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AFEC15">
      <w:pPr>
        <w:jc w:val="center"/>
        <w:rPr>
          <w:rFonts w:hint="eastAsia" w:ascii="宋体" w:hAnsi="宋体"/>
          <w:b/>
          <w:sz w:val="36"/>
          <w:szCs w:val="36"/>
        </w:rPr>
      </w:pPr>
      <w:r>
        <w:rPr>
          <w:rFonts w:hint="eastAsia" w:ascii="宋体" w:hAnsi="宋体"/>
          <w:b/>
          <w:sz w:val="36"/>
          <w:szCs w:val="36"/>
        </w:rPr>
        <w:t>报名登记表</w:t>
      </w:r>
    </w:p>
    <w:p w14:paraId="6E98C697">
      <w:pPr>
        <w:jc w:val="center"/>
        <w:rPr>
          <w:rFonts w:hint="eastAsia" w:ascii="宋体" w:hAnsi="宋体"/>
          <w:b/>
          <w:sz w:val="21"/>
          <w:szCs w:val="21"/>
        </w:rPr>
      </w:pPr>
    </w:p>
    <w:p w14:paraId="08A01289">
      <w:pPr>
        <w:jc w:val="right"/>
        <w:rPr>
          <w:rFonts w:hint="eastAsia" w:ascii="宋体" w:hAnsi="宋体"/>
          <w:sz w:val="24"/>
        </w:rPr>
      </w:pPr>
      <w:r>
        <w:rPr>
          <w:rFonts w:hint="eastAsia" w:ascii="宋体" w:hAnsi="宋体"/>
          <w:sz w:val="24"/>
        </w:rPr>
        <w:t>报名日期：2</w:t>
      </w:r>
      <w:r>
        <w:rPr>
          <w:rFonts w:ascii="宋体" w:hAnsi="宋体"/>
          <w:sz w:val="24"/>
        </w:rPr>
        <w:t>026年</w:t>
      </w:r>
      <w:r>
        <w:rPr>
          <w:rFonts w:hint="eastAsia" w:ascii="宋体" w:hAnsi="宋体"/>
          <w:sz w:val="24"/>
        </w:rPr>
        <w:t xml:space="preserve"> </w:t>
      </w:r>
      <w:r>
        <w:rPr>
          <w:rFonts w:ascii="宋体" w:hAnsi="宋体"/>
          <w:sz w:val="24"/>
        </w:rPr>
        <w:t xml:space="preserve">  月</w:t>
      </w:r>
      <w:r>
        <w:rPr>
          <w:rFonts w:hint="eastAsia" w:ascii="宋体" w:hAnsi="宋体"/>
          <w:sz w:val="24"/>
        </w:rPr>
        <w:t xml:space="preserve"> </w:t>
      </w:r>
      <w:r>
        <w:rPr>
          <w:rFonts w:ascii="宋体" w:hAnsi="宋体"/>
          <w:sz w:val="24"/>
        </w:rPr>
        <w:t xml:space="preserve">  日</w:t>
      </w:r>
    </w:p>
    <w:tbl>
      <w:tblPr>
        <w:tblStyle w:val="4"/>
        <w:tblW w:w="5000" w:type="pct"/>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73"/>
        <w:gridCol w:w="1658"/>
        <w:gridCol w:w="5291"/>
      </w:tblGrid>
      <w:tr w14:paraId="3DB7B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1" w:hRule="atLeast"/>
        </w:trPr>
        <w:tc>
          <w:tcPr>
            <w:tcW w:w="923" w:type="pct"/>
            <w:noWrap w:val="0"/>
            <w:vAlign w:val="center"/>
          </w:tcPr>
          <w:p w14:paraId="4982A6AD">
            <w:pPr>
              <w:spacing w:line="360" w:lineRule="auto"/>
              <w:jc w:val="center"/>
              <w:rPr>
                <w:rFonts w:hint="eastAsia" w:ascii="宋体" w:hAnsi="宋体"/>
                <w:sz w:val="28"/>
                <w:szCs w:val="28"/>
              </w:rPr>
            </w:pPr>
            <w:r>
              <w:rPr>
                <w:rFonts w:hint="eastAsia" w:ascii="宋体" w:hAnsi="宋体"/>
                <w:sz w:val="28"/>
                <w:szCs w:val="28"/>
              </w:rPr>
              <w:t>项目名称</w:t>
            </w:r>
          </w:p>
        </w:tc>
        <w:tc>
          <w:tcPr>
            <w:tcW w:w="4076" w:type="pct"/>
            <w:gridSpan w:val="2"/>
            <w:noWrap w:val="0"/>
            <w:vAlign w:val="center"/>
          </w:tcPr>
          <w:p w14:paraId="6ACA18D5">
            <w:pPr>
              <w:spacing w:line="360" w:lineRule="auto"/>
              <w:rPr>
                <w:rFonts w:hint="eastAsia" w:ascii="宋体" w:hAnsi="宋体"/>
                <w:sz w:val="28"/>
                <w:szCs w:val="28"/>
              </w:rPr>
            </w:pPr>
            <w:r>
              <w:rPr>
                <w:rFonts w:hint="eastAsia" w:ascii="宋体" w:hAnsi="宋体"/>
                <w:sz w:val="28"/>
                <w:szCs w:val="28"/>
              </w:rPr>
              <w:t>2026年东莞市麻涌镇财政专户资金存放定期存款竞争性存放招标项目</w:t>
            </w:r>
          </w:p>
        </w:tc>
      </w:tr>
      <w:tr w14:paraId="28B45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1" w:hRule="atLeast"/>
        </w:trPr>
        <w:tc>
          <w:tcPr>
            <w:tcW w:w="923" w:type="pct"/>
            <w:vMerge w:val="restart"/>
            <w:noWrap w:val="0"/>
            <w:vAlign w:val="center"/>
          </w:tcPr>
          <w:p w14:paraId="024047EB">
            <w:pPr>
              <w:spacing w:line="360" w:lineRule="auto"/>
              <w:jc w:val="center"/>
              <w:rPr>
                <w:rFonts w:hint="eastAsia" w:ascii="宋体" w:hAnsi="宋体"/>
                <w:sz w:val="28"/>
                <w:szCs w:val="28"/>
              </w:rPr>
            </w:pPr>
            <w:r>
              <w:rPr>
                <w:rFonts w:hint="eastAsia" w:ascii="宋体" w:hAnsi="宋体"/>
                <w:sz w:val="28"/>
                <w:szCs w:val="28"/>
              </w:rPr>
              <w:t>报名银行资料</w:t>
            </w:r>
          </w:p>
        </w:tc>
        <w:tc>
          <w:tcPr>
            <w:tcW w:w="973" w:type="pct"/>
            <w:noWrap w:val="0"/>
            <w:vAlign w:val="center"/>
          </w:tcPr>
          <w:p w14:paraId="11A38A5A">
            <w:pPr>
              <w:spacing w:line="360" w:lineRule="auto"/>
              <w:jc w:val="center"/>
              <w:rPr>
                <w:rFonts w:hint="eastAsia" w:ascii="宋体" w:hAnsi="宋体"/>
                <w:sz w:val="28"/>
                <w:szCs w:val="28"/>
              </w:rPr>
            </w:pPr>
            <w:r>
              <w:rPr>
                <w:rFonts w:hint="eastAsia" w:ascii="宋体" w:hAnsi="宋体"/>
                <w:sz w:val="28"/>
                <w:szCs w:val="28"/>
              </w:rPr>
              <w:t>银行名称</w:t>
            </w:r>
          </w:p>
        </w:tc>
        <w:tc>
          <w:tcPr>
            <w:tcW w:w="3103" w:type="pct"/>
            <w:noWrap w:val="0"/>
            <w:vAlign w:val="center"/>
          </w:tcPr>
          <w:p w14:paraId="33930A73">
            <w:pPr>
              <w:spacing w:line="360" w:lineRule="auto"/>
              <w:jc w:val="center"/>
              <w:rPr>
                <w:rFonts w:hint="eastAsia" w:ascii="宋体" w:hAnsi="宋体"/>
                <w:sz w:val="28"/>
                <w:szCs w:val="28"/>
              </w:rPr>
            </w:pPr>
          </w:p>
        </w:tc>
      </w:tr>
      <w:tr w14:paraId="7FCA8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1" w:hRule="atLeast"/>
        </w:trPr>
        <w:tc>
          <w:tcPr>
            <w:tcW w:w="923" w:type="pct"/>
            <w:vMerge w:val="continue"/>
            <w:noWrap w:val="0"/>
            <w:vAlign w:val="center"/>
          </w:tcPr>
          <w:p w14:paraId="2B96F56E">
            <w:pPr>
              <w:spacing w:line="360" w:lineRule="auto"/>
              <w:jc w:val="center"/>
              <w:rPr>
                <w:rFonts w:hint="eastAsia" w:ascii="宋体" w:hAnsi="宋体"/>
                <w:sz w:val="28"/>
                <w:szCs w:val="28"/>
              </w:rPr>
            </w:pPr>
          </w:p>
        </w:tc>
        <w:tc>
          <w:tcPr>
            <w:tcW w:w="973" w:type="pct"/>
            <w:noWrap w:val="0"/>
            <w:vAlign w:val="center"/>
          </w:tcPr>
          <w:p w14:paraId="7C10E691">
            <w:pPr>
              <w:spacing w:line="360" w:lineRule="auto"/>
              <w:jc w:val="center"/>
              <w:rPr>
                <w:rFonts w:hint="eastAsia" w:ascii="宋体" w:hAnsi="宋体"/>
                <w:sz w:val="28"/>
                <w:szCs w:val="28"/>
              </w:rPr>
            </w:pPr>
            <w:r>
              <w:rPr>
                <w:rFonts w:hint="eastAsia" w:ascii="宋体" w:hAnsi="宋体"/>
                <w:sz w:val="28"/>
                <w:szCs w:val="28"/>
              </w:rPr>
              <w:t>地址</w:t>
            </w:r>
          </w:p>
        </w:tc>
        <w:tc>
          <w:tcPr>
            <w:tcW w:w="3103" w:type="pct"/>
            <w:noWrap w:val="0"/>
            <w:vAlign w:val="center"/>
          </w:tcPr>
          <w:p w14:paraId="32FCCE46">
            <w:pPr>
              <w:spacing w:line="360" w:lineRule="auto"/>
              <w:jc w:val="center"/>
              <w:rPr>
                <w:rFonts w:hint="eastAsia" w:ascii="宋体" w:hAnsi="宋体"/>
                <w:sz w:val="28"/>
                <w:szCs w:val="28"/>
              </w:rPr>
            </w:pPr>
          </w:p>
        </w:tc>
      </w:tr>
      <w:tr w14:paraId="552CA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1" w:hRule="atLeast"/>
        </w:trPr>
        <w:tc>
          <w:tcPr>
            <w:tcW w:w="923" w:type="pct"/>
            <w:vMerge w:val="continue"/>
            <w:noWrap w:val="0"/>
            <w:vAlign w:val="center"/>
          </w:tcPr>
          <w:p w14:paraId="1D701B15">
            <w:pPr>
              <w:spacing w:line="360" w:lineRule="auto"/>
              <w:jc w:val="center"/>
              <w:rPr>
                <w:rFonts w:hint="eastAsia" w:ascii="宋体" w:hAnsi="宋体"/>
                <w:sz w:val="28"/>
                <w:szCs w:val="28"/>
              </w:rPr>
            </w:pPr>
          </w:p>
        </w:tc>
        <w:tc>
          <w:tcPr>
            <w:tcW w:w="973" w:type="pct"/>
            <w:noWrap w:val="0"/>
            <w:vAlign w:val="center"/>
          </w:tcPr>
          <w:p w14:paraId="5412E72C">
            <w:pPr>
              <w:spacing w:line="360" w:lineRule="auto"/>
              <w:jc w:val="center"/>
              <w:rPr>
                <w:rFonts w:hint="eastAsia" w:ascii="宋体" w:hAnsi="宋体"/>
                <w:sz w:val="28"/>
                <w:szCs w:val="28"/>
              </w:rPr>
            </w:pPr>
            <w:r>
              <w:rPr>
                <w:rFonts w:hint="eastAsia" w:ascii="宋体" w:hAnsi="宋体"/>
                <w:sz w:val="28"/>
                <w:szCs w:val="28"/>
              </w:rPr>
              <w:t>联系人</w:t>
            </w:r>
          </w:p>
        </w:tc>
        <w:tc>
          <w:tcPr>
            <w:tcW w:w="3103" w:type="pct"/>
            <w:noWrap w:val="0"/>
            <w:vAlign w:val="center"/>
          </w:tcPr>
          <w:p w14:paraId="7FE09323">
            <w:pPr>
              <w:spacing w:line="360" w:lineRule="auto"/>
              <w:jc w:val="center"/>
              <w:rPr>
                <w:rFonts w:hint="eastAsia" w:ascii="宋体" w:hAnsi="宋体"/>
                <w:sz w:val="28"/>
                <w:szCs w:val="28"/>
              </w:rPr>
            </w:pPr>
          </w:p>
        </w:tc>
      </w:tr>
      <w:tr w14:paraId="06E1B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1" w:hRule="atLeast"/>
        </w:trPr>
        <w:tc>
          <w:tcPr>
            <w:tcW w:w="923" w:type="pct"/>
            <w:vMerge w:val="continue"/>
            <w:noWrap w:val="0"/>
            <w:vAlign w:val="center"/>
          </w:tcPr>
          <w:p w14:paraId="5559ADD2">
            <w:pPr>
              <w:spacing w:line="360" w:lineRule="auto"/>
              <w:jc w:val="center"/>
              <w:rPr>
                <w:rFonts w:hint="eastAsia" w:ascii="宋体" w:hAnsi="宋体"/>
                <w:sz w:val="28"/>
                <w:szCs w:val="28"/>
              </w:rPr>
            </w:pPr>
          </w:p>
        </w:tc>
        <w:tc>
          <w:tcPr>
            <w:tcW w:w="973" w:type="pct"/>
            <w:noWrap w:val="0"/>
            <w:vAlign w:val="center"/>
          </w:tcPr>
          <w:p w14:paraId="4BA3E271">
            <w:pPr>
              <w:spacing w:line="360" w:lineRule="auto"/>
              <w:jc w:val="center"/>
              <w:rPr>
                <w:rFonts w:hint="eastAsia" w:ascii="宋体" w:hAnsi="宋体"/>
                <w:sz w:val="28"/>
                <w:szCs w:val="28"/>
              </w:rPr>
            </w:pPr>
            <w:r>
              <w:rPr>
                <w:rFonts w:hint="eastAsia" w:ascii="宋体" w:hAnsi="宋体"/>
                <w:sz w:val="28"/>
                <w:szCs w:val="28"/>
              </w:rPr>
              <w:t>联系电话</w:t>
            </w:r>
          </w:p>
        </w:tc>
        <w:tc>
          <w:tcPr>
            <w:tcW w:w="3103" w:type="pct"/>
            <w:noWrap w:val="0"/>
            <w:vAlign w:val="center"/>
          </w:tcPr>
          <w:p w14:paraId="6ABA6966">
            <w:pPr>
              <w:spacing w:line="360" w:lineRule="auto"/>
              <w:jc w:val="center"/>
              <w:rPr>
                <w:rFonts w:hint="eastAsia" w:ascii="宋体" w:hAnsi="宋体"/>
                <w:sz w:val="28"/>
                <w:szCs w:val="28"/>
              </w:rPr>
            </w:pPr>
          </w:p>
        </w:tc>
      </w:tr>
      <w:tr w14:paraId="5C182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1" w:hRule="atLeast"/>
        </w:trPr>
        <w:tc>
          <w:tcPr>
            <w:tcW w:w="923" w:type="pct"/>
            <w:vMerge w:val="continue"/>
            <w:noWrap w:val="0"/>
            <w:vAlign w:val="center"/>
          </w:tcPr>
          <w:p w14:paraId="74F5917F">
            <w:pPr>
              <w:spacing w:line="360" w:lineRule="auto"/>
              <w:jc w:val="center"/>
              <w:rPr>
                <w:rFonts w:hint="eastAsia" w:ascii="宋体" w:hAnsi="宋体"/>
                <w:sz w:val="28"/>
                <w:szCs w:val="28"/>
              </w:rPr>
            </w:pPr>
          </w:p>
        </w:tc>
        <w:tc>
          <w:tcPr>
            <w:tcW w:w="973" w:type="pct"/>
            <w:noWrap w:val="0"/>
            <w:vAlign w:val="center"/>
          </w:tcPr>
          <w:p w14:paraId="2C885EC4">
            <w:pPr>
              <w:spacing w:line="360" w:lineRule="auto"/>
              <w:jc w:val="center"/>
              <w:rPr>
                <w:rFonts w:hint="eastAsia" w:ascii="宋体" w:hAnsi="宋体"/>
                <w:sz w:val="28"/>
                <w:szCs w:val="28"/>
              </w:rPr>
            </w:pPr>
            <w:r>
              <w:rPr>
                <w:rFonts w:hint="eastAsia" w:ascii="宋体" w:hAnsi="宋体"/>
                <w:sz w:val="28"/>
                <w:szCs w:val="28"/>
              </w:rPr>
              <w:t>电子邮件</w:t>
            </w:r>
          </w:p>
        </w:tc>
        <w:tc>
          <w:tcPr>
            <w:tcW w:w="3103" w:type="pct"/>
            <w:noWrap w:val="0"/>
            <w:vAlign w:val="center"/>
          </w:tcPr>
          <w:p w14:paraId="649E242B">
            <w:pPr>
              <w:spacing w:line="360" w:lineRule="auto"/>
              <w:jc w:val="center"/>
              <w:rPr>
                <w:rFonts w:hint="eastAsia" w:ascii="宋体" w:hAnsi="宋体"/>
                <w:sz w:val="28"/>
                <w:szCs w:val="28"/>
              </w:rPr>
            </w:pPr>
          </w:p>
        </w:tc>
      </w:tr>
      <w:tr w14:paraId="09B2A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1" w:hRule="atLeast"/>
        </w:trPr>
        <w:tc>
          <w:tcPr>
            <w:tcW w:w="5000" w:type="pct"/>
            <w:gridSpan w:val="3"/>
            <w:noWrap w:val="0"/>
            <w:vAlign w:val="center"/>
          </w:tcPr>
          <w:p w14:paraId="2A57CD41">
            <w:pPr>
              <w:spacing w:line="360" w:lineRule="auto"/>
              <w:ind w:firstLine="700" w:firstLineChars="250"/>
              <w:rPr>
                <w:rFonts w:hint="eastAsia" w:ascii="宋体" w:hAnsi="宋体"/>
                <w:sz w:val="28"/>
                <w:szCs w:val="28"/>
              </w:rPr>
            </w:pPr>
          </w:p>
          <w:p w14:paraId="03F246B1">
            <w:pPr>
              <w:spacing w:line="360" w:lineRule="auto"/>
              <w:ind w:firstLine="700" w:firstLineChars="250"/>
              <w:rPr>
                <w:rFonts w:ascii="宋体" w:hAnsi="宋体"/>
                <w:sz w:val="28"/>
                <w:szCs w:val="28"/>
              </w:rPr>
            </w:pPr>
            <w:r>
              <w:rPr>
                <w:rFonts w:hint="eastAsia" w:ascii="宋体" w:hAnsi="宋体"/>
                <w:sz w:val="28"/>
                <w:szCs w:val="28"/>
              </w:rPr>
              <w:t>根据贵方《2026年东莞市麻涌镇财政专户资金存放定期存款竞争性存放招标项目招标公告》要求，我行报名参加该项目的投标报名，并按照文件要求，我行承诺：按时、据实向贵方提供与本次竞争性存放招标有关的文件和证明文件等，并对所报材料的真实性负责。</w:t>
            </w:r>
          </w:p>
          <w:p w14:paraId="63555B61">
            <w:pPr>
              <w:spacing w:line="360" w:lineRule="auto"/>
              <w:rPr>
                <w:rFonts w:hint="eastAsia" w:ascii="宋体" w:hAnsi="宋体"/>
                <w:sz w:val="28"/>
                <w:szCs w:val="28"/>
              </w:rPr>
            </w:pPr>
          </w:p>
          <w:p w14:paraId="68996E08">
            <w:pPr>
              <w:rPr>
                <w:rFonts w:hint="eastAsia" w:ascii="宋体" w:hAnsi="宋体"/>
                <w:sz w:val="28"/>
                <w:szCs w:val="28"/>
              </w:rPr>
            </w:pPr>
            <w:r>
              <w:rPr>
                <w:rFonts w:hint="eastAsia" w:ascii="宋体" w:hAnsi="宋体"/>
                <w:sz w:val="28"/>
                <w:szCs w:val="28"/>
              </w:rPr>
              <w:t>银行名称（公章）：</w:t>
            </w:r>
          </w:p>
          <w:p w14:paraId="08AF63CC">
            <w:pPr>
              <w:spacing w:line="360" w:lineRule="auto"/>
              <w:rPr>
                <w:rFonts w:hint="eastAsia"/>
                <w:color w:val="424242"/>
                <w:sz w:val="30"/>
                <w:szCs w:val="30"/>
                <w:shd w:val="clear" w:color="auto" w:fill="FFFFFF"/>
              </w:rPr>
            </w:pPr>
            <w:bookmarkStart w:id="0" w:name="_GoBack"/>
            <w:bookmarkEnd w:id="0"/>
          </w:p>
          <w:p w14:paraId="30ECA0BF">
            <w:pPr>
              <w:rPr>
                <w:rFonts w:hint="eastAsia" w:ascii="宋体" w:hAnsi="宋体"/>
                <w:sz w:val="28"/>
                <w:szCs w:val="28"/>
              </w:rPr>
            </w:pPr>
            <w:r>
              <w:rPr>
                <w:rFonts w:hint="eastAsia" w:ascii="宋体" w:hAnsi="宋体"/>
                <w:sz w:val="28"/>
                <w:szCs w:val="28"/>
              </w:rPr>
              <w:t>法定代表人、负责人或代理人（签字或印鉴）：</w:t>
            </w:r>
          </w:p>
          <w:p w14:paraId="52F63E8B">
            <w:pPr>
              <w:jc w:val="right"/>
              <w:rPr>
                <w:rFonts w:hint="eastAsia" w:ascii="宋体" w:hAnsi="宋体"/>
                <w:sz w:val="28"/>
                <w:szCs w:val="28"/>
              </w:rPr>
            </w:pPr>
          </w:p>
        </w:tc>
      </w:tr>
    </w:tbl>
    <w:p w14:paraId="0C0E6548">
      <w:pPr>
        <w:rPr>
          <w:rFonts w:ascii="Times New Roman" w:hAnsi="Times New Roma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康简标题宋">
    <w:panose1 w:val="02010609000101010101"/>
    <w:charset w:val="86"/>
    <w:family w:val="auto"/>
    <w:pitch w:val="default"/>
    <w:sig w:usb0="00000000" w:usb1="00000000" w:usb2="00000000" w:usb3="00000000" w:csb0="0000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11676F"/>
    <w:rsid w:val="00DF15DA"/>
    <w:rsid w:val="02B8506E"/>
    <w:rsid w:val="2D11676F"/>
    <w:rsid w:val="3C875B0A"/>
    <w:rsid w:val="3EAB73FA"/>
    <w:rsid w:val="65253205"/>
    <w:rsid w:val="6BAE157C"/>
    <w:rsid w:val="6F1B7438"/>
    <w:rsid w:val="7F6C44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1200</Words>
  <Characters>1250</Characters>
  <Lines>0</Lines>
  <Paragraphs>0</Paragraphs>
  <TotalTime>1</TotalTime>
  <ScaleCrop>false</ScaleCrop>
  <LinksUpToDate>false</LinksUpToDate>
  <CharactersWithSpaces>1256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2026-08-06T03:19:00Z</dcterms:created>
  <dc:creator>Administrator</dc:creator>
  <cp:lastModifiedBy>钟庆玲</cp:lastModifiedBy>
  <cp:lastPrinted>2026-08-26T03:53:00Z</cp:lastPrinted>
  <dcterms:modified xsi:type="dcterms:W3CDTF">2026-08-26T06:18:12Z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1F8A2DC38F284307A144008CF4B7519D_13</vt:lpwstr>
  </property>
  <property fmtid="{D5CDD505-2E9C-101B-9397-08002B2CF9AE}" pid="4" name="KSOTemplateDocerSaveRecord">
    <vt:lpwstr>eyJoZGlkIjoiYmFhZTY0YWFhNTExZDYwYTM2NDU3MmE1NDMxOTAwMzAiLCJ1c2VySWQiOiIxNzY2MjQ3ODMyIn0=</vt:lpwstr>
  </property>
</Properties>
</file>