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1114B">
      <w:pPr>
        <w:rPr>
          <w:rFonts w:ascii="NEU-BZ-S92" w:hAnsi="NEU-BZ-S92" w:eastAsia="黑体"/>
          <w:color w:val="auto"/>
          <w:sz w:val="28"/>
          <w:szCs w:val="28"/>
        </w:rPr>
      </w:pPr>
      <w:bookmarkStart w:id="0" w:name="_GoBack"/>
      <w:bookmarkEnd w:id="0"/>
      <w:r>
        <w:rPr>
          <w:rFonts w:ascii="NEU-BZ-S92" w:hAnsi="NEU-BZ-S92" w:eastAsia="黑体"/>
          <w:color w:val="auto"/>
          <w:sz w:val="28"/>
          <w:szCs w:val="28"/>
        </w:rPr>
        <w:t>附件1：</w:t>
      </w:r>
    </w:p>
    <w:p w14:paraId="4B67F422">
      <w:pPr>
        <w:jc w:val="center"/>
        <w:rPr>
          <w:rFonts w:hint="eastAsia" w:ascii="NEU-BZ-S92" w:hAnsi="NEU-BZ-S92" w:eastAsia="方正小标宋简体"/>
          <w:color w:val="auto"/>
          <w:sz w:val="44"/>
          <w:szCs w:val="28"/>
        </w:rPr>
      </w:pPr>
      <w:r>
        <w:rPr>
          <w:rFonts w:hint="eastAsia" w:ascii="NEU-BZ-S92" w:hAnsi="NEU-BZ-S92" w:eastAsia="方正小标宋简体"/>
          <w:color w:val="auto"/>
          <w:sz w:val="40"/>
          <w:szCs w:val="32"/>
        </w:rPr>
        <w:t>东莞市</w:t>
      </w:r>
      <w:r>
        <w:rPr>
          <w:rFonts w:hint="eastAsia" w:ascii="NEU-BZ-S92" w:hAnsi="NEU-BZ-S92" w:eastAsia="方正小标宋简体"/>
          <w:color w:val="auto"/>
          <w:sz w:val="40"/>
          <w:szCs w:val="32"/>
          <w:lang w:eastAsia="zh-CN"/>
        </w:rPr>
        <w:t>横沥镇</w:t>
      </w:r>
      <w:r>
        <w:rPr>
          <w:rFonts w:hint="eastAsia" w:ascii="NEU-BZ-S92" w:hAnsi="NEU-BZ-S92" w:eastAsia="方正小标宋简体"/>
          <w:color w:val="auto"/>
          <w:sz w:val="40"/>
          <w:szCs w:val="32"/>
        </w:rPr>
        <w:t>下属事业单位</w:t>
      </w:r>
      <w:r>
        <w:rPr>
          <w:rFonts w:hint="eastAsia" w:ascii="NEU-BZ-S92" w:hAnsi="NEU-BZ-S92" w:eastAsia="方正小标宋简体"/>
          <w:color w:val="auto"/>
          <w:sz w:val="40"/>
          <w:szCs w:val="32"/>
          <w:highlight w:val="none"/>
        </w:rPr>
        <w:t>202</w:t>
      </w:r>
      <w:r>
        <w:rPr>
          <w:rFonts w:hint="eastAsia" w:ascii="NEU-BZ-S92" w:hAnsi="NEU-BZ-S92" w:eastAsia="方正小标宋简体"/>
          <w:color w:val="auto"/>
          <w:sz w:val="40"/>
          <w:szCs w:val="32"/>
          <w:highlight w:val="none"/>
          <w:lang w:val="en-US" w:eastAsia="zh-CN"/>
        </w:rPr>
        <w:t>6</w:t>
      </w:r>
      <w:r>
        <w:rPr>
          <w:rFonts w:hint="eastAsia" w:ascii="NEU-BZ-S92" w:hAnsi="NEU-BZ-S92" w:eastAsia="方正小标宋简体"/>
          <w:color w:val="auto"/>
          <w:sz w:val="40"/>
          <w:szCs w:val="32"/>
        </w:rPr>
        <w:t>年公开招聘岗位表</w:t>
      </w:r>
    </w:p>
    <w:tbl>
      <w:tblPr>
        <w:tblStyle w:val="5"/>
        <w:tblpPr w:leftFromText="180" w:rightFromText="180" w:vertAnchor="page" w:horzAnchor="margin" w:tblpXSpec="center" w:tblpY="2808"/>
        <w:tblW w:w="143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374"/>
        <w:gridCol w:w="1266"/>
        <w:gridCol w:w="857"/>
        <w:gridCol w:w="2591"/>
        <w:gridCol w:w="850"/>
        <w:gridCol w:w="993"/>
        <w:gridCol w:w="2693"/>
        <w:gridCol w:w="1417"/>
        <w:gridCol w:w="1466"/>
      </w:tblGrid>
      <w:tr w14:paraId="4DDA62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c>
          <w:tcPr>
            <w:tcW w:w="824" w:type="dxa"/>
            <w:tcBorders>
              <w:bottom w:val="single" w:color="auto" w:sz="8" w:space="0"/>
            </w:tcBorders>
            <w:noWrap w:val="0"/>
            <w:vAlign w:val="center"/>
          </w:tcPr>
          <w:p w14:paraId="78EC2DD2">
            <w:pPr>
              <w:spacing w:line="400" w:lineRule="exact"/>
              <w:jc w:val="center"/>
              <w:rPr>
                <w:rFonts w:ascii="NEU-BZ-S92" w:hAnsi="NEU-BZ-S92" w:eastAsia="仿宋_GB2312"/>
                <w:b/>
                <w:color w:val="auto"/>
                <w:spacing w:val="20"/>
                <w:sz w:val="24"/>
                <w:szCs w:val="28"/>
              </w:rPr>
            </w:pPr>
            <w:r>
              <w:rPr>
                <w:rFonts w:ascii="NEU-BZ-S92" w:hAnsi="NEU-BZ-S92" w:eastAsia="仿宋_GB2312"/>
                <w:b/>
                <w:color w:val="auto"/>
                <w:spacing w:val="20"/>
                <w:sz w:val="24"/>
                <w:szCs w:val="28"/>
              </w:rPr>
              <w:t>序号</w:t>
            </w:r>
          </w:p>
        </w:tc>
        <w:tc>
          <w:tcPr>
            <w:tcW w:w="1374" w:type="dxa"/>
            <w:tcBorders>
              <w:bottom w:val="single" w:color="auto" w:sz="8" w:space="0"/>
            </w:tcBorders>
            <w:noWrap w:val="0"/>
            <w:vAlign w:val="center"/>
          </w:tcPr>
          <w:p w14:paraId="7C905494">
            <w:pPr>
              <w:spacing w:line="400" w:lineRule="exact"/>
              <w:jc w:val="center"/>
              <w:rPr>
                <w:rFonts w:ascii="NEU-BZ-S92" w:hAnsi="NEU-BZ-S92" w:eastAsia="仿宋_GB2312"/>
                <w:b/>
                <w:color w:val="auto"/>
                <w:sz w:val="24"/>
                <w:szCs w:val="28"/>
              </w:rPr>
            </w:pPr>
            <w:r>
              <w:rPr>
                <w:rFonts w:hint="eastAsia" w:ascii="NEU-BZ-S92" w:hAnsi="NEU-BZ-S92" w:eastAsia="仿宋_GB2312"/>
                <w:b/>
                <w:color w:val="auto"/>
                <w:sz w:val="24"/>
                <w:szCs w:val="28"/>
              </w:rPr>
              <w:t>招聘单位</w:t>
            </w:r>
          </w:p>
        </w:tc>
        <w:tc>
          <w:tcPr>
            <w:tcW w:w="1266" w:type="dxa"/>
            <w:tcBorders>
              <w:bottom w:val="single" w:color="auto" w:sz="8" w:space="0"/>
            </w:tcBorders>
            <w:noWrap w:val="0"/>
            <w:vAlign w:val="center"/>
          </w:tcPr>
          <w:p w14:paraId="5BC7FBA2">
            <w:pPr>
              <w:spacing w:line="400" w:lineRule="exact"/>
              <w:jc w:val="center"/>
              <w:rPr>
                <w:rFonts w:hint="eastAsia" w:ascii="NEU-BZ-S92" w:hAnsi="NEU-BZ-S92" w:eastAsia="仿宋_GB2312"/>
                <w:b/>
                <w:color w:val="auto"/>
                <w:sz w:val="24"/>
                <w:szCs w:val="28"/>
                <w:lang w:eastAsia="zh-CN"/>
              </w:rPr>
            </w:pPr>
            <w:r>
              <w:rPr>
                <w:rFonts w:ascii="NEU-BZ-S92" w:hAnsi="NEU-BZ-S92" w:eastAsia="仿宋_GB2312"/>
                <w:b/>
                <w:color w:val="auto"/>
                <w:sz w:val="24"/>
                <w:szCs w:val="28"/>
              </w:rPr>
              <w:t>岗位</w:t>
            </w:r>
          </w:p>
        </w:tc>
        <w:tc>
          <w:tcPr>
            <w:tcW w:w="857" w:type="dxa"/>
            <w:tcBorders>
              <w:bottom w:val="single" w:color="auto" w:sz="8" w:space="0"/>
            </w:tcBorders>
            <w:noWrap w:val="0"/>
            <w:vAlign w:val="center"/>
          </w:tcPr>
          <w:p w14:paraId="36FEFC4F">
            <w:pPr>
              <w:spacing w:line="400" w:lineRule="exact"/>
              <w:jc w:val="center"/>
              <w:rPr>
                <w:rFonts w:ascii="NEU-BZ-S92" w:hAnsi="NEU-BZ-S92" w:eastAsia="仿宋_GB2312"/>
                <w:b/>
                <w:color w:val="auto"/>
                <w:sz w:val="24"/>
                <w:szCs w:val="28"/>
              </w:rPr>
            </w:pPr>
            <w:r>
              <w:rPr>
                <w:rFonts w:hint="eastAsia"/>
                <w:b/>
                <w:color w:val="auto"/>
                <w:spacing w:val="20"/>
                <w:sz w:val="24"/>
                <w:szCs w:val="28"/>
                <w:lang w:eastAsia="zh-CN"/>
              </w:rPr>
              <w:t>岗位代码</w:t>
            </w:r>
          </w:p>
        </w:tc>
        <w:tc>
          <w:tcPr>
            <w:tcW w:w="2591" w:type="dxa"/>
            <w:tcBorders>
              <w:bottom w:val="single" w:color="auto" w:sz="8" w:space="0"/>
            </w:tcBorders>
            <w:noWrap w:val="0"/>
            <w:vAlign w:val="center"/>
          </w:tcPr>
          <w:p w14:paraId="35725562">
            <w:pPr>
              <w:spacing w:line="400" w:lineRule="exact"/>
              <w:jc w:val="center"/>
              <w:rPr>
                <w:rFonts w:hint="eastAsia" w:ascii="NEU-BZ-S92" w:hAnsi="NEU-BZ-S92" w:eastAsia="仿宋_GB2312"/>
                <w:b/>
                <w:color w:val="auto"/>
                <w:spacing w:val="20"/>
                <w:sz w:val="24"/>
                <w:szCs w:val="28"/>
                <w:lang w:eastAsia="zh-CN"/>
              </w:rPr>
            </w:pPr>
            <w:r>
              <w:rPr>
                <w:rFonts w:hint="eastAsia" w:ascii="NEU-BZ-S92" w:hAnsi="NEU-BZ-S92" w:eastAsia="仿宋_GB2312"/>
                <w:b/>
                <w:color w:val="auto"/>
                <w:sz w:val="24"/>
                <w:szCs w:val="28"/>
              </w:rPr>
              <w:t>岗位职责</w:t>
            </w:r>
          </w:p>
        </w:tc>
        <w:tc>
          <w:tcPr>
            <w:tcW w:w="850" w:type="dxa"/>
            <w:tcBorders>
              <w:bottom w:val="single" w:color="auto" w:sz="8" w:space="0"/>
            </w:tcBorders>
            <w:noWrap w:val="0"/>
            <w:vAlign w:val="center"/>
          </w:tcPr>
          <w:p w14:paraId="3CCF1235">
            <w:pPr>
              <w:spacing w:line="400" w:lineRule="exact"/>
              <w:jc w:val="center"/>
              <w:rPr>
                <w:rFonts w:hint="eastAsia" w:ascii="NEU-BZ-S92" w:hAnsi="NEU-BZ-S92" w:eastAsia="仿宋_GB2312"/>
                <w:b/>
                <w:color w:val="auto"/>
                <w:spacing w:val="20"/>
                <w:sz w:val="24"/>
                <w:szCs w:val="28"/>
              </w:rPr>
            </w:pPr>
            <w:r>
              <w:rPr>
                <w:rFonts w:ascii="NEU-BZ-S92" w:hAnsi="NEU-BZ-S92" w:eastAsia="仿宋_GB2312"/>
                <w:b/>
                <w:color w:val="auto"/>
                <w:spacing w:val="20"/>
                <w:sz w:val="24"/>
                <w:szCs w:val="28"/>
              </w:rPr>
              <w:t>招聘</w:t>
            </w:r>
          </w:p>
          <w:p w14:paraId="51F1DD3B">
            <w:pPr>
              <w:spacing w:line="400" w:lineRule="exact"/>
              <w:jc w:val="center"/>
              <w:rPr>
                <w:rFonts w:ascii="NEU-BZ-S92" w:hAnsi="NEU-BZ-S92" w:eastAsia="仿宋_GB2312"/>
                <w:b/>
                <w:color w:val="auto"/>
                <w:spacing w:val="20"/>
                <w:sz w:val="24"/>
                <w:szCs w:val="28"/>
              </w:rPr>
            </w:pPr>
            <w:r>
              <w:rPr>
                <w:rFonts w:ascii="NEU-BZ-S92" w:hAnsi="NEU-BZ-S92" w:eastAsia="仿宋_GB2312"/>
                <w:b/>
                <w:color w:val="auto"/>
                <w:spacing w:val="20"/>
                <w:sz w:val="24"/>
                <w:szCs w:val="28"/>
              </w:rPr>
              <w:t>人数</w:t>
            </w:r>
          </w:p>
        </w:tc>
        <w:tc>
          <w:tcPr>
            <w:tcW w:w="993" w:type="dxa"/>
            <w:tcBorders>
              <w:bottom w:val="single" w:color="auto" w:sz="8" w:space="0"/>
            </w:tcBorders>
            <w:noWrap w:val="0"/>
            <w:vAlign w:val="center"/>
          </w:tcPr>
          <w:p w14:paraId="07421BCC">
            <w:pPr>
              <w:spacing w:line="400" w:lineRule="exact"/>
              <w:jc w:val="center"/>
              <w:rPr>
                <w:rFonts w:hint="eastAsia" w:ascii="NEU-BZ-S92" w:hAnsi="NEU-BZ-S92" w:eastAsia="仿宋_GB2312"/>
                <w:b/>
                <w:color w:val="auto"/>
                <w:spacing w:val="20"/>
                <w:sz w:val="24"/>
                <w:szCs w:val="28"/>
              </w:rPr>
            </w:pPr>
            <w:r>
              <w:rPr>
                <w:rFonts w:hint="eastAsia" w:ascii="NEU-BZ-S92" w:hAnsi="NEU-BZ-S92" w:eastAsia="仿宋_GB2312"/>
                <w:b/>
                <w:color w:val="auto"/>
                <w:spacing w:val="20"/>
                <w:sz w:val="24"/>
                <w:szCs w:val="28"/>
              </w:rPr>
              <w:t>学历</w:t>
            </w:r>
          </w:p>
          <w:p w14:paraId="0C51E515">
            <w:pPr>
              <w:spacing w:line="400" w:lineRule="exact"/>
              <w:jc w:val="center"/>
              <w:rPr>
                <w:rFonts w:ascii="NEU-BZ-S92" w:hAnsi="NEU-BZ-S92" w:eastAsia="仿宋_GB2312"/>
                <w:b/>
                <w:color w:val="auto"/>
                <w:spacing w:val="20"/>
                <w:sz w:val="24"/>
                <w:szCs w:val="28"/>
              </w:rPr>
            </w:pPr>
            <w:r>
              <w:rPr>
                <w:rFonts w:hint="eastAsia" w:ascii="NEU-BZ-S92" w:hAnsi="NEU-BZ-S92" w:eastAsia="仿宋_GB2312"/>
                <w:b/>
                <w:color w:val="auto"/>
                <w:spacing w:val="20"/>
                <w:sz w:val="24"/>
                <w:szCs w:val="28"/>
              </w:rPr>
              <w:t>学位</w:t>
            </w:r>
          </w:p>
        </w:tc>
        <w:tc>
          <w:tcPr>
            <w:tcW w:w="2693" w:type="dxa"/>
            <w:tcBorders>
              <w:bottom w:val="single" w:color="auto" w:sz="4" w:space="0"/>
            </w:tcBorders>
            <w:noWrap w:val="0"/>
            <w:vAlign w:val="center"/>
          </w:tcPr>
          <w:p w14:paraId="6F68CF96">
            <w:pPr>
              <w:spacing w:line="400" w:lineRule="exact"/>
              <w:jc w:val="center"/>
              <w:rPr>
                <w:rFonts w:ascii="NEU-BZ-S92" w:hAnsi="NEU-BZ-S92" w:eastAsia="仿宋_GB2312"/>
                <w:b/>
                <w:color w:val="auto"/>
                <w:spacing w:val="20"/>
                <w:sz w:val="24"/>
                <w:szCs w:val="28"/>
              </w:rPr>
            </w:pPr>
            <w:r>
              <w:rPr>
                <w:rFonts w:hint="eastAsia" w:ascii="NEU-BZ-S92" w:hAnsi="NEU-BZ-S92" w:eastAsia="仿宋_GB2312"/>
                <w:b/>
                <w:color w:val="auto"/>
                <w:spacing w:val="20"/>
                <w:sz w:val="24"/>
                <w:szCs w:val="28"/>
              </w:rPr>
              <w:t>招聘专业</w:t>
            </w:r>
          </w:p>
        </w:tc>
        <w:tc>
          <w:tcPr>
            <w:tcW w:w="1417" w:type="dxa"/>
            <w:tcBorders>
              <w:bottom w:val="single" w:color="auto" w:sz="4" w:space="0"/>
            </w:tcBorders>
            <w:noWrap w:val="0"/>
            <w:vAlign w:val="center"/>
          </w:tcPr>
          <w:p w14:paraId="37398BA4">
            <w:pPr>
              <w:spacing w:line="400" w:lineRule="exact"/>
              <w:jc w:val="center"/>
              <w:rPr>
                <w:rFonts w:ascii="NEU-BZ-S92" w:hAnsi="NEU-BZ-S92" w:eastAsia="仿宋_GB2312"/>
                <w:b/>
                <w:color w:val="auto"/>
                <w:spacing w:val="20"/>
                <w:sz w:val="24"/>
                <w:szCs w:val="28"/>
              </w:rPr>
            </w:pPr>
            <w:r>
              <w:rPr>
                <w:rFonts w:ascii="NEU-BZ-S92" w:hAnsi="NEU-BZ-S92" w:eastAsia="仿宋_GB2312"/>
                <w:b/>
                <w:color w:val="auto"/>
                <w:spacing w:val="20"/>
                <w:sz w:val="24"/>
                <w:szCs w:val="28"/>
              </w:rPr>
              <w:t>职称</w:t>
            </w:r>
          </w:p>
        </w:tc>
        <w:tc>
          <w:tcPr>
            <w:tcW w:w="1466" w:type="dxa"/>
            <w:tcBorders>
              <w:bottom w:val="single" w:color="auto" w:sz="4" w:space="0"/>
            </w:tcBorders>
            <w:noWrap w:val="0"/>
            <w:vAlign w:val="center"/>
          </w:tcPr>
          <w:p w14:paraId="7EF21A9D">
            <w:pPr>
              <w:spacing w:line="400" w:lineRule="exact"/>
              <w:jc w:val="center"/>
              <w:rPr>
                <w:rFonts w:ascii="NEU-BZ-S92" w:hAnsi="NEU-BZ-S92" w:eastAsia="仿宋_GB2312"/>
                <w:b/>
                <w:color w:val="auto"/>
                <w:sz w:val="24"/>
                <w:szCs w:val="28"/>
              </w:rPr>
            </w:pPr>
            <w:r>
              <w:rPr>
                <w:rFonts w:ascii="NEU-BZ-S92" w:hAnsi="NEU-BZ-S92" w:eastAsia="仿宋_GB2312"/>
                <w:b/>
                <w:color w:val="auto"/>
                <w:sz w:val="24"/>
                <w:szCs w:val="28"/>
              </w:rPr>
              <w:t>其他要求</w:t>
            </w:r>
          </w:p>
        </w:tc>
      </w:tr>
      <w:tr w14:paraId="3D7029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824" w:type="dxa"/>
            <w:tcBorders>
              <w:top w:val="single" w:color="auto" w:sz="8" w:space="0"/>
            </w:tcBorders>
            <w:noWrap w:val="0"/>
            <w:vAlign w:val="center"/>
          </w:tcPr>
          <w:p w14:paraId="20003B0E">
            <w:pPr>
              <w:spacing w:line="340" w:lineRule="exact"/>
              <w:jc w:val="center"/>
              <w:rPr>
                <w:rFonts w:ascii="NEU-BZ-S92" w:hAnsi="NEU-BZ-S92" w:eastAsia="仿宋_GB2312"/>
                <w:color w:val="auto"/>
                <w:sz w:val="24"/>
              </w:rPr>
            </w:pPr>
            <w:r>
              <w:rPr>
                <w:rFonts w:ascii="NEU-BZ-S92" w:hAnsi="NEU-BZ-S92" w:eastAsia="仿宋_GB2312"/>
                <w:color w:val="auto"/>
                <w:sz w:val="24"/>
              </w:rPr>
              <w:t>1</w:t>
            </w:r>
          </w:p>
        </w:tc>
        <w:tc>
          <w:tcPr>
            <w:tcW w:w="1374" w:type="dxa"/>
            <w:tcBorders>
              <w:top w:val="single" w:color="auto" w:sz="8" w:space="0"/>
            </w:tcBorders>
            <w:noWrap w:val="0"/>
            <w:vAlign w:val="center"/>
          </w:tcPr>
          <w:p w14:paraId="6B39DB43">
            <w:pPr>
              <w:spacing w:line="340" w:lineRule="exact"/>
              <w:jc w:val="center"/>
              <w:rPr>
                <w:rFonts w:hint="eastAsia" w:ascii="NEU-BZ-S92" w:hAnsi="NEU-BZ-S92" w:eastAsia="仿宋_GB2312"/>
                <w:color w:val="auto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NEU-BZ-S92" w:hAnsi="NEU-BZ-S92" w:eastAsia="仿宋_GB2312"/>
                <w:color w:val="auto"/>
                <w:sz w:val="24"/>
                <w:lang w:eastAsia="zh-CN"/>
              </w:rPr>
              <w:t>东莞市横沥镇文化服务中心</w:t>
            </w:r>
          </w:p>
        </w:tc>
        <w:tc>
          <w:tcPr>
            <w:tcW w:w="1266" w:type="dxa"/>
            <w:tcBorders>
              <w:top w:val="single" w:color="auto" w:sz="8" w:space="0"/>
            </w:tcBorders>
            <w:noWrap w:val="0"/>
            <w:vAlign w:val="center"/>
          </w:tcPr>
          <w:p w14:paraId="7BA69459">
            <w:pPr>
              <w:spacing w:line="340" w:lineRule="exact"/>
              <w:jc w:val="center"/>
              <w:rPr>
                <w:rFonts w:hint="eastAsia" w:ascii="NEU-BZ-S92" w:hAnsi="NEU-BZ-S92" w:eastAsia="仿宋_GB2312"/>
                <w:color w:val="auto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NEU-BZ-S92" w:hAnsi="NEU-BZ-S92" w:eastAsia="仿宋_GB2312"/>
                <w:color w:val="auto"/>
                <w:sz w:val="24"/>
                <w:lang w:eastAsia="zh-CN"/>
              </w:rPr>
              <w:t>管理岗位九级</w:t>
            </w:r>
          </w:p>
        </w:tc>
        <w:tc>
          <w:tcPr>
            <w:tcW w:w="857" w:type="dxa"/>
            <w:tcBorders>
              <w:top w:val="single" w:color="auto" w:sz="8" w:space="0"/>
            </w:tcBorders>
            <w:noWrap w:val="0"/>
            <w:vAlign w:val="center"/>
          </w:tcPr>
          <w:p w14:paraId="37E21E60">
            <w:pPr>
              <w:spacing w:line="340" w:lineRule="exact"/>
              <w:jc w:val="center"/>
              <w:rPr>
                <w:rFonts w:hint="eastAsia" w:ascii="NEU-BZ-S92" w:hAnsi="NEU-BZ-S92" w:eastAsia="仿宋_GB2312"/>
                <w:color w:val="auto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09</w:t>
            </w:r>
          </w:p>
        </w:tc>
        <w:tc>
          <w:tcPr>
            <w:tcW w:w="2591" w:type="dxa"/>
            <w:tcBorders>
              <w:top w:val="single" w:color="auto" w:sz="8" w:space="0"/>
            </w:tcBorders>
            <w:noWrap w:val="0"/>
            <w:vAlign w:val="center"/>
          </w:tcPr>
          <w:p w14:paraId="2F5D4FD9">
            <w:pPr>
              <w:spacing w:line="340" w:lineRule="exact"/>
              <w:jc w:val="center"/>
              <w:rPr>
                <w:rFonts w:hint="default" w:ascii="NEU-BZ-S92" w:hAnsi="NEU-BZ-S9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NEU-BZ-S92" w:hAnsi="NEU-BZ-S92" w:eastAsia="仿宋_GB2312"/>
                <w:color w:val="auto"/>
                <w:sz w:val="24"/>
                <w:lang w:val="en-US" w:eastAsia="zh-CN"/>
              </w:rPr>
              <w:t>从事公共文化服务工作，开展文化交流活动</w:t>
            </w:r>
          </w:p>
        </w:tc>
        <w:tc>
          <w:tcPr>
            <w:tcW w:w="850" w:type="dxa"/>
            <w:tcBorders>
              <w:top w:val="single" w:color="auto" w:sz="8" w:space="0"/>
            </w:tcBorders>
            <w:noWrap w:val="0"/>
            <w:vAlign w:val="center"/>
          </w:tcPr>
          <w:p w14:paraId="21E40CBD">
            <w:pPr>
              <w:spacing w:line="340" w:lineRule="exact"/>
              <w:jc w:val="center"/>
              <w:rPr>
                <w:rFonts w:hint="eastAsia" w:ascii="NEU-BZ-S92" w:hAnsi="NEU-BZ-S92" w:eastAsia="仿宋_GB2312"/>
                <w:color w:val="auto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NEU-BZ-S92" w:hAnsi="NEU-BZ-S92" w:eastAsia="仿宋_GB2312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993" w:type="dxa"/>
            <w:tcBorders>
              <w:top w:val="single" w:color="auto" w:sz="8" w:space="0"/>
            </w:tcBorders>
            <w:noWrap w:val="0"/>
            <w:vAlign w:val="center"/>
          </w:tcPr>
          <w:p w14:paraId="1D9F4E82">
            <w:pPr>
              <w:spacing w:line="340" w:lineRule="exact"/>
              <w:jc w:val="center"/>
              <w:rPr>
                <w:rFonts w:hint="eastAsia" w:ascii="NEU-BZ-S92" w:hAnsi="NEU-BZ-S9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NEU-BZ-S92" w:hAnsi="NEU-BZ-S92" w:eastAsia="仿宋_GB2312"/>
                <w:color w:val="auto"/>
                <w:sz w:val="24"/>
                <w:lang w:eastAsia="zh-CN"/>
              </w:rPr>
              <w:t>研究生</w:t>
            </w:r>
          </w:p>
          <w:p w14:paraId="7B298297">
            <w:pPr>
              <w:spacing w:line="340" w:lineRule="exact"/>
              <w:jc w:val="center"/>
              <w:rPr>
                <w:rFonts w:hint="eastAsia" w:ascii="NEU-BZ-S92" w:hAnsi="NEU-BZ-S92" w:eastAsia="仿宋_GB2312"/>
                <w:color w:val="auto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NEU-BZ-S92" w:hAnsi="NEU-BZ-S92" w:eastAsia="仿宋_GB2312"/>
                <w:color w:val="auto"/>
                <w:sz w:val="24"/>
                <w:lang w:eastAsia="zh-CN"/>
              </w:rPr>
              <w:t>硕士</w:t>
            </w:r>
          </w:p>
        </w:tc>
        <w:tc>
          <w:tcPr>
            <w:tcW w:w="2693" w:type="dxa"/>
            <w:tcBorders>
              <w:top w:val="single" w:color="auto" w:sz="8" w:space="0"/>
            </w:tcBorders>
            <w:noWrap w:val="0"/>
            <w:vAlign w:val="center"/>
          </w:tcPr>
          <w:p w14:paraId="74819A19">
            <w:pPr>
              <w:spacing w:line="340" w:lineRule="exact"/>
              <w:jc w:val="center"/>
              <w:rPr>
                <w:rFonts w:hint="eastAsia" w:ascii="NEU-BZ-S92" w:hAnsi="NEU-BZ-S92" w:eastAsia="仿宋_GB2312"/>
                <w:color w:val="auto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NEU-BZ-S92" w:hAnsi="NEU-BZ-S92" w:eastAsia="仿宋_GB2312"/>
                <w:color w:val="auto"/>
                <w:kern w:val="2"/>
                <w:sz w:val="24"/>
                <w:lang w:val="en-US" w:eastAsia="zh-CN" w:bidi="ar-SA"/>
              </w:rPr>
              <w:t>A0501中国语言文学</w:t>
            </w:r>
          </w:p>
        </w:tc>
        <w:tc>
          <w:tcPr>
            <w:tcW w:w="1417" w:type="dxa"/>
            <w:tcBorders>
              <w:top w:val="single" w:color="auto" w:sz="8" w:space="0"/>
            </w:tcBorders>
            <w:noWrap w:val="0"/>
            <w:vAlign w:val="center"/>
          </w:tcPr>
          <w:p w14:paraId="1702F126">
            <w:pPr>
              <w:spacing w:line="340" w:lineRule="exact"/>
              <w:jc w:val="center"/>
              <w:rPr>
                <w:rFonts w:hint="eastAsia" w:ascii="NEU-BZ-S92" w:hAnsi="NEU-BZ-S92" w:eastAsia="仿宋_GB2312"/>
                <w:color w:val="auto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NEU-BZ-S92" w:hAnsi="NEU-BZ-S92" w:eastAsia="仿宋_GB2312"/>
                <w:color w:val="auto"/>
                <w:sz w:val="24"/>
                <w:lang w:eastAsia="zh-CN"/>
              </w:rPr>
              <w:t>无</w:t>
            </w:r>
          </w:p>
        </w:tc>
        <w:tc>
          <w:tcPr>
            <w:tcW w:w="1466" w:type="dxa"/>
            <w:tcBorders>
              <w:top w:val="single" w:color="auto" w:sz="8" w:space="0"/>
            </w:tcBorders>
            <w:noWrap w:val="0"/>
            <w:vAlign w:val="center"/>
          </w:tcPr>
          <w:p w14:paraId="56C00794">
            <w:pPr>
              <w:spacing w:line="340" w:lineRule="exact"/>
              <w:jc w:val="both"/>
              <w:rPr>
                <w:rFonts w:hint="default" w:ascii="NEU-BZ-S92" w:hAnsi="NEU-BZ-S92" w:eastAsia="仿宋_GB2312"/>
                <w:color w:val="auto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NEU-BZ-S92" w:hAnsi="NEU-BZ-S92" w:eastAsia="仿宋_GB2312"/>
                <w:color w:val="auto"/>
                <w:sz w:val="24"/>
                <w:lang w:val="en-US" w:eastAsia="zh-CN"/>
              </w:rPr>
              <w:t>18-38周岁</w:t>
            </w:r>
          </w:p>
        </w:tc>
      </w:tr>
      <w:tr w14:paraId="0834E1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824" w:type="dxa"/>
            <w:tcBorders>
              <w:top w:val="single" w:color="auto" w:sz="8" w:space="0"/>
            </w:tcBorders>
            <w:noWrap w:val="0"/>
            <w:vAlign w:val="center"/>
          </w:tcPr>
          <w:p w14:paraId="4A226AE5">
            <w:pPr>
              <w:spacing w:line="340" w:lineRule="exact"/>
              <w:jc w:val="center"/>
              <w:rPr>
                <w:rFonts w:hint="eastAsia" w:ascii="NEU-BZ-S92" w:hAnsi="NEU-BZ-S9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NEU-BZ-S92" w:hAnsi="NEU-BZ-S92" w:eastAsia="仿宋_GB2312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1374" w:type="dxa"/>
            <w:tcBorders>
              <w:top w:val="single" w:color="auto" w:sz="8" w:space="0"/>
            </w:tcBorders>
            <w:noWrap w:val="0"/>
            <w:vAlign w:val="center"/>
          </w:tcPr>
          <w:p w14:paraId="147277BF">
            <w:pPr>
              <w:spacing w:line="340" w:lineRule="exact"/>
              <w:jc w:val="center"/>
              <w:rPr>
                <w:rFonts w:hint="eastAsia" w:ascii="NEU-BZ-S92" w:hAnsi="NEU-BZ-S9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NEU-BZ-S92" w:hAnsi="NEU-BZ-S92" w:eastAsia="仿宋_GB2312"/>
                <w:color w:val="auto"/>
                <w:sz w:val="24"/>
                <w:lang w:eastAsia="zh-CN"/>
              </w:rPr>
              <w:t>东莞市横沥镇国库支付中心</w:t>
            </w:r>
          </w:p>
        </w:tc>
        <w:tc>
          <w:tcPr>
            <w:tcW w:w="1266" w:type="dxa"/>
            <w:tcBorders>
              <w:top w:val="single" w:color="auto" w:sz="8" w:space="0"/>
            </w:tcBorders>
            <w:noWrap w:val="0"/>
            <w:vAlign w:val="center"/>
          </w:tcPr>
          <w:p w14:paraId="787BF798">
            <w:pPr>
              <w:spacing w:line="340" w:lineRule="exact"/>
              <w:jc w:val="center"/>
              <w:rPr>
                <w:rFonts w:hint="eastAsia" w:ascii="NEU-BZ-S92" w:hAnsi="NEU-BZ-S9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NEU-BZ-S92" w:hAnsi="NEU-BZ-S92" w:eastAsia="仿宋_GB2312"/>
                <w:color w:val="auto"/>
                <w:sz w:val="24"/>
                <w:lang w:eastAsia="zh-CN"/>
              </w:rPr>
              <w:t>专业技术岗位</w:t>
            </w:r>
            <w:r>
              <w:rPr>
                <w:rFonts w:hint="eastAsia" w:ascii="NEU-BZ-S92" w:hAnsi="NEU-BZ-S92" w:eastAsia="仿宋_GB2312"/>
                <w:color w:val="auto"/>
                <w:sz w:val="24"/>
                <w:lang w:val="en-US" w:eastAsia="zh-CN"/>
              </w:rPr>
              <w:t>十</w:t>
            </w:r>
            <w:r>
              <w:rPr>
                <w:rFonts w:hint="eastAsia" w:ascii="NEU-BZ-S92" w:hAnsi="NEU-BZ-S92" w:eastAsia="仿宋_GB2312"/>
                <w:color w:val="auto"/>
                <w:sz w:val="24"/>
                <w:lang w:eastAsia="zh-CN"/>
              </w:rPr>
              <w:t>级</w:t>
            </w:r>
          </w:p>
        </w:tc>
        <w:tc>
          <w:tcPr>
            <w:tcW w:w="857" w:type="dxa"/>
            <w:tcBorders>
              <w:top w:val="single" w:color="auto" w:sz="8" w:space="0"/>
            </w:tcBorders>
            <w:noWrap w:val="0"/>
            <w:vAlign w:val="center"/>
          </w:tcPr>
          <w:p w14:paraId="233BA8B0">
            <w:pPr>
              <w:spacing w:line="340" w:lineRule="exact"/>
              <w:jc w:val="center"/>
              <w:rPr>
                <w:rFonts w:hint="default" w:ascii="NEU-BZ-S92" w:hAnsi="NEU-BZ-S9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10</w:t>
            </w:r>
          </w:p>
        </w:tc>
        <w:tc>
          <w:tcPr>
            <w:tcW w:w="2591" w:type="dxa"/>
            <w:tcBorders>
              <w:top w:val="single" w:color="auto" w:sz="8" w:space="0"/>
            </w:tcBorders>
            <w:noWrap w:val="0"/>
            <w:vAlign w:val="center"/>
          </w:tcPr>
          <w:p w14:paraId="028BEECF">
            <w:pPr>
              <w:spacing w:line="340" w:lineRule="exact"/>
              <w:jc w:val="center"/>
              <w:rPr>
                <w:rFonts w:hint="default" w:ascii="NEU-BZ-S92" w:hAnsi="NEU-BZ-S9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NEU-BZ-S92" w:hAnsi="NEU-BZ-S92" w:eastAsia="仿宋_GB2312"/>
                <w:color w:val="auto"/>
                <w:sz w:val="24"/>
                <w:lang w:eastAsia="zh-CN"/>
              </w:rPr>
              <w:t>从事</w:t>
            </w:r>
            <w:r>
              <w:rPr>
                <w:rFonts w:hint="default" w:ascii="NEU-BZ-S92" w:hAnsi="NEU-BZ-S92" w:eastAsia="仿宋_GB2312"/>
                <w:color w:val="auto"/>
                <w:sz w:val="24"/>
                <w:lang w:val="en-US" w:eastAsia="zh-CN"/>
              </w:rPr>
              <w:t>财务效益评估</w:t>
            </w:r>
            <w:r>
              <w:rPr>
                <w:rFonts w:hint="eastAsia" w:ascii="NEU-BZ-S92" w:hAnsi="NEU-BZ-S92" w:eastAsia="仿宋_GB2312"/>
                <w:color w:val="auto"/>
                <w:sz w:val="24"/>
                <w:lang w:val="en-US" w:eastAsia="zh-CN"/>
              </w:rPr>
              <w:t>、审计等</w:t>
            </w:r>
            <w:r>
              <w:rPr>
                <w:rFonts w:hint="default" w:ascii="NEU-BZ-S92" w:hAnsi="NEU-BZ-S92" w:eastAsia="仿宋_GB2312"/>
                <w:color w:val="auto"/>
                <w:sz w:val="24"/>
                <w:lang w:val="en-US" w:eastAsia="zh-CN"/>
              </w:rPr>
              <w:t>工作</w:t>
            </w:r>
          </w:p>
        </w:tc>
        <w:tc>
          <w:tcPr>
            <w:tcW w:w="850" w:type="dxa"/>
            <w:tcBorders>
              <w:top w:val="single" w:color="auto" w:sz="8" w:space="0"/>
            </w:tcBorders>
            <w:noWrap w:val="0"/>
            <w:vAlign w:val="center"/>
          </w:tcPr>
          <w:p w14:paraId="4BB663A7">
            <w:pPr>
              <w:spacing w:line="340" w:lineRule="exact"/>
              <w:jc w:val="center"/>
              <w:rPr>
                <w:rFonts w:hint="default" w:ascii="NEU-BZ-S92" w:hAnsi="NEU-BZ-S9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NEU-BZ-S92" w:hAnsi="NEU-BZ-S92" w:eastAsia="仿宋_GB2312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993" w:type="dxa"/>
            <w:tcBorders>
              <w:top w:val="single" w:color="auto" w:sz="8" w:space="0"/>
            </w:tcBorders>
            <w:noWrap w:val="0"/>
            <w:vAlign w:val="center"/>
          </w:tcPr>
          <w:p w14:paraId="5380ECD3">
            <w:pPr>
              <w:spacing w:line="340" w:lineRule="exact"/>
              <w:jc w:val="center"/>
              <w:rPr>
                <w:rFonts w:hint="eastAsia" w:ascii="NEU-BZ-S92" w:hAnsi="NEU-BZ-S9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NEU-BZ-S92" w:hAnsi="NEU-BZ-S92" w:eastAsia="仿宋_GB2312"/>
                <w:color w:val="auto"/>
                <w:sz w:val="24"/>
                <w:lang w:eastAsia="zh-CN"/>
              </w:rPr>
              <w:t>本科</w:t>
            </w:r>
          </w:p>
          <w:p w14:paraId="2DDCF2CF">
            <w:pPr>
              <w:spacing w:line="340" w:lineRule="exact"/>
              <w:jc w:val="center"/>
              <w:rPr>
                <w:rFonts w:hint="eastAsia" w:ascii="NEU-BZ-S92" w:hAnsi="NEU-BZ-S9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NEU-BZ-S92" w:hAnsi="NEU-BZ-S92" w:eastAsia="仿宋_GB2312"/>
                <w:color w:val="auto"/>
                <w:sz w:val="24"/>
                <w:lang w:eastAsia="zh-CN"/>
              </w:rPr>
              <w:t>学士及以上</w:t>
            </w:r>
          </w:p>
        </w:tc>
        <w:tc>
          <w:tcPr>
            <w:tcW w:w="2693" w:type="dxa"/>
            <w:tcBorders>
              <w:top w:val="single" w:color="auto" w:sz="8" w:space="0"/>
            </w:tcBorders>
            <w:noWrap w:val="0"/>
            <w:vAlign w:val="center"/>
          </w:tcPr>
          <w:p w14:paraId="0817A373">
            <w:pPr>
              <w:spacing w:line="340" w:lineRule="exact"/>
              <w:jc w:val="center"/>
              <w:rPr>
                <w:rFonts w:hint="eastAsia" w:ascii="NEU-BZ-S92" w:hAnsi="NEU-BZ-S9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NEU-BZ-S92" w:hAnsi="NEU-BZ-S92" w:eastAsia="仿宋_GB2312"/>
                <w:color w:val="auto"/>
                <w:sz w:val="24"/>
                <w:lang w:eastAsia="zh-CN"/>
              </w:rPr>
              <w:t>A020218审计硕士</w:t>
            </w:r>
          </w:p>
          <w:p w14:paraId="0BE303B2">
            <w:pPr>
              <w:spacing w:line="340" w:lineRule="exact"/>
              <w:jc w:val="center"/>
              <w:rPr>
                <w:rFonts w:hint="eastAsia" w:ascii="NEU-BZ-S92" w:hAnsi="NEU-BZ-S9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NEU-BZ-S92" w:hAnsi="NEU-BZ-S92" w:eastAsia="仿宋_GB2312"/>
                <w:color w:val="auto"/>
                <w:sz w:val="24"/>
                <w:lang w:eastAsia="zh-CN"/>
              </w:rPr>
              <w:t>（专业硕士）</w:t>
            </w:r>
          </w:p>
          <w:p w14:paraId="022A3ECD">
            <w:pPr>
              <w:spacing w:line="340" w:lineRule="exact"/>
              <w:jc w:val="center"/>
              <w:rPr>
                <w:rFonts w:hint="eastAsia" w:ascii="NEU-BZ-S92" w:hAnsi="NEU-BZ-S9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NEU-BZ-S92" w:hAnsi="NEU-BZ-S92" w:eastAsia="仿宋_GB2312"/>
                <w:color w:val="auto"/>
                <w:sz w:val="24"/>
                <w:lang w:eastAsia="zh-CN"/>
              </w:rPr>
              <w:t>B120207审计学</w:t>
            </w:r>
          </w:p>
        </w:tc>
        <w:tc>
          <w:tcPr>
            <w:tcW w:w="1417" w:type="dxa"/>
            <w:tcBorders>
              <w:top w:val="single" w:color="auto" w:sz="8" w:space="0"/>
            </w:tcBorders>
            <w:noWrap w:val="0"/>
            <w:vAlign w:val="center"/>
          </w:tcPr>
          <w:p w14:paraId="120DB2F8">
            <w:pPr>
              <w:spacing w:line="340" w:lineRule="exact"/>
              <w:jc w:val="center"/>
              <w:rPr>
                <w:rFonts w:hint="eastAsia" w:ascii="NEU-BZ-S92" w:hAnsi="NEU-BZ-S9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NEU-BZ-S92" w:hAnsi="NEU-BZ-S92" w:eastAsia="仿宋_GB2312"/>
                <w:color w:val="auto"/>
                <w:sz w:val="24"/>
                <w:lang w:eastAsia="zh-CN"/>
              </w:rPr>
              <w:t>审计（中级）</w:t>
            </w:r>
          </w:p>
        </w:tc>
        <w:tc>
          <w:tcPr>
            <w:tcW w:w="1466" w:type="dxa"/>
            <w:tcBorders>
              <w:top w:val="single" w:color="auto" w:sz="8" w:space="0"/>
            </w:tcBorders>
            <w:noWrap w:val="0"/>
            <w:vAlign w:val="center"/>
          </w:tcPr>
          <w:p w14:paraId="3201204D">
            <w:pPr>
              <w:spacing w:line="340" w:lineRule="exact"/>
              <w:jc w:val="center"/>
              <w:rPr>
                <w:rFonts w:hint="default" w:ascii="NEU-BZ-S92" w:hAnsi="NEU-BZ-S9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NEU-BZ-S92" w:hAnsi="NEU-BZ-S92" w:eastAsia="仿宋_GB2312"/>
                <w:color w:val="auto"/>
                <w:sz w:val="24"/>
                <w:lang w:val="en-US" w:eastAsia="zh-CN"/>
              </w:rPr>
              <w:t>18-38周岁</w:t>
            </w:r>
          </w:p>
        </w:tc>
      </w:tr>
      <w:tr w14:paraId="0B9DC8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6912" w:type="dxa"/>
            <w:gridSpan w:val="5"/>
            <w:noWrap w:val="0"/>
            <w:vAlign w:val="center"/>
          </w:tcPr>
          <w:p w14:paraId="288A3C1F">
            <w:pPr>
              <w:spacing w:line="340" w:lineRule="exact"/>
              <w:jc w:val="center"/>
              <w:rPr>
                <w:rFonts w:hint="eastAsia" w:ascii="NEU-BZ-S92" w:hAnsi="NEU-BZ-S9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NEU-BZ-S92" w:hAnsi="NEU-BZ-S92" w:eastAsia="仿宋_GB2312"/>
                <w:color w:val="auto"/>
                <w:sz w:val="24"/>
              </w:rPr>
              <w:t>合</w:t>
            </w:r>
            <w:r>
              <w:rPr>
                <w:rFonts w:ascii="NEU-BZ-S92" w:hAnsi="NEU-BZ-S92" w:eastAsia="仿宋_GB2312"/>
                <w:color w:val="auto"/>
                <w:sz w:val="24"/>
              </w:rPr>
              <w:t>计</w:t>
            </w:r>
          </w:p>
        </w:tc>
        <w:tc>
          <w:tcPr>
            <w:tcW w:w="850" w:type="dxa"/>
            <w:noWrap w:val="0"/>
            <w:vAlign w:val="center"/>
          </w:tcPr>
          <w:p w14:paraId="2BA2160F">
            <w:pPr>
              <w:spacing w:line="340" w:lineRule="exact"/>
              <w:jc w:val="center"/>
              <w:rPr>
                <w:rFonts w:hint="eastAsia" w:ascii="NEU-BZ-S92" w:hAnsi="NEU-BZ-S9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NEU-BZ-S92" w:hAnsi="NEU-BZ-S92" w:eastAsia="仿宋_GB2312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6569" w:type="dxa"/>
            <w:gridSpan w:val="4"/>
            <w:noWrap w:val="0"/>
            <w:vAlign w:val="center"/>
          </w:tcPr>
          <w:p w14:paraId="339C7229">
            <w:pPr>
              <w:spacing w:line="340" w:lineRule="exact"/>
              <w:jc w:val="center"/>
              <w:rPr>
                <w:rFonts w:ascii="NEU-BZ-S92" w:hAnsi="NEU-BZ-S92" w:eastAsia="仿宋_GB2312"/>
                <w:color w:val="auto"/>
                <w:sz w:val="24"/>
              </w:rPr>
            </w:pPr>
          </w:p>
        </w:tc>
      </w:tr>
    </w:tbl>
    <w:p w14:paraId="56A3BA60">
      <w:pPr>
        <w:spacing w:line="340" w:lineRule="exact"/>
        <w:jc w:val="left"/>
        <w:rPr>
          <w:rFonts w:hint="eastAsia" w:ascii="NEU-BZ-S92" w:hAnsi="NEU-BZ-S92" w:eastAsia="仿宋_GB2312" w:cs="Times New Roman"/>
          <w:color w:val="auto"/>
          <w:sz w:val="24"/>
          <w:lang w:eastAsia="zh-CN"/>
        </w:rPr>
      </w:pPr>
      <w:r>
        <w:rPr>
          <w:rFonts w:hint="eastAsia" w:ascii="NEU-BZ-S92" w:hAnsi="NEU-BZ-S92" w:eastAsia="仿宋_GB2312" w:cs="Times New Roman"/>
          <w:color w:val="auto"/>
          <w:sz w:val="24"/>
          <w:lang w:eastAsia="zh-CN"/>
        </w:rPr>
        <w:t>备注：年龄计算时间截止到发布招聘公告当日。</w:t>
      </w:r>
    </w:p>
    <w:p w14:paraId="6A017614">
      <w:pPr>
        <w:pStyle w:val="2"/>
        <w:rPr>
          <w:rFonts w:hint="eastAsia" w:ascii="NEU-BZ-S92" w:hAnsi="NEU-BZ-S92" w:eastAsia="仿宋_GB2312"/>
          <w:szCs w:val="32"/>
          <w:lang w:val="en-US" w:eastAsia="zh-CN"/>
        </w:rPr>
      </w:pPr>
    </w:p>
    <w:p w14:paraId="1AC0C4B5"/>
    <w:sectPr>
      <w:headerReference r:id="rId3" w:type="default"/>
      <w:footerReference r:id="rId5" w:type="default"/>
      <w:headerReference r:id="rId4" w:type="even"/>
      <w:footerReference r:id="rId6" w:type="even"/>
      <w:pgSz w:w="16838" w:h="11906" w:orient="landscape"/>
      <w:pgMar w:top="1531" w:right="2098" w:bottom="1531" w:left="1701" w:header="851" w:footer="680" w:gutter="0"/>
      <w:pgNumType w:fmt="decimal" w:chapSep="emDash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EU-BZ-S92">
    <w:panose1 w:val="02020503000000020003"/>
    <w:charset w:val="86"/>
    <w:family w:val="roman"/>
    <w:pitch w:val="default"/>
    <w:sig w:usb0="E00002FF" w:usb1="5ACFECFE" w:usb2="05000016" w:usb3="00000000" w:csb0="003E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D2341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-530225</wp:posOffset>
              </wp:positionV>
              <wp:extent cx="1828800" cy="1828800"/>
              <wp:effectExtent l="0" t="0" r="0" b="0"/>
              <wp:wrapNone/>
              <wp:docPr id="4" name="文本框 10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49BA389B">
                          <w:pPr>
                            <w:pStyle w:val="3"/>
                            <w:jc w:val="center"/>
                            <w:rPr>
                              <w:rStyle w:val="7"/>
                              <w:rFonts w:ascii="NEU-BZ-S92" w:hAnsi="NEU-BZ-S92" w:eastAsia="NEU-BZ-S92"/>
                            </w:rPr>
                          </w:pPr>
                          <w:r>
                            <w:rPr>
                              <w:rStyle w:val="7"/>
                              <w:rFonts w:hint="eastAsia" w:ascii="NEU-BZ-S92" w:hAnsi="NEU-BZ-S92" w:eastAsia="NEU-BZ-S92"/>
                            </w:rPr>
                            <w:t xml:space="preserve">— </w:t>
                          </w:r>
                          <w:r>
                            <w:rPr>
                              <w:rStyle w:val="7"/>
                              <w:rFonts w:ascii="NEU-BZ-S92" w:hAnsi="NEU-BZ-S92" w:eastAsia="NEU-BZ-S9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ascii="NEU-BZ-S92" w:hAnsi="NEU-BZ-S92" w:eastAsia="NEU-BZ-S92"/>
                              <w:sz w:val="24"/>
                              <w:szCs w:val="24"/>
                            </w:rPr>
                            <w:instrText xml:space="preserve">PAGE  </w:instrText>
                          </w:r>
                          <w:r>
                            <w:rPr>
                              <w:rStyle w:val="7"/>
                              <w:rFonts w:ascii="NEU-BZ-S92" w:hAnsi="NEU-BZ-S92" w:eastAsia="NEU-BZ-S9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NEU-BZ-S92" w:hAnsi="NEU-BZ-S92" w:eastAsia="NEU-BZ-S92"/>
                              <w:sz w:val="24"/>
                              <w:szCs w:val="24"/>
                            </w:rPr>
                            <w:t>17</w:t>
                          </w:r>
                          <w:r>
                            <w:rPr>
                              <w:rStyle w:val="7"/>
                              <w:rFonts w:ascii="NEU-BZ-S92" w:hAnsi="NEU-BZ-S92" w:eastAsia="NEU-BZ-S92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eastAsia" w:ascii="NEU-BZ-S92" w:hAnsi="NEU-BZ-S92" w:eastAsia="NEU-BZ-S92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53" o:spid="_x0000_s1026" o:spt="202" type="#_x0000_t202" style="position:absolute;left:0pt;margin-top:-41.75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c72589UA&#10;AAAIAQAADwAAAAAAAAABACAAAAAiAAAAZHJzL2Rvd25yZXYueG1sUEsBAhQAFAAAAAgAh07iQOgI&#10;Tk7pAQAAygMAAA4AAAAAAAAAAQAgAAAAJAEAAGRycy9lMm9Eb2MueG1sUEsFBgAAAAAGAAYAWQEA&#10;AH8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9BA389B">
                    <w:pPr>
                      <w:pStyle w:val="3"/>
                      <w:jc w:val="center"/>
                      <w:rPr>
                        <w:rStyle w:val="7"/>
                        <w:rFonts w:ascii="NEU-BZ-S92" w:hAnsi="NEU-BZ-S92" w:eastAsia="NEU-BZ-S92"/>
                      </w:rPr>
                    </w:pPr>
                    <w:r>
                      <w:rPr>
                        <w:rStyle w:val="7"/>
                        <w:rFonts w:hint="eastAsia" w:ascii="NEU-BZ-S92" w:hAnsi="NEU-BZ-S92" w:eastAsia="NEU-BZ-S92"/>
                      </w:rPr>
                      <w:t xml:space="preserve">— </w:t>
                    </w:r>
                    <w:r>
                      <w:rPr>
                        <w:rStyle w:val="7"/>
                        <w:rFonts w:ascii="NEU-BZ-S92" w:hAnsi="NEU-BZ-S92" w:eastAsia="NEU-BZ-S9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7"/>
                        <w:rFonts w:ascii="NEU-BZ-S92" w:hAnsi="NEU-BZ-S92" w:eastAsia="NEU-BZ-S92"/>
                        <w:sz w:val="24"/>
                        <w:szCs w:val="24"/>
                      </w:rPr>
                      <w:instrText xml:space="preserve">PAGE  </w:instrText>
                    </w:r>
                    <w:r>
                      <w:rPr>
                        <w:rStyle w:val="7"/>
                        <w:rFonts w:ascii="NEU-BZ-S92" w:hAnsi="NEU-BZ-S92" w:eastAsia="NEU-BZ-S9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7"/>
                        <w:rFonts w:ascii="NEU-BZ-S92" w:hAnsi="NEU-BZ-S92" w:eastAsia="NEU-BZ-S92"/>
                        <w:sz w:val="24"/>
                        <w:szCs w:val="24"/>
                      </w:rPr>
                      <w:t>17</w:t>
                    </w:r>
                    <w:r>
                      <w:rPr>
                        <w:rStyle w:val="7"/>
                        <w:rFonts w:ascii="NEU-BZ-S92" w:hAnsi="NEU-BZ-S92" w:eastAsia="NEU-BZ-S92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Style w:val="7"/>
                        <w:rFonts w:hint="eastAsia" w:ascii="NEU-BZ-S92" w:hAnsi="NEU-BZ-S92" w:eastAsia="NEU-BZ-S9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63A58A">
    <w:pPr>
      <w:pStyle w:val="3"/>
      <w:framePr w:w="1265" w:wrap="around" w:vAnchor="text" w:hAnchor="page" w:x="1524" w:y="-800"/>
      <w:jc w:val="center"/>
      <w:rPr>
        <w:rStyle w:val="7"/>
        <w:rFonts w:ascii="NEU-BZ-S92" w:hAnsi="NEU-BZ-S92" w:eastAsia="NEU-BZ-S92"/>
      </w:rPr>
    </w:pPr>
    <w:r>
      <w:rPr>
        <w:rStyle w:val="7"/>
        <w:rFonts w:hint="eastAsia" w:ascii="NEU-BZ-S92" w:hAnsi="NEU-BZ-S92" w:eastAsia="NEU-BZ-S92"/>
      </w:rPr>
      <w:t xml:space="preserve">— </w:t>
    </w:r>
    <w:r>
      <w:rPr>
        <w:rStyle w:val="7"/>
        <w:rFonts w:ascii="NEU-BZ-S92" w:hAnsi="NEU-BZ-S92" w:eastAsia="NEU-BZ-S92"/>
        <w:sz w:val="24"/>
        <w:szCs w:val="24"/>
      </w:rPr>
      <w:fldChar w:fldCharType="begin"/>
    </w:r>
    <w:r>
      <w:rPr>
        <w:rStyle w:val="7"/>
        <w:rFonts w:ascii="NEU-BZ-S92" w:hAnsi="NEU-BZ-S92" w:eastAsia="NEU-BZ-S92"/>
        <w:sz w:val="24"/>
        <w:szCs w:val="24"/>
      </w:rPr>
      <w:instrText xml:space="preserve">PAGE  </w:instrText>
    </w:r>
    <w:r>
      <w:rPr>
        <w:rStyle w:val="7"/>
        <w:rFonts w:ascii="NEU-BZ-S92" w:hAnsi="NEU-BZ-S92" w:eastAsia="NEU-BZ-S92"/>
        <w:sz w:val="24"/>
        <w:szCs w:val="24"/>
      </w:rPr>
      <w:fldChar w:fldCharType="separate"/>
    </w:r>
    <w:r>
      <w:rPr>
        <w:rStyle w:val="7"/>
        <w:rFonts w:ascii="NEU-BZ-S92" w:hAnsi="NEU-BZ-S92" w:eastAsia="NEU-BZ-S92"/>
        <w:sz w:val="24"/>
        <w:szCs w:val="24"/>
      </w:rPr>
      <w:t>2</w:t>
    </w:r>
    <w:r>
      <w:rPr>
        <w:rStyle w:val="7"/>
        <w:rFonts w:ascii="NEU-BZ-S92" w:hAnsi="NEU-BZ-S92" w:eastAsia="NEU-BZ-S92"/>
        <w:sz w:val="24"/>
        <w:szCs w:val="24"/>
      </w:rPr>
      <w:fldChar w:fldCharType="end"/>
    </w:r>
    <w:r>
      <w:rPr>
        <w:rStyle w:val="7"/>
        <w:rFonts w:hint="eastAsia" w:ascii="NEU-BZ-S92" w:hAnsi="NEU-BZ-S92" w:eastAsia="NEU-BZ-S92"/>
      </w:rPr>
      <w:t xml:space="preserve"> —</w:t>
    </w:r>
  </w:p>
  <w:p w14:paraId="7B02D420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E25358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486050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21DA9"/>
    <w:rsid w:val="0B217C72"/>
    <w:rsid w:val="0F087FB5"/>
    <w:rsid w:val="16B75B67"/>
    <w:rsid w:val="182249A5"/>
    <w:rsid w:val="18737F1D"/>
    <w:rsid w:val="19673043"/>
    <w:rsid w:val="289528A1"/>
    <w:rsid w:val="40AB4931"/>
    <w:rsid w:val="40FB7928"/>
    <w:rsid w:val="471A5C34"/>
    <w:rsid w:val="4BFD7A3B"/>
    <w:rsid w:val="543A4A3D"/>
    <w:rsid w:val="57335A1F"/>
    <w:rsid w:val="5E181D73"/>
    <w:rsid w:val="633330CC"/>
    <w:rsid w:val="644B199A"/>
    <w:rsid w:val="6A017EF7"/>
    <w:rsid w:val="6B1E5B86"/>
    <w:rsid w:val="735D0BD3"/>
    <w:rsid w:val="74A61FAE"/>
    <w:rsid w:val="75DE796D"/>
    <w:rsid w:val="788A2EDF"/>
    <w:rsid w:val="7D9D343A"/>
    <w:rsid w:val="7E76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NEU-BZ-S92" w:hAnsi="NEU-BZ-S92" w:eastAsia="仿宋_GB2312" w:cs="Times New Roman"/>
      <w:spacing w:val="8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0"/>
    <w:pPr>
      <w:widowControl w:val="0"/>
      <w:spacing w:after="120" w:line="360" w:lineRule="auto"/>
      <w:ind w:left="420" w:firstLine="420"/>
      <w:jc w:val="both"/>
    </w:pPr>
    <w:rPr>
      <w:rFonts w:ascii="Times New Roman" w:hAnsi="Times New Roman" w:eastAsia="宋体" w:cs="Times New Roman"/>
      <w:color w:val="000000"/>
      <w:kern w:val="1"/>
      <w:sz w:val="28"/>
      <w:szCs w:val="21"/>
      <w:lang w:val="en-US" w:eastAsia="zh-CN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pacing w:val="0"/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spacing w:val="0"/>
      <w:sz w:val="18"/>
      <w:szCs w:val="18"/>
    </w:rPr>
  </w:style>
  <w:style w:type="character" w:styleId="7">
    <w:name w:val="page number"/>
    <w:qFormat/>
    <w:uiPriority w:val="0"/>
    <w:rPr>
      <w:rFonts w:ascii="Times New Roman" w:hAnsi="Times New Roman" w:eastAsia="仿宋_GB2312"/>
      <w:sz w:val="2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2026-05-26T03:24:00Z</dcterms:created>
  <dc:creator>Administrator</dc:creator>
  <cp:lastModifiedBy>Administrator</cp:lastModifiedBy>
  <dcterms:modified xsi:type="dcterms:W3CDTF">2026-05-27T01:34:31Z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9C0ACA9C95A34EA999E68D237C747A44_12</vt:lpwstr>
  </property>
</Properties>
</file>