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08E2" w:rsidRPr="003308E2" w:rsidRDefault="003308E2" w:rsidP="003308E2">
      <w:pPr>
        <w:rPr>
          <w:rFonts w:ascii="仿宋_GB2312" w:eastAsia="仿宋_GB2312"/>
          <w:sz w:val="30"/>
          <w:szCs w:val="30"/>
        </w:rPr>
      </w:pPr>
      <w:bookmarkStart w:id="0" w:name="_GoBack"/>
      <w:bookmarkEnd w:id="0"/>
    </w:p>
    <w:p w:rsidR="007C34E5" w:rsidRPr="00FD3423" w:rsidRDefault="003308E2" w:rsidP="007C34E5">
      <w:pPr>
        <w:jc w:val="center"/>
        <w:rPr>
          <w:b/>
          <w:sz w:val="44"/>
          <w:szCs w:val="44"/>
        </w:rPr>
      </w:pPr>
      <w:r w:rsidRPr="00FD3423">
        <w:rPr>
          <w:rFonts w:hint="eastAsia"/>
          <w:b/>
          <w:sz w:val="44"/>
          <w:szCs w:val="44"/>
        </w:rPr>
        <w:t>东莞市</w:t>
      </w:r>
      <w:r w:rsidR="00E23CE4" w:rsidRPr="00FD3423">
        <w:rPr>
          <w:rFonts w:hint="eastAsia"/>
          <w:b/>
          <w:sz w:val="44"/>
          <w:szCs w:val="44"/>
        </w:rPr>
        <w:t>清溪</w:t>
      </w:r>
      <w:r w:rsidRPr="00FD3423">
        <w:rPr>
          <w:rFonts w:hint="eastAsia"/>
          <w:b/>
          <w:sz w:val="44"/>
          <w:szCs w:val="44"/>
        </w:rPr>
        <w:t>镇</w:t>
      </w:r>
      <w:r w:rsidR="00FD3423" w:rsidRPr="00FD3423">
        <w:rPr>
          <w:rFonts w:hint="eastAsia"/>
          <w:b/>
          <w:sz w:val="44"/>
          <w:szCs w:val="44"/>
        </w:rPr>
        <w:t>计生办</w:t>
      </w:r>
      <w:r w:rsidR="00FD3423" w:rsidRPr="00FD3423">
        <w:rPr>
          <w:rFonts w:hint="eastAsia"/>
          <w:b/>
          <w:sz w:val="44"/>
          <w:szCs w:val="44"/>
        </w:rPr>
        <w:t>2016</w:t>
      </w:r>
      <w:r w:rsidRPr="00FD3423">
        <w:rPr>
          <w:rFonts w:hint="eastAsia"/>
          <w:b/>
          <w:sz w:val="44"/>
          <w:szCs w:val="44"/>
        </w:rPr>
        <w:t>年部门预算</w:t>
      </w:r>
    </w:p>
    <w:p w:rsidR="007C34E5" w:rsidRDefault="007C34E5" w:rsidP="007C34E5">
      <w:pPr>
        <w:spacing w:line="360" w:lineRule="auto"/>
        <w:jc w:val="center"/>
        <w:rPr>
          <w:rFonts w:ascii="黑体" w:eastAsia="黑体"/>
          <w:sz w:val="30"/>
          <w:szCs w:val="30"/>
        </w:rPr>
      </w:pPr>
    </w:p>
    <w:p w:rsidR="007C34E5" w:rsidRDefault="007C34E5" w:rsidP="007C34E5">
      <w:pPr>
        <w:jc w:val="center"/>
        <w:rPr>
          <w:rFonts w:ascii="黑体" w:eastAsia="黑体"/>
          <w:sz w:val="30"/>
          <w:szCs w:val="30"/>
        </w:rPr>
      </w:pPr>
      <w:r w:rsidRPr="007C34E5">
        <w:rPr>
          <w:rFonts w:ascii="黑体" w:eastAsia="黑体" w:hint="eastAsia"/>
          <w:sz w:val="30"/>
          <w:szCs w:val="30"/>
        </w:rPr>
        <w:t>第一部分 部门概况</w:t>
      </w:r>
    </w:p>
    <w:p w:rsidR="007C34E5" w:rsidRDefault="007C34E5" w:rsidP="007C34E5">
      <w:pPr>
        <w:numPr>
          <w:ilvl w:val="0"/>
          <w:numId w:val="1"/>
        </w:numPr>
        <w:rPr>
          <w:rFonts w:ascii="黑体" w:eastAsia="黑体"/>
          <w:sz w:val="30"/>
          <w:szCs w:val="30"/>
        </w:rPr>
      </w:pPr>
      <w:r>
        <w:rPr>
          <w:rFonts w:ascii="黑体" w:eastAsia="黑体" w:hint="eastAsia"/>
          <w:sz w:val="30"/>
          <w:szCs w:val="30"/>
        </w:rPr>
        <w:t>部门架构</w:t>
      </w:r>
    </w:p>
    <w:p w:rsidR="007C34E5" w:rsidRDefault="003308E2" w:rsidP="007C34E5">
      <w:pPr>
        <w:ind w:left="600"/>
        <w:rPr>
          <w:rFonts w:ascii="仿宋_GB2312" w:eastAsia="仿宋_GB2312"/>
          <w:sz w:val="30"/>
          <w:szCs w:val="30"/>
        </w:rPr>
      </w:pPr>
      <w:r w:rsidRPr="003308E2">
        <w:rPr>
          <w:rFonts w:ascii="仿宋_GB2312" w:eastAsia="仿宋_GB2312" w:hint="eastAsia"/>
          <w:sz w:val="30"/>
          <w:szCs w:val="30"/>
        </w:rPr>
        <w:t>东莞市</w:t>
      </w:r>
      <w:r w:rsidR="00E23CE4">
        <w:rPr>
          <w:rFonts w:ascii="仿宋_GB2312" w:eastAsia="仿宋_GB2312" w:hint="eastAsia"/>
          <w:sz w:val="30"/>
          <w:szCs w:val="30"/>
        </w:rPr>
        <w:t>清溪</w:t>
      </w:r>
      <w:r w:rsidRPr="003308E2">
        <w:rPr>
          <w:rFonts w:ascii="仿宋_GB2312" w:eastAsia="仿宋_GB2312" w:hint="eastAsia"/>
          <w:sz w:val="30"/>
          <w:szCs w:val="30"/>
        </w:rPr>
        <w:t>镇</w:t>
      </w:r>
      <w:r w:rsidR="00FD3423">
        <w:rPr>
          <w:rFonts w:ascii="仿宋_GB2312" w:eastAsia="仿宋_GB2312" w:hint="eastAsia"/>
          <w:sz w:val="30"/>
          <w:szCs w:val="30"/>
        </w:rPr>
        <w:t>计划生育办公室，无内设</w:t>
      </w:r>
      <w:r w:rsidR="007C34E5">
        <w:rPr>
          <w:rFonts w:ascii="仿宋_GB2312" w:eastAsia="仿宋_GB2312" w:hint="eastAsia"/>
          <w:sz w:val="30"/>
          <w:szCs w:val="30"/>
        </w:rPr>
        <w:t>机构。</w:t>
      </w:r>
    </w:p>
    <w:p w:rsidR="007C34E5" w:rsidRDefault="007C34E5" w:rsidP="007C34E5">
      <w:pPr>
        <w:numPr>
          <w:ilvl w:val="0"/>
          <w:numId w:val="1"/>
        </w:numPr>
        <w:rPr>
          <w:rFonts w:ascii="黑体" w:eastAsia="黑体"/>
          <w:sz w:val="30"/>
          <w:szCs w:val="30"/>
        </w:rPr>
      </w:pPr>
      <w:r>
        <w:rPr>
          <w:rFonts w:ascii="黑体" w:eastAsia="黑体" w:hint="eastAsia"/>
          <w:sz w:val="30"/>
          <w:szCs w:val="30"/>
        </w:rPr>
        <w:t>主要职能</w:t>
      </w:r>
    </w:p>
    <w:p w:rsidR="00BE027D" w:rsidRDefault="00A540F5" w:rsidP="00BE027D">
      <w:pPr>
        <w:ind w:firstLineChars="200" w:firstLine="600"/>
        <w:rPr>
          <w:rFonts w:ascii="仿宋_GB2312" w:eastAsia="仿宋_GB2312"/>
          <w:sz w:val="30"/>
          <w:szCs w:val="30"/>
        </w:rPr>
      </w:pPr>
      <w:r w:rsidRPr="00BE027D">
        <w:rPr>
          <w:rFonts w:ascii="仿宋_GB2312" w:eastAsia="仿宋_GB2312" w:hint="eastAsia"/>
          <w:sz w:val="30"/>
          <w:szCs w:val="30"/>
        </w:rPr>
        <w:t>负责贯彻执行上级有关人口、计划生育的方针、政策，做好计划生育宣传及组织实施工作；负责计划生育干部队伍的管理和计划生育专业人员的培训，落实计划生育工作任务；</w:t>
      </w:r>
      <w:r w:rsidR="00BE027D" w:rsidRPr="00BE027D">
        <w:rPr>
          <w:rFonts w:ascii="仿宋_GB2312" w:eastAsia="仿宋_GB2312" w:hint="eastAsia"/>
          <w:sz w:val="30"/>
          <w:szCs w:val="30"/>
        </w:rPr>
        <w:t>负责研究制定医疗卫生事业发展规划，配合上级业务主管部门管理医疗机构，开展爱国卫生运动，做好预防保健、卫生、合作医疗等工作；</w:t>
      </w:r>
      <w:r>
        <w:rPr>
          <w:rFonts w:ascii="仿宋_GB2312" w:eastAsia="仿宋_GB2312" w:hint="eastAsia"/>
          <w:sz w:val="30"/>
          <w:szCs w:val="30"/>
        </w:rPr>
        <w:t>对</w:t>
      </w:r>
      <w:r w:rsidR="00BE027D" w:rsidRPr="00BE027D">
        <w:rPr>
          <w:rFonts w:ascii="仿宋_GB2312" w:eastAsia="仿宋_GB2312" w:hint="eastAsia"/>
          <w:sz w:val="30"/>
          <w:szCs w:val="30"/>
        </w:rPr>
        <w:t>口管理社区卫生服务中心（计划生育服务所）、清溪医院；承接市卫生局、人口和计划生育局下放给镇政府行使的管理职能和事项。</w:t>
      </w:r>
    </w:p>
    <w:p w:rsidR="007C34E5" w:rsidRPr="00BE027D" w:rsidRDefault="00BE027D" w:rsidP="00BE027D">
      <w:pPr>
        <w:ind w:firstLineChars="200" w:firstLine="602"/>
        <w:rPr>
          <w:rFonts w:ascii="仿宋_GB2312" w:eastAsia="仿宋_GB2312"/>
          <w:sz w:val="30"/>
          <w:szCs w:val="30"/>
        </w:rPr>
      </w:pPr>
      <w:r w:rsidRPr="00BE027D">
        <w:rPr>
          <w:rFonts w:ascii="黑体" w:eastAsia="黑体" w:hAnsi="黑体" w:hint="eastAsia"/>
          <w:b/>
          <w:sz w:val="30"/>
          <w:szCs w:val="30"/>
        </w:rPr>
        <w:t>三、</w:t>
      </w:r>
      <w:r w:rsidR="007C34E5">
        <w:rPr>
          <w:rFonts w:ascii="黑体" w:eastAsia="黑体" w:hint="eastAsia"/>
          <w:sz w:val="30"/>
          <w:szCs w:val="30"/>
        </w:rPr>
        <w:t>人员情况</w:t>
      </w:r>
    </w:p>
    <w:p w:rsidR="007C34E5" w:rsidRDefault="003308E2" w:rsidP="007C34E5">
      <w:pPr>
        <w:ind w:firstLineChars="200" w:firstLine="600"/>
        <w:rPr>
          <w:rFonts w:ascii="仿宋_GB2312" w:eastAsia="仿宋_GB2312"/>
          <w:sz w:val="30"/>
          <w:szCs w:val="30"/>
        </w:rPr>
      </w:pPr>
      <w:r w:rsidRPr="003308E2">
        <w:rPr>
          <w:rFonts w:ascii="仿宋_GB2312" w:eastAsia="仿宋_GB2312" w:hint="eastAsia"/>
          <w:sz w:val="30"/>
          <w:szCs w:val="30"/>
        </w:rPr>
        <w:t>东莞市</w:t>
      </w:r>
      <w:r w:rsidR="00E23CE4">
        <w:rPr>
          <w:rFonts w:ascii="仿宋_GB2312" w:eastAsia="仿宋_GB2312" w:hint="eastAsia"/>
          <w:sz w:val="30"/>
          <w:szCs w:val="30"/>
        </w:rPr>
        <w:t>清溪</w:t>
      </w:r>
      <w:r w:rsidRPr="003308E2">
        <w:rPr>
          <w:rFonts w:ascii="仿宋_GB2312" w:eastAsia="仿宋_GB2312" w:hint="eastAsia"/>
          <w:sz w:val="30"/>
          <w:szCs w:val="30"/>
        </w:rPr>
        <w:t>镇</w:t>
      </w:r>
      <w:r w:rsidR="00FD3423">
        <w:rPr>
          <w:rFonts w:ascii="仿宋_GB2312" w:eastAsia="仿宋_GB2312" w:hint="eastAsia"/>
          <w:sz w:val="30"/>
          <w:szCs w:val="30"/>
        </w:rPr>
        <w:t>计划生育办公室</w:t>
      </w:r>
      <w:r>
        <w:rPr>
          <w:rFonts w:ascii="仿宋_GB2312" w:eastAsia="仿宋_GB2312" w:hint="eastAsia"/>
          <w:sz w:val="30"/>
          <w:szCs w:val="30"/>
        </w:rPr>
        <w:t>共有</w:t>
      </w:r>
      <w:r w:rsidR="009F4445" w:rsidRPr="009F4445">
        <w:rPr>
          <w:rFonts w:ascii="仿宋_GB2312" w:eastAsia="仿宋_GB2312" w:hint="eastAsia"/>
          <w:sz w:val="30"/>
          <w:szCs w:val="30"/>
        </w:rPr>
        <w:t>在编人员</w:t>
      </w:r>
      <w:r w:rsidR="00FD3423">
        <w:rPr>
          <w:rFonts w:ascii="仿宋_GB2312" w:eastAsia="仿宋_GB2312" w:hint="eastAsia"/>
          <w:sz w:val="30"/>
          <w:szCs w:val="30"/>
        </w:rPr>
        <w:t>5</w:t>
      </w:r>
      <w:r w:rsidR="009F4445">
        <w:rPr>
          <w:rFonts w:ascii="仿宋_GB2312" w:eastAsia="仿宋_GB2312" w:hint="eastAsia"/>
          <w:sz w:val="30"/>
          <w:szCs w:val="30"/>
        </w:rPr>
        <w:t>人</w:t>
      </w:r>
      <w:r w:rsidR="009F4445" w:rsidRPr="009F4445">
        <w:rPr>
          <w:rFonts w:ascii="仿宋_GB2312" w:eastAsia="仿宋_GB2312" w:hint="eastAsia"/>
          <w:sz w:val="30"/>
          <w:szCs w:val="30"/>
        </w:rPr>
        <w:t>，编外人员</w:t>
      </w:r>
      <w:r w:rsidR="00FD3423">
        <w:rPr>
          <w:rFonts w:ascii="仿宋_GB2312" w:eastAsia="仿宋_GB2312" w:hint="eastAsia"/>
          <w:sz w:val="30"/>
          <w:szCs w:val="30"/>
        </w:rPr>
        <w:t>15</w:t>
      </w:r>
      <w:r w:rsidR="009F4445">
        <w:rPr>
          <w:rFonts w:ascii="仿宋_GB2312" w:eastAsia="仿宋_GB2312" w:hint="eastAsia"/>
          <w:sz w:val="30"/>
          <w:szCs w:val="30"/>
        </w:rPr>
        <w:t>人</w:t>
      </w:r>
      <w:r w:rsidR="007C34E5">
        <w:rPr>
          <w:rFonts w:ascii="仿宋_GB2312" w:eastAsia="仿宋_GB2312" w:hint="eastAsia"/>
          <w:sz w:val="30"/>
          <w:szCs w:val="30"/>
        </w:rPr>
        <w:t>。</w:t>
      </w:r>
    </w:p>
    <w:p w:rsidR="007C34E5" w:rsidRDefault="007C34E5" w:rsidP="007C34E5">
      <w:pPr>
        <w:jc w:val="center"/>
        <w:rPr>
          <w:rFonts w:ascii="黑体" w:eastAsia="黑体"/>
          <w:sz w:val="30"/>
          <w:szCs w:val="30"/>
        </w:rPr>
      </w:pPr>
    </w:p>
    <w:p w:rsidR="007C34E5" w:rsidRDefault="007C34E5" w:rsidP="007C34E5">
      <w:pPr>
        <w:jc w:val="center"/>
        <w:rPr>
          <w:rFonts w:ascii="黑体" w:eastAsia="黑体"/>
          <w:sz w:val="30"/>
          <w:szCs w:val="30"/>
        </w:rPr>
      </w:pPr>
      <w:r w:rsidRPr="007C34E5">
        <w:rPr>
          <w:rFonts w:ascii="黑体" w:eastAsia="黑体" w:hint="eastAsia"/>
          <w:sz w:val="30"/>
          <w:szCs w:val="30"/>
        </w:rPr>
        <w:t>第</w:t>
      </w:r>
      <w:r>
        <w:rPr>
          <w:rFonts w:ascii="黑体" w:eastAsia="黑体" w:hint="eastAsia"/>
          <w:sz w:val="30"/>
          <w:szCs w:val="30"/>
        </w:rPr>
        <w:t>二</w:t>
      </w:r>
      <w:r w:rsidRPr="007C34E5">
        <w:rPr>
          <w:rFonts w:ascii="黑体" w:eastAsia="黑体" w:hint="eastAsia"/>
          <w:sz w:val="30"/>
          <w:szCs w:val="30"/>
        </w:rPr>
        <w:t xml:space="preserve">部分 </w:t>
      </w:r>
      <w:r w:rsidR="00FD3423">
        <w:rPr>
          <w:rFonts w:ascii="黑体" w:eastAsia="黑体" w:hint="eastAsia"/>
          <w:sz w:val="30"/>
          <w:szCs w:val="30"/>
        </w:rPr>
        <w:t>2016</w:t>
      </w:r>
      <w:r>
        <w:rPr>
          <w:rFonts w:ascii="黑体" w:eastAsia="黑体" w:hint="eastAsia"/>
          <w:sz w:val="30"/>
          <w:szCs w:val="30"/>
        </w:rPr>
        <w:t>年预算安排情况</w:t>
      </w:r>
    </w:p>
    <w:p w:rsidR="00502461" w:rsidRDefault="00502461" w:rsidP="00502461">
      <w:pPr>
        <w:numPr>
          <w:ilvl w:val="0"/>
          <w:numId w:val="2"/>
        </w:numPr>
        <w:rPr>
          <w:rFonts w:ascii="黑体" w:eastAsia="黑体"/>
          <w:sz w:val="30"/>
          <w:szCs w:val="30"/>
        </w:rPr>
      </w:pPr>
      <w:r>
        <w:rPr>
          <w:rFonts w:ascii="黑体" w:eastAsia="黑体" w:hint="eastAsia"/>
          <w:sz w:val="30"/>
          <w:szCs w:val="30"/>
        </w:rPr>
        <w:t>收入预算</w:t>
      </w:r>
    </w:p>
    <w:p w:rsidR="00502461" w:rsidRPr="00502461" w:rsidRDefault="002908B1" w:rsidP="000314DE">
      <w:pPr>
        <w:ind w:firstLineChars="200" w:firstLine="600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2016</w:t>
      </w:r>
      <w:r w:rsidR="00502461">
        <w:rPr>
          <w:rFonts w:ascii="仿宋_GB2312" w:eastAsia="仿宋_GB2312" w:hint="eastAsia"/>
          <w:sz w:val="30"/>
          <w:szCs w:val="30"/>
        </w:rPr>
        <w:t>年度收入预算</w:t>
      </w:r>
      <w:r>
        <w:rPr>
          <w:rFonts w:ascii="仿宋_GB2312" w:eastAsia="仿宋_GB2312" w:hint="eastAsia"/>
          <w:sz w:val="30"/>
          <w:szCs w:val="30"/>
        </w:rPr>
        <w:t>519.57</w:t>
      </w:r>
      <w:r w:rsidR="000314DE">
        <w:rPr>
          <w:rFonts w:ascii="仿宋_GB2312" w:eastAsia="仿宋_GB2312" w:hint="eastAsia"/>
          <w:sz w:val="30"/>
          <w:szCs w:val="30"/>
        </w:rPr>
        <w:t>万元，其中：</w:t>
      </w:r>
      <w:r w:rsidR="00130075">
        <w:rPr>
          <w:rFonts w:ascii="仿宋_GB2312" w:eastAsia="仿宋_GB2312" w:hint="eastAsia"/>
          <w:sz w:val="30"/>
          <w:szCs w:val="30"/>
        </w:rPr>
        <w:t>一般公共</w:t>
      </w:r>
      <w:r w:rsidR="000314DE">
        <w:rPr>
          <w:rFonts w:ascii="仿宋_GB2312" w:eastAsia="仿宋_GB2312" w:hint="eastAsia"/>
          <w:sz w:val="30"/>
          <w:szCs w:val="30"/>
        </w:rPr>
        <w:t>预算拨款</w:t>
      </w:r>
      <w:r>
        <w:rPr>
          <w:rFonts w:ascii="仿宋_GB2312" w:eastAsia="仿宋_GB2312" w:hint="eastAsia"/>
          <w:sz w:val="30"/>
          <w:szCs w:val="30"/>
        </w:rPr>
        <w:lastRenderedPageBreak/>
        <w:t>519.57</w:t>
      </w:r>
      <w:r w:rsidR="000314DE">
        <w:rPr>
          <w:rFonts w:ascii="仿宋_GB2312" w:eastAsia="仿宋_GB2312" w:hint="eastAsia"/>
          <w:sz w:val="30"/>
          <w:szCs w:val="30"/>
        </w:rPr>
        <w:t>万元，占</w:t>
      </w:r>
      <w:r>
        <w:rPr>
          <w:rFonts w:ascii="仿宋_GB2312" w:eastAsia="仿宋_GB2312" w:hint="eastAsia"/>
          <w:sz w:val="30"/>
          <w:szCs w:val="30"/>
        </w:rPr>
        <w:t>100</w:t>
      </w:r>
      <w:r w:rsidR="000314DE">
        <w:rPr>
          <w:rFonts w:ascii="仿宋_GB2312" w:eastAsia="仿宋_GB2312" w:hint="eastAsia"/>
          <w:sz w:val="30"/>
          <w:szCs w:val="30"/>
        </w:rPr>
        <w:t>%。</w:t>
      </w:r>
    </w:p>
    <w:p w:rsidR="00502461" w:rsidRDefault="00502461" w:rsidP="00502461">
      <w:pPr>
        <w:numPr>
          <w:ilvl w:val="0"/>
          <w:numId w:val="2"/>
        </w:numPr>
        <w:rPr>
          <w:rFonts w:ascii="黑体" w:eastAsia="黑体"/>
          <w:sz w:val="30"/>
          <w:szCs w:val="30"/>
        </w:rPr>
      </w:pPr>
      <w:r>
        <w:rPr>
          <w:rFonts w:ascii="黑体" w:eastAsia="黑体" w:hint="eastAsia"/>
          <w:sz w:val="30"/>
          <w:szCs w:val="30"/>
        </w:rPr>
        <w:t>支出预算</w:t>
      </w:r>
    </w:p>
    <w:p w:rsidR="000314DE" w:rsidRDefault="002908B1" w:rsidP="000314DE">
      <w:pPr>
        <w:ind w:firstLineChars="200" w:firstLine="600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2016</w:t>
      </w:r>
      <w:r w:rsidR="000314DE">
        <w:rPr>
          <w:rFonts w:ascii="仿宋_GB2312" w:eastAsia="仿宋_GB2312" w:hint="eastAsia"/>
          <w:sz w:val="30"/>
          <w:szCs w:val="30"/>
        </w:rPr>
        <w:t>年预算总支出</w:t>
      </w:r>
      <w:r>
        <w:rPr>
          <w:rFonts w:ascii="仿宋_GB2312" w:eastAsia="仿宋_GB2312" w:hint="eastAsia"/>
          <w:sz w:val="30"/>
          <w:szCs w:val="30"/>
        </w:rPr>
        <w:t>519.57</w:t>
      </w:r>
      <w:r w:rsidR="000314DE">
        <w:rPr>
          <w:rFonts w:ascii="仿宋_GB2312" w:eastAsia="仿宋_GB2312" w:hint="eastAsia"/>
          <w:sz w:val="30"/>
          <w:szCs w:val="30"/>
        </w:rPr>
        <w:t>万元，包括：</w:t>
      </w:r>
    </w:p>
    <w:p w:rsidR="00BC09A9" w:rsidRDefault="000314DE" w:rsidP="000314DE">
      <w:pPr>
        <w:ind w:firstLine="600"/>
        <w:rPr>
          <w:rFonts w:ascii="仿宋_GB2312" w:eastAsia="仿宋_GB2312"/>
          <w:sz w:val="30"/>
          <w:szCs w:val="30"/>
        </w:rPr>
      </w:pPr>
      <w:r w:rsidRPr="000314DE">
        <w:rPr>
          <w:rFonts w:ascii="仿宋_GB2312" w:eastAsia="仿宋_GB2312" w:hint="eastAsia"/>
          <w:sz w:val="30"/>
          <w:szCs w:val="30"/>
        </w:rPr>
        <w:t>1.</w:t>
      </w:r>
      <w:r>
        <w:rPr>
          <w:rFonts w:ascii="仿宋_GB2312" w:eastAsia="仿宋_GB2312" w:hint="eastAsia"/>
          <w:sz w:val="30"/>
          <w:szCs w:val="30"/>
        </w:rPr>
        <w:t xml:space="preserve"> 基本支出（人员和公用经费）</w:t>
      </w:r>
      <w:r w:rsidR="002908B1">
        <w:rPr>
          <w:rFonts w:ascii="仿宋_GB2312" w:eastAsia="仿宋_GB2312" w:hint="eastAsia"/>
          <w:sz w:val="30"/>
          <w:szCs w:val="30"/>
        </w:rPr>
        <w:t>320.57</w:t>
      </w:r>
      <w:r>
        <w:rPr>
          <w:rFonts w:ascii="仿宋_GB2312" w:eastAsia="仿宋_GB2312" w:hint="eastAsia"/>
          <w:sz w:val="30"/>
          <w:szCs w:val="30"/>
        </w:rPr>
        <w:t>万元，用于在职人员和离退休人员的工资津贴，办公费、水电费、邮电费等公用经费。</w:t>
      </w:r>
    </w:p>
    <w:p w:rsidR="00A540F5" w:rsidRDefault="000314DE" w:rsidP="005D27DA">
      <w:pPr>
        <w:ind w:firstLine="600"/>
        <w:rPr>
          <w:rFonts w:ascii="仿宋_GB2312" w:eastAsia="仿宋_GB2312"/>
          <w:sz w:val="30"/>
          <w:szCs w:val="30"/>
        </w:rPr>
      </w:pPr>
      <w:r w:rsidRPr="00BE4B17">
        <w:rPr>
          <w:rFonts w:ascii="仿宋_GB2312" w:eastAsia="仿宋_GB2312" w:hint="eastAsia"/>
          <w:sz w:val="30"/>
          <w:szCs w:val="30"/>
        </w:rPr>
        <w:t>2. 一般专项经费支出</w:t>
      </w:r>
      <w:r w:rsidR="002908B1" w:rsidRPr="00BE4B17">
        <w:rPr>
          <w:rFonts w:ascii="仿宋_GB2312" w:eastAsia="仿宋_GB2312" w:hint="eastAsia"/>
          <w:sz w:val="30"/>
          <w:szCs w:val="30"/>
        </w:rPr>
        <w:t>199</w:t>
      </w:r>
      <w:r w:rsidRPr="00BE4B17">
        <w:rPr>
          <w:rFonts w:ascii="仿宋_GB2312" w:eastAsia="仿宋_GB2312" w:hint="eastAsia"/>
          <w:sz w:val="30"/>
          <w:szCs w:val="30"/>
        </w:rPr>
        <w:t>万元，主要支出项目包括：（</w:t>
      </w:r>
      <w:r w:rsidR="00484B11" w:rsidRPr="00BE4B17">
        <w:rPr>
          <w:rFonts w:ascii="仿宋_GB2312" w:eastAsia="仿宋_GB2312" w:hint="eastAsia"/>
          <w:sz w:val="30"/>
          <w:szCs w:val="30"/>
        </w:rPr>
        <w:t>优生健康惠民工程经费、地中海贫血防控及产前诊断补助、</w:t>
      </w:r>
      <w:r w:rsidR="00BE4B17" w:rsidRPr="00BE4B17">
        <w:rPr>
          <w:rFonts w:ascii="仿宋_GB2312" w:eastAsia="仿宋_GB2312" w:hint="eastAsia"/>
          <w:sz w:val="30"/>
          <w:szCs w:val="30"/>
        </w:rPr>
        <w:t>计划生育家庭意外伤害险、</w:t>
      </w:r>
      <w:r w:rsidR="00BE4B17" w:rsidRPr="00BE4B17">
        <w:rPr>
          <w:rFonts w:ascii="仿宋_GB2312" w:eastAsia="仿宋_GB2312" w:hAnsi="宋体" w:cs="宋体" w:hint="eastAsia"/>
          <w:sz w:val="30"/>
          <w:szCs w:val="30"/>
        </w:rPr>
        <w:t>H7N9防控费用、赤脚医生补助</w:t>
      </w:r>
      <w:r w:rsidR="005F3721">
        <w:rPr>
          <w:rFonts w:ascii="仿宋_GB2312" w:eastAsia="仿宋_GB2312" w:hAnsi="宋体" w:cs="宋体" w:hint="eastAsia"/>
          <w:sz w:val="30"/>
          <w:szCs w:val="30"/>
        </w:rPr>
        <w:t>等</w:t>
      </w:r>
      <w:r w:rsidRPr="00BE4B17">
        <w:rPr>
          <w:rFonts w:ascii="仿宋_GB2312" w:eastAsia="仿宋_GB2312" w:hint="eastAsia"/>
          <w:sz w:val="30"/>
          <w:szCs w:val="30"/>
        </w:rPr>
        <w:t>）</w:t>
      </w:r>
    </w:p>
    <w:p w:rsidR="000C091B" w:rsidRDefault="000C091B" w:rsidP="006539C1">
      <w:pPr>
        <w:rPr>
          <w:rFonts w:ascii="仿宋_GB2312" w:eastAsia="仿宋_GB2312"/>
          <w:sz w:val="30"/>
          <w:szCs w:val="30"/>
        </w:rPr>
      </w:pPr>
    </w:p>
    <w:p w:rsidR="00360972" w:rsidRDefault="00360972" w:rsidP="00360972">
      <w:pPr>
        <w:ind w:firstLine="600"/>
        <w:jc w:val="center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附表：</w:t>
      </w:r>
      <w:r w:rsidR="00BE4B17">
        <w:rPr>
          <w:rFonts w:ascii="仿宋_GB2312" w:eastAsia="仿宋_GB2312" w:hint="eastAsia"/>
          <w:sz w:val="30"/>
          <w:szCs w:val="30"/>
        </w:rPr>
        <w:t>2016</w:t>
      </w:r>
      <w:r>
        <w:rPr>
          <w:rFonts w:ascii="仿宋_GB2312" w:eastAsia="仿宋_GB2312" w:hint="eastAsia"/>
          <w:sz w:val="30"/>
          <w:szCs w:val="30"/>
        </w:rPr>
        <w:t>年部门预算支出总表</w:t>
      </w:r>
    </w:p>
    <w:p w:rsidR="00360972" w:rsidRPr="00360972" w:rsidRDefault="00360972" w:rsidP="00360972">
      <w:pPr>
        <w:ind w:firstLine="600"/>
        <w:jc w:val="right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单位：万元</w:t>
      </w:r>
    </w:p>
    <w:tbl>
      <w:tblPr>
        <w:tblW w:w="887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040"/>
        <w:gridCol w:w="4910"/>
        <w:gridCol w:w="1921"/>
      </w:tblGrid>
      <w:tr w:rsidR="00F75C2A" w:rsidRPr="00F75C2A">
        <w:trPr>
          <w:trHeight w:hRule="exact" w:val="567"/>
        </w:trPr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C2A" w:rsidRPr="00F75C2A" w:rsidRDefault="00F75C2A" w:rsidP="00F75C2A">
            <w:pPr>
              <w:jc w:val="center"/>
              <w:rPr>
                <w:rFonts w:ascii="仿宋_GB2312" w:eastAsia="仿宋_GB2312"/>
                <w:b/>
                <w:sz w:val="30"/>
                <w:szCs w:val="30"/>
              </w:rPr>
            </w:pPr>
            <w:r w:rsidRPr="00F75C2A">
              <w:rPr>
                <w:rFonts w:ascii="仿宋_GB2312" w:eastAsia="仿宋_GB2312"/>
                <w:b/>
                <w:sz w:val="30"/>
                <w:szCs w:val="30"/>
              </w:rPr>
              <w:t>科目编码</w:t>
            </w:r>
          </w:p>
        </w:tc>
        <w:tc>
          <w:tcPr>
            <w:tcW w:w="4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5C2A" w:rsidRPr="00F75C2A" w:rsidRDefault="00F75C2A" w:rsidP="00F75C2A">
            <w:pPr>
              <w:jc w:val="center"/>
              <w:rPr>
                <w:rFonts w:ascii="仿宋_GB2312" w:eastAsia="仿宋_GB2312"/>
                <w:b/>
                <w:sz w:val="30"/>
                <w:szCs w:val="30"/>
              </w:rPr>
            </w:pPr>
            <w:r w:rsidRPr="00F75C2A">
              <w:rPr>
                <w:rFonts w:ascii="仿宋_GB2312" w:eastAsia="仿宋_GB2312"/>
                <w:b/>
                <w:sz w:val="30"/>
                <w:szCs w:val="30"/>
              </w:rPr>
              <w:t>科目名称</w:t>
            </w:r>
          </w:p>
        </w:tc>
        <w:tc>
          <w:tcPr>
            <w:tcW w:w="1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5C2A" w:rsidRPr="00F75C2A" w:rsidRDefault="00F75C2A" w:rsidP="00FD3423">
            <w:pPr>
              <w:ind w:firstLineChars="99" w:firstLine="298"/>
              <w:rPr>
                <w:rFonts w:ascii="仿宋_GB2312" w:eastAsia="仿宋_GB2312"/>
                <w:b/>
                <w:sz w:val="30"/>
                <w:szCs w:val="30"/>
              </w:rPr>
            </w:pPr>
            <w:r w:rsidRPr="00F75C2A">
              <w:rPr>
                <w:rFonts w:ascii="仿宋_GB2312" w:eastAsia="仿宋_GB2312"/>
                <w:b/>
                <w:sz w:val="30"/>
                <w:szCs w:val="30"/>
              </w:rPr>
              <w:t>合 计</w:t>
            </w:r>
          </w:p>
        </w:tc>
      </w:tr>
      <w:tr w:rsidR="00F75C2A" w:rsidRPr="00F75C2A">
        <w:trPr>
          <w:trHeight w:hRule="exact" w:val="567"/>
        </w:trPr>
        <w:tc>
          <w:tcPr>
            <w:tcW w:w="2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C2A" w:rsidRPr="00F75C2A" w:rsidRDefault="00F75C2A" w:rsidP="00FD3423">
            <w:pPr>
              <w:ind w:firstLineChars="200" w:firstLine="602"/>
              <w:rPr>
                <w:rFonts w:ascii="仿宋_GB2312" w:eastAsia="仿宋_GB2312"/>
                <w:b/>
                <w:sz w:val="30"/>
                <w:szCs w:val="30"/>
              </w:rPr>
            </w:pPr>
          </w:p>
        </w:tc>
        <w:tc>
          <w:tcPr>
            <w:tcW w:w="4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75C2A" w:rsidRPr="00F75C2A" w:rsidRDefault="00F75C2A" w:rsidP="00FD3423">
            <w:pPr>
              <w:ind w:firstLineChars="200" w:firstLine="602"/>
              <w:rPr>
                <w:rFonts w:ascii="仿宋_GB2312" w:eastAsia="仿宋_GB2312"/>
                <w:b/>
                <w:sz w:val="30"/>
                <w:szCs w:val="30"/>
              </w:rPr>
            </w:pPr>
            <w:r w:rsidRPr="00F75C2A">
              <w:rPr>
                <w:rFonts w:ascii="仿宋_GB2312" w:eastAsia="仿宋_GB2312"/>
                <w:b/>
                <w:sz w:val="30"/>
                <w:szCs w:val="30"/>
              </w:rPr>
              <w:t>合计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75C2A" w:rsidRPr="00F75C2A" w:rsidRDefault="00BE4B17" w:rsidP="00FD3423">
            <w:pPr>
              <w:ind w:firstLineChars="200" w:firstLine="602"/>
              <w:rPr>
                <w:rFonts w:ascii="仿宋_GB2312" w:eastAsia="仿宋_GB2312"/>
                <w:b/>
                <w:sz w:val="30"/>
                <w:szCs w:val="30"/>
              </w:rPr>
            </w:pPr>
            <w:r>
              <w:rPr>
                <w:rFonts w:ascii="仿宋_GB2312" w:eastAsia="仿宋_GB2312" w:hint="eastAsia"/>
                <w:b/>
                <w:sz w:val="30"/>
                <w:szCs w:val="30"/>
              </w:rPr>
              <w:t>519.57</w:t>
            </w:r>
          </w:p>
        </w:tc>
      </w:tr>
      <w:tr w:rsidR="00F75C2A" w:rsidRPr="00F75C2A">
        <w:trPr>
          <w:trHeight w:hRule="exact" w:val="567"/>
        </w:trPr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C2A" w:rsidRPr="00F75C2A" w:rsidRDefault="00F75C2A" w:rsidP="00F75C2A">
            <w:pPr>
              <w:jc w:val="center"/>
              <w:rPr>
                <w:rFonts w:ascii="仿宋_GB2312" w:eastAsia="仿宋_GB2312"/>
                <w:b/>
                <w:sz w:val="30"/>
                <w:szCs w:val="30"/>
              </w:rPr>
            </w:pPr>
            <w:r w:rsidRPr="00F75C2A">
              <w:rPr>
                <w:rFonts w:ascii="仿宋_GB2312" w:eastAsia="仿宋_GB2312" w:hint="eastAsia"/>
                <w:b/>
                <w:sz w:val="30"/>
                <w:szCs w:val="30"/>
              </w:rPr>
              <w:t>一</w:t>
            </w:r>
          </w:p>
        </w:tc>
        <w:tc>
          <w:tcPr>
            <w:tcW w:w="4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C2A" w:rsidRPr="00F75C2A" w:rsidRDefault="00F75C2A" w:rsidP="00F75C2A">
            <w:pPr>
              <w:rPr>
                <w:rFonts w:ascii="仿宋_GB2312" w:eastAsia="仿宋_GB2312"/>
                <w:b/>
                <w:sz w:val="30"/>
                <w:szCs w:val="30"/>
              </w:rPr>
            </w:pPr>
            <w:r w:rsidRPr="00F75C2A">
              <w:rPr>
                <w:rFonts w:ascii="仿宋_GB2312" w:eastAsia="仿宋_GB2312"/>
                <w:b/>
                <w:sz w:val="30"/>
                <w:szCs w:val="30"/>
              </w:rPr>
              <w:t>基本支出</w:t>
            </w:r>
          </w:p>
        </w:tc>
        <w:tc>
          <w:tcPr>
            <w:tcW w:w="1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5C2A" w:rsidRPr="00F75C2A" w:rsidRDefault="00A540F5" w:rsidP="00FD3423">
            <w:pPr>
              <w:ind w:firstLineChars="200" w:firstLine="602"/>
              <w:rPr>
                <w:rFonts w:ascii="仿宋_GB2312" w:eastAsia="仿宋_GB2312"/>
                <w:b/>
                <w:sz w:val="30"/>
                <w:szCs w:val="30"/>
              </w:rPr>
            </w:pPr>
            <w:r>
              <w:rPr>
                <w:rFonts w:ascii="仿宋_GB2312" w:eastAsia="仿宋_GB2312" w:hint="eastAsia"/>
                <w:b/>
                <w:sz w:val="30"/>
                <w:szCs w:val="30"/>
              </w:rPr>
              <w:t>320.57</w:t>
            </w:r>
          </w:p>
        </w:tc>
      </w:tr>
      <w:tr w:rsidR="00F75C2A" w:rsidRPr="00F75C2A">
        <w:trPr>
          <w:trHeight w:hRule="exact" w:val="567"/>
        </w:trPr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C2A" w:rsidRPr="00F75C2A" w:rsidRDefault="006539C1" w:rsidP="00AC7E97"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  <w:r w:rsidRPr="006539C1">
              <w:rPr>
                <w:rFonts w:ascii="仿宋_GB2312" w:eastAsia="仿宋_GB2312"/>
                <w:sz w:val="30"/>
                <w:szCs w:val="30"/>
              </w:rPr>
              <w:t>2100101</w:t>
            </w:r>
          </w:p>
        </w:tc>
        <w:tc>
          <w:tcPr>
            <w:tcW w:w="4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5C2A" w:rsidRPr="00F75C2A" w:rsidRDefault="00F75C2A" w:rsidP="00F75C2A">
            <w:pPr>
              <w:rPr>
                <w:rFonts w:ascii="仿宋_GB2312" w:eastAsia="仿宋_GB2312"/>
                <w:sz w:val="30"/>
                <w:szCs w:val="30"/>
              </w:rPr>
            </w:pPr>
            <w:r w:rsidRPr="00F75C2A">
              <w:rPr>
                <w:rFonts w:ascii="仿宋_GB2312" w:eastAsia="仿宋_GB2312" w:hint="eastAsia"/>
                <w:sz w:val="30"/>
                <w:szCs w:val="30"/>
              </w:rPr>
              <w:t>行政运行</w:t>
            </w:r>
            <w:r w:rsidRPr="00F75C2A">
              <w:rPr>
                <w:rFonts w:ascii="仿宋_GB2312" w:eastAsia="仿宋_GB2312"/>
                <w:sz w:val="30"/>
                <w:szCs w:val="30"/>
              </w:rPr>
              <w:t>（人员工资等）</w:t>
            </w:r>
          </w:p>
        </w:tc>
        <w:tc>
          <w:tcPr>
            <w:tcW w:w="1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5C2A" w:rsidRPr="006539C1" w:rsidRDefault="006539C1" w:rsidP="006539C1">
            <w:pPr>
              <w:ind w:firstLineChars="200" w:firstLine="602"/>
              <w:rPr>
                <w:rFonts w:ascii="仿宋_GB2312" w:eastAsia="仿宋_GB2312"/>
                <w:b/>
                <w:sz w:val="30"/>
                <w:szCs w:val="30"/>
              </w:rPr>
            </w:pPr>
            <w:r w:rsidRPr="006539C1">
              <w:rPr>
                <w:rFonts w:ascii="仿宋_GB2312" w:eastAsia="仿宋_GB2312" w:hint="eastAsia"/>
                <w:b/>
                <w:sz w:val="30"/>
                <w:szCs w:val="30"/>
              </w:rPr>
              <w:t>320.57</w:t>
            </w:r>
          </w:p>
        </w:tc>
      </w:tr>
      <w:tr w:rsidR="006539C1" w:rsidRPr="00F75C2A" w:rsidTr="00151AFC">
        <w:trPr>
          <w:trHeight w:hRule="exact" w:val="567"/>
        </w:trPr>
        <w:tc>
          <w:tcPr>
            <w:tcW w:w="2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9C1" w:rsidRPr="00F75C2A" w:rsidRDefault="006539C1" w:rsidP="00F75C2A">
            <w:pPr>
              <w:ind w:firstLineChars="23" w:firstLine="69"/>
              <w:jc w:val="center"/>
              <w:rPr>
                <w:rFonts w:ascii="仿宋_GB2312" w:eastAsia="仿宋_GB2312"/>
                <w:b/>
                <w:sz w:val="30"/>
                <w:szCs w:val="30"/>
              </w:rPr>
            </w:pPr>
            <w:r w:rsidRPr="00F75C2A">
              <w:rPr>
                <w:rFonts w:ascii="仿宋_GB2312" w:eastAsia="仿宋_GB2312" w:hint="eastAsia"/>
                <w:b/>
                <w:sz w:val="30"/>
                <w:szCs w:val="30"/>
              </w:rPr>
              <w:t>二</w:t>
            </w:r>
          </w:p>
        </w:tc>
        <w:tc>
          <w:tcPr>
            <w:tcW w:w="4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9C1" w:rsidRPr="00F75C2A" w:rsidRDefault="006539C1" w:rsidP="00F75C2A">
            <w:pPr>
              <w:rPr>
                <w:rFonts w:ascii="仿宋_GB2312" w:eastAsia="仿宋_GB2312"/>
                <w:b/>
                <w:sz w:val="30"/>
                <w:szCs w:val="30"/>
              </w:rPr>
            </w:pPr>
            <w:r w:rsidRPr="00F75C2A">
              <w:rPr>
                <w:rFonts w:ascii="仿宋_GB2312" w:eastAsia="仿宋_GB2312"/>
                <w:b/>
                <w:sz w:val="30"/>
                <w:szCs w:val="30"/>
              </w:rPr>
              <w:t>一般专项支出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39C1" w:rsidRPr="006539C1" w:rsidRDefault="006539C1" w:rsidP="006539C1">
            <w:pPr>
              <w:ind w:firstLineChars="200" w:firstLine="602"/>
              <w:rPr>
                <w:rFonts w:ascii="仿宋_GB2312" w:eastAsia="仿宋_GB2312"/>
                <w:b/>
                <w:sz w:val="30"/>
                <w:szCs w:val="30"/>
              </w:rPr>
            </w:pPr>
            <w:r w:rsidRPr="006539C1">
              <w:rPr>
                <w:rFonts w:ascii="仿宋_GB2312" w:eastAsia="仿宋_GB2312" w:hint="eastAsia"/>
                <w:b/>
                <w:sz w:val="30"/>
                <w:szCs w:val="30"/>
              </w:rPr>
              <w:t>199</w:t>
            </w:r>
          </w:p>
        </w:tc>
      </w:tr>
      <w:tr w:rsidR="006539C1" w:rsidRPr="00F75C2A">
        <w:trPr>
          <w:trHeight w:hRule="exact" w:val="567"/>
        </w:trPr>
        <w:tc>
          <w:tcPr>
            <w:tcW w:w="2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9C1" w:rsidRPr="00F75C2A" w:rsidRDefault="006539C1" w:rsidP="00F75C2A"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  <w:r w:rsidRPr="006539C1">
              <w:rPr>
                <w:rFonts w:ascii="仿宋_GB2312" w:eastAsia="仿宋_GB2312"/>
                <w:sz w:val="30"/>
                <w:szCs w:val="30"/>
              </w:rPr>
              <w:t>2100199</w:t>
            </w:r>
          </w:p>
        </w:tc>
        <w:tc>
          <w:tcPr>
            <w:tcW w:w="4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9C1" w:rsidRPr="00F75C2A" w:rsidRDefault="006539C1" w:rsidP="00F75C2A">
            <w:pPr>
              <w:rPr>
                <w:rFonts w:ascii="仿宋_GB2312" w:eastAsia="仿宋_GB2312"/>
                <w:sz w:val="30"/>
                <w:szCs w:val="30"/>
              </w:rPr>
            </w:pPr>
            <w:r w:rsidRPr="006539C1">
              <w:rPr>
                <w:rFonts w:ascii="仿宋_GB2312" w:eastAsia="仿宋_GB2312" w:hint="eastAsia"/>
                <w:sz w:val="30"/>
                <w:szCs w:val="30"/>
              </w:rPr>
              <w:t>其他医疗卫生与计划生育管理事务支出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39C1" w:rsidRPr="00F75C2A" w:rsidRDefault="006539C1" w:rsidP="00FD3423">
            <w:pPr>
              <w:ind w:firstLineChars="200" w:firstLine="602"/>
              <w:rPr>
                <w:rFonts w:ascii="仿宋_GB2312" w:eastAsia="仿宋_GB2312"/>
                <w:b/>
                <w:sz w:val="30"/>
                <w:szCs w:val="30"/>
              </w:rPr>
            </w:pPr>
            <w:r>
              <w:rPr>
                <w:rFonts w:ascii="仿宋_GB2312" w:eastAsia="仿宋_GB2312" w:hint="eastAsia"/>
                <w:b/>
                <w:sz w:val="30"/>
                <w:szCs w:val="30"/>
              </w:rPr>
              <w:t>199</w:t>
            </w:r>
          </w:p>
        </w:tc>
      </w:tr>
    </w:tbl>
    <w:p w:rsidR="007C34E5" w:rsidRPr="007C34E5" w:rsidRDefault="006B3C1E" w:rsidP="00F75C2A">
      <w:pPr>
        <w:ind w:firstLineChars="200" w:firstLine="600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注：上表按《</w:t>
      </w:r>
      <w:r w:rsidR="003C1C6C">
        <w:rPr>
          <w:rFonts w:ascii="仿宋_GB2312" w:eastAsia="仿宋_GB2312" w:hint="eastAsia"/>
          <w:sz w:val="30"/>
          <w:szCs w:val="30"/>
        </w:rPr>
        <w:t>2016</w:t>
      </w:r>
      <w:r>
        <w:rPr>
          <w:rFonts w:ascii="仿宋_GB2312" w:eastAsia="仿宋_GB2312" w:hint="eastAsia"/>
          <w:sz w:val="30"/>
          <w:szCs w:val="30"/>
        </w:rPr>
        <w:t>年政府收支分类科目》编制，细化到“项”。</w:t>
      </w:r>
    </w:p>
    <w:sectPr w:rsidR="007C34E5" w:rsidRPr="007C34E5" w:rsidSect="006E5C10">
      <w:pgSz w:w="11906" w:h="16838" w:code="9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4E83" w:rsidRDefault="00164E83" w:rsidP="00E23CE4">
      <w:r>
        <w:separator/>
      </w:r>
    </w:p>
  </w:endnote>
  <w:endnote w:type="continuationSeparator" w:id="0">
    <w:p w:rsidR="00164E83" w:rsidRDefault="00164E83" w:rsidP="00E23C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4E83" w:rsidRDefault="00164E83" w:rsidP="00E23CE4">
      <w:r>
        <w:separator/>
      </w:r>
    </w:p>
  </w:footnote>
  <w:footnote w:type="continuationSeparator" w:id="0">
    <w:p w:rsidR="00164E83" w:rsidRDefault="00164E83" w:rsidP="00E23C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660580"/>
    <w:multiLevelType w:val="hybridMultilevel"/>
    <w:tmpl w:val="2A7E9902"/>
    <w:lvl w:ilvl="0" w:tplc="4C2830A2">
      <w:start w:val="1"/>
      <w:numFmt w:val="japaneseCounting"/>
      <w:lvlText w:val="%1、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40"/>
        </w:tabs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00"/>
        </w:tabs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60"/>
        </w:tabs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80"/>
        </w:tabs>
        <w:ind w:left="4380" w:hanging="420"/>
      </w:pPr>
    </w:lvl>
  </w:abstractNum>
  <w:abstractNum w:abstractNumId="1">
    <w:nsid w:val="53773B43"/>
    <w:multiLevelType w:val="hybridMultilevel"/>
    <w:tmpl w:val="6F547838"/>
    <w:lvl w:ilvl="0" w:tplc="86CCA780">
      <w:start w:val="1"/>
      <w:numFmt w:val="decimal"/>
      <w:lvlText w:val="%1."/>
      <w:lvlJc w:val="left"/>
      <w:pPr>
        <w:tabs>
          <w:tab w:val="num" w:pos="1500"/>
        </w:tabs>
        <w:ind w:left="1500" w:hanging="90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40"/>
        </w:tabs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00"/>
        </w:tabs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60"/>
        </w:tabs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80"/>
        </w:tabs>
        <w:ind w:left="4380" w:hanging="420"/>
      </w:pPr>
    </w:lvl>
  </w:abstractNum>
  <w:abstractNum w:abstractNumId="2">
    <w:nsid w:val="5BB157FE"/>
    <w:multiLevelType w:val="hybridMultilevel"/>
    <w:tmpl w:val="F8CC3110"/>
    <w:lvl w:ilvl="0" w:tplc="E37A684E">
      <w:start w:val="1"/>
      <w:numFmt w:val="japaneseCounting"/>
      <w:lvlText w:val="%1、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40"/>
        </w:tabs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00"/>
        </w:tabs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60"/>
        </w:tabs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80"/>
        </w:tabs>
        <w:ind w:left="4380" w:hanging="42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C34E5"/>
    <w:rsid w:val="0002572D"/>
    <w:rsid w:val="000314DE"/>
    <w:rsid w:val="000B3DAC"/>
    <w:rsid w:val="000C091B"/>
    <w:rsid w:val="00130075"/>
    <w:rsid w:val="0013629C"/>
    <w:rsid w:val="00164E83"/>
    <w:rsid w:val="00287562"/>
    <w:rsid w:val="002908B1"/>
    <w:rsid w:val="002959F8"/>
    <w:rsid w:val="00303B29"/>
    <w:rsid w:val="003308E2"/>
    <w:rsid w:val="00360972"/>
    <w:rsid w:val="00380D43"/>
    <w:rsid w:val="003B279D"/>
    <w:rsid w:val="003C1C6C"/>
    <w:rsid w:val="00400D37"/>
    <w:rsid w:val="00484B11"/>
    <w:rsid w:val="00502461"/>
    <w:rsid w:val="005218BD"/>
    <w:rsid w:val="005313D7"/>
    <w:rsid w:val="005D27DA"/>
    <w:rsid w:val="005D39EE"/>
    <w:rsid w:val="005F3721"/>
    <w:rsid w:val="006539C1"/>
    <w:rsid w:val="00695CFD"/>
    <w:rsid w:val="006B3C1E"/>
    <w:rsid w:val="006E5C10"/>
    <w:rsid w:val="007168A8"/>
    <w:rsid w:val="0073146F"/>
    <w:rsid w:val="007A427C"/>
    <w:rsid w:val="007C34E5"/>
    <w:rsid w:val="00830BF3"/>
    <w:rsid w:val="00874063"/>
    <w:rsid w:val="008A372A"/>
    <w:rsid w:val="008A7889"/>
    <w:rsid w:val="008D7B8A"/>
    <w:rsid w:val="0096749B"/>
    <w:rsid w:val="009A16C0"/>
    <w:rsid w:val="009C0278"/>
    <w:rsid w:val="009F4445"/>
    <w:rsid w:val="00A153C2"/>
    <w:rsid w:val="00A540F5"/>
    <w:rsid w:val="00A95F2D"/>
    <w:rsid w:val="00AC7E97"/>
    <w:rsid w:val="00B7207C"/>
    <w:rsid w:val="00BC09A9"/>
    <w:rsid w:val="00BE027D"/>
    <w:rsid w:val="00BE4B17"/>
    <w:rsid w:val="00C23DE4"/>
    <w:rsid w:val="00C54F9A"/>
    <w:rsid w:val="00CF66C2"/>
    <w:rsid w:val="00D052E2"/>
    <w:rsid w:val="00DE7648"/>
    <w:rsid w:val="00DF5EE8"/>
    <w:rsid w:val="00E23CE4"/>
    <w:rsid w:val="00E75124"/>
    <w:rsid w:val="00F006DC"/>
    <w:rsid w:val="00F05CA0"/>
    <w:rsid w:val="00F47F50"/>
    <w:rsid w:val="00F75C2A"/>
    <w:rsid w:val="00FC16D4"/>
    <w:rsid w:val="00FD3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313D7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0314DE"/>
    <w:pPr>
      <w:ind w:leftChars="2500" w:left="100"/>
    </w:pPr>
  </w:style>
  <w:style w:type="character" w:styleId="a4">
    <w:name w:val="annotation reference"/>
    <w:basedOn w:val="a0"/>
    <w:semiHidden/>
    <w:rsid w:val="003B279D"/>
    <w:rPr>
      <w:sz w:val="21"/>
      <w:szCs w:val="21"/>
    </w:rPr>
  </w:style>
  <w:style w:type="paragraph" w:styleId="a5">
    <w:name w:val="annotation text"/>
    <w:basedOn w:val="a"/>
    <w:semiHidden/>
    <w:rsid w:val="003B279D"/>
    <w:pPr>
      <w:jc w:val="left"/>
    </w:pPr>
  </w:style>
  <w:style w:type="paragraph" w:styleId="a6">
    <w:name w:val="annotation subject"/>
    <w:basedOn w:val="a5"/>
    <w:next w:val="a5"/>
    <w:semiHidden/>
    <w:rsid w:val="003B279D"/>
    <w:rPr>
      <w:b/>
      <w:bCs/>
    </w:rPr>
  </w:style>
  <w:style w:type="paragraph" w:styleId="a7">
    <w:name w:val="Balloon Text"/>
    <w:basedOn w:val="a"/>
    <w:semiHidden/>
    <w:rsid w:val="003B279D"/>
    <w:rPr>
      <w:sz w:val="18"/>
      <w:szCs w:val="18"/>
    </w:rPr>
  </w:style>
  <w:style w:type="paragraph" w:styleId="a8">
    <w:name w:val="header"/>
    <w:basedOn w:val="a"/>
    <w:link w:val="Char"/>
    <w:rsid w:val="00E23CE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8"/>
    <w:rsid w:val="00E23CE4"/>
    <w:rPr>
      <w:kern w:val="2"/>
      <w:sz w:val="18"/>
      <w:szCs w:val="18"/>
    </w:rPr>
  </w:style>
  <w:style w:type="paragraph" w:styleId="a9">
    <w:name w:val="footer"/>
    <w:basedOn w:val="a"/>
    <w:link w:val="Char0"/>
    <w:rsid w:val="00E23CE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9"/>
    <w:rsid w:val="00E23CE4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586</Words>
  <Characters>123</Characters>
  <Application>Microsoft Office Word</Application>
  <DocSecurity>0</DocSecurity>
  <Lines>1</Lines>
  <Paragraphs>1</Paragraphs>
  <ScaleCrop>false</ScaleCrop>
  <Company>微软中国</Company>
  <LinksUpToDate>false</LinksUpToDate>
  <CharactersWithSpaces>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Admin</cp:lastModifiedBy>
  <cp:revision>3</cp:revision>
  <cp:lastPrinted>2016-03-11T08:07:00Z</cp:lastPrinted>
  <dcterms:created xsi:type="dcterms:W3CDTF">2016-03-29T07:10:00Z</dcterms:created>
  <dcterms:modified xsi:type="dcterms:W3CDTF">2016-03-31T02:02:00Z</dcterms:modified>
</cp:coreProperties>
</file>