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04E54">
      <w:pPr>
        <w:pStyle w:val="4"/>
      </w:pPr>
      <w:r>
        <w:br w:type="textWrapping"/>
      </w:r>
      <w:r>
        <w:br w:type="textWrapping"/>
      </w:r>
      <w:r>
        <w:br w:type="textWrapping"/>
      </w:r>
      <w:r>
        <w:br w:type="textWrapping"/>
      </w:r>
      <w:r>
        <w:br w:type="textWrapping"/>
      </w:r>
    </w:p>
    <w:p w14:paraId="0EA67342">
      <w:pPr>
        <w:pStyle w:val="4"/>
        <w:jc w:val="center"/>
        <w:outlineLvl w:val="0"/>
      </w:pPr>
      <w:r>
        <w:rPr>
          <w:b/>
          <w:sz w:val="48"/>
        </w:rPr>
        <w:t>广东省政府采购</w:t>
      </w:r>
    </w:p>
    <w:p w14:paraId="0EE2A7E0">
      <w:pPr>
        <w:pStyle w:val="4"/>
      </w:pPr>
      <w:r>
        <w:t>　</w:t>
      </w:r>
    </w:p>
    <w:p w14:paraId="7E11C5C5">
      <w:pPr>
        <w:pStyle w:val="4"/>
      </w:pPr>
    </w:p>
    <w:p w14:paraId="2C9A42D6">
      <w:pPr>
        <w:pStyle w:val="4"/>
      </w:pPr>
      <w:r>
        <w:t>　</w:t>
      </w:r>
    </w:p>
    <w:p w14:paraId="78ACA179">
      <w:pPr>
        <w:pStyle w:val="4"/>
      </w:pPr>
      <w:r>
        <w:t>　</w:t>
      </w:r>
    </w:p>
    <w:p w14:paraId="3FFA7F7D">
      <w:pPr>
        <w:pStyle w:val="4"/>
      </w:pPr>
    </w:p>
    <w:p w14:paraId="5042BB86">
      <w:pPr>
        <w:pStyle w:val="4"/>
      </w:pPr>
    </w:p>
    <w:p w14:paraId="13EB313E">
      <w:pPr>
        <w:pStyle w:val="4"/>
        <w:jc w:val="center"/>
        <w:outlineLvl w:val="0"/>
      </w:pPr>
      <w:r>
        <w:rPr>
          <w:b/>
          <w:sz w:val="48"/>
        </w:rPr>
        <w:t xml:space="preserve"> 竞 争 性 磋 商 文 件</w:t>
      </w:r>
    </w:p>
    <w:p w14:paraId="24C5CB20">
      <w:pPr>
        <w:pStyle w:val="4"/>
      </w:pPr>
      <w:r>
        <w:t>　</w:t>
      </w:r>
    </w:p>
    <w:p w14:paraId="260A6F32">
      <w:pPr>
        <w:pStyle w:val="4"/>
      </w:pPr>
      <w:r>
        <w:t>　</w:t>
      </w:r>
    </w:p>
    <w:p w14:paraId="076291BD">
      <w:pPr>
        <w:pStyle w:val="4"/>
      </w:pPr>
      <w:r>
        <w:t>　</w:t>
      </w:r>
    </w:p>
    <w:p w14:paraId="294B4EBC">
      <w:pPr>
        <w:pStyle w:val="4"/>
      </w:pPr>
      <w:r>
        <w:t>　</w:t>
      </w:r>
    </w:p>
    <w:p w14:paraId="087A9C43">
      <w:pPr>
        <w:pStyle w:val="4"/>
      </w:pPr>
      <w:r>
        <w:t>　</w:t>
      </w:r>
    </w:p>
    <w:p w14:paraId="70ECF73D">
      <w:pPr>
        <w:pStyle w:val="4"/>
      </w:pPr>
    </w:p>
    <w:p w14:paraId="29FDA5F7">
      <w:pPr>
        <w:pStyle w:val="4"/>
      </w:pPr>
    </w:p>
    <w:p w14:paraId="214576C9">
      <w:pPr>
        <w:pStyle w:val="4"/>
      </w:pPr>
      <w:r>
        <w:t>　</w:t>
      </w:r>
    </w:p>
    <w:p w14:paraId="5279125B">
      <w:pPr>
        <w:pStyle w:val="4"/>
      </w:pPr>
      <w:r>
        <w:t>　</w:t>
      </w:r>
    </w:p>
    <w:p w14:paraId="22661EC0">
      <w:pPr>
        <w:pStyle w:val="4"/>
        <w:jc w:val="center"/>
        <w:outlineLvl w:val="3"/>
      </w:pPr>
      <w:r>
        <w:rPr>
          <w:b/>
          <w:sz w:val="24"/>
        </w:rPr>
        <w:t>采购计划编号：441900030-2026-00477</w:t>
      </w:r>
    </w:p>
    <w:p w14:paraId="3712E8F5">
      <w:pPr>
        <w:pStyle w:val="4"/>
        <w:jc w:val="center"/>
        <w:outlineLvl w:val="3"/>
      </w:pPr>
      <w:r>
        <w:rPr>
          <w:b/>
          <w:sz w:val="24"/>
        </w:rPr>
        <w:t>采购项目编号：441900030-2026-00477</w:t>
      </w:r>
    </w:p>
    <w:p w14:paraId="67374298">
      <w:pPr>
        <w:pStyle w:val="4"/>
        <w:jc w:val="center"/>
        <w:outlineLvl w:val="3"/>
      </w:pPr>
      <w:r>
        <w:rPr>
          <w:b/>
          <w:sz w:val="24"/>
        </w:rPr>
        <w:t>项目名称：东莞市生态环境局沙田分局采购生态环境辅助巡查服务（2026年-2027年）</w:t>
      </w:r>
    </w:p>
    <w:p w14:paraId="6D1349F4">
      <w:pPr>
        <w:pStyle w:val="4"/>
        <w:jc w:val="center"/>
        <w:outlineLvl w:val="3"/>
      </w:pPr>
      <w:r>
        <w:rPr>
          <w:b/>
          <w:sz w:val="24"/>
        </w:rPr>
        <w:t>采购人：东莞市生态环境局沙田分局</w:t>
      </w:r>
    </w:p>
    <w:p w14:paraId="6DB283F1">
      <w:pPr>
        <w:pStyle w:val="4"/>
        <w:jc w:val="center"/>
        <w:outlineLvl w:val="3"/>
      </w:pPr>
      <w:r>
        <w:rPr>
          <w:b/>
          <w:sz w:val="24"/>
        </w:rPr>
        <w:t>采购代理机构：三方诚信招标有限公司东莞分公司</w:t>
      </w:r>
    </w:p>
    <w:p w14:paraId="0C2B4D1F">
      <w:pPr>
        <w:pStyle w:val="4"/>
        <w:ind w:firstLine="480"/>
      </w:pPr>
      <w:r>
        <w:t xml:space="preserve">  </w:t>
      </w:r>
    </w:p>
    <w:p w14:paraId="5FA01630">
      <w:pPr>
        <w:rPr>
          <w:b/>
          <w:sz w:val="36"/>
        </w:rPr>
      </w:pPr>
      <w:r>
        <w:rPr>
          <w:b/>
          <w:sz w:val="36"/>
        </w:rPr>
        <w:br w:type="page"/>
      </w:r>
    </w:p>
    <w:p w14:paraId="73563AD9">
      <w:pPr>
        <w:pStyle w:val="4"/>
        <w:jc w:val="center"/>
        <w:outlineLvl w:val="1"/>
      </w:pPr>
      <w:r>
        <w:rPr>
          <w:b/>
          <w:sz w:val="36"/>
        </w:rPr>
        <w:t>第一章 磋商邀请</w:t>
      </w:r>
    </w:p>
    <w:p w14:paraId="62CBD5DB">
      <w:pPr>
        <w:pStyle w:val="4"/>
        <w:ind w:firstLine="480"/>
      </w:pPr>
      <w:r>
        <w:t>三方诚信招标有限公司东莞分公司受东莞市生态环境局沙田分局的委托，采用竞争性磋商方式组织采购东莞市生态环境局沙田分局采购生态环境辅助巡查服务（2026年-2027年）。欢迎符合资格条件的供应商参加。</w:t>
      </w:r>
    </w:p>
    <w:p w14:paraId="27F1EF6F">
      <w:pPr>
        <w:pStyle w:val="4"/>
        <w:outlineLvl w:val="2"/>
      </w:pPr>
      <w:r>
        <w:rPr>
          <w:b/>
          <w:sz w:val="28"/>
        </w:rPr>
        <w:t>一.项目概述</w:t>
      </w:r>
    </w:p>
    <w:p w14:paraId="5AAB6B68">
      <w:pPr>
        <w:pStyle w:val="4"/>
        <w:outlineLvl w:val="3"/>
      </w:pPr>
      <w:r>
        <w:rPr>
          <w:b/>
          <w:sz w:val="24"/>
        </w:rPr>
        <w:t>1.名称与编号</w:t>
      </w:r>
    </w:p>
    <w:p w14:paraId="7EDD4598">
      <w:pPr>
        <w:pStyle w:val="4"/>
        <w:ind w:firstLine="480"/>
      </w:pPr>
      <w:r>
        <w:t>采购项目名称：东莞市生态环境局沙田分局采购生态环境辅助巡查服务（2026年-2027年）</w:t>
      </w:r>
    </w:p>
    <w:p w14:paraId="13A55E28">
      <w:pPr>
        <w:pStyle w:val="4"/>
        <w:ind w:firstLine="480"/>
      </w:pPr>
      <w:r>
        <w:t>采购计划编号：441900030-2026-00477</w:t>
      </w:r>
    </w:p>
    <w:p w14:paraId="7C6A0C7E">
      <w:pPr>
        <w:pStyle w:val="4"/>
        <w:ind w:firstLine="480"/>
      </w:pPr>
      <w:r>
        <w:t>采购项目编号：441900030-2026-00477</w:t>
      </w:r>
    </w:p>
    <w:p w14:paraId="0852738D">
      <w:pPr>
        <w:pStyle w:val="4"/>
        <w:ind w:firstLine="480"/>
      </w:pPr>
      <w:r>
        <w:t>采购方式：竞争性磋商</w:t>
      </w:r>
    </w:p>
    <w:p w14:paraId="460B4C07">
      <w:pPr>
        <w:pStyle w:val="4"/>
        <w:ind w:firstLine="480"/>
      </w:pPr>
      <w:r>
        <w:t>预算金额：2,591,990.11元</w:t>
      </w:r>
    </w:p>
    <w:p w14:paraId="0B8018AC">
      <w:pPr>
        <w:pStyle w:val="4"/>
        <w:outlineLvl w:val="3"/>
      </w:pPr>
      <w:r>
        <w:rPr>
          <w:b/>
          <w:sz w:val="24"/>
        </w:rPr>
        <w:t>2.项目内容及需求情况（采购项目技术规格、参数及要求）</w:t>
      </w:r>
    </w:p>
    <w:p w14:paraId="32AE2F8C">
      <w:pPr>
        <w:pStyle w:val="4"/>
      </w:pPr>
      <w:r>
        <w:t>采购包1(东莞市生态环境局沙田分局采购生态环境辅助巡查服务（2026年-2027年）):</w:t>
      </w:r>
    </w:p>
    <w:p w14:paraId="1A199D5E">
      <w:pPr>
        <w:pStyle w:val="4"/>
      </w:pPr>
      <w:r>
        <w:t>采购包预算金额：2,591,990.11元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424"/>
        <w:gridCol w:w="2136"/>
        <w:gridCol w:w="1187"/>
        <w:gridCol w:w="1187"/>
        <w:gridCol w:w="1187"/>
      </w:tblGrid>
      <w:tr w14:paraId="37048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18729AB">
            <w:pPr>
              <w:pStyle w:val="4"/>
            </w:pPr>
            <w:r>
              <w:t>品目号</w:t>
            </w:r>
          </w:p>
        </w:tc>
        <w:tc>
          <w:tcPr>
            <w:tcW w:w="1424" w:type="dxa"/>
          </w:tcPr>
          <w:p w14:paraId="2CB28BBB">
            <w:pPr>
              <w:pStyle w:val="4"/>
            </w:pPr>
            <w:r>
              <w:t>品目名称</w:t>
            </w:r>
          </w:p>
        </w:tc>
        <w:tc>
          <w:tcPr>
            <w:tcW w:w="2136" w:type="dxa"/>
          </w:tcPr>
          <w:p w14:paraId="09189E3F">
            <w:pPr>
              <w:pStyle w:val="4"/>
            </w:pPr>
            <w:r>
              <w:t>采购标的</w:t>
            </w:r>
          </w:p>
        </w:tc>
        <w:tc>
          <w:tcPr>
            <w:tcW w:w="1187" w:type="dxa"/>
          </w:tcPr>
          <w:p w14:paraId="59136CA6">
            <w:pPr>
              <w:pStyle w:val="4"/>
            </w:pPr>
            <w:r>
              <w:t>数量（单位）</w:t>
            </w:r>
          </w:p>
        </w:tc>
        <w:tc>
          <w:tcPr>
            <w:tcW w:w="1187" w:type="dxa"/>
          </w:tcPr>
          <w:p w14:paraId="48FB23E1">
            <w:pPr>
              <w:pStyle w:val="4"/>
            </w:pPr>
            <w:r>
              <w:t>技术规格、参数及要求</w:t>
            </w:r>
          </w:p>
        </w:tc>
        <w:tc>
          <w:tcPr>
            <w:tcW w:w="1187" w:type="dxa"/>
          </w:tcPr>
          <w:p w14:paraId="5D7DA858">
            <w:pPr>
              <w:pStyle w:val="4"/>
            </w:pPr>
            <w:r>
              <w:t>是否允许进口产品</w:t>
            </w:r>
          </w:p>
        </w:tc>
      </w:tr>
      <w:tr w14:paraId="0A018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AB53D60">
            <w:pPr>
              <w:pStyle w:val="4"/>
            </w:pPr>
            <w:r>
              <w:t>1-1</w:t>
            </w:r>
          </w:p>
        </w:tc>
        <w:tc>
          <w:tcPr>
            <w:tcW w:w="1424" w:type="dxa"/>
          </w:tcPr>
          <w:p w14:paraId="44A80592">
            <w:pPr>
              <w:pStyle w:val="4"/>
            </w:pPr>
            <w:r>
              <w:t>其他服务</w:t>
            </w:r>
          </w:p>
        </w:tc>
        <w:tc>
          <w:tcPr>
            <w:tcW w:w="2136" w:type="dxa"/>
          </w:tcPr>
          <w:p w14:paraId="02A57FE3">
            <w:pPr>
              <w:pStyle w:val="4"/>
            </w:pPr>
            <w:r>
              <w:t>东莞市生态环境局沙田分局采购生态环境辅助巡查服务（2026年-2027年）</w:t>
            </w:r>
          </w:p>
        </w:tc>
        <w:tc>
          <w:tcPr>
            <w:tcW w:w="1187" w:type="dxa"/>
          </w:tcPr>
          <w:p w14:paraId="71FBBFD5">
            <w:pPr>
              <w:pStyle w:val="4"/>
            </w:pPr>
            <w:r>
              <w:t>1(项)</w:t>
            </w:r>
          </w:p>
        </w:tc>
        <w:tc>
          <w:tcPr>
            <w:tcW w:w="1187" w:type="dxa"/>
          </w:tcPr>
          <w:p w14:paraId="1317BEB5">
            <w:pPr>
              <w:pStyle w:val="4"/>
            </w:pPr>
            <w:r>
              <w:t>详见第二章</w:t>
            </w:r>
          </w:p>
        </w:tc>
        <w:tc>
          <w:tcPr>
            <w:tcW w:w="1187" w:type="dxa"/>
          </w:tcPr>
          <w:p w14:paraId="5D1769A1">
            <w:pPr>
              <w:pStyle w:val="4"/>
            </w:pPr>
            <w:r>
              <w:t>否</w:t>
            </w:r>
          </w:p>
        </w:tc>
      </w:tr>
    </w:tbl>
    <w:p w14:paraId="62C9C434">
      <w:pPr>
        <w:pStyle w:val="4"/>
      </w:pPr>
      <w:r>
        <w:t>本采购包不接受联合体响应</w:t>
      </w:r>
    </w:p>
    <w:p w14:paraId="2F865C4E">
      <w:pPr>
        <w:pStyle w:val="4"/>
      </w:pPr>
      <w:r>
        <w:t>合同分包：不允许合同分包</w:t>
      </w:r>
    </w:p>
    <w:p w14:paraId="60AEF4F1">
      <w:pPr>
        <w:pStyle w:val="4"/>
      </w:pPr>
      <w:r>
        <w:t>合同履行期限：自合同签订起一年，具体以合同签订时间为准。</w:t>
      </w:r>
    </w:p>
    <w:p w14:paraId="60AE6184">
      <w:pPr>
        <w:pStyle w:val="4"/>
        <w:outlineLvl w:val="2"/>
      </w:pPr>
      <w:r>
        <w:rPr>
          <w:b/>
          <w:sz w:val="28"/>
        </w:rPr>
        <w:t>二.供应商的资格要求</w:t>
      </w:r>
    </w:p>
    <w:p w14:paraId="4CF139E2">
      <w:pPr>
        <w:pStyle w:val="4"/>
        <w:outlineLvl w:val="3"/>
      </w:pPr>
      <w:r>
        <w:rPr>
          <w:b/>
          <w:sz w:val="24"/>
        </w:rPr>
        <w:t>1.供应商应具备《中华人民共和国政府采购法》第二十二条规定的条件，提供下列材料：</w:t>
      </w:r>
    </w:p>
    <w:p w14:paraId="0F0D4D63">
      <w:pPr>
        <w:pStyle w:val="4"/>
      </w:pPr>
      <w: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12C30B89">
      <w:pPr>
        <w:pStyle w:val="4"/>
      </w:pPr>
      <w:r>
        <w:t>2）有依法缴纳税收和社会保障资金的良好记录：提供投标截止日前6个月内任意1个月依法缴纳税收和社会保障资金的相关材料。如依法免税或不需要缴纳社会保障资金的，提供相应证明材料（或提供《资格条件承诺函》，格式详见采购公告附件）。</w:t>
      </w:r>
    </w:p>
    <w:p w14:paraId="47542829">
      <w:pPr>
        <w:pStyle w:val="4"/>
      </w:pPr>
      <w:r>
        <w:t>3）具有良好的商业信誉和健全的财务会计制度：提供2024或2025年度财务状况报告或基本开户行出具的资信证明（或提供《资格条件承诺函》，格式详见采购公告附件）。</w:t>
      </w:r>
    </w:p>
    <w:p w14:paraId="190EABE2">
      <w:pPr>
        <w:pStyle w:val="4"/>
      </w:pPr>
      <w:r>
        <w:t>4）履行合同所必需的设备和专业技术能力：按投标（响应）文件格式填报设备及专业技术能力情况（或提供《资格条件承诺函》，格式详见采购公告附件）。</w:t>
      </w:r>
    </w:p>
    <w:p w14:paraId="6201FD17">
      <w:pPr>
        <w:pStyle w:val="4"/>
      </w:pPr>
      <w:r>
        <w:t>5）参加采购活动前3年内，在经营活动中没有重大违法记录：参照响应承诺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或提供《资格条件承诺函》，格式详见采购公告附件）</w:t>
      </w:r>
    </w:p>
    <w:p w14:paraId="01694E1D">
      <w:pPr>
        <w:pStyle w:val="4"/>
        <w:outlineLvl w:val="3"/>
      </w:pPr>
      <w:r>
        <w:rPr>
          <w:b/>
          <w:sz w:val="24"/>
        </w:rPr>
        <w:t>2.落实政府采购政策需满足的资格要求：</w:t>
      </w:r>
    </w:p>
    <w:p w14:paraId="310475F4">
      <w:pPr>
        <w:pStyle w:val="4"/>
        <w:jc w:val="left"/>
      </w:pPr>
      <w:r>
        <w:t>采购包1（东莞市生态环境局沙田分局采购生态环境辅助巡查服务（2026年-2027年））：参与的供应商（联合体）服务全部由符合政策要求的中小企业承接，本项目属于专门面向中小企业采购（本项目所属行业：其他未列明行业）。供应商须符合本项目采购标的对应行业的政策划分标准。监狱企业、残疾人福利单位视同小型、微型企业。 注：中小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w:t>
      </w:r>
    </w:p>
    <w:p w14:paraId="1E62C19B">
      <w:pPr>
        <w:pStyle w:val="4"/>
        <w:outlineLvl w:val="3"/>
      </w:pPr>
      <w:r>
        <w:rPr>
          <w:b/>
          <w:sz w:val="24"/>
        </w:rPr>
        <w:t>3.本项目特定的资格要求：</w:t>
      </w:r>
    </w:p>
    <w:p w14:paraId="722D064F">
      <w:pPr>
        <w:pStyle w:val="4"/>
      </w:pPr>
      <w:r>
        <w:t>采购包1（东莞市生态环境局沙田分局采购生态环境辅助巡查服务（2026年-2027年））：</w:t>
      </w:r>
    </w:p>
    <w:p w14:paraId="59E8AEEC">
      <w:pPr>
        <w:pStyle w:val="4"/>
      </w:pPr>
      <w: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5BC9C474">
      <w:pPr>
        <w:pStyle w:val="4"/>
      </w:pPr>
      <w: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p w14:paraId="37F457BE">
      <w:pPr>
        <w:pStyle w:val="4"/>
        <w:outlineLvl w:val="2"/>
      </w:pPr>
      <w:r>
        <w:rPr>
          <w:b/>
          <w:sz w:val="28"/>
        </w:rPr>
        <w:t>三.获取磋商文件</w:t>
      </w:r>
    </w:p>
    <w:p w14:paraId="39EC8E5A">
      <w:pPr>
        <w:pStyle w:val="4"/>
        <w:ind w:firstLine="480"/>
      </w:pPr>
      <w:r>
        <w:t>时间：详见磋商公告及其变更公告（如有）</w:t>
      </w:r>
    </w:p>
    <w:p w14:paraId="789C239C">
      <w:pPr>
        <w:pStyle w:val="4"/>
        <w:ind w:firstLine="480"/>
      </w:pPr>
      <w:r>
        <w:t>地点：详见磋商公告及其变更公告（如有）</w:t>
      </w:r>
    </w:p>
    <w:p w14:paraId="2105B649">
      <w:pPr>
        <w:pStyle w:val="4"/>
        <w:ind w:firstLine="480"/>
      </w:pPr>
      <w: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14:paraId="4D2018E7">
      <w:pPr>
        <w:pStyle w:val="4"/>
        <w:ind w:firstLine="480"/>
      </w:pPr>
      <w:r>
        <w:t>售价：免费</w:t>
      </w:r>
    </w:p>
    <w:p w14:paraId="093FA0C5">
      <w:pPr>
        <w:pStyle w:val="4"/>
        <w:outlineLvl w:val="2"/>
      </w:pPr>
      <w:r>
        <w:rPr>
          <w:b/>
          <w:sz w:val="28"/>
        </w:rPr>
        <w:t>四.提交响应文件截止时间、开启时间和地点：</w:t>
      </w:r>
    </w:p>
    <w:p w14:paraId="3AAF8C15">
      <w:pPr>
        <w:pStyle w:val="4"/>
        <w:ind w:firstLine="480"/>
      </w:pPr>
      <w:r>
        <w:t>提交响应文件截止时间和开启时间：详见磋商公告及其变更公告（如有）（自响应文件开始发出之日起至响应供应商提交响应文件截止之日止，不得少于10个日历日）</w:t>
      </w:r>
    </w:p>
    <w:p w14:paraId="525DE413">
      <w:pPr>
        <w:pStyle w:val="4"/>
        <w:ind w:firstLine="480"/>
      </w:pPr>
      <w:r>
        <w:t>地点：详见磋商公告及其变更公告（如有）</w:t>
      </w:r>
    </w:p>
    <w:p w14:paraId="1B5399E4">
      <w:pPr>
        <w:pStyle w:val="4"/>
        <w:outlineLvl w:val="2"/>
      </w:pPr>
      <w:r>
        <w:rPr>
          <w:b/>
          <w:sz w:val="28"/>
        </w:rPr>
        <w:t>五.公告期限、发布公告的媒介：</w:t>
      </w:r>
    </w:p>
    <w:p w14:paraId="06302E3D">
      <w:pPr>
        <w:pStyle w:val="4"/>
        <w:ind w:firstLine="480"/>
      </w:pPr>
      <w:r>
        <w:t>1、公告期限：自本公告发布之日起不得少于3个工作日。</w:t>
      </w:r>
    </w:p>
    <w:p w14:paraId="1922155C">
      <w:pPr>
        <w:pStyle w:val="4"/>
        <w:ind w:firstLine="480"/>
      </w:pPr>
      <w:r>
        <w:t>2、发布公告的媒介：中国政府采购网(www.ccgp.gov.cn)，广东省政府采购网(https://gdgpo.czt.gd.gov.cn/)；</w:t>
      </w:r>
      <w:r>
        <w:rPr>
          <w:rFonts w:hint="eastAsia"/>
        </w:rPr>
        <w:t>中国东莞沙田频道（http://www.dg.gov.cn/shatian/）；</w:t>
      </w:r>
    </w:p>
    <w:p w14:paraId="556723FF">
      <w:pPr>
        <w:pStyle w:val="4"/>
        <w:outlineLvl w:val="2"/>
      </w:pPr>
      <w:r>
        <w:rPr>
          <w:b/>
          <w:sz w:val="28"/>
        </w:rPr>
        <w:t>六.本项目联系方式：</w:t>
      </w:r>
    </w:p>
    <w:p w14:paraId="693C61BF">
      <w:pPr>
        <w:pStyle w:val="4"/>
        <w:outlineLvl w:val="3"/>
      </w:pPr>
      <w:r>
        <w:rPr>
          <w:b/>
          <w:sz w:val="24"/>
        </w:rPr>
        <w:t>1.采购人信息</w:t>
      </w:r>
    </w:p>
    <w:p w14:paraId="74BDCC27">
      <w:pPr>
        <w:pStyle w:val="4"/>
        <w:ind w:firstLine="480"/>
      </w:pPr>
      <w:r>
        <w:t>名称：东莞市生态环境局沙田分局</w:t>
      </w:r>
    </w:p>
    <w:p w14:paraId="743107C2">
      <w:pPr>
        <w:pStyle w:val="4"/>
        <w:ind w:firstLine="480"/>
      </w:pPr>
      <w:r>
        <w:t>地址：东莞市沙田镇港口大道（沙田段）660号</w:t>
      </w:r>
    </w:p>
    <w:p w14:paraId="580DB2A1">
      <w:pPr>
        <w:pStyle w:val="4"/>
        <w:ind w:firstLine="480"/>
      </w:pPr>
      <w:r>
        <w:t>联系方式：0769-88860176</w:t>
      </w:r>
    </w:p>
    <w:p w14:paraId="6334E509">
      <w:pPr>
        <w:pStyle w:val="4"/>
        <w:outlineLvl w:val="3"/>
      </w:pPr>
      <w:r>
        <w:rPr>
          <w:b/>
          <w:sz w:val="24"/>
        </w:rPr>
        <w:t>2.采购代理机构信息</w:t>
      </w:r>
    </w:p>
    <w:p w14:paraId="7CE771B8">
      <w:pPr>
        <w:pStyle w:val="4"/>
        <w:ind w:firstLine="480"/>
      </w:pPr>
      <w:r>
        <w:t>名称：三方诚信招标有限公司东莞分公司</w:t>
      </w:r>
    </w:p>
    <w:p w14:paraId="3767E2BA">
      <w:pPr>
        <w:pStyle w:val="4"/>
        <w:ind w:firstLine="480"/>
      </w:pPr>
      <w:r>
        <w:t xml:space="preserve"> 地址：东莞市南城街道鸿福西路81号国际商会大厦706室</w:t>
      </w:r>
    </w:p>
    <w:p w14:paraId="30740097">
      <w:pPr>
        <w:pStyle w:val="4"/>
        <w:ind w:firstLine="480"/>
      </w:pPr>
      <w:r>
        <w:t xml:space="preserve"> 联系方式：0769-21682660-620</w:t>
      </w:r>
    </w:p>
    <w:p w14:paraId="3F83F2B2">
      <w:pPr>
        <w:pStyle w:val="4"/>
        <w:outlineLvl w:val="3"/>
      </w:pPr>
      <w:r>
        <w:rPr>
          <w:b/>
          <w:sz w:val="24"/>
        </w:rPr>
        <w:t xml:space="preserve"> 3.项目联系方式</w:t>
      </w:r>
    </w:p>
    <w:p w14:paraId="607E993C">
      <w:pPr>
        <w:pStyle w:val="4"/>
        <w:ind w:firstLine="480"/>
      </w:pPr>
      <w:r>
        <w:t xml:space="preserve"> 项目联系人：王佳涛</w:t>
      </w:r>
    </w:p>
    <w:p w14:paraId="60F7F48A">
      <w:pPr>
        <w:pStyle w:val="4"/>
        <w:ind w:firstLine="480"/>
      </w:pPr>
      <w:r>
        <w:t xml:space="preserve"> 电话：0769-21682660-620</w:t>
      </w:r>
    </w:p>
    <w:p w14:paraId="3DF6E8AA">
      <w:pPr>
        <w:pStyle w:val="4"/>
        <w:outlineLvl w:val="3"/>
      </w:pPr>
      <w:r>
        <w:rPr>
          <w:b/>
          <w:sz w:val="24"/>
        </w:rPr>
        <w:t xml:space="preserve"> 4.技术支持联系方式</w:t>
      </w:r>
    </w:p>
    <w:p w14:paraId="338D6B33">
      <w:pPr>
        <w:pStyle w:val="4"/>
        <w:ind w:firstLine="480"/>
      </w:pPr>
      <w:r>
        <w:t>云平台联系方式：020-88696588</w:t>
      </w:r>
    </w:p>
    <w:p w14:paraId="1ECBC42A">
      <w:pPr>
        <w:pStyle w:val="4"/>
        <w:ind w:firstLine="480"/>
      </w:pPr>
      <w:r>
        <w:t>开标评标服务专线：020-88696599</w:t>
      </w:r>
    </w:p>
    <w:p w14:paraId="3BFA6D01">
      <w:pPr>
        <w:pStyle w:val="4"/>
      </w:pPr>
      <w:r>
        <w:t xml:space="preserve"> 采购代理机构：三方诚信招标有限公司东莞分公司</w:t>
      </w:r>
    </w:p>
    <w:p w14:paraId="46BC865F">
      <w:pPr>
        <w:pStyle w:val="4"/>
        <w:ind w:firstLine="480"/>
      </w:pPr>
      <w:r>
        <w:t xml:space="preserve">  </w:t>
      </w:r>
    </w:p>
    <w:p w14:paraId="6517B05C">
      <w:pPr>
        <w:rPr>
          <w:b/>
          <w:sz w:val="36"/>
        </w:rPr>
      </w:pPr>
      <w:r>
        <w:rPr>
          <w:b/>
          <w:sz w:val="36"/>
        </w:rPr>
        <w:br w:type="page"/>
      </w:r>
    </w:p>
    <w:p w14:paraId="7C18ECFD">
      <w:pPr>
        <w:pStyle w:val="4"/>
        <w:jc w:val="center"/>
        <w:outlineLvl w:val="1"/>
      </w:pPr>
      <w:r>
        <w:rPr>
          <w:b/>
          <w:sz w:val="36"/>
        </w:rPr>
        <w:t>第二章 采购需求</w:t>
      </w:r>
    </w:p>
    <w:p w14:paraId="14F5AEA9">
      <w:pPr>
        <w:pStyle w:val="4"/>
        <w:outlineLvl w:val="2"/>
      </w:pPr>
      <w:r>
        <w:rPr>
          <w:b/>
          <w:sz w:val="28"/>
        </w:rPr>
        <w:t>一、项目概况：</w:t>
      </w:r>
    </w:p>
    <w:p w14:paraId="3CE83FD1">
      <w:pPr>
        <w:pStyle w:val="4"/>
      </w:pPr>
      <w:r>
        <w:rPr>
          <w:sz w:val="21"/>
        </w:rPr>
        <w:t>为补齐监管力量短板，健全完善环境监管闭环机制，切实筑牢生态环境安全防线，稳步提升全镇生态环境综合治理效能，现申请采购生态环境辅助巡查服务，服务内容涵盖:开展全域日常巡回检查并现场记录留存影像，及时上报各类环境违规线索，配合专项检查及投诉核查，跟踪问题整改并开展复查，整理巡查台账，以及完成临时交办的其他巡查服务。</w:t>
      </w:r>
    </w:p>
    <w:p w14:paraId="09E6323C">
      <w:pPr>
        <w:pStyle w:val="4"/>
      </w:pPr>
      <w:r>
        <w:t>采购包1（东莞市生态环境局沙田分局采购生态环境辅助巡查服务（2026年-2027年））</w:t>
      </w:r>
      <w:r>
        <w:rPr>
          <w:b/>
        </w:rPr>
        <w:t>1.主要商务要求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FC58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FA067D9">
            <w:pPr>
              <w:pStyle w:val="4"/>
            </w:pPr>
            <w:r>
              <w:t>标的提供的时间</w:t>
            </w:r>
          </w:p>
        </w:tc>
        <w:tc>
          <w:tcPr>
            <w:tcW w:w="4153" w:type="dxa"/>
          </w:tcPr>
          <w:p w14:paraId="318B5509">
            <w:pPr>
              <w:pStyle w:val="4"/>
            </w:pPr>
            <w:r>
              <w:t>自合同签订起一年，具体以合同签订时间为准。</w:t>
            </w:r>
          </w:p>
        </w:tc>
      </w:tr>
      <w:tr w14:paraId="187663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CBFCBB5">
            <w:pPr>
              <w:pStyle w:val="4"/>
            </w:pPr>
            <w:r>
              <w:t>标的提供的地点</w:t>
            </w:r>
          </w:p>
        </w:tc>
        <w:tc>
          <w:tcPr>
            <w:tcW w:w="4153" w:type="dxa"/>
          </w:tcPr>
          <w:p w14:paraId="58810874">
            <w:pPr>
              <w:pStyle w:val="4"/>
            </w:pPr>
            <w:r>
              <w:t>东莞市沙田镇</w:t>
            </w:r>
          </w:p>
        </w:tc>
      </w:tr>
      <w:tr w14:paraId="6206B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8BD3816">
            <w:pPr>
              <w:pStyle w:val="4"/>
            </w:pPr>
            <w:r>
              <w:t>付款方式</w:t>
            </w:r>
          </w:p>
        </w:tc>
        <w:tc>
          <w:tcPr>
            <w:tcW w:w="4153" w:type="dxa"/>
          </w:tcPr>
          <w:p w14:paraId="0BCACC58">
            <w:pPr>
              <w:pStyle w:val="4"/>
            </w:pPr>
            <w:r>
              <w:t>1期：支付比例25%,第一个季度在签订合同生效后，成交供应商提供相关请款材料，采购人支付合同总价的25%作为预付款；</w:t>
            </w:r>
          </w:p>
          <w:p w14:paraId="19AB1C0B">
            <w:pPr>
              <w:pStyle w:val="4"/>
            </w:pPr>
            <w:r>
              <w:t>2期：支付比例25%,第二个季度完成后，成交供应商提供相关请款材料，采购人支付合同总价的25%；</w:t>
            </w:r>
          </w:p>
          <w:p w14:paraId="69DF1994">
            <w:pPr>
              <w:pStyle w:val="4"/>
            </w:pPr>
            <w:r>
              <w:t>3期：支付比例25%,第三个季度完成后，成交供应商提供相关请款材料，采购人支付合同总价的25%；</w:t>
            </w:r>
          </w:p>
          <w:p w14:paraId="75D4188A">
            <w:pPr>
              <w:pStyle w:val="4"/>
            </w:pPr>
            <w:r>
              <w:t>4期：支付比例25%,第四个季度完成后，成交供应商提供相关请款材料，采购人结清全部款项。 注:成交供应商须在采购人办理付款手续之前10个工作日内，提供等额增值税普通发票给采购人，以便采购人及时办理付款手续。 本合同的经费由政府拨款，如因政策影响，拨款未能及时到位，中标供应商不得以此为由而不履行本合同规定的义务。否则，采购人按规定扣罚。如果成交供应商怠于或者拒绝提供资料或者办理手续的，则因此产生的付款延迟的责任全部由成交供应商承担。如项目发生合同融资，采购人应当将合同款项支付到合同约定收款账户。</w:t>
            </w:r>
          </w:p>
          <w:p w14:paraId="5E1756B1">
            <w:pPr>
              <w:pStyle w:val="4"/>
            </w:pPr>
            <w:r>
              <w:t>如项目发生合同融资，采购人需将合同款项支付到合同约定收款账户</w:t>
            </w:r>
          </w:p>
        </w:tc>
      </w:tr>
      <w:tr w14:paraId="2AD00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F72B699">
            <w:pPr>
              <w:pStyle w:val="4"/>
            </w:pPr>
            <w:r>
              <w:t>验收要求</w:t>
            </w:r>
          </w:p>
        </w:tc>
        <w:tc>
          <w:tcPr>
            <w:tcW w:w="4153" w:type="dxa"/>
          </w:tcPr>
          <w:p w14:paraId="3009625E">
            <w:pPr>
              <w:pStyle w:val="4"/>
            </w:pPr>
            <w:r>
              <w:t>1期：1、验收工作由采购人(或采购人指定的单位)与中标供应商共同进行。依据磋商文件及合同的有关规定制定的方案进行验收，并按国家有关规定、规范进行。 2、采购人组织项目验收小组按国家有关规定、规范进行验收，必要时邀请相关专业人员或机构参与验收。 3、对验收不合格的部分，成交供应商应在采购人规定时间内及时整改完善直至合格。</w:t>
            </w:r>
          </w:p>
        </w:tc>
      </w:tr>
      <w:tr w14:paraId="741CFB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8B489E0">
            <w:pPr>
              <w:pStyle w:val="4"/>
            </w:pPr>
            <w:r>
              <w:t>履约保证金</w:t>
            </w:r>
          </w:p>
        </w:tc>
        <w:tc>
          <w:tcPr>
            <w:tcW w:w="4153" w:type="dxa"/>
          </w:tcPr>
          <w:p w14:paraId="3504D8F1">
            <w:pPr>
              <w:pStyle w:val="4"/>
            </w:pPr>
            <w:r>
              <w:t>不收取</w:t>
            </w:r>
          </w:p>
        </w:tc>
      </w:tr>
      <w:tr w14:paraId="52EA90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DB9ECC6">
            <w:pPr>
              <w:pStyle w:val="4"/>
            </w:pPr>
            <w:r>
              <w:t>其他</w:t>
            </w:r>
          </w:p>
        </w:tc>
        <w:tc>
          <w:tcPr>
            <w:tcW w:w="4153" w:type="dxa"/>
          </w:tcPr>
          <w:p w14:paraId="56795106">
            <w:pPr>
              <w:pStyle w:val="4"/>
            </w:pPr>
            <w:r>
              <w:t>1、报价要求，本项目采用总价报价，供应商报价应包括完成本项目所有服务内容的费用，包含合同实施过程中的应预见和不可预见费用等完成合同规定责任和义务、达到合同目的的一切费用。</w:t>
            </w:r>
          </w:p>
          <w:p w14:paraId="60651639">
            <w:pPr>
              <w:pStyle w:val="4"/>
            </w:pPr>
            <w:r>
              <w:t>2、合同条款，供应商实质响应合同各项条款。</w:t>
            </w:r>
          </w:p>
          <w:p w14:paraId="12CE52A5">
            <w:pPr>
              <w:pStyle w:val="4"/>
            </w:pPr>
            <w:r>
              <w:t>3、其他要求，供应商应充分结合本采购文件上下文了解项目招标需求、采购文件未尽事宜，将在合同签订或项目执行过程中双方协商确定，供应商须无条件满足采购单位的合理要求。</w:t>
            </w:r>
          </w:p>
        </w:tc>
      </w:tr>
    </w:tbl>
    <w:p w14:paraId="6A40F66D">
      <w:pPr>
        <w:pStyle w:val="4"/>
      </w:pPr>
      <w:r>
        <w:rPr>
          <w:b/>
        </w:rPr>
        <w:t>2.技术标准与要求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0"/>
        <w:gridCol w:w="850"/>
        <w:gridCol w:w="915"/>
        <w:gridCol w:w="850"/>
        <w:gridCol w:w="875"/>
        <w:gridCol w:w="1279"/>
        <w:gridCol w:w="1279"/>
        <w:gridCol w:w="773"/>
        <w:gridCol w:w="851"/>
      </w:tblGrid>
      <w:tr w14:paraId="45590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3" w:type="dxa"/>
          </w:tcPr>
          <w:p w14:paraId="7C182975">
            <w:pPr>
              <w:pStyle w:val="4"/>
              <w:jc w:val="center"/>
            </w:pPr>
            <w:r>
              <w:t>序号</w:t>
            </w:r>
          </w:p>
        </w:tc>
        <w:tc>
          <w:tcPr>
            <w:tcW w:w="933" w:type="dxa"/>
          </w:tcPr>
          <w:p w14:paraId="72A4336D">
            <w:pPr>
              <w:pStyle w:val="4"/>
              <w:jc w:val="center"/>
            </w:pPr>
            <w:r>
              <w:t>品目名称</w:t>
            </w:r>
          </w:p>
        </w:tc>
        <w:tc>
          <w:tcPr>
            <w:tcW w:w="933" w:type="dxa"/>
          </w:tcPr>
          <w:p w14:paraId="7305698F">
            <w:pPr>
              <w:pStyle w:val="4"/>
              <w:jc w:val="center"/>
            </w:pPr>
            <w:r>
              <w:t>标的名称</w:t>
            </w:r>
          </w:p>
        </w:tc>
        <w:tc>
          <w:tcPr>
            <w:tcW w:w="933" w:type="dxa"/>
          </w:tcPr>
          <w:p w14:paraId="71C54FF2">
            <w:pPr>
              <w:pStyle w:val="4"/>
              <w:jc w:val="center"/>
            </w:pPr>
            <w:r>
              <w:t>单位</w:t>
            </w:r>
          </w:p>
        </w:tc>
        <w:tc>
          <w:tcPr>
            <w:tcW w:w="933" w:type="dxa"/>
          </w:tcPr>
          <w:p w14:paraId="6E1A1195">
            <w:pPr>
              <w:pStyle w:val="4"/>
              <w:jc w:val="center"/>
            </w:pPr>
            <w:r>
              <w:t>数量</w:t>
            </w:r>
          </w:p>
        </w:tc>
        <w:tc>
          <w:tcPr>
            <w:tcW w:w="933" w:type="dxa"/>
          </w:tcPr>
          <w:p w14:paraId="2C58FC95">
            <w:pPr>
              <w:pStyle w:val="4"/>
              <w:jc w:val="center"/>
            </w:pPr>
            <w:r>
              <w:t>分项预算单价（元）</w:t>
            </w:r>
          </w:p>
        </w:tc>
        <w:tc>
          <w:tcPr>
            <w:tcW w:w="933" w:type="dxa"/>
          </w:tcPr>
          <w:p w14:paraId="74536902">
            <w:pPr>
              <w:pStyle w:val="4"/>
              <w:jc w:val="center"/>
            </w:pPr>
            <w:r>
              <w:t>分项预算总价（元）</w:t>
            </w:r>
          </w:p>
        </w:tc>
        <w:tc>
          <w:tcPr>
            <w:tcW w:w="840" w:type="dxa"/>
          </w:tcPr>
          <w:p w14:paraId="7819A028">
            <w:pPr>
              <w:pStyle w:val="4"/>
            </w:pPr>
            <w:r>
              <w:t>所属行业</w:t>
            </w:r>
          </w:p>
        </w:tc>
        <w:tc>
          <w:tcPr>
            <w:tcW w:w="933" w:type="dxa"/>
          </w:tcPr>
          <w:p w14:paraId="4734D84B">
            <w:pPr>
              <w:pStyle w:val="4"/>
              <w:jc w:val="center"/>
            </w:pPr>
            <w:r>
              <w:t>技术要求</w:t>
            </w:r>
          </w:p>
        </w:tc>
      </w:tr>
      <w:tr w14:paraId="5052F6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3" w:type="dxa"/>
          </w:tcPr>
          <w:p w14:paraId="0DDF54A3">
            <w:pPr>
              <w:pStyle w:val="4"/>
              <w:jc w:val="center"/>
            </w:pPr>
            <w:r>
              <w:t>1</w:t>
            </w:r>
          </w:p>
        </w:tc>
        <w:tc>
          <w:tcPr>
            <w:tcW w:w="933" w:type="dxa"/>
          </w:tcPr>
          <w:p w14:paraId="6C6054B4">
            <w:pPr>
              <w:pStyle w:val="4"/>
              <w:jc w:val="left"/>
            </w:pPr>
            <w:r>
              <w:t>其他服务</w:t>
            </w:r>
          </w:p>
        </w:tc>
        <w:tc>
          <w:tcPr>
            <w:tcW w:w="933" w:type="dxa"/>
          </w:tcPr>
          <w:p w14:paraId="0BE74FAB">
            <w:pPr>
              <w:pStyle w:val="4"/>
              <w:jc w:val="left"/>
            </w:pPr>
            <w:r>
              <w:t>东莞市生态环境局沙田分局采购生态环境辅助巡查服务（2026年-2027年）</w:t>
            </w:r>
          </w:p>
        </w:tc>
        <w:tc>
          <w:tcPr>
            <w:tcW w:w="933" w:type="dxa"/>
          </w:tcPr>
          <w:p w14:paraId="7403B45D">
            <w:pPr>
              <w:pStyle w:val="4"/>
              <w:jc w:val="left"/>
            </w:pPr>
            <w:r>
              <w:t>项</w:t>
            </w:r>
          </w:p>
        </w:tc>
        <w:tc>
          <w:tcPr>
            <w:tcW w:w="933" w:type="dxa"/>
          </w:tcPr>
          <w:p w14:paraId="7B02E780">
            <w:pPr>
              <w:pStyle w:val="4"/>
              <w:jc w:val="right"/>
            </w:pPr>
            <w:r>
              <w:t>1.00</w:t>
            </w:r>
          </w:p>
        </w:tc>
        <w:tc>
          <w:tcPr>
            <w:tcW w:w="933" w:type="dxa"/>
          </w:tcPr>
          <w:p w14:paraId="0181F045">
            <w:pPr>
              <w:pStyle w:val="4"/>
              <w:jc w:val="right"/>
            </w:pPr>
            <w:r>
              <w:t>2,591,990.11</w:t>
            </w:r>
          </w:p>
        </w:tc>
        <w:tc>
          <w:tcPr>
            <w:tcW w:w="933" w:type="dxa"/>
          </w:tcPr>
          <w:p w14:paraId="657D4CF6">
            <w:pPr>
              <w:pStyle w:val="4"/>
              <w:jc w:val="right"/>
            </w:pPr>
            <w:r>
              <w:t>2,591,990.11</w:t>
            </w:r>
          </w:p>
        </w:tc>
        <w:tc>
          <w:tcPr>
            <w:tcW w:w="840" w:type="dxa"/>
          </w:tcPr>
          <w:p w14:paraId="4F382FE6">
            <w:pPr>
              <w:pStyle w:val="4"/>
            </w:pPr>
            <w:r>
              <w:t>其他未列明行业</w:t>
            </w:r>
          </w:p>
        </w:tc>
        <w:tc>
          <w:tcPr>
            <w:tcW w:w="933" w:type="dxa"/>
          </w:tcPr>
          <w:p w14:paraId="7C594116">
            <w:pPr>
              <w:pStyle w:val="4"/>
            </w:pPr>
            <w:r>
              <w:t>详见附表一</w:t>
            </w:r>
          </w:p>
        </w:tc>
      </w:tr>
    </w:tbl>
    <w:p w14:paraId="4EFA7FB3">
      <w:pPr>
        <w:pStyle w:val="4"/>
      </w:pPr>
      <w:r>
        <w:rPr>
          <w:b/>
        </w:rPr>
        <w:t>附表一：东莞市生态环境局沙田分局采购生态环境辅助巡查服务（2026年-2027年）</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16"/>
        <w:gridCol w:w="5814"/>
      </w:tblGrid>
      <w:tr w14:paraId="1910A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2597732">
            <w:pPr>
              <w:pStyle w:val="4"/>
            </w:pPr>
            <w:r>
              <w:t>参数性质</w:t>
            </w:r>
          </w:p>
        </w:tc>
        <w:tc>
          <w:tcPr>
            <w:tcW w:w="415" w:type="dxa"/>
          </w:tcPr>
          <w:p w14:paraId="1F294C5C">
            <w:pPr>
              <w:pStyle w:val="4"/>
            </w:pPr>
            <w:r>
              <w:t>序号</w:t>
            </w:r>
          </w:p>
        </w:tc>
        <w:tc>
          <w:tcPr>
            <w:tcW w:w="5814" w:type="dxa"/>
          </w:tcPr>
          <w:p w14:paraId="78A402D2">
            <w:pPr>
              <w:pStyle w:val="4"/>
            </w:pPr>
            <w:r>
              <w:t>具体技术(参数)要求</w:t>
            </w:r>
          </w:p>
        </w:tc>
      </w:tr>
      <w:tr w14:paraId="0833E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5DD388B"/>
        </w:tc>
        <w:tc>
          <w:tcPr>
            <w:tcW w:w="415" w:type="dxa"/>
          </w:tcPr>
          <w:p w14:paraId="5A53794F">
            <w:pPr>
              <w:pStyle w:val="4"/>
            </w:pPr>
            <w:r>
              <w:t>1</w:t>
            </w:r>
          </w:p>
        </w:tc>
        <w:tc>
          <w:tcPr>
            <w:tcW w:w="5814" w:type="dxa"/>
          </w:tcPr>
          <w:p w14:paraId="19C58D93">
            <w:pPr>
              <w:pStyle w:val="4"/>
            </w:pPr>
            <w:r>
              <w:rPr>
                <w:b/>
                <w:sz w:val="21"/>
              </w:rPr>
              <w:t>一、主要服务内容</w:t>
            </w:r>
          </w:p>
          <w:p w14:paraId="371773C1">
            <w:pPr>
              <w:pStyle w:val="4"/>
              <w:ind w:firstLine="420"/>
            </w:pPr>
            <w:r>
              <w:rPr>
                <w:sz w:val="21"/>
              </w:rPr>
              <w:t>生态环境专管员队伍主要工作内容为协助生态环境部门开展污染源监管工作，包括以下工作内容：</w:t>
            </w:r>
          </w:p>
          <w:p w14:paraId="71588892">
            <w:pPr>
              <w:pStyle w:val="4"/>
              <w:ind w:firstLine="420"/>
            </w:pPr>
            <w:r>
              <w:rPr>
                <w:sz w:val="21"/>
              </w:rPr>
              <w:t>1、排污许可企业证后监管巡查。以排污许可证载明事项为重点的清单式体检式核查，重点核查排放口规范化建设、污染物排放浓度和排放量、污染防治设施运行和维护、无组织排放控制等要求的落实情况，一般工业固废和危险废物规范化管理情况、抽查核实环境管理台账记录,协助督促重点管理和简化管理企业开展季度排污许可证执行报告、自行监测数据编写和上报。同时根据固定污染源排污登记企业清单，落实辖区排污企业全覆盖检查。</w:t>
            </w:r>
          </w:p>
          <w:p w14:paraId="2F3002E8">
            <w:pPr>
              <w:pStyle w:val="4"/>
              <w:ind w:firstLine="420"/>
            </w:pPr>
            <w:r>
              <w:rPr>
                <w:sz w:val="21"/>
              </w:rPr>
              <w:t>2、生态环境领域安全生产巡查。重点巡查脱硫脱硝设施、挥发性有机物（VOCs）回收设施、污水处理设施、粉尘治理设施、蓄热式焚烧炉等五类环保设施的安全生产情况以及核与辐射领域安全生产情况。</w:t>
            </w:r>
          </w:p>
          <w:p w14:paraId="126F7FEB">
            <w:pPr>
              <w:pStyle w:val="4"/>
              <w:ind w:firstLine="420"/>
            </w:pPr>
            <w:r>
              <w:rPr>
                <w:sz w:val="21"/>
              </w:rPr>
              <w:t>3、“散乱污”企业监管巡查。摸清辖区内的“散乱污”企业底数，重点加强对违反环保“三同时”制度、无证排污、不正常运转污染防治设施、逃避监管排放污染物等违法企业巡查，协助深化清理整治工作。</w:t>
            </w:r>
          </w:p>
          <w:p w14:paraId="021324A5">
            <w:pPr>
              <w:pStyle w:val="4"/>
              <w:ind w:firstLine="420"/>
            </w:pPr>
            <w:r>
              <w:rPr>
                <w:sz w:val="21"/>
              </w:rPr>
              <w:t>4、监控数据异常现场核查。接收、处理生态环境处理指挥调度平台下发的三级预警任务，即时对平台分析得出的异常数据、超标数据进行现场核查。</w:t>
            </w:r>
          </w:p>
          <w:p w14:paraId="704A5AD2">
            <w:pPr>
              <w:pStyle w:val="4"/>
              <w:ind w:firstLine="420"/>
            </w:pPr>
            <w:r>
              <w:rPr>
                <w:sz w:val="21"/>
              </w:rPr>
              <w:t>5、配合开展环保执法巡查。协助生态环境部门开展各类生态环境专项执法、清理、整治行动，协助现场核查、数据统计、资料上报工作。</w:t>
            </w:r>
          </w:p>
          <w:p w14:paraId="4C28B8DC">
            <w:pPr>
              <w:pStyle w:val="4"/>
              <w:ind w:firstLine="420"/>
            </w:pPr>
            <w:r>
              <w:rPr>
                <w:sz w:val="21"/>
              </w:rPr>
              <w:t>6、入河、入海口巡查。对辖区入海、入河排污口开展日常巡查，确认排污口数量、位置、排污类型及排放情况。</w:t>
            </w:r>
          </w:p>
          <w:p w14:paraId="6BF9D489">
            <w:pPr>
              <w:pStyle w:val="4"/>
              <w:ind w:firstLine="420"/>
            </w:pPr>
            <w:r>
              <w:rPr>
                <w:sz w:val="21"/>
              </w:rPr>
              <w:t>7、采购人认为与本项目相关的其他服务。</w:t>
            </w:r>
          </w:p>
        </w:tc>
      </w:tr>
      <w:tr w14:paraId="3FA9A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D761C22"/>
        </w:tc>
        <w:tc>
          <w:tcPr>
            <w:tcW w:w="415" w:type="dxa"/>
          </w:tcPr>
          <w:p w14:paraId="5DF60640">
            <w:pPr>
              <w:pStyle w:val="4"/>
            </w:pPr>
            <w:r>
              <w:t>2</w:t>
            </w:r>
          </w:p>
        </w:tc>
        <w:tc>
          <w:tcPr>
            <w:tcW w:w="5814" w:type="dxa"/>
          </w:tcPr>
          <w:p w14:paraId="3F7EF177">
            <w:pPr>
              <w:pStyle w:val="4"/>
            </w:pPr>
            <w:r>
              <w:rPr>
                <w:b/>
                <w:sz w:val="21"/>
              </w:rPr>
              <w:t>二、人员要求</w:t>
            </w:r>
          </w:p>
          <w:p w14:paraId="50DFA552">
            <w:pPr>
              <w:pStyle w:val="4"/>
              <w:ind w:firstLine="420"/>
            </w:pPr>
            <w:r>
              <w:rPr>
                <w:sz w:val="21"/>
              </w:rPr>
              <w:t>1、中标人投入本项目的服务人员配备数量不少于26名工作人员，根据采购人的工作安排，派驻在采购人安排的特定工作场所统筹管理。</w:t>
            </w:r>
          </w:p>
          <w:p w14:paraId="75A69ADA">
            <w:pPr>
              <w:pStyle w:val="4"/>
              <w:ind w:firstLine="420"/>
            </w:pPr>
            <w:r>
              <w:rPr>
                <w:sz w:val="21"/>
              </w:rPr>
              <w:t>2、配备的服务人员须具有一定的生态环境专业知识，具备基层生态环境治理方面工作经验，对生态环境保护相关法律法规、政策标准及技术规范有一定了解，以及有较强的综合分析和判断能力。</w:t>
            </w:r>
          </w:p>
          <w:p w14:paraId="6A46EFB0">
            <w:pPr>
              <w:pStyle w:val="4"/>
              <w:ind w:firstLine="420"/>
            </w:pPr>
            <w:r>
              <w:rPr>
                <w:sz w:val="21"/>
              </w:rPr>
              <w:t>3、自觉践行社会主义核心价值观，贯彻执行有关法规制度、清正廉洁、爱岗敬业、作风严谨，无经济违法和刑事犯罪记录。</w:t>
            </w:r>
          </w:p>
          <w:p w14:paraId="2BF3B402">
            <w:pPr>
              <w:pStyle w:val="4"/>
              <w:ind w:firstLine="420"/>
            </w:pPr>
            <w:r>
              <w:rPr>
                <w:sz w:val="21"/>
              </w:rPr>
              <w:t>4、身体健康，无传染病，具有正常履行职责的身体条件和工作能力，工作责任感强，能吃苦耐劳，承受工作压力，有良好的团队合作精神。</w:t>
            </w:r>
          </w:p>
          <w:p w14:paraId="6B435AB7">
            <w:pPr>
              <w:pStyle w:val="4"/>
              <w:ind w:firstLine="420"/>
            </w:pPr>
            <w:r>
              <w:rPr>
                <w:sz w:val="21"/>
              </w:rPr>
              <w:t>5、接受采购人的工作和培训安排，能接受节假日和夜间工作。</w:t>
            </w:r>
          </w:p>
          <w:p w14:paraId="58386F0C">
            <w:pPr>
              <w:pStyle w:val="4"/>
              <w:ind w:firstLine="420"/>
            </w:pPr>
            <w:r>
              <w:rPr>
                <w:sz w:val="21"/>
              </w:rPr>
              <w:t>6、成交供应商应根据采购人的要求，对服务人员的工作进行合理分配及日常管理，采购人有权对管理方式、工作分配提出建议，成交供应商应积极配合。</w:t>
            </w:r>
          </w:p>
        </w:tc>
      </w:tr>
      <w:tr w14:paraId="113DF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3E95E27"/>
        </w:tc>
        <w:tc>
          <w:tcPr>
            <w:tcW w:w="415" w:type="dxa"/>
          </w:tcPr>
          <w:p w14:paraId="4C3C687C">
            <w:pPr>
              <w:pStyle w:val="4"/>
            </w:pPr>
            <w:r>
              <w:t>3</w:t>
            </w:r>
          </w:p>
        </w:tc>
        <w:tc>
          <w:tcPr>
            <w:tcW w:w="5814" w:type="dxa"/>
          </w:tcPr>
          <w:p w14:paraId="44C18A39">
            <w:pPr>
              <w:pStyle w:val="4"/>
            </w:pPr>
            <w:r>
              <w:rPr>
                <w:b/>
                <w:sz w:val="21"/>
              </w:rPr>
              <w:t>三、监督评估管理</w:t>
            </w:r>
          </w:p>
          <w:p w14:paraId="714C6CA5">
            <w:pPr>
              <w:pStyle w:val="4"/>
              <w:ind w:firstLine="420"/>
            </w:pPr>
            <w:r>
              <w:rPr>
                <w:sz w:val="21"/>
              </w:rPr>
              <w:t>1、采购人对成交供应商实施全过程进行监督，确保服务质量和效果。对于违反规定的，由采购人对成交供应商法定代表人进行约谈或书面警告；对于累计三次违反规定的，采购人有权解除服务合同。</w:t>
            </w:r>
          </w:p>
          <w:p w14:paraId="14A04675">
            <w:pPr>
              <w:pStyle w:val="4"/>
              <w:ind w:firstLine="420"/>
            </w:pPr>
            <w:r>
              <w:rPr>
                <w:sz w:val="21"/>
              </w:rPr>
              <w:t>2、采购人发现成交供应商存在帮助企业隐瞒重大环境隐患的情形，采购人有权终止服务合同，并将违规情况报送相关部门。</w:t>
            </w:r>
          </w:p>
          <w:p w14:paraId="151CB319">
            <w:pPr>
              <w:pStyle w:val="4"/>
              <w:ind w:firstLine="420"/>
            </w:pPr>
            <w:r>
              <w:rPr>
                <w:sz w:val="21"/>
              </w:rPr>
              <w:t>3、采购人发现成交供应商存在推荐或通过专管员承揽沙田镇监管范围内环保方面业务的，采购人有权解除服务合同，并将有关情况报送相关部门。</w:t>
            </w:r>
          </w:p>
          <w:p w14:paraId="1BBEAEDB">
            <w:pPr>
              <w:pStyle w:val="4"/>
              <w:ind w:firstLine="420"/>
            </w:pPr>
            <w:r>
              <w:rPr>
                <w:sz w:val="21"/>
              </w:rPr>
              <w:t>4、成交供应商被约谈或书面警告后不履行合同义务或经考核不合格的，采购人可立即聘请第三方执行合同内容，由此产生的一切费用由成交供应商承担，且采购人可要求成交供应商承担违约责任，同时采购人可用成交供应商应取得的合同款支付前述费用。</w:t>
            </w:r>
          </w:p>
          <w:p w14:paraId="19C2E05A">
            <w:pPr>
              <w:pStyle w:val="4"/>
              <w:ind w:firstLine="420"/>
            </w:pPr>
            <w:r>
              <w:rPr>
                <w:sz w:val="21"/>
              </w:rPr>
              <w:t>5、成交供应商根据采购人提出的服务质量要求，制定具体考核细则并对服务人员工作进行考核，采购人对考核过程及结果进行监督，成交供应商应配合提供考核相关资料。</w:t>
            </w:r>
          </w:p>
        </w:tc>
      </w:tr>
      <w:tr w14:paraId="2DCDC4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77497BB"/>
        </w:tc>
        <w:tc>
          <w:tcPr>
            <w:tcW w:w="415" w:type="dxa"/>
          </w:tcPr>
          <w:p w14:paraId="7076B57B">
            <w:pPr>
              <w:pStyle w:val="4"/>
            </w:pPr>
            <w:r>
              <w:t>4</w:t>
            </w:r>
          </w:p>
        </w:tc>
        <w:tc>
          <w:tcPr>
            <w:tcW w:w="5814" w:type="dxa"/>
          </w:tcPr>
          <w:p w14:paraId="178F166A">
            <w:pPr>
              <w:pStyle w:val="4"/>
            </w:pPr>
            <w:r>
              <w:rPr>
                <w:b/>
                <w:sz w:val="21"/>
              </w:rPr>
              <w:t>四、违约责任</w:t>
            </w:r>
          </w:p>
          <w:p w14:paraId="5A9632E5">
            <w:pPr>
              <w:pStyle w:val="4"/>
              <w:ind w:firstLine="420"/>
            </w:pPr>
            <w:r>
              <w:rPr>
                <w:sz w:val="21"/>
              </w:rPr>
              <w:t>1、成交供应商须向采购人提供所有服务人员名单及个人基本资料，经采购人确认后方才能上岗。如成交供应商未在规定期限内配齐服务人员的，采购人有权单方面终止合同。</w:t>
            </w:r>
          </w:p>
          <w:p w14:paraId="0098C945">
            <w:pPr>
              <w:pStyle w:val="4"/>
              <w:ind w:firstLine="420"/>
            </w:pPr>
            <w:r>
              <w:rPr>
                <w:sz w:val="21"/>
              </w:rPr>
              <w:t>2、成交供应商签订合同前，须按国家相关法律法规及采购人要求签订《保密协议》，严格履行不得泄露所接触或知悉的任何保密信息的义务；若违反协议约定，采购人有权追究其法律责任，并要求赔偿相应损失。</w:t>
            </w:r>
          </w:p>
          <w:p w14:paraId="730E880D">
            <w:pPr>
              <w:pStyle w:val="4"/>
              <w:ind w:firstLine="420"/>
            </w:pPr>
            <w:r>
              <w:rPr>
                <w:sz w:val="21"/>
              </w:rPr>
              <w:t>3、因成交供应商原因引发劳资纠纷，导致服务无法正常开展的，采购人有权另行聘请人员保障工作正常推进，所产生的合理费用（需提供费用凭证及核算依据）由成交供应商承担。</w:t>
            </w:r>
          </w:p>
          <w:p w14:paraId="0E2A0F2A">
            <w:pPr>
              <w:pStyle w:val="4"/>
              <w:ind w:firstLine="420"/>
            </w:pPr>
            <w:r>
              <w:rPr>
                <w:sz w:val="21"/>
              </w:rPr>
              <w:t>4、成交供应商不得将本项目全部或部分发包、转包给第三方，否则视为严重违约，采购人有权解除服务合同，并要求成交供应商承担违约责任。</w:t>
            </w:r>
          </w:p>
          <w:p w14:paraId="5DBAEF02">
            <w:pPr>
              <w:pStyle w:val="4"/>
              <w:ind w:firstLine="420"/>
            </w:pPr>
            <w:r>
              <w:rPr>
                <w:sz w:val="21"/>
              </w:rPr>
              <w:t>5、由于成交供应商工作失误导致服务人员经济损失的，由成交供应商承担全部赔偿责任；服务人员蓄意破坏采购人设备设施、违反操作规程造成重大事故的，一经查实，则视为成交供应商严重违约，采购人有权终止合同，并要求成交供应商赔偿全部损失。</w:t>
            </w:r>
          </w:p>
          <w:p w14:paraId="3173EBE0">
            <w:pPr>
              <w:pStyle w:val="4"/>
              <w:ind w:firstLine="420"/>
            </w:pPr>
            <w:r>
              <w:rPr>
                <w:sz w:val="21"/>
              </w:rPr>
              <w:t>6、成交供应商在一个服务年度内出现以下情况之一的，视为违约，采购人有权按情节轻重采取扣除部分服务费、要求限期整改、终止合同等措施；若采取终止合同措施，采购人有权拒付未结算的服务费（扣除已履约部分对应的费用）：</w:t>
            </w:r>
          </w:p>
          <w:p w14:paraId="715B353D">
            <w:pPr>
              <w:pStyle w:val="4"/>
              <w:ind w:firstLine="420"/>
            </w:pPr>
            <w:r>
              <w:rPr>
                <w:sz w:val="21"/>
              </w:rPr>
              <w:t>①未按时足额发放服务人员工资，导致服务人员有效投诉累计达3次及以上；</w:t>
            </w:r>
          </w:p>
          <w:p w14:paraId="22B6FDEC">
            <w:pPr>
              <w:pStyle w:val="4"/>
              <w:ind w:firstLine="420"/>
            </w:pPr>
            <w:r>
              <w:rPr>
                <w:sz w:val="21"/>
              </w:rPr>
              <w:t>②未按照采购人要求开展服务人员招聘或培训；</w:t>
            </w:r>
          </w:p>
          <w:p w14:paraId="1DB6AF9D">
            <w:pPr>
              <w:pStyle w:val="4"/>
              <w:ind w:firstLine="420"/>
            </w:pPr>
            <w:r>
              <w:rPr>
                <w:sz w:val="21"/>
              </w:rPr>
              <w:t>③违反本需求书约定，经采购人书面催告后5个工作日内未整改，或同一类违约行为累计超过3次。</w:t>
            </w:r>
          </w:p>
          <w:p w14:paraId="6B5D17BD">
            <w:pPr>
              <w:pStyle w:val="4"/>
              <w:ind w:firstLine="420"/>
            </w:pPr>
            <w:r>
              <w:rPr>
                <w:sz w:val="21"/>
              </w:rPr>
              <w:t>7、因成交供应商违约导致采购人终止合同的，采购人有权要求成交供应商支付违约金；违约金不足以弥补采购人损失的，采购人有权就不足部分继续追偿。</w:t>
            </w:r>
          </w:p>
        </w:tc>
      </w:tr>
      <w:tr w14:paraId="2FD2F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B3ABE05"/>
        </w:tc>
        <w:tc>
          <w:tcPr>
            <w:tcW w:w="415" w:type="dxa"/>
          </w:tcPr>
          <w:p w14:paraId="25902213">
            <w:pPr>
              <w:pStyle w:val="4"/>
            </w:pPr>
            <w:r>
              <w:t>5</w:t>
            </w:r>
          </w:p>
        </w:tc>
        <w:tc>
          <w:tcPr>
            <w:tcW w:w="5814" w:type="dxa"/>
          </w:tcPr>
          <w:p w14:paraId="182322D0">
            <w:pPr>
              <w:pStyle w:val="4"/>
            </w:pPr>
            <w:r>
              <w:rPr>
                <w:b/>
                <w:sz w:val="21"/>
              </w:rPr>
              <w:t>五、其他要求</w:t>
            </w:r>
          </w:p>
          <w:p w14:paraId="20BAA8EA">
            <w:pPr>
              <w:pStyle w:val="4"/>
              <w:ind w:firstLine="420"/>
            </w:pPr>
            <w:r>
              <w:rPr>
                <w:sz w:val="21"/>
              </w:rPr>
              <w:t>1、总体服务要求</w:t>
            </w:r>
          </w:p>
          <w:p w14:paraId="189D8A60">
            <w:pPr>
              <w:pStyle w:val="4"/>
              <w:ind w:firstLine="420"/>
            </w:pPr>
            <w:r>
              <w:rPr>
                <w:sz w:val="21"/>
              </w:rPr>
              <w:t>（1）供应商应全面贴合辖区生态环境专管员日常巡查全流程工作需求开展辅助监管服务，搭建闭环式巡查作业运转模式，以可量化、可核验的考核标准规范全部巡查作业行为。</w:t>
            </w:r>
          </w:p>
          <w:p w14:paraId="66201DDF">
            <w:pPr>
              <w:pStyle w:val="4"/>
              <w:ind w:firstLine="420"/>
            </w:pPr>
            <w:r>
              <w:rPr>
                <w:sz w:val="21"/>
              </w:rPr>
              <w:t>（2）供应商应落实专管员全周期人员档案动态管理工作，完整留存人员资质、培训、巡查实绩等各类档案信息，做到实时更新。</w:t>
            </w:r>
          </w:p>
          <w:p w14:paraId="24FD996F">
            <w:pPr>
              <w:pStyle w:val="4"/>
              <w:ind w:firstLine="420"/>
            </w:pPr>
            <w:r>
              <w:rPr>
                <w:sz w:val="21"/>
              </w:rPr>
              <w:t>（3）供应商须结合本地污染源分布、产业结构、监管难点等区域特征优化巡查服务方式，主动针对性调整巡查频次、巡查重点与作业手段。</w:t>
            </w:r>
          </w:p>
          <w:p w14:paraId="23DE314B">
            <w:pPr>
              <w:pStyle w:val="4"/>
              <w:ind w:firstLine="420"/>
            </w:pPr>
            <w:r>
              <w:rPr>
                <w:sz w:val="21"/>
              </w:rPr>
              <w:t>（4）供应商须全程细化巡查各环节工作标准，确保污染源排查、现场取证、台账记录、问题移交全链条工作落地执行到位。</w:t>
            </w:r>
          </w:p>
          <w:p w14:paraId="0E516D6B">
            <w:pPr>
              <w:pStyle w:val="4"/>
              <w:ind w:firstLine="420"/>
            </w:pPr>
            <w:r>
              <w:rPr>
                <w:sz w:val="21"/>
              </w:rPr>
              <w:t>2、项目实施要求</w:t>
            </w:r>
          </w:p>
          <w:p w14:paraId="3854A974">
            <w:pPr>
              <w:pStyle w:val="4"/>
              <w:ind w:firstLine="420"/>
            </w:pPr>
            <w:r>
              <w:rPr>
                <w:sz w:val="21"/>
              </w:rPr>
              <w:t>（1）供应商须严格依照生态环境监管全年工作时序统筹推进污染源巡查工作，将污染源排查任务细化分解到人，保障巡查进度有序落地。</w:t>
            </w:r>
          </w:p>
          <w:p w14:paraId="5326760F">
            <w:pPr>
              <w:pStyle w:val="4"/>
              <w:ind w:firstLine="420"/>
            </w:pPr>
            <w:r>
              <w:rPr>
                <w:sz w:val="21"/>
              </w:rPr>
              <w:t>（2）供应商应搭建层级清晰、权责分明的项目作业团队，明确巡查、台账、应急、内勤各岗位人员分工，配套分层分类常态化污染源监管专项培训。</w:t>
            </w:r>
          </w:p>
          <w:p w14:paraId="2F4D4FB6">
            <w:pPr>
              <w:pStyle w:val="4"/>
              <w:ind w:firstLine="420"/>
            </w:pPr>
            <w:r>
              <w:rPr>
                <w:sz w:val="21"/>
              </w:rPr>
              <w:t>（3）供应商须全覆盖梳理辖区排污、涉污企业各类巡查风险场景，针对不同风险等级制定差异化处置流程，提前落实各类风险前置防控动作。</w:t>
            </w:r>
          </w:p>
          <w:p w14:paraId="28ED5BB4">
            <w:pPr>
              <w:pStyle w:val="4"/>
              <w:ind w:firstLine="420"/>
            </w:pPr>
            <w:r>
              <w:rPr>
                <w:sz w:val="21"/>
              </w:rPr>
              <w:t>（4）供应商应结合属地污染源监管重点、季节性污染管控需求动态调整巡查实施安排，灵活优化人员调度与现场排查工作模式。</w:t>
            </w:r>
          </w:p>
          <w:p w14:paraId="0837A7A6">
            <w:pPr>
              <w:pStyle w:val="4"/>
              <w:ind w:firstLine="420"/>
            </w:pPr>
            <w:r>
              <w:rPr>
                <w:sz w:val="21"/>
              </w:rPr>
              <w:t>3、质量保证要求</w:t>
            </w:r>
          </w:p>
          <w:p w14:paraId="49C390EE">
            <w:pPr>
              <w:pStyle w:val="4"/>
              <w:ind w:firstLine="420"/>
            </w:pPr>
            <w:r>
              <w:rPr>
                <w:sz w:val="21"/>
              </w:rPr>
              <w:t>（1）供应商应实行闭环式污染源巡查质量管控模式，依托成熟环境监管服务经验开展现场技术支撑，持续规范企业排污现场核查、影像取证、信息录入全流程操作。</w:t>
            </w:r>
          </w:p>
          <w:p w14:paraId="6CCD5BE7">
            <w:pPr>
              <w:pStyle w:val="4"/>
              <w:ind w:firstLine="420"/>
            </w:pPr>
            <w:r>
              <w:rPr>
                <w:sz w:val="21"/>
              </w:rPr>
              <w:t>（2）供应商须落实专管员持证上岗机制，分级开展常态化专业技能培训，同步配齐全套外勤防护物资，全程保障巡查人员户外作业人身安全。</w:t>
            </w:r>
          </w:p>
          <w:p w14:paraId="20F85B66">
            <w:pPr>
              <w:pStyle w:val="4"/>
              <w:ind w:firstLine="420"/>
            </w:pPr>
            <w:r>
              <w:rPr>
                <w:sz w:val="21"/>
              </w:rPr>
              <w:t>（3）供应商应常态化执行人员考勤、绩效考评、轮岗调配管理制度，足额配齐监测、拍照、记录等巡查作业设备，保障污染源现场核查工作高效开展。</w:t>
            </w:r>
          </w:p>
          <w:p w14:paraId="0A9AC65C">
            <w:pPr>
              <w:pStyle w:val="4"/>
              <w:ind w:firstLine="420"/>
            </w:pPr>
            <w:r>
              <w:rPr>
                <w:sz w:val="21"/>
              </w:rPr>
              <w:t>（4）供应商须建立内部交叉复核、抽查督导管控机制，针对偷排漏排、设备故障、外勤突发状况等各类监管风险落实常态化防控举措。</w:t>
            </w:r>
          </w:p>
          <w:p w14:paraId="012A2B8A">
            <w:pPr>
              <w:pStyle w:val="4"/>
              <w:ind w:firstLine="420"/>
            </w:pPr>
            <w:r>
              <w:rPr>
                <w:sz w:val="21"/>
              </w:rPr>
              <w:t>4、应急处置要求</w:t>
            </w:r>
          </w:p>
          <w:p w14:paraId="34734A77">
            <w:pPr>
              <w:pStyle w:val="4"/>
              <w:ind w:firstLine="420"/>
            </w:pPr>
            <w:r>
              <w:rPr>
                <w:sz w:val="21"/>
              </w:rPr>
              <w:t>（1）供应商应全面覆盖台风暴雨、极端高温、突发污染泄漏、人员外勤遇险、取证设备故障等全部巡查突发场景，分级落实快速上报、逐级传达信息处置机制。</w:t>
            </w:r>
          </w:p>
          <w:p w14:paraId="34D8282D">
            <w:pPr>
              <w:pStyle w:val="4"/>
              <w:ind w:firstLine="420"/>
            </w:pPr>
            <w:r>
              <w:rPr>
                <w:sz w:val="21"/>
              </w:rPr>
              <w:t>（2）供应商应明确应急状态下巡查人员、防护物资、取证设备快速调配流程，细化各岗位应急处置权责，做到突发污染现场分工清晰、处置有序。</w:t>
            </w:r>
          </w:p>
          <w:p w14:paraId="726EB315">
            <w:pPr>
              <w:pStyle w:val="4"/>
              <w:ind w:firstLine="420"/>
            </w:pPr>
            <w:r>
              <w:rPr>
                <w:sz w:val="21"/>
              </w:rPr>
              <w:t>（3）供应商须标准化执行突发违规排污现场封堵、采样、取证、上报全流程处置步骤，事件结束后同步开展复盘分析，优化后续污染源应急管控方式。</w:t>
            </w:r>
          </w:p>
          <w:p w14:paraId="714CEAFE">
            <w:pPr>
              <w:pStyle w:val="4"/>
              <w:ind w:firstLine="420"/>
            </w:pPr>
            <w:r>
              <w:rPr>
                <w:sz w:val="21"/>
              </w:rPr>
              <w:t>（4）供应商须结合区域重点排污企业、水环境风险点位特有污染隐患，增设专属应急处置操作流程，提升本地突发环境事件现场处置实操能</w:t>
            </w:r>
          </w:p>
          <w:p w14:paraId="1E7DBE70">
            <w:pPr>
              <w:pStyle w:val="4"/>
              <w:ind w:firstLine="420"/>
            </w:pPr>
            <w:r>
              <w:rPr>
                <w:sz w:val="21"/>
              </w:rPr>
              <w:t>5、供应商承诺若成为本项目的成交单位后，对东莞市沙田镇监管范围内与本项目存在利害关系的企业环保实施项目进行回避，即不能再承担沙田镇监管范围内与本项目存在利害关系的企业环保相关项目的实施。</w:t>
            </w:r>
          </w:p>
        </w:tc>
      </w:tr>
      <w:tr w14:paraId="4835D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864C762">
            <w:pPr>
              <w:pStyle w:val="4"/>
            </w:pPr>
            <w:r>
              <w:t>说明</w:t>
            </w:r>
          </w:p>
        </w:tc>
        <w:tc>
          <w:tcPr>
            <w:tcW w:w="6229" w:type="dxa"/>
            <w:gridSpan w:val="2"/>
          </w:tcPr>
          <w:p w14:paraId="04EA9688">
            <w:pPr>
              <w:pStyle w:val="4"/>
              <w:jc w:val="left"/>
            </w:pPr>
            <w:r>
              <w:t xml:space="preserve"> 打“★”号条款为实质性条款，若有任何一条负偏离或不满足则导致投标无效。 </w:t>
            </w:r>
            <w:r>
              <w:br w:type="textWrapping"/>
            </w:r>
            <w:r>
              <w:t>打“▲”号条款为重要技术参数，若有部分“▲”条款未响应或不满足，不作为无效投标条款。</w:t>
            </w:r>
          </w:p>
        </w:tc>
      </w:tr>
    </w:tbl>
    <w:p w14:paraId="36B02CA0">
      <w:pPr>
        <w:pStyle w:val="4"/>
      </w:pPr>
      <w:r>
        <w:t xml:space="preserve">  </w:t>
      </w:r>
    </w:p>
    <w:p w14:paraId="5838664B">
      <w:pPr>
        <w:rPr>
          <w:b/>
          <w:sz w:val="36"/>
        </w:rPr>
      </w:pPr>
      <w:r>
        <w:rPr>
          <w:b/>
          <w:sz w:val="36"/>
        </w:rPr>
        <w:br w:type="page"/>
      </w:r>
    </w:p>
    <w:p w14:paraId="1B69B12F">
      <w:pPr>
        <w:pStyle w:val="4"/>
        <w:jc w:val="center"/>
        <w:outlineLvl w:val="1"/>
      </w:pPr>
      <w:r>
        <w:rPr>
          <w:b/>
          <w:sz w:val="36"/>
        </w:rPr>
        <w:t>第三章 供应商须知</w:t>
      </w:r>
    </w:p>
    <w:p w14:paraId="31667A79">
      <w:pPr>
        <w:pStyle w:val="4"/>
        <w:ind w:firstLine="480"/>
      </w:pPr>
      <w: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14:paraId="6F6F41F5">
      <w:pPr>
        <w:pStyle w:val="4"/>
        <w:ind w:firstLine="480"/>
      </w:pPr>
      <w:r>
        <w:t>请注意：供应商需在响应文件截止时间前，将加密响应文件上传至云平台项目采购系统中并取得回执，逾期上传或错误方式投递送达将导致响应无效。</w:t>
      </w:r>
    </w:p>
    <w:p w14:paraId="2D94A223">
      <w:pPr>
        <w:pStyle w:val="4"/>
        <w:outlineLvl w:val="3"/>
      </w:pPr>
      <w:r>
        <w:rPr>
          <w:b/>
          <w:sz w:val="24"/>
        </w:rPr>
        <w:t>一、名词解释</w:t>
      </w:r>
    </w:p>
    <w:p w14:paraId="2378490F">
      <w:pPr>
        <w:pStyle w:val="4"/>
        <w:ind w:firstLine="480"/>
      </w:pPr>
      <w:r>
        <w:t>1.采购代理机构：本项目是指三方诚信招标有限公司东莞分公司，负责整个采购活动的组织，依法负责编制和发布磋商文件，对磋商文件拥有最终的解释权，不以任何身份出任磋商小组成员。</w:t>
      </w:r>
    </w:p>
    <w:p w14:paraId="20DDA690">
      <w:pPr>
        <w:pStyle w:val="4"/>
        <w:ind w:firstLine="480"/>
      </w:pPr>
      <w:r>
        <w:t xml:space="preserve"> 2.采购人：本项目是指东莞市生态环境局沙田分局，是采购活动当事人之一，负责项目的整体规划、技术方案可行性设计论证与实施，作为合同采购方（用户）的主体承担质疑回复、履行合同、验收与评价等义务。</w:t>
      </w:r>
    </w:p>
    <w:p w14:paraId="3D3B98FF">
      <w:pPr>
        <w:pStyle w:val="4"/>
        <w:ind w:firstLine="480"/>
      </w:pPr>
      <w:r>
        <w:t>3.供应商：是指在云平台项目采购系统完成本项目响应登记并提交电子响应文件的供应商。</w:t>
      </w:r>
    </w:p>
    <w:p w14:paraId="22B88224">
      <w:pPr>
        <w:pStyle w:val="4"/>
        <w:ind w:firstLine="480"/>
      </w:pPr>
      <w:r>
        <w:t>4.“磋商小组”是指根据《中华人民共和国政府采购法》等法律法规规定，由采购人代表和有关专家组成以确定成交供应商或者推荐成交候选供应商的临时组织。</w:t>
      </w:r>
    </w:p>
    <w:p w14:paraId="65DCB1F1">
      <w:pPr>
        <w:pStyle w:val="4"/>
        <w:ind w:firstLine="480"/>
      </w:pPr>
      <w:r>
        <w:t>5.“成交供应商”是指经磋商小组评审确定的对磋商文件做出实质性响应，经采购人按照规定在磋商小组推荐的成交候选供应商中确定的或磋商小组受采购人委托直接确认的供应商。</w:t>
      </w:r>
    </w:p>
    <w:p w14:paraId="48589FDD">
      <w:pPr>
        <w:pStyle w:val="4"/>
        <w:ind w:firstLine="480"/>
      </w:pPr>
      <w:r>
        <w:t>6.磋商文件：是指包括磋商公告和磋商文件及其补充、变更和澄清等一系列文件。</w:t>
      </w:r>
    </w:p>
    <w:p w14:paraId="4794BBF5">
      <w:pPr>
        <w:pStyle w:val="4"/>
        <w:ind w:firstLine="480"/>
      </w:pPr>
      <w:r>
        <w:t>7.电子响应文件：是指使用云平台提供的投标客户端制作加密并上传到系统的响应文件。（投标客户端制作响应文件时，生成的后缀为“.标书”的文件）</w:t>
      </w:r>
    </w:p>
    <w:p w14:paraId="7B8E2E96">
      <w:pPr>
        <w:pStyle w:val="4"/>
        <w:ind w:firstLine="480"/>
      </w:pPr>
      <w:r>
        <w:t>8.备用电子响应文件：是指使用云平台提供的投标客户端制作电子响应文件时，同时生成的同一版本的备用响应文件。（投标客户端制作响应文件时，生成的后缀为“.备用标书”的文件）</w:t>
      </w:r>
    </w:p>
    <w:p w14:paraId="48DC5396">
      <w:pPr>
        <w:pStyle w:val="4"/>
        <w:ind w:firstLine="480"/>
      </w:pPr>
      <w: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14:paraId="2CFCB5C1">
      <w:pPr>
        <w:pStyle w:val="4"/>
        <w:ind w:firstLine="480"/>
      </w:pPr>
      <w: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14:paraId="7F233DEF">
      <w:pPr>
        <w:pStyle w:val="4"/>
        <w:ind w:firstLine="480"/>
      </w:pPr>
      <w: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14:paraId="112F2A69">
      <w:pPr>
        <w:pStyle w:val="4"/>
        <w:ind w:firstLine="480"/>
      </w:pPr>
      <w:r>
        <w:t>12.“法定代表人”：在电子投标（响应）文件及相关的其他电子资料中，涉及“法定代表人”应在纸质投标（响应）文件上进行手写签名，或通过投标客户端使用电子签名完成。</w:t>
      </w:r>
    </w:p>
    <w:p w14:paraId="6A902BFF">
      <w:pPr>
        <w:pStyle w:val="4"/>
        <w:ind w:firstLine="480"/>
      </w:pPr>
      <w:r>
        <w:t>13.日期、天数、时间：未有特别说明时，均为公历日（天）及北京时间。</w:t>
      </w:r>
    </w:p>
    <w:p w14:paraId="66AD274E">
      <w:pPr>
        <w:pStyle w:val="4"/>
        <w:outlineLvl w:val="2"/>
      </w:pPr>
      <w:r>
        <w:rPr>
          <w:b/>
          <w:sz w:val="28"/>
        </w:rPr>
        <w:t>二、须知前附表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2"/>
      </w:tblGrid>
      <w:tr w14:paraId="3C620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52DE881D">
            <w:pPr>
              <w:pStyle w:val="4"/>
            </w:pPr>
            <w:r>
              <w:t xml:space="preserve"> 本表与磋商文件对应章节的内容若不一致，以本表为准。</w:t>
            </w:r>
          </w:p>
        </w:tc>
      </w:tr>
      <w:tr w14:paraId="7D507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6C72EACA">
            <w:pPr>
              <w:pStyle w:val="4"/>
            </w:pPr>
            <w:r>
              <w:t xml:space="preserve"> 序号</w:t>
            </w:r>
          </w:p>
        </w:tc>
        <w:tc>
          <w:tcPr>
            <w:tcW w:w="2252" w:type="dxa"/>
          </w:tcPr>
          <w:p w14:paraId="0C7AEBED">
            <w:pPr>
              <w:pStyle w:val="4"/>
            </w:pPr>
            <w:r>
              <w:t xml:space="preserve"> 条款名称</w:t>
            </w:r>
          </w:p>
        </w:tc>
        <w:tc>
          <w:tcPr>
            <w:tcW w:w="5004" w:type="dxa"/>
          </w:tcPr>
          <w:p w14:paraId="09C4F9A7">
            <w:pPr>
              <w:pStyle w:val="4"/>
            </w:pPr>
            <w:r>
              <w:t xml:space="preserve"> 内容及要求</w:t>
            </w:r>
          </w:p>
        </w:tc>
      </w:tr>
      <w:tr w14:paraId="40694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518D819">
            <w:pPr>
              <w:pStyle w:val="4"/>
              <w:jc w:val="center"/>
            </w:pPr>
            <w:r>
              <w:t xml:space="preserve"> 1</w:t>
            </w:r>
          </w:p>
        </w:tc>
        <w:tc>
          <w:tcPr>
            <w:tcW w:w="2252" w:type="dxa"/>
          </w:tcPr>
          <w:p w14:paraId="760A0FB2">
            <w:pPr>
              <w:pStyle w:val="4"/>
            </w:pPr>
            <w:r>
              <w:t xml:space="preserve"> 采购包情况</w:t>
            </w:r>
          </w:p>
        </w:tc>
        <w:tc>
          <w:tcPr>
            <w:tcW w:w="5004" w:type="dxa"/>
          </w:tcPr>
          <w:p w14:paraId="4F1E8058">
            <w:pPr>
              <w:pStyle w:val="4"/>
            </w:pPr>
            <w:r>
              <w:t xml:space="preserve"> 本项目共1个采购包</w:t>
            </w:r>
          </w:p>
        </w:tc>
      </w:tr>
      <w:tr w14:paraId="33D21E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63376DB8">
            <w:pPr>
              <w:pStyle w:val="4"/>
              <w:jc w:val="center"/>
            </w:pPr>
            <w:r>
              <w:t xml:space="preserve"> 2</w:t>
            </w:r>
          </w:p>
        </w:tc>
        <w:tc>
          <w:tcPr>
            <w:tcW w:w="2252" w:type="dxa"/>
          </w:tcPr>
          <w:p w14:paraId="3CA96735">
            <w:pPr>
              <w:pStyle w:val="4"/>
            </w:pPr>
            <w:r>
              <w:t xml:space="preserve"> 开启方式</w:t>
            </w:r>
          </w:p>
        </w:tc>
        <w:tc>
          <w:tcPr>
            <w:tcW w:w="5004" w:type="dxa"/>
          </w:tcPr>
          <w:p w14:paraId="02B0669B">
            <w:pPr>
              <w:pStyle w:val="4"/>
            </w:pPr>
            <w:r>
              <w:t>远程电子开标</w:t>
            </w:r>
          </w:p>
        </w:tc>
      </w:tr>
      <w:tr w14:paraId="7FCC4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B9A2F37">
            <w:pPr>
              <w:pStyle w:val="4"/>
              <w:jc w:val="center"/>
            </w:pPr>
            <w:r>
              <w:t xml:space="preserve"> 3</w:t>
            </w:r>
          </w:p>
        </w:tc>
        <w:tc>
          <w:tcPr>
            <w:tcW w:w="2252" w:type="dxa"/>
          </w:tcPr>
          <w:p w14:paraId="1DCE7BAD">
            <w:pPr>
              <w:pStyle w:val="4"/>
            </w:pPr>
            <w:r>
              <w:t xml:space="preserve"> 评审方式</w:t>
            </w:r>
          </w:p>
        </w:tc>
        <w:tc>
          <w:tcPr>
            <w:tcW w:w="5004" w:type="dxa"/>
          </w:tcPr>
          <w:p w14:paraId="7B0CEC35">
            <w:pPr>
              <w:pStyle w:val="4"/>
            </w:pPr>
            <w:r>
              <w:t>现场电子评标 （供应商应当审慎标记各评审项的应答部分，标记内容清晰且完整，否则将自行承担不利后果）</w:t>
            </w:r>
          </w:p>
        </w:tc>
      </w:tr>
      <w:tr w14:paraId="00874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EE38583">
            <w:pPr>
              <w:pStyle w:val="4"/>
              <w:jc w:val="center"/>
            </w:pPr>
            <w:r>
              <w:t xml:space="preserve"> 4</w:t>
            </w:r>
          </w:p>
        </w:tc>
        <w:tc>
          <w:tcPr>
            <w:tcW w:w="2252" w:type="dxa"/>
          </w:tcPr>
          <w:p w14:paraId="598F1BDB">
            <w:pPr>
              <w:pStyle w:val="4"/>
            </w:pPr>
            <w:r>
              <w:t xml:space="preserve"> 评审办法</w:t>
            </w:r>
          </w:p>
        </w:tc>
        <w:tc>
          <w:tcPr>
            <w:tcW w:w="5004" w:type="dxa"/>
          </w:tcPr>
          <w:p w14:paraId="0E9D0FBD">
            <w:pPr>
              <w:pStyle w:val="4"/>
            </w:pPr>
            <w:r>
              <w:t>采购包1：综合评分法</w:t>
            </w:r>
          </w:p>
        </w:tc>
      </w:tr>
      <w:tr w14:paraId="5CFE3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B0B975D">
            <w:pPr>
              <w:pStyle w:val="4"/>
              <w:jc w:val="center"/>
            </w:pPr>
            <w:r>
              <w:t>5</w:t>
            </w:r>
          </w:p>
        </w:tc>
        <w:tc>
          <w:tcPr>
            <w:tcW w:w="2252" w:type="dxa"/>
          </w:tcPr>
          <w:p w14:paraId="279F2455">
            <w:pPr>
              <w:pStyle w:val="4"/>
            </w:pPr>
            <w:r>
              <w:t>报价形式</w:t>
            </w:r>
          </w:p>
        </w:tc>
        <w:tc>
          <w:tcPr>
            <w:tcW w:w="5004" w:type="dxa"/>
          </w:tcPr>
          <w:p w14:paraId="3269D455">
            <w:pPr>
              <w:pStyle w:val="4"/>
            </w:pPr>
            <w:r>
              <w:t>采购包1：总价</w:t>
            </w:r>
          </w:p>
        </w:tc>
      </w:tr>
      <w:tr w14:paraId="699545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26ED253">
            <w:pPr>
              <w:pStyle w:val="4"/>
              <w:jc w:val="center"/>
            </w:pPr>
            <w:r>
              <w:t>6</w:t>
            </w:r>
          </w:p>
        </w:tc>
        <w:tc>
          <w:tcPr>
            <w:tcW w:w="2252" w:type="dxa"/>
          </w:tcPr>
          <w:p w14:paraId="5113F49C">
            <w:pPr>
              <w:pStyle w:val="4"/>
            </w:pPr>
            <w:r>
              <w:t>报价要求</w:t>
            </w:r>
          </w:p>
        </w:tc>
        <w:tc>
          <w:tcPr>
            <w:tcW w:w="5004" w:type="dxa"/>
          </w:tcPr>
          <w:p w14:paraId="40D28399">
            <w:pPr>
              <w:pStyle w:val="4"/>
            </w:pPr>
            <w:r>
              <w:t>各采购包报价不超过预算总价</w:t>
            </w:r>
          </w:p>
        </w:tc>
      </w:tr>
      <w:tr w14:paraId="69FAA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66257F3">
            <w:pPr>
              <w:pStyle w:val="4"/>
              <w:jc w:val="center"/>
            </w:pPr>
            <w:r>
              <w:t xml:space="preserve"> 7</w:t>
            </w:r>
          </w:p>
        </w:tc>
        <w:tc>
          <w:tcPr>
            <w:tcW w:w="2252" w:type="dxa"/>
          </w:tcPr>
          <w:p w14:paraId="7F6F33B1">
            <w:pPr>
              <w:pStyle w:val="4"/>
            </w:pPr>
            <w:r>
              <w:t xml:space="preserve"> 现场踏勘</w:t>
            </w:r>
          </w:p>
        </w:tc>
        <w:tc>
          <w:tcPr>
            <w:tcW w:w="5004" w:type="dxa"/>
          </w:tcPr>
          <w:p w14:paraId="078E3040">
            <w:pPr>
              <w:pStyle w:val="4"/>
            </w:pPr>
            <w:r>
              <w:t>否</w:t>
            </w:r>
          </w:p>
        </w:tc>
      </w:tr>
      <w:tr w14:paraId="7A2F39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F79DE6D">
            <w:pPr>
              <w:pStyle w:val="4"/>
              <w:jc w:val="center"/>
            </w:pPr>
            <w:r>
              <w:t xml:space="preserve"> 8</w:t>
            </w:r>
          </w:p>
        </w:tc>
        <w:tc>
          <w:tcPr>
            <w:tcW w:w="2252" w:type="dxa"/>
          </w:tcPr>
          <w:p w14:paraId="7A16ACFE">
            <w:pPr>
              <w:pStyle w:val="4"/>
            </w:pPr>
            <w:r>
              <w:t xml:space="preserve"> 响应有效期</w:t>
            </w:r>
          </w:p>
        </w:tc>
        <w:tc>
          <w:tcPr>
            <w:tcW w:w="5004" w:type="dxa"/>
          </w:tcPr>
          <w:p w14:paraId="47396141">
            <w:pPr>
              <w:pStyle w:val="4"/>
            </w:pPr>
            <w:r>
              <w:t>从提交投标（响应）文件的截止之日起90日历天</w:t>
            </w:r>
          </w:p>
        </w:tc>
      </w:tr>
      <w:tr w14:paraId="11149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DADB6C6">
            <w:pPr>
              <w:pStyle w:val="4"/>
              <w:jc w:val="center"/>
            </w:pPr>
            <w:r>
              <w:t xml:space="preserve"> 9</w:t>
            </w:r>
          </w:p>
        </w:tc>
        <w:tc>
          <w:tcPr>
            <w:tcW w:w="2252" w:type="dxa"/>
          </w:tcPr>
          <w:p w14:paraId="59E0A7A1">
            <w:pPr>
              <w:pStyle w:val="4"/>
            </w:pPr>
            <w:r>
              <w:t xml:space="preserve"> 响应保证金</w:t>
            </w:r>
          </w:p>
        </w:tc>
        <w:tc>
          <w:tcPr>
            <w:tcW w:w="5004" w:type="dxa"/>
          </w:tcPr>
          <w:p w14:paraId="208EF22C">
            <w:pPr>
              <w:pStyle w:val="4"/>
            </w:pPr>
            <w:r>
              <w:t>不收取投标（响应）保证金</w:t>
            </w:r>
          </w:p>
          <w:p w14:paraId="4A267E41">
            <w:pPr>
              <w:pStyle w:val="4"/>
            </w:pPr>
            <w:r>
              <w:t>响应保证金有效期∶与响应有效期一致。</w:t>
            </w:r>
          </w:p>
          <w:p w14:paraId="223F403D">
            <w:pPr>
              <w:pStyle w:val="4"/>
            </w:pPr>
            <w:r>
              <w:t>响应保函提交方式：供应商可通过"广东政府采购智慧云平台金融服务中心"(https://gdgpo.czt.gd.gov.cn/zcdservice/zcd/guangdong/)，申请办理响应担保函、保险（保证）凭证，成功出函的等效于现金缴纳响应保证金。</w:t>
            </w:r>
          </w:p>
        </w:tc>
      </w:tr>
      <w:tr w14:paraId="61FF2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3A6E68">
            <w:pPr>
              <w:pStyle w:val="4"/>
              <w:jc w:val="center"/>
            </w:pPr>
            <w:r>
              <w:t xml:space="preserve"> 10</w:t>
            </w:r>
          </w:p>
        </w:tc>
        <w:tc>
          <w:tcPr>
            <w:tcW w:w="2252" w:type="dxa"/>
          </w:tcPr>
          <w:p w14:paraId="1D4C7691">
            <w:pPr>
              <w:pStyle w:val="4"/>
            </w:pPr>
            <w:r>
              <w:t xml:space="preserve"> 成交候选供应商推荐家数</w:t>
            </w:r>
          </w:p>
        </w:tc>
        <w:tc>
          <w:tcPr>
            <w:tcW w:w="5004" w:type="dxa"/>
          </w:tcPr>
          <w:p w14:paraId="03033B46">
            <w:pPr>
              <w:pStyle w:val="4"/>
            </w:pPr>
            <w:r>
              <w:t>采购包1：3家</w:t>
            </w:r>
          </w:p>
        </w:tc>
      </w:tr>
      <w:tr w14:paraId="1C9E53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0EA7C617">
            <w:pPr>
              <w:pStyle w:val="4"/>
              <w:jc w:val="center"/>
            </w:pPr>
            <w:r>
              <w:t>11</w:t>
            </w:r>
          </w:p>
        </w:tc>
        <w:tc>
          <w:tcPr>
            <w:tcW w:w="2252" w:type="dxa"/>
          </w:tcPr>
          <w:p w14:paraId="631518D2">
            <w:pPr>
              <w:pStyle w:val="4"/>
            </w:pPr>
            <w:r>
              <w:t xml:space="preserve"> 成交供应商家数</w:t>
            </w:r>
          </w:p>
        </w:tc>
        <w:tc>
          <w:tcPr>
            <w:tcW w:w="5004" w:type="dxa"/>
          </w:tcPr>
          <w:p w14:paraId="32B71B85">
            <w:pPr>
              <w:pStyle w:val="4"/>
            </w:pPr>
            <w:r>
              <w:t>采购包1：1家</w:t>
            </w:r>
          </w:p>
        </w:tc>
      </w:tr>
      <w:tr w14:paraId="165F82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38312C8">
            <w:pPr>
              <w:pStyle w:val="4"/>
              <w:jc w:val="center"/>
            </w:pPr>
            <w:r>
              <w:t>12</w:t>
            </w:r>
          </w:p>
        </w:tc>
        <w:tc>
          <w:tcPr>
            <w:tcW w:w="2252" w:type="dxa"/>
          </w:tcPr>
          <w:p w14:paraId="563A5D74">
            <w:pPr>
              <w:pStyle w:val="4"/>
            </w:pPr>
            <w:r>
              <w:t xml:space="preserve"> 有效供应商家数</w:t>
            </w:r>
          </w:p>
        </w:tc>
        <w:tc>
          <w:tcPr>
            <w:tcW w:w="5004" w:type="dxa"/>
          </w:tcPr>
          <w:p w14:paraId="40A94002">
            <w:pPr>
              <w:pStyle w:val="4"/>
              <w:jc w:val="left"/>
            </w:pPr>
            <w:r>
              <w:t>采购包1：3家</w:t>
            </w:r>
          </w:p>
          <w:p w14:paraId="21135D27">
            <w:pPr>
              <w:pStyle w:val="4"/>
            </w:pPr>
            <w:r>
              <w:t>此人数约定了开启与评审过程中的最低有效供应商家数，当家数不足时项目将不得开启、不得评审或直接终止采购。</w:t>
            </w:r>
          </w:p>
        </w:tc>
      </w:tr>
      <w:tr w14:paraId="56793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5276BFC">
            <w:pPr>
              <w:pStyle w:val="4"/>
              <w:jc w:val="center"/>
            </w:pPr>
            <w:r>
              <w:t>13</w:t>
            </w:r>
          </w:p>
        </w:tc>
        <w:tc>
          <w:tcPr>
            <w:tcW w:w="2252" w:type="dxa"/>
          </w:tcPr>
          <w:p w14:paraId="7262B879">
            <w:pPr>
              <w:pStyle w:val="4"/>
            </w:pPr>
            <w:r>
              <w:t xml:space="preserve"> 项目兼投兼中（兼投不兼中）规则</w:t>
            </w:r>
          </w:p>
        </w:tc>
        <w:tc>
          <w:tcPr>
            <w:tcW w:w="5004" w:type="dxa"/>
          </w:tcPr>
          <w:p w14:paraId="5CD0CFC8">
            <w:pPr>
              <w:pStyle w:val="4"/>
            </w:pPr>
            <w:r>
              <w:t>无：-</w:t>
            </w:r>
          </w:p>
        </w:tc>
      </w:tr>
      <w:tr w14:paraId="6C22C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C6A7A6A">
            <w:pPr>
              <w:pStyle w:val="4"/>
              <w:jc w:val="center"/>
            </w:pPr>
            <w:r>
              <w:t>14</w:t>
            </w:r>
          </w:p>
        </w:tc>
        <w:tc>
          <w:tcPr>
            <w:tcW w:w="2252" w:type="dxa"/>
          </w:tcPr>
          <w:p w14:paraId="7827EDB8">
            <w:pPr>
              <w:pStyle w:val="4"/>
            </w:pPr>
            <w:r>
              <w:t xml:space="preserve"> 成交供应商确定方式</w:t>
            </w:r>
          </w:p>
        </w:tc>
        <w:tc>
          <w:tcPr>
            <w:tcW w:w="5004" w:type="dxa"/>
          </w:tcPr>
          <w:p w14:paraId="405C2F9C">
            <w:pPr>
              <w:pStyle w:val="4"/>
            </w:pPr>
            <w:r>
              <w:t>采购人按照评审报告中推荐的成交候选人确定中标（成交）人。</w:t>
            </w:r>
          </w:p>
        </w:tc>
      </w:tr>
      <w:tr w14:paraId="73C36F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9921CBF">
            <w:pPr>
              <w:pStyle w:val="4"/>
              <w:jc w:val="center"/>
            </w:pPr>
            <w:r>
              <w:t>15</w:t>
            </w:r>
          </w:p>
        </w:tc>
        <w:tc>
          <w:tcPr>
            <w:tcW w:w="2252" w:type="dxa"/>
          </w:tcPr>
          <w:p w14:paraId="579EB881">
            <w:pPr>
              <w:pStyle w:val="4"/>
            </w:pPr>
            <w:r>
              <w:t xml:space="preserve"> 代理服务费</w:t>
            </w:r>
          </w:p>
        </w:tc>
        <w:tc>
          <w:tcPr>
            <w:tcW w:w="5004" w:type="dxa"/>
          </w:tcPr>
          <w:p w14:paraId="3E5A050D">
            <w:pPr>
              <w:pStyle w:val="4"/>
            </w:pPr>
            <w:r>
              <w:t>收取。</w:t>
            </w:r>
          </w:p>
          <w:p w14:paraId="2D251901">
            <w:pPr>
              <w:pStyle w:val="4"/>
            </w:pPr>
            <w:r>
              <w:t>采购机构代理服务收费标准：成交服务费参照国家计委[计价格[2002]1980号]文和国家发改委[发改价格[2011]534号]文及相关规定并下浮35%向采购人收取，按差额定率累进法计算，以成交金额作为收费的计算依据。</w:t>
            </w:r>
          </w:p>
        </w:tc>
      </w:tr>
      <w:tr w14:paraId="73D24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B0F5EF1">
            <w:pPr>
              <w:pStyle w:val="4"/>
              <w:jc w:val="center"/>
            </w:pPr>
            <w:r>
              <w:t>16</w:t>
            </w:r>
          </w:p>
        </w:tc>
        <w:tc>
          <w:tcPr>
            <w:tcW w:w="2252" w:type="dxa"/>
          </w:tcPr>
          <w:p w14:paraId="21B8A964">
            <w:pPr>
              <w:pStyle w:val="4"/>
            </w:pPr>
            <w:r>
              <w:t xml:space="preserve"> 代理服务费收取方式</w:t>
            </w:r>
          </w:p>
        </w:tc>
        <w:tc>
          <w:tcPr>
            <w:tcW w:w="5004" w:type="dxa"/>
          </w:tcPr>
          <w:p w14:paraId="6145DD54">
            <w:pPr>
              <w:pStyle w:val="4"/>
            </w:pPr>
            <w:r>
              <w:t>向采购人收取</w:t>
            </w:r>
          </w:p>
        </w:tc>
      </w:tr>
      <w:tr w14:paraId="053C3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06C7BBDD">
            <w:pPr>
              <w:pStyle w:val="4"/>
              <w:jc w:val="center"/>
            </w:pPr>
            <w:r>
              <w:t>17</w:t>
            </w:r>
          </w:p>
        </w:tc>
        <w:tc>
          <w:tcPr>
            <w:tcW w:w="2252" w:type="dxa"/>
          </w:tcPr>
          <w:p w14:paraId="4CD34970">
            <w:pPr>
              <w:pStyle w:val="4"/>
            </w:pPr>
            <w:r>
              <w:t xml:space="preserve"> 响应文件要求</w:t>
            </w:r>
          </w:p>
        </w:tc>
        <w:tc>
          <w:tcPr>
            <w:tcW w:w="5004" w:type="dxa"/>
          </w:tcPr>
          <w:p w14:paraId="0DF1AE5A">
            <w:pPr>
              <w:pStyle w:val="4"/>
              <w:ind w:firstLine="480"/>
            </w:pPr>
            <w:r>
              <w:rPr>
                <w:b/>
              </w:rPr>
              <w:t>一、电子响应文件（必须提供）：</w:t>
            </w:r>
          </w:p>
          <w:p w14:paraId="7692DCD7">
            <w:pPr>
              <w:pStyle w:val="4"/>
              <w:ind w:firstLine="480"/>
            </w:pPr>
            <w:r>
              <w:t>（1）加密的电子响应文件 1 份（需在递交响应文件截止时间前成功上传至云平台项目采购系统）。</w:t>
            </w:r>
          </w:p>
          <w:p w14:paraId="488CBE19">
            <w:pPr>
              <w:pStyle w:val="4"/>
              <w:ind w:firstLine="480"/>
            </w:pPr>
            <w:r>
              <w:t>（2）非加密电子版文件 U 盘(或光盘) 份，加密的电子响应文件与非加密的电子响应文件必须完全一致。</w:t>
            </w:r>
          </w:p>
          <w:p w14:paraId="4064CFB0">
            <w:pPr>
              <w:pStyle w:val="4"/>
              <w:ind w:firstLine="480"/>
            </w:pPr>
            <w:r>
              <w:rPr>
                <w:b/>
              </w:rPr>
              <w:t>非加密电子版响应文件使用情形:</w:t>
            </w:r>
            <w:r>
              <w:t xml:space="preserve"> 当无法使用 CA 证书在云平台项目采购系统进行电子响应文件开标解密时，供应商须在代理机构指引下启用非加密电子版响应文件。</w:t>
            </w:r>
          </w:p>
        </w:tc>
      </w:tr>
      <w:tr w14:paraId="56158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77DC4FB">
            <w:pPr>
              <w:pStyle w:val="4"/>
              <w:jc w:val="center"/>
            </w:pPr>
            <w:r>
              <w:t>18</w:t>
            </w:r>
          </w:p>
        </w:tc>
        <w:tc>
          <w:tcPr>
            <w:tcW w:w="2252" w:type="dxa"/>
          </w:tcPr>
          <w:p w14:paraId="42BBF152">
            <w:pPr>
              <w:pStyle w:val="4"/>
            </w:pPr>
            <w:r>
              <w:t xml:space="preserve"> 其他</w:t>
            </w:r>
          </w:p>
        </w:tc>
        <w:tc>
          <w:tcPr>
            <w:tcW w:w="5004" w:type="dxa"/>
          </w:tcPr>
          <w:p w14:paraId="513EA8BC"/>
        </w:tc>
      </w:tr>
      <w:tr w14:paraId="0456A7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3310ABF">
            <w:pPr>
              <w:pStyle w:val="4"/>
              <w:jc w:val="center"/>
            </w:pPr>
            <w:r>
              <w:t>19</w:t>
            </w:r>
          </w:p>
        </w:tc>
        <w:tc>
          <w:tcPr>
            <w:tcW w:w="2252" w:type="dxa"/>
          </w:tcPr>
          <w:p w14:paraId="69C0C34C">
            <w:pPr>
              <w:pStyle w:val="4"/>
            </w:pPr>
            <w:r>
              <w:t xml:space="preserve"> 开标解密时长</w:t>
            </w:r>
          </w:p>
        </w:tc>
        <w:tc>
          <w:tcPr>
            <w:tcW w:w="5004" w:type="dxa"/>
          </w:tcPr>
          <w:p w14:paraId="4F7FC472">
            <w:pPr>
              <w:pStyle w:val="4"/>
            </w:pPr>
            <w:r>
              <w:t>30分钟</w:t>
            </w:r>
          </w:p>
          <w:p w14:paraId="0EB2309B">
            <w:pPr>
              <w:pStyle w:val="4"/>
            </w:pPr>
            <w:r>
              <w:t>说明：具体情况根据开标时现场代理机构人员设置为准</w:t>
            </w:r>
          </w:p>
        </w:tc>
      </w:tr>
      <w:tr w14:paraId="4F16B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6BDBCAD8">
            <w:pPr>
              <w:pStyle w:val="4"/>
              <w:jc w:val="center"/>
            </w:pPr>
            <w:r>
              <w:t>20</w:t>
            </w:r>
          </w:p>
        </w:tc>
        <w:tc>
          <w:tcPr>
            <w:tcW w:w="2252" w:type="dxa"/>
          </w:tcPr>
          <w:p w14:paraId="28076EAE">
            <w:pPr>
              <w:pStyle w:val="4"/>
            </w:pPr>
            <w:r>
              <w:t xml:space="preserve"> 专门面向中小企业采购</w:t>
            </w:r>
          </w:p>
        </w:tc>
        <w:tc>
          <w:tcPr>
            <w:tcW w:w="5004" w:type="dxa"/>
          </w:tcPr>
          <w:p w14:paraId="60152AE3">
            <w:pPr>
              <w:pStyle w:val="4"/>
              <w:jc w:val="left"/>
            </w:pPr>
            <w:r>
              <w:t>采购包1：面向中小企业，采购包专门预留</w:t>
            </w:r>
          </w:p>
        </w:tc>
      </w:tr>
    </w:tbl>
    <w:p w14:paraId="51D013A6">
      <w:pPr>
        <w:pStyle w:val="4"/>
        <w:outlineLvl w:val="2"/>
      </w:pPr>
      <w:r>
        <w:rPr>
          <w:b/>
          <w:sz w:val="28"/>
        </w:rPr>
        <w:t>三、说明</w:t>
      </w:r>
    </w:p>
    <w:p w14:paraId="7777F5F0">
      <w:pPr>
        <w:pStyle w:val="4"/>
        <w:outlineLvl w:val="3"/>
      </w:pPr>
      <w:r>
        <w:rPr>
          <w:b/>
          <w:sz w:val="24"/>
        </w:rPr>
        <w:t>1.总则</w:t>
      </w:r>
    </w:p>
    <w:p w14:paraId="3C493487">
      <w:pPr>
        <w:pStyle w:val="4"/>
        <w:ind w:firstLine="480"/>
      </w:pPr>
      <w: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14:paraId="2819EE2D">
      <w:pPr>
        <w:pStyle w:val="4"/>
        <w:ind w:firstLine="480"/>
      </w:pPr>
      <w: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14:paraId="7336C79F">
      <w:pPr>
        <w:pStyle w:val="4"/>
        <w:ind w:firstLine="480"/>
      </w:pPr>
      <w:r>
        <w:t>本次竞争性磋商项目，是以磋商公告的方式邀请非特定的供应商参加磋商。</w:t>
      </w:r>
    </w:p>
    <w:p w14:paraId="054FB936">
      <w:pPr>
        <w:pStyle w:val="4"/>
        <w:outlineLvl w:val="3"/>
      </w:pPr>
      <w:r>
        <w:rPr>
          <w:b/>
          <w:sz w:val="24"/>
        </w:rPr>
        <w:t>2.适用范围</w:t>
      </w:r>
    </w:p>
    <w:p w14:paraId="004D3233">
      <w:pPr>
        <w:pStyle w:val="4"/>
        <w:ind w:firstLine="480"/>
      </w:pPr>
      <w:r>
        <w:t>本磋商文件仅适用于本次磋商公告中所涉及的项目和内容。</w:t>
      </w:r>
    </w:p>
    <w:p w14:paraId="57301DA3">
      <w:pPr>
        <w:pStyle w:val="4"/>
        <w:outlineLvl w:val="3"/>
      </w:pPr>
      <w:r>
        <w:rPr>
          <w:b/>
          <w:sz w:val="24"/>
        </w:rPr>
        <w:t>3.进口产品</w:t>
      </w:r>
    </w:p>
    <w:p w14:paraId="16975AD2">
      <w:pPr>
        <w:pStyle w:val="4"/>
        <w:ind w:firstLine="480"/>
      </w:pPr>
      <w:r>
        <w:t>若本项目允许采购进口产品，供应商应保证所投产品可履行合法报通关手续进入中国关境内。</w:t>
      </w:r>
    </w:p>
    <w:p w14:paraId="19815588">
      <w:pPr>
        <w:pStyle w:val="4"/>
        <w:ind w:firstLine="480"/>
      </w:pPr>
      <w:r>
        <w:t>若本项目不允许采购进口产品，如供应商所投产品为进口产品，其响应将被认定为响应无效。</w:t>
      </w:r>
    </w:p>
    <w:p w14:paraId="064517FF">
      <w:pPr>
        <w:pStyle w:val="4"/>
        <w:outlineLvl w:val="3"/>
      </w:pPr>
      <w:r>
        <w:rPr>
          <w:b/>
          <w:sz w:val="24"/>
        </w:rPr>
        <w:t>4.磋商费用</w:t>
      </w:r>
    </w:p>
    <w:p w14:paraId="5EB1B8FE">
      <w:pPr>
        <w:pStyle w:val="4"/>
        <w:ind w:firstLine="480"/>
      </w:pPr>
      <w:r>
        <w:t>不论磋商结果如何，供应商应承担所有与准备和参加磋商有关的费用。采购代理机构和采购人均无义务和责任承担相关费用。</w:t>
      </w:r>
    </w:p>
    <w:p w14:paraId="5D4D6943">
      <w:pPr>
        <w:pStyle w:val="4"/>
        <w:outlineLvl w:val="3"/>
      </w:pPr>
      <w:r>
        <w:rPr>
          <w:b/>
          <w:sz w:val="24"/>
        </w:rPr>
        <w:t>5.以联合体形式磋商的，应符合以下规定：</w:t>
      </w:r>
    </w:p>
    <w:p w14:paraId="0A2508B5">
      <w:pPr>
        <w:pStyle w:val="4"/>
        <w:ind w:firstLine="480"/>
      </w:pPr>
      <w:r>
        <w:t>5.1联合体各方均应当满足《中华人民共和国政府采购法》第二十二条规定的条件，并在响应文件中提供联合体各方的相关证明材料。</w:t>
      </w:r>
    </w:p>
    <w:p w14:paraId="06EC3123">
      <w:pPr>
        <w:pStyle w:val="4"/>
        <w:ind w:firstLine="480"/>
      </w:pPr>
      <w: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14:paraId="1CFD9CE4">
      <w:pPr>
        <w:pStyle w:val="4"/>
        <w:ind w:firstLine="480"/>
      </w:pPr>
      <w: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14:paraId="5D6F287E">
      <w:pPr>
        <w:pStyle w:val="4"/>
        <w:ind w:firstLine="480"/>
      </w:pPr>
      <w:r>
        <w:t>5.4联合体成员存在不良信用记录的，视同联合体存在不良信用记录。</w:t>
      </w:r>
    </w:p>
    <w:p w14:paraId="6FCF1219">
      <w:pPr>
        <w:pStyle w:val="4"/>
        <w:ind w:firstLine="480"/>
      </w:pPr>
      <w: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7E84FB68">
      <w:pPr>
        <w:pStyle w:val="4"/>
        <w:ind w:firstLine="480"/>
      </w:pPr>
      <w:r>
        <w:t>5.6联合体各方应当共同与采购人签订采购合同，就合同约定的事项对采购人承担连带责任。</w:t>
      </w:r>
    </w:p>
    <w:p w14:paraId="21018F30">
      <w:pPr>
        <w:pStyle w:val="4"/>
        <w:outlineLvl w:val="3"/>
      </w:pPr>
      <w:r>
        <w:rPr>
          <w:b/>
          <w:sz w:val="24"/>
        </w:rPr>
        <w:t>6.关联企业响应说明</w:t>
      </w:r>
    </w:p>
    <w:p w14:paraId="5B7ED893">
      <w:pPr>
        <w:pStyle w:val="4"/>
        <w:ind w:firstLine="480"/>
      </w:pPr>
      <w: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14:paraId="2952E06B">
      <w:pPr>
        <w:pStyle w:val="4"/>
        <w:ind w:firstLine="480"/>
      </w:pPr>
      <w: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14:paraId="5663E115">
      <w:pPr>
        <w:pStyle w:val="4"/>
        <w:outlineLvl w:val="3"/>
      </w:pPr>
      <w:r>
        <w:rPr>
          <w:b/>
          <w:sz w:val="24"/>
        </w:rPr>
        <w:t>7.关于中小微企业响应</w:t>
      </w:r>
    </w:p>
    <w:p w14:paraId="0FA9A57B">
      <w:pPr>
        <w:pStyle w:val="4"/>
        <w:ind w:firstLine="480"/>
      </w:pPr>
      <w: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20D0D45C">
      <w:pPr>
        <w:pStyle w:val="4"/>
        <w:ind w:firstLine="480"/>
      </w:pPr>
      <w: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14:paraId="79EB1328">
      <w:pPr>
        <w:pStyle w:val="4"/>
        <w:ind w:firstLine="480"/>
      </w:pPr>
      <w: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25C4FB1E">
      <w:pPr>
        <w:pStyle w:val="4"/>
        <w:outlineLvl w:val="3"/>
      </w:pPr>
      <w:r>
        <w:rPr>
          <w:b/>
          <w:sz w:val="24"/>
        </w:rPr>
        <w:t>8.纪律与保密事项</w:t>
      </w:r>
    </w:p>
    <w:p w14:paraId="27BC0E71">
      <w:pPr>
        <w:pStyle w:val="4"/>
        <w:ind w:firstLine="480"/>
      </w:pPr>
      <w:r>
        <w:t>8.1供应商不得相互串通磋商报价，不得妨碍其他供应商的公平竞争，不得损害采购人或其他供应商的合法权益，供应商不得以向采购人、磋商小组成员行贿或者采取其他不正当手段谋取成交。</w:t>
      </w:r>
    </w:p>
    <w:p w14:paraId="3E31F24A">
      <w:pPr>
        <w:pStyle w:val="4"/>
        <w:ind w:firstLine="480"/>
      </w:pPr>
      <w:r>
        <w:t>8.2供应商不得与采购人就响应价格、响应方案等实质性内容进行磋商，也不得私下接触磋商小组成员。</w:t>
      </w:r>
    </w:p>
    <w:p w14:paraId="3E8863F6">
      <w:pPr>
        <w:pStyle w:val="4"/>
        <w:ind w:firstLine="480"/>
      </w:pPr>
      <w:r>
        <w:t>8.3在确定成交供应商之前，供应商试图在响应文件审查、澄清、比较和评价时对磋商小组、采购人和采购代理机构施加任何影响都可能导致其响应无效。</w:t>
      </w:r>
    </w:p>
    <w:p w14:paraId="5CD10040">
      <w:pPr>
        <w:pStyle w:val="4"/>
        <w:ind w:firstLine="480"/>
      </w:pPr>
      <w:r>
        <w:t>8.4获得本磋商文件者，须履行本磋商项目下保密义务，不得将因本次磋商获得的信息向第三人外传，不得将磋商文件用作本次响应以外的任何用途。</w:t>
      </w:r>
    </w:p>
    <w:p w14:paraId="723DDF82">
      <w:pPr>
        <w:pStyle w:val="4"/>
        <w:ind w:firstLine="480"/>
      </w:pPr>
      <w: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14:paraId="6AD9BD80">
      <w:pPr>
        <w:pStyle w:val="4"/>
        <w:ind w:firstLine="480"/>
      </w:pPr>
      <w:r>
        <w:t>8.6采购人或采购代理机构有权将供应商提供的所有资料向有关政府部门或询价小组披露。</w:t>
      </w:r>
    </w:p>
    <w:p w14:paraId="1A434177">
      <w:pPr>
        <w:pStyle w:val="4"/>
        <w:ind w:firstLine="480"/>
      </w:pPr>
      <w: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583C3BE3">
      <w:pPr>
        <w:pStyle w:val="4"/>
        <w:outlineLvl w:val="3"/>
      </w:pPr>
      <w:r>
        <w:rPr>
          <w:b/>
          <w:sz w:val="24"/>
        </w:rPr>
        <w:t>9.语言文字以及度量衡单位</w:t>
      </w:r>
    </w:p>
    <w:p w14:paraId="61F0343E">
      <w:pPr>
        <w:pStyle w:val="4"/>
        <w:ind w:firstLine="480"/>
      </w:pPr>
      <w: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D716077">
      <w:pPr>
        <w:pStyle w:val="4"/>
        <w:ind w:firstLine="480"/>
      </w:pPr>
      <w:r>
        <w:t>9.2除非磋商文件的技术规格中另有规定，供应商在响应文件中及其与采购人和采购代理机构的所有往来文件中的计量单位均应采用中华人民共和国法定计量单位。</w:t>
      </w:r>
    </w:p>
    <w:p w14:paraId="04055780">
      <w:pPr>
        <w:pStyle w:val="4"/>
        <w:ind w:firstLine="480"/>
      </w:pPr>
      <w:r>
        <w:t>9.3供应商所提供的货物和服务均应以人民币报价，货币单位：元。</w:t>
      </w:r>
    </w:p>
    <w:p w14:paraId="3F2FBAF6">
      <w:pPr>
        <w:pStyle w:val="4"/>
        <w:outlineLvl w:val="3"/>
      </w:pPr>
      <w:r>
        <w:rPr>
          <w:b/>
          <w:sz w:val="24"/>
        </w:rPr>
        <w:t>10. 现场踏勘（如有）</w:t>
      </w:r>
    </w:p>
    <w:p w14:paraId="5D390CE9">
      <w:pPr>
        <w:pStyle w:val="4"/>
        <w:ind w:firstLine="480"/>
      </w:pPr>
      <w:r>
        <w:t>10.1磋商文件规定组织踏勘现场的，采购人按磋商文件规定的时间、地点组织供应商踏勘项目现场。</w:t>
      </w:r>
    </w:p>
    <w:p w14:paraId="553C7509">
      <w:pPr>
        <w:pStyle w:val="4"/>
        <w:ind w:firstLine="480"/>
      </w:pPr>
      <w:r>
        <w:t>10.2供应商自行承担踏勘现场发生的责任、风险和自身费用。</w:t>
      </w:r>
    </w:p>
    <w:p w14:paraId="390B1FA4">
      <w:pPr>
        <w:pStyle w:val="4"/>
        <w:ind w:firstLine="480"/>
      </w:pPr>
      <w:r>
        <w:t>10.3采购人在踏勘现场中介绍的资料和数据等，不构成对磋商文件的修改或不作为供应商编制响应文件的依据。</w:t>
      </w:r>
    </w:p>
    <w:p w14:paraId="2A9FEA6F">
      <w:pPr>
        <w:pStyle w:val="4"/>
        <w:outlineLvl w:val="2"/>
      </w:pPr>
      <w:r>
        <w:rPr>
          <w:b/>
          <w:sz w:val="28"/>
        </w:rPr>
        <w:t>四、磋商文件的澄清和修改</w:t>
      </w:r>
    </w:p>
    <w:p w14:paraId="2E91FDBF">
      <w:pPr>
        <w:pStyle w:val="4"/>
        <w:ind w:firstLine="480"/>
      </w:pPr>
      <w: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14:paraId="732FDE68">
      <w:pPr>
        <w:pStyle w:val="4"/>
        <w:ind w:firstLine="480"/>
      </w:pPr>
      <w: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14:paraId="7D7B54EE">
      <w:pPr>
        <w:pStyle w:val="4"/>
        <w:ind w:firstLine="480"/>
      </w:pPr>
      <w:r>
        <w:t>3.如更正公告有重新发布电子磋商文件的，供应商应登录云平台项目采购系统下载最新发布的电子磋商文件制作响应文件。</w:t>
      </w:r>
    </w:p>
    <w:p w14:paraId="38999E6E">
      <w:pPr>
        <w:pStyle w:val="4"/>
        <w:ind w:firstLine="480"/>
      </w:pPr>
      <w: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14:paraId="2B25DE06">
      <w:pPr>
        <w:pStyle w:val="4"/>
        <w:outlineLvl w:val="2"/>
      </w:pPr>
      <w:r>
        <w:rPr>
          <w:b/>
          <w:sz w:val="28"/>
        </w:rPr>
        <w:t>五、响应要求</w:t>
      </w:r>
    </w:p>
    <w:p w14:paraId="4E3038C9">
      <w:pPr>
        <w:pStyle w:val="4"/>
        <w:outlineLvl w:val="3"/>
      </w:pPr>
      <w:r>
        <w:rPr>
          <w:b/>
          <w:sz w:val="24"/>
        </w:rPr>
        <w:t>1.响应登记</w:t>
      </w:r>
    </w:p>
    <w:p w14:paraId="1F9B6F52">
      <w:pPr>
        <w:pStyle w:val="4"/>
        <w:ind w:firstLine="480"/>
      </w:pPr>
      <w: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14:paraId="56E9E6FE">
      <w:pPr>
        <w:pStyle w:val="4"/>
        <w:outlineLvl w:val="3"/>
      </w:pPr>
      <w:r>
        <w:rPr>
          <w:b/>
          <w:sz w:val="24"/>
        </w:rPr>
        <w:t>2.响应文件的制作</w:t>
      </w:r>
    </w:p>
    <w:p w14:paraId="2407991C">
      <w:pPr>
        <w:pStyle w:val="4"/>
        <w:ind w:firstLine="480"/>
      </w:pPr>
      <w: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14:paraId="5CEF9C27">
      <w:pPr>
        <w:pStyle w:val="4"/>
        <w:ind w:firstLine="480"/>
      </w:pPr>
      <w: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14:paraId="7563BC42">
      <w:pPr>
        <w:pStyle w:val="4"/>
        <w:ind w:firstLine="480"/>
      </w:pPr>
      <w: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14:paraId="4B3E5836">
      <w:pPr>
        <w:pStyle w:val="4"/>
        <w:ind w:firstLine="480"/>
      </w:pPr>
      <w:r>
        <w:t>（2）磋商报价包括本项目采购需求和投入使用的所有费用，包括但不限于主件、标准附件、备品备件、施工、服务、专用工具、安装、调试、检验、培训、运输、保险、税款等。</w:t>
      </w:r>
    </w:p>
    <w:p w14:paraId="5ABFF46A">
      <w:pPr>
        <w:pStyle w:val="4"/>
        <w:ind w:firstLine="480"/>
      </w:pPr>
      <w:r>
        <w:t>（3）磋商报价不得有选择性报价和附有条件的报价，否则将导致响应无效。</w:t>
      </w:r>
    </w:p>
    <w:p w14:paraId="05B39006">
      <w:pPr>
        <w:pStyle w:val="4"/>
        <w:ind w:firstLine="480"/>
      </w:pPr>
      <w:r>
        <w:t>2.3如有对多个采购包响应的，要对每个采购包独立制作电子响应文件。</w:t>
      </w:r>
    </w:p>
    <w:p w14:paraId="70F5D748">
      <w:pPr>
        <w:pStyle w:val="4"/>
        <w:ind w:firstLine="480"/>
      </w:pPr>
      <w:r>
        <w:t>2.4供应商不得将同一个项目或同一个采购包的内容拆开响应，否则其报价将被视为非实质性响应。</w:t>
      </w:r>
    </w:p>
    <w:p w14:paraId="034F537B">
      <w:pPr>
        <w:pStyle w:val="4"/>
        <w:ind w:firstLine="480"/>
      </w:pPr>
      <w:r>
        <w:t>2.5供应商须对磋商文件的对应要求给予唯一的实质性响应，否则将视为不响应。</w:t>
      </w:r>
    </w:p>
    <w:p w14:paraId="79E32225">
      <w:pPr>
        <w:pStyle w:val="4"/>
        <w:ind w:firstLine="480"/>
      </w:pPr>
      <w:r>
        <w:t>2.6磋商文件中，凡标有“★”的地方均为实质性响应条款，供应商若有一项带“★”的条款未响应或不满足，将按无效响应处理。</w:t>
      </w:r>
    </w:p>
    <w:p w14:paraId="12084095">
      <w:pPr>
        <w:pStyle w:val="4"/>
        <w:ind w:firstLine="480"/>
      </w:pPr>
      <w:r>
        <w:t xml:space="preserve"> 2.7供应商必须按磋商文件指定的格式填写各种报价，各报价应计算正确。除在磋商文件另有规定外（如：报折扣、报优惠率等），计量单位应使用中华人民共和国法定计量单位，以人民币填报所有报价。</w:t>
      </w:r>
    </w:p>
    <w:p w14:paraId="548FD145">
      <w:pPr>
        <w:pStyle w:val="4"/>
        <w:ind w:firstLine="480"/>
      </w:pPr>
      <w: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14:paraId="2A305E55">
      <w:pPr>
        <w:pStyle w:val="4"/>
        <w:ind w:firstLine="480"/>
      </w:pPr>
      <w: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14:paraId="1F67B2D2">
      <w:pPr>
        <w:pStyle w:val="4"/>
        <w:outlineLvl w:val="3"/>
      </w:pPr>
      <w:r>
        <w:rPr>
          <w:b/>
          <w:sz w:val="24"/>
        </w:rPr>
        <w:t>3.响应文件的提交</w:t>
      </w:r>
    </w:p>
    <w:p w14:paraId="6D56BA3B">
      <w:pPr>
        <w:pStyle w:val="4"/>
        <w:ind w:firstLine="480"/>
      </w:pPr>
      <w: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14:paraId="21AA4335">
      <w:pPr>
        <w:pStyle w:val="4"/>
        <w:ind w:firstLine="480"/>
      </w:pPr>
      <w:r>
        <w:t>3.2代理机构对因不可抗力事件造成的响应文件的损坏、丢失的，不承担责任。</w:t>
      </w:r>
    </w:p>
    <w:p w14:paraId="31AD3357">
      <w:pPr>
        <w:pStyle w:val="4"/>
        <w:ind w:firstLine="480"/>
      </w:pPr>
      <w:r>
        <w:t>3.3出现下述情形之一，属于未成功提交响应文件，按无效响应处理：</w:t>
      </w:r>
    </w:p>
    <w:p w14:paraId="37785412">
      <w:pPr>
        <w:pStyle w:val="4"/>
        <w:ind w:firstLine="480"/>
      </w:pPr>
      <w:r>
        <w:t>（1）至提交响应文件截止时，响应文件未完整上传并取得响应回执的。</w:t>
      </w:r>
    </w:p>
    <w:p w14:paraId="4F72CB8B">
      <w:pPr>
        <w:pStyle w:val="4"/>
        <w:ind w:firstLine="480"/>
      </w:pPr>
      <w:r>
        <w:t>（2）响应文件未按响应格式中注明需签字盖章的要求进行签名（含电子签名）和加盖电子印章，或签名（含电子签名）或电子印章不完整的。</w:t>
      </w:r>
    </w:p>
    <w:p w14:paraId="7818C053">
      <w:pPr>
        <w:pStyle w:val="4"/>
        <w:ind w:firstLine="480"/>
      </w:pPr>
      <w:r>
        <w:t>（3）响应文件损坏或格式不正确的。</w:t>
      </w:r>
    </w:p>
    <w:p w14:paraId="7CD2B823">
      <w:pPr>
        <w:pStyle w:val="4"/>
        <w:outlineLvl w:val="3"/>
      </w:pPr>
      <w:r>
        <w:rPr>
          <w:b/>
          <w:sz w:val="24"/>
        </w:rPr>
        <w:t>4.响应文件的修改、撤回与撤销</w:t>
      </w:r>
    </w:p>
    <w:p w14:paraId="2C0A0C3C">
      <w:pPr>
        <w:pStyle w:val="4"/>
        <w:ind w:firstLine="480"/>
      </w:pPr>
      <w: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14:paraId="7B92CD35">
      <w:pPr>
        <w:pStyle w:val="4"/>
        <w:ind w:firstLine="480"/>
      </w:pPr>
      <w:r>
        <w:t>4.2在提交响应文件截止时间后，供应商不得补充、修改和更换响应文件。</w:t>
      </w:r>
    </w:p>
    <w:p w14:paraId="0D11A097">
      <w:pPr>
        <w:pStyle w:val="4"/>
        <w:outlineLvl w:val="3"/>
      </w:pPr>
      <w:r>
        <w:rPr>
          <w:b/>
          <w:sz w:val="24"/>
        </w:rPr>
        <w:t>5.响应文件的解密</w:t>
      </w:r>
    </w:p>
    <w:p w14:paraId="6F8EAC1D">
      <w:pPr>
        <w:pStyle w:val="4"/>
        <w:ind w:firstLine="480"/>
      </w:pPr>
      <w: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14:paraId="4E2FA53D">
      <w:pPr>
        <w:pStyle w:val="4"/>
        <w:outlineLvl w:val="3"/>
      </w:pPr>
      <w:r>
        <w:rPr>
          <w:b/>
          <w:sz w:val="24"/>
        </w:rPr>
        <w:t>6.响应保证金</w:t>
      </w:r>
    </w:p>
    <w:p w14:paraId="578C0F19">
      <w:pPr>
        <w:pStyle w:val="4"/>
        <w:ind w:firstLine="480"/>
      </w:pPr>
      <w:r>
        <w:t xml:space="preserve"> 6.1响应保证金的缴纳</w:t>
      </w:r>
    </w:p>
    <w:p w14:paraId="1FC0E783">
      <w:pPr>
        <w:pStyle w:val="4"/>
        <w:ind w:firstLine="480"/>
      </w:pPr>
      <w:r>
        <w:t>供应商在提交响应文件的同时，应按供应商须知前附表规定的金额和缴纳要求缴纳响应保证金，并作为其响应文件的组成部分。</w:t>
      </w:r>
    </w:p>
    <w:p w14:paraId="1EEFF289">
      <w:pPr>
        <w:pStyle w:val="4"/>
        <w:ind w:firstLine="480"/>
      </w:pPr>
      <w:r>
        <w:t xml:space="preserve"> 如采用转账、支票、本票、汇票形式提交的，响应保证金从供应商基本账户递交，由三方诚信招标有限公司东莞分公司代收。具体操作要求详见三方诚信招标有限公司东莞分公司有关指引，递交事宜请自行咨询三方诚信招标有限公司东莞分公司；请各供应商在响应文件递交截止时间前按须知前附表规定的金额递交至三方诚信招标有限公司东莞分公司，到账情况以开启时三方诚信招标有限公司东莞分公司查询的信息为准。</w:t>
      </w:r>
    </w:p>
    <w:p w14:paraId="0C364749">
      <w:pPr>
        <w:pStyle w:val="4"/>
        <w:ind w:firstLine="480"/>
      </w:pPr>
      <w:r>
        <w:t>如采用金融机构、专业担保机构开具的响应保函、响应保证保险函等形式提交响应保证金的，响应保函或响应保证保险函须开具给采购人（保险受益人须为采购人），并与响应文件一同递交。</w:t>
      </w:r>
    </w:p>
    <w:p w14:paraId="5E720CBF">
      <w:pPr>
        <w:pStyle w:val="4"/>
        <w:ind w:firstLine="480"/>
      </w:pPr>
      <w:r>
        <w:t xml:space="preserve"> 供应商可通过"广东政府采购智慧云平台金融服务中心"(https://gdgpo.czt.gd.gov.cn/zcdservice/zcd/guangdong/)，申请办理电子保函，电子保函与纸质保函具有同样效力。</w:t>
      </w:r>
    </w:p>
    <w:p w14:paraId="1067F75D">
      <w:pPr>
        <w:pStyle w:val="4"/>
        <w:ind w:firstLine="480"/>
      </w:pPr>
      <w:r>
        <w:t xml:space="preserve"> 注意事项：供应商通过线下方式缴纳保证金（转账、支票、汇票、本票、纸质保函）的，需准备缴纳凭证的扫描件作为核验凭证；通过电子保函形式缴纳保证金的，如遇开启或评审现场无法拉取电子保函信息时，可提供电子保函打印件或购买凭证作为核验凭证。相关凭证应上传至系统归档保存。</w:t>
      </w:r>
    </w:p>
    <w:p w14:paraId="3928FDAB">
      <w:pPr>
        <w:pStyle w:val="4"/>
        <w:ind w:firstLine="480"/>
      </w:pPr>
      <w:r>
        <w:t>6.2响应保证金的退还：</w:t>
      </w:r>
    </w:p>
    <w:p w14:paraId="655E62FE">
      <w:pPr>
        <w:pStyle w:val="4"/>
        <w:ind w:firstLine="480"/>
      </w:pPr>
      <w:r>
        <w:t>（1）供应商在递交响应文件截止时间前放弃响应的，自所投采购包结果公告发出后5个工作日内退还。</w:t>
      </w:r>
    </w:p>
    <w:p w14:paraId="1D430248">
      <w:pPr>
        <w:pStyle w:val="4"/>
        <w:ind w:firstLine="480"/>
      </w:pPr>
      <w:r>
        <w:t>（2）未成交的供应商保证金，在成交通知书发出后5个工作日内原额退还。</w:t>
      </w:r>
    </w:p>
    <w:p w14:paraId="0CEAD6B0">
      <w:pPr>
        <w:pStyle w:val="4"/>
        <w:ind w:firstLine="480"/>
      </w:pPr>
      <w:r>
        <w:t>（3）成交供应商的响应保证金,在成交供应商与采购人签订采购合同后5个工作日内原额退还。</w:t>
      </w:r>
    </w:p>
    <w:p w14:paraId="4ADDE95B">
      <w:pPr>
        <w:pStyle w:val="4"/>
        <w:ind w:firstLine="480"/>
      </w:pPr>
      <w:r>
        <w:t>备注：但因供应商自身原因导致无法及时退还的除外。</w:t>
      </w:r>
    </w:p>
    <w:p w14:paraId="4B9135AF">
      <w:pPr>
        <w:pStyle w:val="4"/>
        <w:ind w:firstLine="480"/>
      </w:pPr>
      <w:r>
        <w:t xml:space="preserve"> 6.3有下列情形之一的，响应保证金将不予退还并上缴国库：</w:t>
      </w:r>
    </w:p>
    <w:p w14:paraId="46B32560">
      <w:pPr>
        <w:pStyle w:val="4"/>
        <w:ind w:firstLine="480"/>
      </w:pPr>
      <w:r>
        <w:t>（1）提供虚假材料谋取成交的；</w:t>
      </w:r>
    </w:p>
    <w:p w14:paraId="67959286">
      <w:pPr>
        <w:pStyle w:val="4"/>
        <w:ind w:firstLine="480"/>
      </w:pPr>
      <w:r>
        <w:t>（2）供应商在磋商文件规定的响应有效期内撤销其响应；</w:t>
      </w:r>
    </w:p>
    <w:p w14:paraId="45CF9C68">
      <w:pPr>
        <w:pStyle w:val="4"/>
        <w:ind w:firstLine="480"/>
      </w:pPr>
      <w:r>
        <w:t>（3）成交后，无正当理由放弃成交资格；</w:t>
      </w:r>
    </w:p>
    <w:p w14:paraId="7806F50F">
      <w:pPr>
        <w:pStyle w:val="4"/>
        <w:ind w:firstLine="480"/>
      </w:pPr>
      <w:r>
        <w:t>（4）成交后，无正当理由不与采购人签订合同；</w:t>
      </w:r>
    </w:p>
    <w:p w14:paraId="3935C543">
      <w:pPr>
        <w:pStyle w:val="4"/>
        <w:ind w:firstLine="480"/>
      </w:pPr>
      <w:r>
        <w:t>（5）法律法规和磋商文件规定的其他情形。</w:t>
      </w:r>
    </w:p>
    <w:p w14:paraId="4E13553F">
      <w:pPr>
        <w:pStyle w:val="4"/>
        <w:outlineLvl w:val="3"/>
      </w:pPr>
      <w:r>
        <w:rPr>
          <w:b/>
          <w:sz w:val="24"/>
        </w:rPr>
        <w:t>7.响应有效期</w:t>
      </w:r>
    </w:p>
    <w:p w14:paraId="4EC32630">
      <w:pPr>
        <w:pStyle w:val="4"/>
        <w:ind w:firstLine="480"/>
      </w:pPr>
      <w:r>
        <w:t>7.1响应有效期内供应商撤销响应文件的，采购人或者采购代理机构可以不退还响应保证金（如有）。采用响应保函方式替代保证金的，采购人或者采购代理机构可以向担保机构索赔保证金。</w:t>
      </w:r>
    </w:p>
    <w:p w14:paraId="79EF7FBA">
      <w:pPr>
        <w:pStyle w:val="4"/>
        <w:ind w:firstLine="480"/>
      </w:pPr>
      <w: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14:paraId="49062590">
      <w:pPr>
        <w:pStyle w:val="4"/>
        <w:outlineLvl w:val="3"/>
      </w:pPr>
      <w:r>
        <w:rPr>
          <w:b/>
          <w:sz w:val="24"/>
        </w:rPr>
        <w:t>8.样品（演示）</w:t>
      </w:r>
    </w:p>
    <w:p w14:paraId="7C822E03">
      <w:pPr>
        <w:pStyle w:val="4"/>
        <w:ind w:firstLine="480"/>
      </w:pPr>
      <w:r>
        <w:t>8.1磋商文件规定供应商提交样品的，样品属于响应文件的组成部分。样品的生产、运输、安装、保全等一切费用由供应商自理。</w:t>
      </w:r>
    </w:p>
    <w:p w14:paraId="3DFA00B4">
      <w:pPr>
        <w:pStyle w:val="4"/>
        <w:ind w:firstLine="480"/>
      </w:pPr>
      <w:r>
        <w:t>8.2递交响应文件截止时间前，供应商应将样品送达至指定地点。若需要现场演示的，供应商应提前做好演示准备（包括演示设备）。</w:t>
      </w:r>
    </w:p>
    <w:p w14:paraId="7472B35A">
      <w:pPr>
        <w:pStyle w:val="4"/>
        <w:ind w:firstLine="480"/>
      </w:pPr>
      <w: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14:paraId="14C472C0">
      <w:pPr>
        <w:pStyle w:val="4"/>
        <w:outlineLvl w:val="3"/>
      </w:pPr>
      <w:r>
        <w:rPr>
          <w:b/>
          <w:sz w:val="24"/>
        </w:rPr>
        <w:t>9.除磋商文件另有规定外，有下列情形之一的，响应无效：</w:t>
      </w:r>
    </w:p>
    <w:p w14:paraId="48453698">
      <w:pPr>
        <w:pStyle w:val="4"/>
        <w:ind w:firstLine="480"/>
      </w:pPr>
      <w:r>
        <w:t>9.1响应文件未按照磋商文件要求签署、盖章；</w:t>
      </w:r>
    </w:p>
    <w:p w14:paraId="68D84C12">
      <w:pPr>
        <w:pStyle w:val="4"/>
        <w:ind w:firstLine="480"/>
      </w:pPr>
      <w:r>
        <w:t>9.2不符合磋商文件中规定的资格要求；</w:t>
      </w:r>
    </w:p>
    <w:p w14:paraId="30745F58">
      <w:pPr>
        <w:pStyle w:val="4"/>
        <w:ind w:firstLine="480"/>
      </w:pPr>
      <w:r>
        <w:t>9.3磋商报价超过磋商文件中规定的预算金额或最高限价；</w:t>
      </w:r>
    </w:p>
    <w:p w14:paraId="56D98FA5">
      <w:pPr>
        <w:pStyle w:val="4"/>
        <w:ind w:firstLine="480"/>
      </w:pPr>
      <w:r>
        <w:t>9.4响应文件含有采购人不能接受的附加条件；</w:t>
      </w:r>
    </w:p>
    <w:p w14:paraId="0ACAB724">
      <w:pPr>
        <w:pStyle w:val="4"/>
        <w:ind w:firstLine="480"/>
      </w:pPr>
      <w:r>
        <w:t>9.5有关法律、法规和规章及磋商文件规定的其他无效情形。</w:t>
      </w:r>
    </w:p>
    <w:p w14:paraId="6E085402">
      <w:pPr>
        <w:pStyle w:val="4"/>
        <w:outlineLvl w:val="2"/>
      </w:pPr>
      <w:r>
        <w:rPr>
          <w:b/>
          <w:sz w:val="28"/>
        </w:rPr>
        <w:t>六、磋商、评审和结果确定</w:t>
      </w:r>
    </w:p>
    <w:p w14:paraId="33ABC217">
      <w:pPr>
        <w:pStyle w:val="4"/>
        <w:outlineLvl w:val="3"/>
      </w:pPr>
      <w:r>
        <w:rPr>
          <w:b/>
          <w:sz w:val="24"/>
        </w:rPr>
        <w:t>1.响应文件的开启</w:t>
      </w:r>
    </w:p>
    <w:p w14:paraId="49DAD027">
      <w:pPr>
        <w:pStyle w:val="4"/>
        <w:ind w:firstLine="480"/>
      </w:pPr>
      <w:r>
        <w:t>1.1开启程序</w:t>
      </w:r>
    </w:p>
    <w:p w14:paraId="66DA075B">
      <w:pPr>
        <w:pStyle w:val="4"/>
        <w:ind w:firstLine="480"/>
      </w:pPr>
      <w:r>
        <w:t>工作人员按磋商公告规定的时间进行开启，由采购人或者采购代理机构工作人员宣布供应商名称、解密情况和磋商文件规定的需要宣布的其他内容。开启分为现场电子开启和远程电子开启两种。</w:t>
      </w:r>
    </w:p>
    <w:p w14:paraId="6AD378F8">
      <w:pPr>
        <w:pStyle w:val="4"/>
        <w:ind w:firstLine="480"/>
      </w:pPr>
      <w: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14:paraId="07B7B0F8">
      <w:pPr>
        <w:pStyle w:val="4"/>
        <w:ind w:firstLine="480"/>
      </w:pPr>
      <w: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14:paraId="38C84239">
      <w:pPr>
        <w:pStyle w:val="4"/>
        <w:ind w:firstLine="480"/>
      </w:pPr>
      <w: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14:paraId="1571C576">
      <w:pPr>
        <w:pStyle w:val="4"/>
        <w:ind w:firstLine="480"/>
      </w:pPr>
      <w: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14:paraId="73CBC8C5">
      <w:pPr>
        <w:pStyle w:val="4"/>
        <w:ind w:firstLine="480"/>
      </w:pPr>
      <w:r>
        <w:t>1.2异议</w:t>
      </w:r>
    </w:p>
    <w:p w14:paraId="5718203A">
      <w:pPr>
        <w:pStyle w:val="4"/>
        <w:ind w:firstLine="480"/>
      </w:pPr>
      <w:r>
        <w:t>供应商代表对开启过程和开启记录有疑义，以及认为采购人、采购代理机构相关工作人员有需要回避的情形的，应当场提出询问或者回避申请。供应商未参加开启的，视同认可开启结果。</w:t>
      </w:r>
    </w:p>
    <w:p w14:paraId="6672B732">
      <w:pPr>
        <w:pStyle w:val="4"/>
        <w:ind w:firstLine="480"/>
      </w:pPr>
      <w:r>
        <w:t>1.3开启时出现下列情况的，视为响应无效处理</w:t>
      </w:r>
    </w:p>
    <w:p w14:paraId="6BAD0CB2">
      <w:pPr>
        <w:pStyle w:val="4"/>
        <w:ind w:firstLine="480"/>
      </w:pPr>
      <w:r>
        <w:t>（1）经检查数字证书无效的；</w:t>
      </w:r>
    </w:p>
    <w:p w14:paraId="6E419662">
      <w:pPr>
        <w:pStyle w:val="4"/>
        <w:ind w:firstLine="480"/>
      </w:pPr>
      <w:r>
        <w:t>（2）因供应商自身原因，未在规定时间内完成电子响应文件解密的；</w:t>
      </w:r>
    </w:p>
    <w:p w14:paraId="678244CF">
      <w:pPr>
        <w:pStyle w:val="4"/>
        <w:ind w:firstLine="480"/>
      </w:pPr>
      <w:r>
        <w:t>（3）如需使用备用电子响应文件解密时，在规定的解密时间内无法提供备用电子响应文件或提供的备用电子响应文件与加密的电子响应文件版本不一致（即两份文件不是通过投标客户端同时加密生成的）。</w:t>
      </w:r>
    </w:p>
    <w:p w14:paraId="61970A14">
      <w:pPr>
        <w:pStyle w:val="4"/>
        <w:outlineLvl w:val="3"/>
      </w:pPr>
      <w:r>
        <w:rPr>
          <w:b/>
          <w:sz w:val="24"/>
        </w:rPr>
        <w:t>2.评审（详见第四章）</w:t>
      </w:r>
    </w:p>
    <w:p w14:paraId="3575611D">
      <w:pPr>
        <w:pStyle w:val="4"/>
        <w:outlineLvl w:val="3"/>
      </w:pPr>
      <w:r>
        <w:rPr>
          <w:b/>
          <w:sz w:val="24"/>
        </w:rPr>
        <w:t>3.成交</w:t>
      </w:r>
    </w:p>
    <w:p w14:paraId="24697EBD">
      <w:pPr>
        <w:pStyle w:val="4"/>
        <w:ind w:firstLine="480"/>
      </w:pPr>
      <w:r>
        <w:t>3.1成交结果公告：</w:t>
      </w:r>
    </w:p>
    <w:p w14:paraId="645CB9AA">
      <w:pPr>
        <w:pStyle w:val="4"/>
        <w:ind w:firstLine="480"/>
      </w:pPr>
      <w:r>
        <w:t xml:space="preserve"> 成交供应商确定之日起2个工作日内，采购人或采购代理机构将在中国政府采购网(www.ccgp.gov.cn)、广东省政府采购网(https://gdgpo.czt.gd.gov.cn/)、上以公告的形式发布成交结果，结果公告的公告期限为 1 个工作日。结果公告同时作为采购代理机构通知除成交供应商外的其他供应商没有成交的书面形式，采购代理机构不再以其它方式另行通知。</w:t>
      </w:r>
    </w:p>
    <w:p w14:paraId="12AECEBC">
      <w:pPr>
        <w:pStyle w:val="4"/>
        <w:ind w:firstLine="480"/>
      </w:pPr>
      <w:r>
        <w:t>3.2成交通知书：</w:t>
      </w:r>
    </w:p>
    <w:p w14:paraId="3F01B854">
      <w:pPr>
        <w:pStyle w:val="4"/>
        <w:ind w:firstLine="480"/>
      </w:pPr>
      <w: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14:paraId="6E938BBF">
      <w:pPr>
        <w:pStyle w:val="4"/>
        <w:ind w:firstLine="480"/>
      </w:pPr>
      <w:r>
        <w:t>3.3终止公告：</w:t>
      </w:r>
    </w:p>
    <w:p w14:paraId="350E1F4C">
      <w:pPr>
        <w:pStyle w:val="4"/>
        <w:ind w:firstLine="480"/>
      </w:pPr>
      <w:r>
        <w:t xml:space="preserve"> 终止磋商采购活动后，采购人或采购代理机构将在中国政府采购网(www.ccgp.gov.cn)、广东省政府采购网(https://gdgpo.czt.gd.gov.cn/)、上发布终止公告，终止公告的公告期限为 1 个工作日。</w:t>
      </w:r>
    </w:p>
    <w:p w14:paraId="52E9EDDD">
      <w:pPr>
        <w:pStyle w:val="4"/>
        <w:outlineLvl w:val="2"/>
      </w:pPr>
      <w:r>
        <w:rPr>
          <w:b/>
          <w:sz w:val="28"/>
        </w:rPr>
        <w:t>七、询问、质疑与投诉</w:t>
      </w:r>
    </w:p>
    <w:p w14:paraId="056087AC">
      <w:pPr>
        <w:pStyle w:val="4"/>
        <w:outlineLvl w:val="3"/>
      </w:pPr>
      <w:r>
        <w:rPr>
          <w:b/>
          <w:sz w:val="24"/>
        </w:rPr>
        <w:t>1.询问</w:t>
      </w:r>
    </w:p>
    <w:p w14:paraId="195EC474">
      <w:pPr>
        <w:pStyle w:val="4"/>
        <w:ind w:firstLine="480"/>
      </w:pPr>
      <w: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14:paraId="32C48C67">
      <w:pPr>
        <w:pStyle w:val="4"/>
        <w:outlineLvl w:val="3"/>
      </w:pPr>
      <w:r>
        <w:rPr>
          <w:b/>
          <w:sz w:val="24"/>
        </w:rPr>
        <w:t>2.质疑</w:t>
      </w:r>
    </w:p>
    <w:p w14:paraId="6A1729E0">
      <w:pPr>
        <w:pStyle w:val="4"/>
        <w:ind w:firstLine="480"/>
      </w:pPr>
      <w: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60433870">
      <w:pPr>
        <w:pStyle w:val="4"/>
        <w:ind w:firstLine="480"/>
      </w:pPr>
      <w:r>
        <w:t>（1）对磋商文件提出质疑的，为获取磋商文件之日或者磋商文件公告期限届满之日；</w:t>
      </w:r>
    </w:p>
    <w:p w14:paraId="1A58CA61">
      <w:pPr>
        <w:pStyle w:val="4"/>
        <w:ind w:firstLine="480"/>
      </w:pPr>
      <w:r>
        <w:t>（2）对采购过程提出质疑的，为各采购程序环节结束之日；</w:t>
      </w:r>
    </w:p>
    <w:p w14:paraId="3574D714">
      <w:pPr>
        <w:pStyle w:val="4"/>
        <w:ind w:firstLine="480"/>
      </w:pPr>
      <w:r>
        <w:t>（3）对成交结果提出质疑的，为成交结果公告期限届满之日。</w:t>
      </w:r>
    </w:p>
    <w:p w14:paraId="1A239613">
      <w:pPr>
        <w:pStyle w:val="4"/>
        <w:ind w:firstLine="480"/>
      </w:pPr>
      <w:r>
        <w:t>2.2质疑函应当包括下列主要内容：</w:t>
      </w:r>
    </w:p>
    <w:p w14:paraId="2A402E04">
      <w:pPr>
        <w:pStyle w:val="4"/>
        <w:ind w:firstLine="480"/>
      </w:pPr>
      <w:r>
        <w:t>（1）质疑供应商和相关供应商的名称、地址、邮编、联系人及联系电话等；</w:t>
      </w:r>
    </w:p>
    <w:p w14:paraId="3592CE09">
      <w:pPr>
        <w:pStyle w:val="4"/>
        <w:ind w:firstLine="480"/>
      </w:pPr>
      <w:r>
        <w:t>（2）质疑项目名称及编号、具体明确的质疑事项和与质疑事项相关的请求；</w:t>
      </w:r>
    </w:p>
    <w:p w14:paraId="48CFE506">
      <w:pPr>
        <w:pStyle w:val="4"/>
        <w:ind w:firstLine="480"/>
      </w:pPr>
      <w:r>
        <w:t>（3）认为磋商文件、采购过程和成交结果使自己的合法权益受到损害的法律依据、事实依据、相关证明材料及证据来源；</w:t>
      </w:r>
    </w:p>
    <w:p w14:paraId="6D1FED3E">
      <w:pPr>
        <w:pStyle w:val="4"/>
        <w:ind w:firstLine="480"/>
      </w:pPr>
      <w:r>
        <w:t>（4）提出质疑的日期。</w:t>
      </w:r>
    </w:p>
    <w:p w14:paraId="5C82F7CA">
      <w:pPr>
        <w:pStyle w:val="4"/>
        <w:ind w:firstLine="480"/>
      </w:pPr>
      <w:r>
        <w:t>2.3质疑函应当署名。质疑供应商为自然人的，应当由本人签字；质疑供应商为法人或者其他组织的，应当由法定代表人、主要负责人，或者其授权代表签字或者盖章，并加盖公章。</w:t>
      </w:r>
    </w:p>
    <w:p w14:paraId="0525D7B0">
      <w:pPr>
        <w:pStyle w:val="4"/>
        <w:ind w:firstLine="480"/>
      </w:pPr>
      <w:r>
        <w:t>2.4以联合体形式参加政府采购活动的，其质疑应当由联合体成员委托主体提出。</w:t>
      </w:r>
    </w:p>
    <w:p w14:paraId="0B1830B8">
      <w:pPr>
        <w:pStyle w:val="4"/>
        <w:ind w:firstLine="480"/>
      </w:pPr>
      <w: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462C2274">
      <w:pPr>
        <w:pStyle w:val="4"/>
        <w:ind w:firstLine="480"/>
      </w:pPr>
      <w:r>
        <w:t>2.6质疑联系方式如下：</w:t>
      </w:r>
    </w:p>
    <w:p w14:paraId="784A2F8D">
      <w:pPr>
        <w:pStyle w:val="4"/>
        <w:ind w:firstLine="480"/>
      </w:pPr>
      <w:r>
        <w:t>质疑联系人：王佳涛</w:t>
      </w:r>
    </w:p>
    <w:p w14:paraId="6BA05A9B">
      <w:pPr>
        <w:pStyle w:val="4"/>
        <w:ind w:firstLine="480"/>
      </w:pPr>
      <w:r>
        <w:t>电话：0769-21682660-620</w:t>
      </w:r>
    </w:p>
    <w:p w14:paraId="5DB6F3C6">
      <w:pPr>
        <w:pStyle w:val="4"/>
        <w:ind w:firstLine="480"/>
      </w:pPr>
      <w:r>
        <w:t>传真：0769-21682660</w:t>
      </w:r>
    </w:p>
    <w:p w14:paraId="3A5FA8D5">
      <w:pPr>
        <w:pStyle w:val="4"/>
        <w:ind w:firstLine="480"/>
      </w:pPr>
      <w:r>
        <w:t>邮箱：735880509@qq.com</w:t>
      </w:r>
    </w:p>
    <w:p w14:paraId="665569FC">
      <w:pPr>
        <w:pStyle w:val="4"/>
        <w:ind w:firstLine="480"/>
      </w:pPr>
      <w:r>
        <w:t>地址：东莞市南城街道鸿福西路81号国际商会大厦706室</w:t>
      </w:r>
    </w:p>
    <w:p w14:paraId="16763968">
      <w:pPr>
        <w:pStyle w:val="4"/>
        <w:ind w:firstLine="480"/>
      </w:pPr>
      <w:r>
        <w:t>邮编：523000</w:t>
      </w:r>
    </w:p>
    <w:p w14:paraId="51610CAD">
      <w:pPr>
        <w:pStyle w:val="4"/>
        <w:outlineLvl w:val="3"/>
      </w:pPr>
      <w:r>
        <w:rPr>
          <w:b/>
          <w:sz w:val="24"/>
        </w:rPr>
        <w:t>3.投诉</w:t>
      </w:r>
    </w:p>
    <w:p w14:paraId="6F5FD84B">
      <w:pPr>
        <w:pStyle w:val="4"/>
        <w:ind w:firstLine="480"/>
      </w:pPr>
      <w:r>
        <w:t>质疑人对采购人或采购代理机构的质疑答复不满意或在规定时间内未得到答复的，可以在答复期满后15个工作日内，按如下联系方式向本项目监督管理部门提起投诉。</w:t>
      </w:r>
    </w:p>
    <w:p w14:paraId="7DF926BF">
      <w:pPr>
        <w:pStyle w:val="4"/>
      </w:pPr>
      <w:r>
        <w:t>政府采购监督管理机构名称：东莞市财政局政府采购监管科</w:t>
      </w:r>
    </w:p>
    <w:p w14:paraId="350BE683">
      <w:pPr>
        <w:pStyle w:val="4"/>
      </w:pPr>
      <w:r>
        <w:t>地 址：东莞市南城区鸿福路99号行政办事中心主楼12楼28室</w:t>
      </w:r>
    </w:p>
    <w:p w14:paraId="004E6F7B">
      <w:pPr>
        <w:pStyle w:val="4"/>
      </w:pPr>
      <w:r>
        <w:t>电 话：0769-22831025、0769-22830161</w:t>
      </w:r>
    </w:p>
    <w:p w14:paraId="5C430DE6">
      <w:pPr>
        <w:pStyle w:val="4"/>
      </w:pPr>
      <w:r>
        <w:t>邮 编：523000</w:t>
      </w:r>
    </w:p>
    <w:p w14:paraId="4A2B215D">
      <w:pPr>
        <w:pStyle w:val="4"/>
      </w:pPr>
      <w:r>
        <w:t>传 真：-</w:t>
      </w:r>
    </w:p>
    <w:p w14:paraId="14C7EF80">
      <w:pPr>
        <w:pStyle w:val="4"/>
        <w:outlineLvl w:val="2"/>
      </w:pPr>
      <w:r>
        <w:rPr>
          <w:b/>
          <w:sz w:val="28"/>
        </w:rPr>
        <w:t>八、合同签订和履行</w:t>
      </w:r>
    </w:p>
    <w:p w14:paraId="69CFA484">
      <w:pPr>
        <w:pStyle w:val="4"/>
        <w:outlineLvl w:val="3"/>
      </w:pPr>
      <w:r>
        <w:rPr>
          <w:b/>
          <w:sz w:val="24"/>
        </w:rPr>
        <w:t>1.合同签订</w:t>
      </w:r>
    </w:p>
    <w:p w14:paraId="1D64DEB0">
      <w:pPr>
        <w:pStyle w:val="4"/>
        <w:ind w:firstLine="480"/>
      </w:pPr>
      <w:r>
        <w:t xml:space="preserve"> 1.1采购人应当自《成交通知书》发出之日起三十日内，按照磋商文件和成交供应商响应文件的约定，与成交供应商签订合同。所签订的合同不得对磋商文件和成交供应商响应文件作实质性修改。</w:t>
      </w:r>
    </w:p>
    <w:p w14:paraId="26AA2EEF">
      <w:pPr>
        <w:pStyle w:val="4"/>
        <w:ind w:firstLine="480"/>
      </w:pPr>
      <w:r>
        <w:t>1.2采购人不得提出试用合格等任何不合理的要求作为签订合同的条件，且不得与成交供应商私下订立背离合同实质性内容的协议。</w:t>
      </w:r>
    </w:p>
    <w:p w14:paraId="362B8D2C">
      <w:pPr>
        <w:pStyle w:val="4"/>
        <w:ind w:firstLine="480"/>
      </w:pPr>
      <w:r>
        <w:t>1.3合同条款中应规定，乙方完全遵守《中华人民共和国民法典》有关规定和《中华人民共和国妇女权益保障法》中关于“劳动和社会保障权益”的有关要求。</w:t>
      </w:r>
    </w:p>
    <w:p w14:paraId="3B8E88CF">
      <w:pPr>
        <w:pStyle w:val="4"/>
        <w:ind w:firstLine="480"/>
      </w:pPr>
      <w:r>
        <w:t>1.4采购人应当自政府采购合同签订之日起2个工作日内，将政府采购合同在省级以上人民政府财政部门指定的媒体上公告，但政府采购合同中涉及国家秘密、商业秘密的内容除外。</w:t>
      </w:r>
    </w:p>
    <w:p w14:paraId="7A4549EE">
      <w:pPr>
        <w:pStyle w:val="4"/>
        <w:ind w:firstLine="480"/>
      </w:pPr>
      <w: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14:paraId="104531C3">
      <w:pPr>
        <w:pStyle w:val="4"/>
        <w:outlineLvl w:val="3"/>
      </w:pPr>
      <w:r>
        <w:rPr>
          <w:b/>
          <w:sz w:val="24"/>
        </w:rPr>
        <w:t>2.合同的履行</w:t>
      </w:r>
    </w:p>
    <w:p w14:paraId="5E9CE2F5">
      <w:pPr>
        <w:pStyle w:val="4"/>
        <w:ind w:firstLine="480"/>
      </w:pPr>
      <w:r>
        <w:t xml:space="preserve"> 2.1政府采购合同订立后，合同各方不得擅自变更、中止或者终止合同。</w:t>
      </w:r>
    </w:p>
    <w:p w14:paraId="2B73CA03">
      <w:pPr>
        <w:pStyle w:val="4"/>
        <w:ind w:firstLine="480"/>
      </w:pPr>
      <w: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14:paraId="5E9CDA25">
      <w:pPr>
        <w:pStyle w:val="4"/>
      </w:pPr>
      <w:r>
        <w:t xml:space="preserve">  </w:t>
      </w:r>
    </w:p>
    <w:p w14:paraId="38F1EBED">
      <w:pPr>
        <w:pStyle w:val="4"/>
        <w:jc w:val="center"/>
        <w:outlineLvl w:val="1"/>
      </w:pPr>
      <w:r>
        <w:rPr>
          <w:b/>
          <w:sz w:val="36"/>
        </w:rPr>
        <w:t>第四章 评审</w:t>
      </w:r>
    </w:p>
    <w:p w14:paraId="141534E2">
      <w:pPr>
        <w:pStyle w:val="4"/>
        <w:outlineLvl w:val="2"/>
      </w:pPr>
      <w:r>
        <w:rPr>
          <w:b/>
          <w:sz w:val="28"/>
        </w:rPr>
        <w:t>一、评审要求</w:t>
      </w:r>
    </w:p>
    <w:p w14:paraId="0D4F5D33">
      <w:pPr>
        <w:pStyle w:val="4"/>
        <w:outlineLvl w:val="3"/>
      </w:pPr>
      <w:r>
        <w:rPr>
          <w:b/>
          <w:sz w:val="24"/>
        </w:rPr>
        <w:t>1.评审方法</w:t>
      </w:r>
    </w:p>
    <w:p w14:paraId="0A4C40ED">
      <w:pPr>
        <w:pStyle w:val="4"/>
      </w:pPr>
      <w:r>
        <w:t>采购包1(东莞市生态环境局沙田分局采购生态环境辅助巡查服务（2026年-2027年）)：综合评分法,是指响应文件满足磋商文件全部实质性要求，且按照评审因素的量化指标评审得分最高的投标人为成交候选人的评标方法。（最低报价不是成交的唯一依据。）</w:t>
      </w:r>
    </w:p>
    <w:p w14:paraId="610E9F6A">
      <w:pPr>
        <w:pStyle w:val="4"/>
        <w:outlineLvl w:val="3"/>
      </w:pPr>
      <w:r>
        <w:rPr>
          <w:b/>
          <w:sz w:val="24"/>
        </w:rPr>
        <w:t>2.评审原则</w:t>
      </w:r>
    </w:p>
    <w:p w14:paraId="5F923A3C">
      <w:pPr>
        <w:pStyle w:val="4"/>
        <w:ind w:firstLine="480"/>
      </w:pPr>
      <w:r>
        <w:t>2.1评审活动遵循公平、公正、科学和择优的原则，以磋商文件和响应文件为评审的基本依据，并按照磋商文件规定的评审方法和评审标准进行评审。</w:t>
      </w:r>
    </w:p>
    <w:p w14:paraId="7AFDC10A">
      <w:pPr>
        <w:pStyle w:val="4"/>
        <w:ind w:firstLine="480"/>
      </w:pPr>
      <w: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14:paraId="4F132190">
      <w:pPr>
        <w:pStyle w:val="4"/>
        <w:outlineLvl w:val="3"/>
      </w:pPr>
      <w:r>
        <w:rPr>
          <w:b/>
          <w:sz w:val="24"/>
        </w:rPr>
        <w:t>3.磋商小组</w:t>
      </w:r>
    </w:p>
    <w:p w14:paraId="756F6F33">
      <w:pPr>
        <w:pStyle w:val="4"/>
        <w:ind w:firstLine="480"/>
      </w:pPr>
      <w:r>
        <w:t>3.1磋商小组由采购人代表和评审专家组成，成员人数应当为3人及以上单数，其中技术、经济等方面的评审专家不得少于成员总数的三分之二。</w:t>
      </w:r>
    </w:p>
    <w:p w14:paraId="259D2BD1">
      <w:pPr>
        <w:pStyle w:val="4"/>
        <w:ind w:firstLine="480"/>
      </w:pPr>
      <w:r>
        <w:t>3.2评审应遵守下列评审纪律：</w:t>
      </w:r>
    </w:p>
    <w:p w14:paraId="658FE1CC">
      <w:pPr>
        <w:pStyle w:val="4"/>
        <w:ind w:firstLine="480"/>
      </w:pPr>
      <w:r>
        <w:t>（1）评审情况不得私自外泄，有关信息由三方诚信招标有限公司东莞分公司统一对外发布。</w:t>
      </w:r>
    </w:p>
    <w:p w14:paraId="16D1102D">
      <w:pPr>
        <w:pStyle w:val="4"/>
        <w:ind w:firstLine="480"/>
      </w:pPr>
      <w:r>
        <w:t>（2）对三方诚信招标有限公司东莞分公司或供应商提供的要求保密的资料，不得摘记翻印和外传。</w:t>
      </w:r>
    </w:p>
    <w:p w14:paraId="466ED84E">
      <w:pPr>
        <w:pStyle w:val="4"/>
        <w:ind w:firstLine="480"/>
      </w:pPr>
      <w:r>
        <w:t>（3）不得收受响应供应商或有关人员的任何礼物，不得串联鼓动其他人袒护某供应商。若与供应商存在利害关系，则应主动声明并回避。</w:t>
      </w:r>
    </w:p>
    <w:p w14:paraId="474FC864">
      <w:pPr>
        <w:pStyle w:val="4"/>
        <w:ind w:firstLine="480"/>
      </w:pPr>
      <w:r>
        <w:t>（4）全体评委应按照磋商文件规定进行评审，一切认定事项应查有实据且不得弄虚作假。</w:t>
      </w:r>
    </w:p>
    <w:p w14:paraId="47A766FE">
      <w:pPr>
        <w:pStyle w:val="4"/>
        <w:ind w:firstLine="480"/>
      </w:pPr>
      <w:r>
        <w:t>（5）磋商小组各成员应当独立对每个响应供应商的响应文件进行评价，并对评价意见承担个人责任。评审过程中，不得发表倾向性言论。</w:t>
      </w:r>
    </w:p>
    <w:p w14:paraId="0A267F4E">
      <w:pPr>
        <w:pStyle w:val="4"/>
        <w:ind w:firstLine="480"/>
      </w:pPr>
      <w:r>
        <w:t>※对违反评审纪律的评委，将取消其评委资格，对评审工作造成严重损失者将予以通报批评乃至追究法律责任。</w:t>
      </w:r>
    </w:p>
    <w:p w14:paraId="3BF0D19F">
      <w:pPr>
        <w:pStyle w:val="4"/>
        <w:outlineLvl w:val="3"/>
      </w:pPr>
      <w:r>
        <w:rPr>
          <w:b/>
          <w:sz w:val="24"/>
        </w:rPr>
        <w:t>4.有下列情形之一的，视为供应商串通响应，其响应无效</w:t>
      </w:r>
    </w:p>
    <w:p w14:paraId="0F2B46BE">
      <w:pPr>
        <w:pStyle w:val="4"/>
        <w:ind w:firstLine="480"/>
      </w:pPr>
      <w:r>
        <w:t>4.1不同供应商的响应文件由同一单位或者个人编制；</w:t>
      </w:r>
    </w:p>
    <w:p w14:paraId="6D93393C">
      <w:pPr>
        <w:pStyle w:val="4"/>
        <w:ind w:firstLine="480"/>
      </w:pPr>
      <w:r>
        <w:t>4.2不同供应商委托同一单位或者个人办理响应事宜；</w:t>
      </w:r>
    </w:p>
    <w:p w14:paraId="077B0A89">
      <w:pPr>
        <w:pStyle w:val="4"/>
        <w:ind w:firstLine="480"/>
      </w:pPr>
      <w:r>
        <w:t>4.3不同供应商的响应文件载明的项目管理成员或者联系人员为同一人；</w:t>
      </w:r>
    </w:p>
    <w:p w14:paraId="07EE56D5">
      <w:pPr>
        <w:pStyle w:val="4"/>
        <w:ind w:firstLine="480"/>
      </w:pPr>
      <w:r>
        <w:t>4.4不同供应商的响应文件异常一致或者响应报价呈规律性差异；</w:t>
      </w:r>
    </w:p>
    <w:p w14:paraId="3B18CA05">
      <w:pPr>
        <w:pStyle w:val="4"/>
        <w:ind w:firstLine="480"/>
      </w:pPr>
      <w:r>
        <w:t>4.5不同供应商的响应文件相互混装；</w:t>
      </w:r>
    </w:p>
    <w:p w14:paraId="37026958">
      <w:pPr>
        <w:pStyle w:val="4"/>
        <w:ind w:firstLine="480"/>
      </w:pPr>
      <w:r>
        <w:t>4.6不同供应商的响应保证金或购买电子保函支付款为从同一单位或个人的账户转出。</w:t>
      </w:r>
    </w:p>
    <w:p w14:paraId="275F9081">
      <w:pPr>
        <w:pStyle w:val="4"/>
        <w:ind w:firstLine="480"/>
      </w:pPr>
      <w:r>
        <w:t>4.7供应商上传的电子响应文件加盖该项目的其他响应供应商的电子印章的。</w:t>
      </w:r>
    </w:p>
    <w:p w14:paraId="21410026">
      <w:pPr>
        <w:pStyle w:val="4"/>
        <w:ind w:firstLine="480"/>
      </w:pPr>
      <w:r>
        <w:t xml:space="preserve"> 说明：在评审过程中发现供应商有上述情形的，磋商小组应当认定其响应无效。同时，项目评审时被认定为串通响应的供应商不得参加该合同项下的采购活动。</w:t>
      </w:r>
    </w:p>
    <w:p w14:paraId="1CBEEC18">
      <w:pPr>
        <w:pStyle w:val="4"/>
        <w:outlineLvl w:val="3"/>
      </w:pPr>
      <w:r>
        <w:rPr>
          <w:b/>
          <w:sz w:val="24"/>
        </w:rPr>
        <w:t>5.有下列情形之一的，属于恶意串通响应：</w:t>
      </w:r>
    </w:p>
    <w:p w14:paraId="22824B07">
      <w:pPr>
        <w:pStyle w:val="4"/>
        <w:ind w:firstLine="480"/>
      </w:pPr>
      <w:r>
        <w:t>（1）供应商直接或者间接从采购人或者采购代理机构处获得其他供应商的相关情况并修改其响应文件；</w:t>
      </w:r>
    </w:p>
    <w:p w14:paraId="4003D482">
      <w:pPr>
        <w:pStyle w:val="4"/>
        <w:ind w:firstLine="480"/>
      </w:pPr>
      <w:r>
        <w:t>（2）供应商按照采购人或者采购代理机构的授意撤换、修改响应文件；</w:t>
      </w:r>
    </w:p>
    <w:p w14:paraId="4AF24772">
      <w:pPr>
        <w:pStyle w:val="4"/>
        <w:ind w:firstLine="480"/>
      </w:pPr>
      <w:r>
        <w:t>（3）供应商之间协商报价、技术方案等响应文件的实质性内容；</w:t>
      </w:r>
    </w:p>
    <w:p w14:paraId="3CEA7FD6">
      <w:pPr>
        <w:pStyle w:val="4"/>
        <w:ind w:firstLine="480"/>
      </w:pPr>
      <w:r>
        <w:t>（4）属于同一集团、协会、商会等组织成员的供应商按照该组织要求协同参加政府采购活动；</w:t>
      </w:r>
    </w:p>
    <w:p w14:paraId="7423FEAD">
      <w:pPr>
        <w:pStyle w:val="4"/>
        <w:ind w:firstLine="480"/>
      </w:pPr>
      <w:r>
        <w:t>（5）供应商之间事先约定由某一特定供应商成交；</w:t>
      </w:r>
    </w:p>
    <w:p w14:paraId="0F8377E9">
      <w:pPr>
        <w:pStyle w:val="4"/>
        <w:ind w:firstLine="480"/>
      </w:pPr>
      <w:r>
        <w:t>（6）供应商之间商定部分供应商放弃参加政府采购活动或者放弃成交；</w:t>
      </w:r>
    </w:p>
    <w:p w14:paraId="2252B557">
      <w:pPr>
        <w:pStyle w:val="4"/>
        <w:ind w:firstLine="480"/>
      </w:pPr>
      <w:r>
        <w:t>（7）供应商与采购人或者采购代理机构之间、供应商相互之间，为谋求特定供应商成交或者排斥其他供应商的其他串通行为。</w:t>
      </w:r>
    </w:p>
    <w:p w14:paraId="7B52CA42">
      <w:pPr>
        <w:pStyle w:val="4"/>
        <w:outlineLvl w:val="3"/>
      </w:pPr>
      <w:r>
        <w:rPr>
          <w:b/>
          <w:sz w:val="24"/>
        </w:rPr>
        <w:t>6.其他响应无效的情形</w:t>
      </w:r>
    </w:p>
    <w:p w14:paraId="2763D361">
      <w:pPr>
        <w:pStyle w:val="4"/>
        <w:ind w:firstLine="480"/>
      </w:pPr>
      <w:r>
        <w:t>详见资格性审查、符合性审查和磋商文件其他响应无效条款。</w:t>
      </w:r>
    </w:p>
    <w:p w14:paraId="64BFAFB2">
      <w:pPr>
        <w:pStyle w:val="4"/>
        <w:outlineLvl w:val="3"/>
      </w:pPr>
      <w:r>
        <w:rPr>
          <w:b/>
          <w:sz w:val="24"/>
        </w:rPr>
        <w:t>7.终止竞争性磋商采购活动的情形</w:t>
      </w:r>
    </w:p>
    <w:p w14:paraId="748D4B6E">
      <w:pPr>
        <w:pStyle w:val="4"/>
        <w:ind w:firstLine="480"/>
      </w:pPr>
      <w:r>
        <w:t>出现下列情形之一的，采购人或者采购代理机构应当终止竞争性磋商采购活动，发布项目终止公告并说明原因，重新开展采购活动：</w:t>
      </w:r>
    </w:p>
    <w:p w14:paraId="1C5CEF12">
      <w:pPr>
        <w:pStyle w:val="4"/>
        <w:ind w:firstLine="480"/>
      </w:pPr>
      <w:r>
        <w:t>（1）因情况变化，不再符合规定的竞争性磋商采购方式适用情形的；</w:t>
      </w:r>
    </w:p>
    <w:p w14:paraId="19093BB0">
      <w:pPr>
        <w:pStyle w:val="4"/>
        <w:ind w:firstLine="480"/>
      </w:pPr>
      <w:r>
        <w:t>（2）出现影响采购公正的违法、违规行为的；</w:t>
      </w:r>
    </w:p>
    <w:p w14:paraId="2B23A201">
      <w:pPr>
        <w:pStyle w:val="4"/>
        <w:ind w:firstLine="480"/>
      </w:pPr>
      <w: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14:paraId="7930033B">
      <w:pPr>
        <w:pStyle w:val="4"/>
        <w:ind w:firstLine="480"/>
      </w:pPr>
      <w:r>
        <w:t>（4）法律、法规以及磋商文件规定其他情形。</w:t>
      </w:r>
    </w:p>
    <w:p w14:paraId="0C06488F">
      <w:pPr>
        <w:pStyle w:val="4"/>
        <w:outlineLvl w:val="3"/>
      </w:pPr>
      <w:r>
        <w:rPr>
          <w:b/>
          <w:sz w:val="24"/>
        </w:rPr>
        <w:t>8.确定成交供应商</w:t>
      </w:r>
    </w:p>
    <w:p w14:paraId="77C740E2">
      <w:pPr>
        <w:pStyle w:val="4"/>
        <w:ind w:firstLine="480"/>
      </w:pPr>
      <w:r>
        <w:t>磋商小组按照磋商文件确定的评审方法、步骤、标准，对响应文件进行评审。评审结束后，对供应商的评审名次进行排序，确定成交供应商或者推荐成交候选供应商。</w:t>
      </w:r>
    </w:p>
    <w:p w14:paraId="516AE1C0">
      <w:pPr>
        <w:pStyle w:val="4"/>
        <w:outlineLvl w:val="3"/>
      </w:pPr>
      <w:r>
        <w:rPr>
          <w:b/>
          <w:sz w:val="24"/>
        </w:rPr>
        <w:t>9.价格修正</w:t>
      </w:r>
    </w:p>
    <w:p w14:paraId="71EC85C6">
      <w:pPr>
        <w:pStyle w:val="4"/>
        <w:ind w:firstLine="480"/>
      </w:pPr>
      <w:r>
        <w:t>对报价的计算错误按以下原则修正：</w:t>
      </w:r>
    </w:p>
    <w:p w14:paraId="274F4FB2">
      <w:pPr>
        <w:pStyle w:val="4"/>
        <w:ind w:firstLine="480"/>
      </w:pPr>
      <w:r>
        <w:t>（1）响应文件中首轮报价表（报价表）内容与响应文件中相应内容不一致的，以首轮报价表（报价表）为准；</w:t>
      </w:r>
    </w:p>
    <w:p w14:paraId="606194FE">
      <w:pPr>
        <w:pStyle w:val="4"/>
        <w:ind w:firstLine="480"/>
      </w:pPr>
      <w:r>
        <w:t>（2）大写金额和小写金额不一致的，以大写金额为准；</w:t>
      </w:r>
    </w:p>
    <w:p w14:paraId="0EF98E83">
      <w:pPr>
        <w:pStyle w:val="4"/>
        <w:ind w:firstLine="480"/>
      </w:pPr>
      <w:r>
        <w:t>（3）单价金额小数点或者百分比有明显错位的，以首轮报价表的总价为准，并修改单价；</w:t>
      </w:r>
    </w:p>
    <w:p w14:paraId="5BCD856F">
      <w:pPr>
        <w:pStyle w:val="4"/>
        <w:ind w:firstLine="480"/>
      </w:pPr>
      <w:r>
        <w:t>（4）总价金额与按单价汇总金额不一致的，以单价金额计算结果为准。但是单价金额计算结果超过预算价的，对其按无效响应处理；</w:t>
      </w:r>
    </w:p>
    <w:p w14:paraId="2E1B48E0">
      <w:pPr>
        <w:pStyle w:val="4"/>
        <w:ind w:firstLine="480"/>
      </w:pPr>
      <w:r>
        <w:t>（5）若投标客户端上传的电子报价数据与电子响应文件价格不一致的，以电子报价数据为准。</w:t>
      </w:r>
    </w:p>
    <w:p w14:paraId="4908244A">
      <w:pPr>
        <w:pStyle w:val="4"/>
        <w:ind w:firstLine="480"/>
      </w:pPr>
      <w: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14:paraId="01C2AA3E">
      <w:pPr>
        <w:pStyle w:val="4"/>
        <w:outlineLvl w:val="2"/>
      </w:pPr>
      <w:r>
        <w:rPr>
          <w:b/>
          <w:sz w:val="28"/>
        </w:rPr>
        <w:t>二.政府采购政策落实</w:t>
      </w:r>
    </w:p>
    <w:p w14:paraId="571A371E">
      <w:pPr>
        <w:pStyle w:val="4"/>
        <w:outlineLvl w:val="3"/>
      </w:pPr>
      <w:r>
        <w:rPr>
          <w:b/>
          <w:sz w:val="24"/>
        </w:rPr>
        <w:t>1.节能、环保要求</w:t>
      </w:r>
    </w:p>
    <w:p w14:paraId="3147415A">
      <w:pPr>
        <w:pStyle w:val="4"/>
        <w:ind w:firstLine="480"/>
      </w:pPr>
      <w: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18FEDE97">
      <w:pPr>
        <w:pStyle w:val="4"/>
        <w:ind w:firstLine="480"/>
      </w:pPr>
      <w:r>
        <w:t>相关认证机构和获证产品信息以市场监管总局组织建立的节能产品、环境标志产品认证结果信息发布平台公布为准。</w:t>
      </w:r>
    </w:p>
    <w:p w14:paraId="4009C49C">
      <w:pPr>
        <w:pStyle w:val="4"/>
        <w:outlineLvl w:val="3"/>
      </w:pPr>
      <w:r>
        <w:rPr>
          <w:b/>
          <w:sz w:val="24"/>
        </w:rPr>
        <w:t>2.对符合本国产品标准的产品给予价格扣除</w:t>
      </w:r>
    </w:p>
    <w:p w14:paraId="07A58D27">
      <w:pPr>
        <w:pStyle w:val="4"/>
        <w:ind w:firstLine="480"/>
      </w:pPr>
      <w: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1FFB8376">
      <w:pPr>
        <w:pStyle w:val="4"/>
        <w:spacing w:before="120" w:after="120"/>
        <w:ind w:firstLine="480"/>
      </w:pPr>
      <w:r>
        <w:t>（1）</w:t>
      </w:r>
      <w:r>
        <w:rPr>
          <w:b/>
        </w:rPr>
        <w:t>本国产品标准的适用范围</w:t>
      </w:r>
      <w: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94A058D">
      <w:pPr>
        <w:pStyle w:val="4"/>
        <w:spacing w:before="120" w:after="120"/>
        <w:ind w:firstLine="480"/>
      </w:pPr>
      <w:r>
        <w:t>（2）</w:t>
      </w:r>
      <w:r>
        <w:rPr>
          <w:b/>
        </w:rPr>
        <w:t>准确界定产品在中国境内生产</w:t>
      </w:r>
      <w: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A9C39AA">
      <w:pPr>
        <w:pStyle w:val="4"/>
        <w:spacing w:before="120" w:after="120"/>
        <w:ind w:firstLine="480"/>
      </w:pPr>
      <w:r>
        <w:t>（3）</w:t>
      </w:r>
      <w:r>
        <w:rPr>
          <w:b/>
        </w:rPr>
        <w:t>对本国产品的支持政策</w:t>
      </w:r>
      <w:r>
        <w:t>。政府采购活动中既有本国产品又有非本国产品参与竞争的，依法对本国产品给予价格评审优惠，对本国产品的报价给予20%的价格扣除，用扣除后的价格参与评审。</w:t>
      </w:r>
    </w:p>
    <w:p w14:paraId="22462895">
      <w:pPr>
        <w:pStyle w:val="4"/>
        <w:spacing w:before="120" w:after="120"/>
        <w:ind w:firstLine="480"/>
      </w:pPr>
      <w: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D8B946">
      <w:pPr>
        <w:pStyle w:val="4"/>
        <w:spacing w:before="120" w:after="120"/>
        <w:ind w:firstLine="480"/>
      </w:pPr>
      <w:r>
        <w:t>（4）</w:t>
      </w:r>
      <w:r>
        <w:rPr>
          <w:b/>
        </w:rPr>
        <w:t>认真审查有关证明文件</w:t>
      </w:r>
      <w: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08D0515A">
      <w:pPr>
        <w:pStyle w:val="4"/>
        <w:outlineLvl w:val="3"/>
      </w:pPr>
      <w:r>
        <w:rPr>
          <w:b/>
          <w:sz w:val="24"/>
        </w:rPr>
        <w:t>3.对小型、微型企业、监狱企业或残疾人福利性单位给予价格扣除</w:t>
      </w:r>
    </w:p>
    <w:p w14:paraId="37B33958">
      <w:pPr>
        <w:pStyle w:val="4"/>
        <w:ind w:firstLine="480"/>
      </w:pPr>
      <w: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023135D2">
      <w:pPr>
        <w:pStyle w:val="4"/>
        <w:outlineLvl w:val="3"/>
      </w:pPr>
      <w:r>
        <w:rPr>
          <w:b/>
          <w:sz w:val="24"/>
        </w:rPr>
        <w:t>4.价格扣除相关要求</w:t>
      </w:r>
    </w:p>
    <w:p w14:paraId="1E749FBE">
      <w:pPr>
        <w:pStyle w:val="4"/>
      </w:pPr>
      <w:r>
        <w:t>采购包1（东莞市生态环境局沙田分局采购生态环境辅助巡查服务（2026年-2027年））：</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81"/>
        <w:gridCol w:w="2160"/>
        <w:gridCol w:w="2160"/>
        <w:gridCol w:w="1246"/>
        <w:gridCol w:w="2160"/>
      </w:tblGrid>
      <w:tr w14:paraId="432FF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tcPr>
          <w:p w14:paraId="2191446F">
            <w:pPr>
              <w:pStyle w:val="4"/>
            </w:pPr>
            <w:r>
              <w:t>序号</w:t>
            </w:r>
          </w:p>
        </w:tc>
        <w:tc>
          <w:tcPr>
            <w:tcW w:w="2160" w:type="dxa"/>
          </w:tcPr>
          <w:p w14:paraId="16011C96">
            <w:pPr>
              <w:pStyle w:val="4"/>
            </w:pPr>
            <w:r>
              <w:t>情形</w:t>
            </w:r>
          </w:p>
        </w:tc>
        <w:tc>
          <w:tcPr>
            <w:tcW w:w="2160" w:type="dxa"/>
          </w:tcPr>
          <w:p w14:paraId="0437D377">
            <w:pPr>
              <w:pStyle w:val="4"/>
            </w:pPr>
            <w:r>
              <w:t>适用对象</w:t>
            </w:r>
          </w:p>
        </w:tc>
        <w:tc>
          <w:tcPr>
            <w:tcW w:w="1246" w:type="dxa"/>
          </w:tcPr>
          <w:p w14:paraId="3DEE9D3F">
            <w:pPr>
              <w:pStyle w:val="4"/>
            </w:pPr>
            <w:r>
              <w:t>价格扣除比例</w:t>
            </w:r>
          </w:p>
        </w:tc>
        <w:tc>
          <w:tcPr>
            <w:tcW w:w="2160" w:type="dxa"/>
          </w:tcPr>
          <w:p w14:paraId="6044A0C3">
            <w:pPr>
              <w:pStyle w:val="4"/>
            </w:pPr>
            <w:r>
              <w:t>计算公式</w:t>
            </w:r>
          </w:p>
        </w:tc>
      </w:tr>
      <w:tr w14:paraId="0799D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5"/>
          </w:tcPr>
          <w:p w14:paraId="63A98B6E">
            <w:pPr>
              <w:pStyle w:val="4"/>
              <w:jc w:val="left"/>
            </w:pPr>
            <w:r>
              <w:t>注：（1）上述评标价仅用于计算价格分，成交金额以实际投标价为准。 （2）组成联合体的大中型企业和其他自然人、法人或者其他组织、与小型、微型企业之间不得存在投资关系。</w:t>
            </w:r>
          </w:p>
        </w:tc>
      </w:tr>
    </w:tbl>
    <w:p w14:paraId="75BB97A9">
      <w:pPr>
        <w:pStyle w:val="4"/>
      </w:pPr>
      <w:r>
        <w:br w:type="textWrapping"/>
      </w:r>
    </w:p>
    <w:p w14:paraId="5E0C1BD4">
      <w:pPr>
        <w:pStyle w:val="4"/>
        <w:ind w:firstLine="480"/>
      </w:pPr>
      <w:r>
        <w:t>（1）所称小型和微型企业应当符合以下条件：</w:t>
      </w:r>
    </w:p>
    <w:p w14:paraId="2228B73D">
      <w:pPr>
        <w:pStyle w:val="4"/>
        <w:ind w:firstLine="480"/>
      </w:pPr>
      <w: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43F65C97">
      <w:pPr>
        <w:pStyle w:val="4"/>
        <w:ind w:firstLine="480"/>
      </w:pPr>
      <w:r>
        <w:t>符合中小企业划分标准的个体工商户，在政府采购活动中视同中小企业。</w:t>
      </w:r>
    </w:p>
    <w:p w14:paraId="68DF24D6">
      <w:pPr>
        <w:pStyle w:val="4"/>
        <w:ind w:firstLine="480"/>
      </w:pPr>
      <w:r>
        <w:t>提供本企业（属于小微企业）制造的货物或者提供其他小型或微型企业制造的货物/提供本企业（属于小微企业）承接的服务。</w:t>
      </w:r>
    </w:p>
    <w:p w14:paraId="081A5E7A">
      <w:pPr>
        <w:pStyle w:val="4"/>
        <w:ind w:firstLine="480"/>
      </w:pPr>
      <w: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09ECA01C">
      <w:pPr>
        <w:pStyle w:val="4"/>
        <w:ind w:firstLine="480"/>
      </w:pPr>
      <w:r>
        <w:t>说明：供应商应当对其出具的《中小企业声明函》真实性负责，供应商出具的《中小企业声明函》内容不实的，属于提供虚假材料谋取成交。</w:t>
      </w:r>
    </w:p>
    <w:p w14:paraId="36C40278">
      <w:pPr>
        <w:pStyle w:val="4"/>
        <w:ind w:firstLine="480"/>
      </w:pPr>
      <w:r>
        <w:t xml:space="preserve"> （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3C54423B">
      <w:pPr>
        <w:pStyle w:val="4"/>
        <w:outlineLvl w:val="2"/>
      </w:pPr>
      <w:r>
        <w:rPr>
          <w:b/>
          <w:sz w:val="28"/>
        </w:rPr>
        <w:t>三、评审程序</w:t>
      </w:r>
    </w:p>
    <w:p w14:paraId="30DC83D5">
      <w:pPr>
        <w:pStyle w:val="4"/>
        <w:outlineLvl w:val="3"/>
      </w:pPr>
      <w:r>
        <w:rPr>
          <w:b/>
          <w:sz w:val="24"/>
        </w:rPr>
        <w:t>1.资格性审查和符合性审查</w:t>
      </w:r>
    </w:p>
    <w:p w14:paraId="132323C0">
      <w:pPr>
        <w:pStyle w:val="4"/>
        <w:ind w:firstLine="480"/>
      </w:pPr>
      <w: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14:paraId="7E0B5613">
      <w:pPr>
        <w:pStyle w:val="4"/>
        <w:ind w:firstLine="480"/>
      </w:pPr>
      <w:r>
        <w:t>磋商小组对各磋商供应商进行资格性和符合性审查过程中，对初步被认定为初审不合格或无效响应者应实行及时告知，由磋商小组组长或采购人代表将集体意见及时告知报价当事人。</w:t>
      </w:r>
    </w:p>
    <w:p w14:paraId="0B1F6FD2">
      <w:pPr>
        <w:pStyle w:val="4"/>
        <w:ind w:firstLine="480"/>
      </w:pPr>
      <w:r>
        <w:t>表一资格性审查表：</w:t>
      </w:r>
    </w:p>
    <w:p w14:paraId="3A19CED4">
      <w:pPr>
        <w:pStyle w:val="4"/>
      </w:pPr>
      <w:r>
        <w:t>采购包1（东莞市生态环境局沙田分局采购生态环境辅助巡查服务（2026年-2027年））：</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0"/>
        <w:gridCol w:w="3178"/>
        <w:gridCol w:w="4238"/>
      </w:tblGrid>
      <w:tr w14:paraId="5F7104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25D715EF">
            <w:pPr>
              <w:pStyle w:val="4"/>
            </w:pPr>
            <w:r>
              <w:t xml:space="preserve"> 序号</w:t>
            </w:r>
          </w:p>
        </w:tc>
        <w:tc>
          <w:tcPr>
            <w:tcW w:w="7416" w:type="dxa"/>
            <w:gridSpan w:val="2"/>
          </w:tcPr>
          <w:p w14:paraId="6EFC2FB1">
            <w:pPr>
              <w:pStyle w:val="4"/>
            </w:pPr>
            <w:r>
              <w:t xml:space="preserve"> 资格审查内容</w:t>
            </w:r>
          </w:p>
        </w:tc>
      </w:tr>
      <w:tr w14:paraId="19E74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4CF9465">
            <w:pPr>
              <w:pStyle w:val="4"/>
            </w:pPr>
            <w:r>
              <w:t>1</w:t>
            </w:r>
          </w:p>
        </w:tc>
        <w:tc>
          <w:tcPr>
            <w:tcW w:w="3178" w:type="dxa"/>
          </w:tcPr>
          <w:p w14:paraId="24F9F26F">
            <w:pPr>
              <w:pStyle w:val="4"/>
            </w:pPr>
            <w:r>
              <w:t>具有独立承担民事责任的能力</w:t>
            </w:r>
          </w:p>
        </w:tc>
        <w:tc>
          <w:tcPr>
            <w:tcW w:w="4238" w:type="dxa"/>
          </w:tcPr>
          <w:p w14:paraId="592401AE">
            <w:pPr>
              <w:pStyle w:val="4"/>
            </w:pPr>
            <w: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14:paraId="33628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2DB57B9">
            <w:pPr>
              <w:pStyle w:val="4"/>
            </w:pPr>
            <w:r>
              <w:t>2</w:t>
            </w:r>
          </w:p>
        </w:tc>
        <w:tc>
          <w:tcPr>
            <w:tcW w:w="3178" w:type="dxa"/>
          </w:tcPr>
          <w:p w14:paraId="58B37A62">
            <w:pPr>
              <w:pStyle w:val="4"/>
            </w:pPr>
            <w:r>
              <w:t>有依法缴纳税收和社会保障资金的良好记录</w:t>
            </w:r>
          </w:p>
        </w:tc>
        <w:tc>
          <w:tcPr>
            <w:tcW w:w="4238" w:type="dxa"/>
          </w:tcPr>
          <w:p w14:paraId="4A4647D6">
            <w:pPr>
              <w:pStyle w:val="4"/>
            </w:pPr>
            <w:r>
              <w:t>提供投标截止日前6个月内任意1个月依法缴纳税收和社会保障资金的相关材料。如依法免税或不需要缴纳社会保障资金的，提供相应证明材料（或提供《资格条件承诺函》，格式详见采购公告附件）。</w:t>
            </w:r>
          </w:p>
        </w:tc>
      </w:tr>
      <w:tr w14:paraId="65381B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27FEAB36">
            <w:pPr>
              <w:pStyle w:val="4"/>
            </w:pPr>
            <w:r>
              <w:t>3</w:t>
            </w:r>
          </w:p>
        </w:tc>
        <w:tc>
          <w:tcPr>
            <w:tcW w:w="3178" w:type="dxa"/>
          </w:tcPr>
          <w:p w14:paraId="0A754A19">
            <w:pPr>
              <w:pStyle w:val="4"/>
            </w:pPr>
            <w:r>
              <w:t>具有良好的商业信誉和健全的财务会计制度</w:t>
            </w:r>
          </w:p>
        </w:tc>
        <w:tc>
          <w:tcPr>
            <w:tcW w:w="4238" w:type="dxa"/>
          </w:tcPr>
          <w:p w14:paraId="62AC4B00">
            <w:pPr>
              <w:pStyle w:val="4"/>
            </w:pPr>
            <w:r>
              <w:t>提供2024或2025年度财务状况报告或基本开户行出具的资信证明（或提供《资格条件承诺函》，格式详见采购公告附件）。</w:t>
            </w:r>
          </w:p>
        </w:tc>
      </w:tr>
      <w:tr w14:paraId="59C78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36B4565">
            <w:pPr>
              <w:pStyle w:val="4"/>
            </w:pPr>
            <w:r>
              <w:t>4</w:t>
            </w:r>
          </w:p>
        </w:tc>
        <w:tc>
          <w:tcPr>
            <w:tcW w:w="3178" w:type="dxa"/>
          </w:tcPr>
          <w:p w14:paraId="2965E07D">
            <w:pPr>
              <w:pStyle w:val="4"/>
            </w:pPr>
            <w:r>
              <w:t>履行合同所必需的设备和专业技术能力</w:t>
            </w:r>
          </w:p>
        </w:tc>
        <w:tc>
          <w:tcPr>
            <w:tcW w:w="4238" w:type="dxa"/>
          </w:tcPr>
          <w:p w14:paraId="10195CCB">
            <w:pPr>
              <w:pStyle w:val="4"/>
            </w:pPr>
            <w:r>
              <w:t>按投标（响应）文件格式填报设备及专业技术能力情况（或提供《资格条件承诺函》，格式详见采购公告附件）。</w:t>
            </w:r>
          </w:p>
        </w:tc>
      </w:tr>
      <w:tr w14:paraId="2B79E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0C7F44E">
            <w:pPr>
              <w:pStyle w:val="4"/>
            </w:pPr>
            <w:r>
              <w:t>5</w:t>
            </w:r>
          </w:p>
        </w:tc>
        <w:tc>
          <w:tcPr>
            <w:tcW w:w="3178" w:type="dxa"/>
          </w:tcPr>
          <w:p w14:paraId="390A3539">
            <w:pPr>
              <w:pStyle w:val="4"/>
            </w:pPr>
            <w:r>
              <w:t>参加采购活动前3年内，在经营活动中没有重大违法记录</w:t>
            </w:r>
          </w:p>
        </w:tc>
        <w:tc>
          <w:tcPr>
            <w:tcW w:w="4238" w:type="dxa"/>
          </w:tcPr>
          <w:p w14:paraId="736009C1">
            <w:pPr>
              <w:pStyle w:val="4"/>
            </w:pPr>
            <w:r>
              <w:t>参照响应承诺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或提供《资格条件承诺函》，格式详见采购公告附件）</w:t>
            </w:r>
          </w:p>
        </w:tc>
      </w:tr>
      <w:tr w14:paraId="1396C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16C9580">
            <w:pPr>
              <w:pStyle w:val="4"/>
            </w:pPr>
            <w:r>
              <w:t>6</w:t>
            </w:r>
          </w:p>
        </w:tc>
        <w:tc>
          <w:tcPr>
            <w:tcW w:w="3178" w:type="dxa"/>
          </w:tcPr>
          <w:p w14:paraId="5E6E0157">
            <w:pPr>
              <w:pStyle w:val="4"/>
            </w:pPr>
            <w:r>
              <w:t>信用记录</w:t>
            </w:r>
          </w:p>
        </w:tc>
        <w:tc>
          <w:tcPr>
            <w:tcW w:w="4238" w:type="dxa"/>
          </w:tcPr>
          <w:p w14:paraId="2C0E9249">
            <w:pPr>
              <w:pStyle w:val="4"/>
            </w:pPr>
            <w: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1EED84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D34AEC9">
            <w:pPr>
              <w:pStyle w:val="4"/>
            </w:pPr>
            <w:r>
              <w:t>7</w:t>
            </w:r>
          </w:p>
        </w:tc>
        <w:tc>
          <w:tcPr>
            <w:tcW w:w="3178" w:type="dxa"/>
          </w:tcPr>
          <w:p w14:paraId="4D42AE8C">
            <w:pPr>
              <w:pStyle w:val="4"/>
            </w:pPr>
            <w:r>
              <w:t>供应商必须符合法律、行政法规规定的其他条件</w:t>
            </w:r>
          </w:p>
        </w:tc>
        <w:tc>
          <w:tcPr>
            <w:tcW w:w="4238" w:type="dxa"/>
          </w:tcPr>
          <w:p w14:paraId="5BF31AF4">
            <w:pPr>
              <w:pStyle w:val="4"/>
            </w:pPr>
            <w:r>
              <w:t>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tc>
      </w:tr>
      <w:tr w14:paraId="66C4F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2FC1842">
            <w:pPr>
              <w:pStyle w:val="4"/>
            </w:pPr>
            <w:r>
              <w:t>8</w:t>
            </w:r>
          </w:p>
        </w:tc>
        <w:tc>
          <w:tcPr>
            <w:tcW w:w="3178" w:type="dxa"/>
          </w:tcPr>
          <w:p w14:paraId="14A8FC0D">
            <w:pPr>
              <w:pStyle w:val="4"/>
            </w:pPr>
            <w:r>
              <w:t>本采购包专门面向中小企业采购</w:t>
            </w:r>
          </w:p>
        </w:tc>
        <w:tc>
          <w:tcPr>
            <w:tcW w:w="4238" w:type="dxa"/>
          </w:tcPr>
          <w:p w14:paraId="4C1EE51C">
            <w:pPr>
              <w:pStyle w:val="4"/>
            </w:pPr>
            <w:r>
              <w:t>参与的供应商（联合体）服务全部由符合政策要求的中小企业承接，本项目属于专门面向中小企业采购（本项目所属行业：其他未列明行业）。供应商须符合本项目采购标的对应行业的政策划分标准。监狱企业、残疾人福利单位视同小型、微型企业。 注：中小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w:t>
            </w:r>
          </w:p>
        </w:tc>
      </w:tr>
    </w:tbl>
    <w:p w14:paraId="28017DD6">
      <w:pPr>
        <w:pStyle w:val="4"/>
        <w:ind w:firstLine="480"/>
      </w:pPr>
      <w:r>
        <w:t>表二符合性审查表：</w:t>
      </w:r>
    </w:p>
    <w:p w14:paraId="15D05F6B">
      <w:pPr>
        <w:pStyle w:val="4"/>
      </w:pPr>
      <w:r>
        <w:t>采购包1（东莞市生态环境局沙田分局采购生态环境辅助巡查服务（2026年-2027年））：</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0"/>
        <w:gridCol w:w="3178"/>
        <w:gridCol w:w="4238"/>
      </w:tblGrid>
      <w:tr w14:paraId="4A900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63D0305">
            <w:pPr>
              <w:pStyle w:val="4"/>
            </w:pPr>
            <w:r>
              <w:t xml:space="preserve"> 序号</w:t>
            </w:r>
          </w:p>
        </w:tc>
        <w:tc>
          <w:tcPr>
            <w:tcW w:w="3178" w:type="dxa"/>
          </w:tcPr>
          <w:p w14:paraId="3E764C11">
            <w:pPr>
              <w:pStyle w:val="4"/>
            </w:pPr>
            <w:r>
              <w:t xml:space="preserve"> 评审点要求概况</w:t>
            </w:r>
          </w:p>
        </w:tc>
        <w:tc>
          <w:tcPr>
            <w:tcW w:w="4238" w:type="dxa"/>
          </w:tcPr>
          <w:p w14:paraId="2F670931">
            <w:pPr>
              <w:pStyle w:val="4"/>
            </w:pPr>
            <w:r>
              <w:t xml:space="preserve"> 评审点具体描述</w:t>
            </w:r>
          </w:p>
        </w:tc>
      </w:tr>
      <w:tr w14:paraId="2B6D9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1C1A55A">
            <w:pPr>
              <w:pStyle w:val="4"/>
            </w:pPr>
            <w:r>
              <w:t>1</w:t>
            </w:r>
          </w:p>
        </w:tc>
        <w:tc>
          <w:tcPr>
            <w:tcW w:w="3178" w:type="dxa"/>
          </w:tcPr>
          <w:p w14:paraId="0840E7AA">
            <w:pPr>
              <w:pStyle w:val="4"/>
            </w:pPr>
            <w:r>
              <w:t>投标函和响应文件内容、签署、盖章</w:t>
            </w:r>
          </w:p>
        </w:tc>
        <w:tc>
          <w:tcPr>
            <w:tcW w:w="4238" w:type="dxa"/>
          </w:tcPr>
          <w:p w14:paraId="1E231CA4">
            <w:pPr>
              <w:pStyle w:val="4"/>
            </w:pPr>
            <w:r>
              <w:t>投标函和响应文件内容完整，已按规定格式编制，无重大错漏，并已按采购文件要求盖章、签署，投标有效期满足采购文件要求。</w:t>
            </w:r>
          </w:p>
        </w:tc>
      </w:tr>
      <w:tr w14:paraId="4933F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0652521F">
            <w:pPr>
              <w:pStyle w:val="4"/>
            </w:pPr>
            <w:r>
              <w:t>2</w:t>
            </w:r>
          </w:p>
        </w:tc>
        <w:tc>
          <w:tcPr>
            <w:tcW w:w="3178" w:type="dxa"/>
          </w:tcPr>
          <w:p w14:paraId="00632CE4">
            <w:pPr>
              <w:pStyle w:val="4"/>
            </w:pPr>
            <w:r>
              <w:t>法定代表人证明书及授权委托书</w:t>
            </w:r>
          </w:p>
        </w:tc>
        <w:tc>
          <w:tcPr>
            <w:tcW w:w="4238" w:type="dxa"/>
          </w:tcPr>
          <w:p w14:paraId="69482904">
            <w:pPr>
              <w:pStyle w:val="4"/>
            </w:pPr>
            <w:r>
              <w:t>已盖章、签署，授权有效期符合采购文件要求。</w:t>
            </w:r>
          </w:p>
        </w:tc>
      </w:tr>
      <w:tr w14:paraId="4CAE85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1C4A60E">
            <w:pPr>
              <w:pStyle w:val="4"/>
            </w:pPr>
            <w:r>
              <w:t>3</w:t>
            </w:r>
          </w:p>
        </w:tc>
        <w:tc>
          <w:tcPr>
            <w:tcW w:w="3178" w:type="dxa"/>
          </w:tcPr>
          <w:p w14:paraId="5F4B415A">
            <w:pPr>
              <w:pStyle w:val="4"/>
            </w:pPr>
            <w:r>
              <w:t>响应报价</w:t>
            </w:r>
          </w:p>
        </w:tc>
        <w:tc>
          <w:tcPr>
            <w:tcW w:w="4238" w:type="dxa"/>
          </w:tcPr>
          <w:p w14:paraId="330E4714">
            <w:pPr>
              <w:pStyle w:val="4"/>
            </w:pPr>
            <w:r>
              <w:t>响应报价未超过采购文件中规定的预算金额（或最高限价）且按照采购文件要求进行报价。</w:t>
            </w:r>
          </w:p>
        </w:tc>
      </w:tr>
      <w:tr w14:paraId="7AAF1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0E98B62C">
            <w:pPr>
              <w:pStyle w:val="4"/>
            </w:pPr>
            <w:r>
              <w:t>4</w:t>
            </w:r>
          </w:p>
        </w:tc>
        <w:tc>
          <w:tcPr>
            <w:tcW w:w="3178" w:type="dxa"/>
          </w:tcPr>
          <w:p w14:paraId="32222250">
            <w:pPr>
              <w:pStyle w:val="4"/>
            </w:pPr>
            <w:r>
              <w:t>商务、技术审查</w:t>
            </w:r>
          </w:p>
        </w:tc>
        <w:tc>
          <w:tcPr>
            <w:tcW w:w="4238" w:type="dxa"/>
          </w:tcPr>
          <w:p w14:paraId="0BF3C0D0">
            <w:pPr>
              <w:pStyle w:val="4"/>
            </w:pPr>
            <w:r>
              <w:t>《商务条件响应表》和《技术和服务要求响应表》满足采购文件实质性要求，“★”条款满足采购文件要求。</w:t>
            </w:r>
          </w:p>
        </w:tc>
      </w:tr>
      <w:tr w14:paraId="58BF9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DF56FC9">
            <w:pPr>
              <w:pStyle w:val="4"/>
            </w:pPr>
            <w:r>
              <w:t>5</w:t>
            </w:r>
          </w:p>
        </w:tc>
        <w:tc>
          <w:tcPr>
            <w:tcW w:w="3178" w:type="dxa"/>
          </w:tcPr>
          <w:p w14:paraId="7A0248FF">
            <w:pPr>
              <w:pStyle w:val="4"/>
            </w:pPr>
            <w:r>
              <w:t>附加条件</w:t>
            </w:r>
          </w:p>
        </w:tc>
        <w:tc>
          <w:tcPr>
            <w:tcW w:w="4238" w:type="dxa"/>
          </w:tcPr>
          <w:p w14:paraId="7E007D33">
            <w:pPr>
              <w:pStyle w:val="4"/>
            </w:pPr>
            <w:r>
              <w:t>响应文件未含有采购人不能接受的附加条件。</w:t>
            </w:r>
          </w:p>
        </w:tc>
      </w:tr>
      <w:tr w14:paraId="1E2A5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0E0E51D4">
            <w:pPr>
              <w:pStyle w:val="4"/>
            </w:pPr>
            <w:r>
              <w:t>6</w:t>
            </w:r>
          </w:p>
        </w:tc>
        <w:tc>
          <w:tcPr>
            <w:tcW w:w="3178" w:type="dxa"/>
          </w:tcPr>
          <w:p w14:paraId="4100F845">
            <w:pPr>
              <w:pStyle w:val="4"/>
            </w:pPr>
            <w:r>
              <w:t>无效情形</w:t>
            </w:r>
          </w:p>
        </w:tc>
        <w:tc>
          <w:tcPr>
            <w:tcW w:w="4238" w:type="dxa"/>
          </w:tcPr>
          <w:p w14:paraId="31A1B50A">
            <w:pPr>
              <w:pStyle w:val="4"/>
            </w:pPr>
            <w:r>
              <w:t>响应文件中未有法律、法规和采购文件规定的其他无效情形。</w:t>
            </w:r>
          </w:p>
        </w:tc>
      </w:tr>
      <w:tr w14:paraId="7F60A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22CB1A3">
            <w:pPr>
              <w:pStyle w:val="4"/>
            </w:pPr>
            <w:r>
              <w:t>7</w:t>
            </w:r>
          </w:p>
        </w:tc>
        <w:tc>
          <w:tcPr>
            <w:tcW w:w="3178" w:type="dxa"/>
          </w:tcPr>
          <w:p w14:paraId="5CCC003B">
            <w:pPr>
              <w:pStyle w:val="4"/>
            </w:pPr>
            <w:r>
              <w:t>异常低价审查</w:t>
            </w:r>
          </w:p>
        </w:tc>
        <w:tc>
          <w:tcPr>
            <w:tcW w:w="4238" w:type="dxa"/>
          </w:tcPr>
          <w:p w14:paraId="186DC9EE">
            <w:pPr>
              <w:pStyle w:val="4"/>
            </w:pPr>
            <w:r>
              <w:t>异常低价审查，在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评审委员会启动异常低价投标（响应）审查后，应当要求相关供应商在评审现场合理的时间内（30分钟内）提供书面说明及必要的证明材料，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如果投标（响应）供应商提供的书面说明、证明材料能证明其报价合理性的，评审结果为通过。</w:t>
            </w:r>
          </w:p>
        </w:tc>
      </w:tr>
    </w:tbl>
    <w:p w14:paraId="1C1FEBA3">
      <w:pPr>
        <w:pStyle w:val="4"/>
        <w:outlineLvl w:val="3"/>
      </w:pPr>
      <w:r>
        <w:rPr>
          <w:b/>
          <w:sz w:val="24"/>
        </w:rPr>
        <w:t>2.响应文件澄清</w:t>
      </w:r>
    </w:p>
    <w:p w14:paraId="1F74F7BE">
      <w:pPr>
        <w:pStyle w:val="4"/>
        <w:ind w:firstLine="480"/>
      </w:pPr>
      <w: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t>发送短信提醒或电话告知。</w:t>
      </w:r>
    </w:p>
    <w:p w14:paraId="476DADC7">
      <w:pPr>
        <w:pStyle w:val="4"/>
        <w:ind w:firstLine="480"/>
      </w:pPr>
      <w:r>
        <w:t>供应商需登录广东政府采购智慧云平台项目采购系统的等候大厅，在规定时间内完成澄清（响应），并加盖电子印章。</w:t>
      </w:r>
    </w:p>
    <w:p w14:paraId="6AC52937">
      <w:pPr>
        <w:pStyle w:val="4"/>
        <w:ind w:firstLine="480"/>
      </w:pPr>
      <w:r>
        <w:t>若因供应商联系方式错误未接收短信、未接听电话或超时未进行澄清（响应）造成的不利后果由供应商自行承担。供应商的澄清、说明或者补正不得超出响应文件的范围或者改变响应文件的实质性内容。</w:t>
      </w:r>
    </w:p>
    <w:p w14:paraId="431D4A02">
      <w:pPr>
        <w:pStyle w:val="4"/>
        <w:ind w:firstLine="480"/>
      </w:pPr>
      <w:r>
        <w:t>2.2磋商小组不接受供应商主动提出的澄清、说明或补正。</w:t>
      </w:r>
    </w:p>
    <w:p w14:paraId="5BAFEE9A">
      <w:pPr>
        <w:pStyle w:val="4"/>
        <w:ind w:firstLine="480"/>
      </w:pPr>
      <w:r>
        <w:t>2.3磋商小组对供应商提交的澄清、说明或补正有疑问的，可以要求供应商进一步澄清、说明或补正。</w:t>
      </w:r>
    </w:p>
    <w:p w14:paraId="5521C580">
      <w:pPr>
        <w:pStyle w:val="4"/>
        <w:outlineLvl w:val="3"/>
      </w:pPr>
      <w:r>
        <w:rPr>
          <w:b/>
          <w:sz w:val="24"/>
        </w:rPr>
        <w:t>3.磋商</w:t>
      </w:r>
    </w:p>
    <w:p w14:paraId="73BE3602">
      <w:pPr>
        <w:pStyle w:val="4"/>
        <w:ind w:firstLine="480"/>
      </w:pPr>
      <w:r>
        <w:t>3.1磋商小组所有成员应当集中与单一供应商分别进行磋商，并给予所有参加磋商的供应商平等的磋商机会。</w:t>
      </w:r>
    </w:p>
    <w:p w14:paraId="0CE6051C">
      <w:pPr>
        <w:pStyle w:val="4"/>
        <w:ind w:firstLine="480"/>
      </w:pPr>
      <w:r>
        <w:t>3.2在磋商过程中，磋商小组可以根据磋商文件和磋商情况实质性变动采购需求中的技术、服务要求以及合同草案条款，但不得变动磋商文件中的其他内容。实质性变动的内容，须经采购人代表确认。</w:t>
      </w:r>
    </w:p>
    <w:p w14:paraId="623B69B3">
      <w:pPr>
        <w:pStyle w:val="4"/>
        <w:ind w:firstLine="480"/>
      </w:pPr>
      <w:r>
        <w:t>3.3对磋商文件作出的实质性变动是磋商文件的有效组成部分，磋商小组应当及时、同时通知所有参加磋商的供应商。</w:t>
      </w:r>
    </w:p>
    <w:p w14:paraId="57F2BAE7">
      <w:pPr>
        <w:pStyle w:val="4"/>
        <w:ind w:firstLine="480"/>
      </w:pPr>
      <w: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14:paraId="6F6BE343">
      <w:pPr>
        <w:pStyle w:val="4"/>
        <w:outlineLvl w:val="3"/>
      </w:pPr>
      <w:r>
        <w:rPr>
          <w:b/>
          <w:sz w:val="24"/>
        </w:rPr>
        <w:t>4.最后报价</w:t>
      </w:r>
    </w:p>
    <w:p w14:paraId="6AA9652C">
      <w:pPr>
        <w:pStyle w:val="4"/>
        <w:ind w:firstLine="480"/>
      </w:pPr>
      <w:r>
        <w:t>4.1磋商结束后，磋商小组应当要求所有实质性响应的供应商在规定时间内提交最后报价。最后报价是供应商响应文件的有效组成部分。</w:t>
      </w:r>
    </w:p>
    <w:p w14:paraId="6972ED2E">
      <w:pPr>
        <w:pStyle w:val="4"/>
        <w:ind w:firstLine="480"/>
      </w:pPr>
      <w:r>
        <w:t>4.2已提交响应文件的供应商，在提交最后报价之前，可以根据磋商情况退出磋商。</w:t>
      </w:r>
    </w:p>
    <w:p w14:paraId="6DC410F2">
      <w:pPr>
        <w:pStyle w:val="4"/>
        <w:ind w:firstLine="480"/>
      </w:pPr>
      <w:r>
        <w:t>4.3除法规规定的特殊性情形外，提交最后报价的供应商不得少于3家。</w:t>
      </w:r>
    </w:p>
    <w:p w14:paraId="0315DBD9">
      <w:pPr>
        <w:pStyle w:val="4"/>
        <w:outlineLvl w:val="3"/>
      </w:pPr>
      <w:r>
        <w:rPr>
          <w:b/>
          <w:sz w:val="24"/>
        </w:rPr>
        <w:t>5.详细评审</w:t>
      </w:r>
    </w:p>
    <w:p w14:paraId="2038BA88">
      <w:pPr>
        <w:pStyle w:val="4"/>
      </w:pPr>
      <w:r>
        <w:t>采购包1(东莞市生态环境局沙田分局采购生态环境辅助巡查服务（2026年-2027年）):</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2"/>
        <w:gridCol w:w="2307"/>
        <w:gridCol w:w="5076"/>
      </w:tblGrid>
      <w:tr w14:paraId="1E7F0D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2C72C53C">
            <w:pPr>
              <w:pStyle w:val="4"/>
              <w:jc w:val="center"/>
            </w:pPr>
            <w:r>
              <w:t>评审因素</w:t>
            </w:r>
          </w:p>
        </w:tc>
        <w:tc>
          <w:tcPr>
            <w:tcW w:w="7383" w:type="dxa"/>
            <w:gridSpan w:val="2"/>
          </w:tcPr>
          <w:p w14:paraId="19736975">
            <w:pPr>
              <w:pStyle w:val="4"/>
              <w:jc w:val="center"/>
            </w:pPr>
            <w:r>
              <w:t>评审标准</w:t>
            </w:r>
          </w:p>
        </w:tc>
      </w:tr>
      <w:tr w14:paraId="09B65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0B478BA4">
            <w:pPr>
              <w:pStyle w:val="4"/>
              <w:jc w:val="center"/>
            </w:pPr>
            <w:r>
              <w:t>分值构成</w:t>
            </w:r>
          </w:p>
        </w:tc>
        <w:tc>
          <w:tcPr>
            <w:tcW w:w="7383" w:type="dxa"/>
            <w:gridSpan w:val="2"/>
          </w:tcPr>
          <w:p w14:paraId="7213B0EB">
            <w:pPr>
              <w:pStyle w:val="4"/>
            </w:pPr>
            <w:r>
              <w:t>商务部分30.0分</w:t>
            </w:r>
          </w:p>
          <w:p w14:paraId="625D8D17">
            <w:pPr>
              <w:pStyle w:val="4"/>
            </w:pPr>
            <w:r>
              <w:t>技术部分60.0分</w:t>
            </w:r>
          </w:p>
          <w:p w14:paraId="1D800DA7">
            <w:pPr>
              <w:pStyle w:val="4"/>
            </w:pPr>
            <w:r>
              <w:t>报价得分10.0分</w:t>
            </w:r>
          </w:p>
        </w:tc>
      </w:tr>
      <w:tr w14:paraId="7AADE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77F3A627">
            <w:pPr>
              <w:pStyle w:val="4"/>
              <w:jc w:val="center"/>
            </w:pPr>
            <w:r>
              <w:t>技术部分</w:t>
            </w:r>
          </w:p>
        </w:tc>
        <w:tc>
          <w:tcPr>
            <w:tcW w:w="2307" w:type="dxa"/>
          </w:tcPr>
          <w:p w14:paraId="5E012B0F">
            <w:pPr>
              <w:pStyle w:val="4"/>
              <w:jc w:val="left"/>
            </w:pPr>
            <w:r>
              <w:t>总体服务方案 (15.0分)</w:t>
            </w:r>
          </w:p>
        </w:tc>
        <w:tc>
          <w:tcPr>
            <w:tcW w:w="5076" w:type="dxa"/>
          </w:tcPr>
          <w:p w14:paraId="11D1236C">
            <w:pPr>
              <w:pStyle w:val="4"/>
              <w:jc w:val="left"/>
            </w:pPr>
            <w:r>
              <w:t>根据供应商提供的项目总体服务方案（包括不限于服务内容、服务流程、服务指标、人员档案等内容）进行综合评审 1.服务内容完整贴合生态环境专管员巡查工作需求，全流程巡查服务流程清晰闭环，量化服务考核指标详实可落地，配套完善专管员人员档案管理制度，方案内容非常明确详尽、贴合项目实际、可行性极强，可结合区域生态巡查特点提出针对性优化服务建议，得15分； 2.服务内容覆盖全部生态环境辅助巡查工作，巡查服务流程完整规范，具备清晰可执行的服务考核指标，建立规范专管员人员档案管理机制，方案内容明确详实、贴合项目需求、可行性较好，得10分； 3.基础巡查服务内容齐全，具备基础服务流程与基础考核指标，有专管员人员档案管理相关内容，方案内容基本明确、逻辑合理，可行性一般，得5分； 4.仅简单罗列基础巡查服务内容，服务流程、服务指标、人员档案管理制度存在大量缺漏，方案内容简略，落地可行性较差，得1分； 5.未提供总体服务方案，不得分。</w:t>
            </w:r>
          </w:p>
        </w:tc>
      </w:tr>
      <w:tr w14:paraId="075FA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C91571F"/>
        </w:tc>
        <w:tc>
          <w:tcPr>
            <w:tcW w:w="2307" w:type="dxa"/>
          </w:tcPr>
          <w:p w14:paraId="6B3F0DC3">
            <w:pPr>
              <w:pStyle w:val="4"/>
              <w:jc w:val="left"/>
            </w:pPr>
            <w:r>
              <w:t>项目实施计划 (15.0分)</w:t>
            </w:r>
          </w:p>
        </w:tc>
        <w:tc>
          <w:tcPr>
            <w:tcW w:w="5076" w:type="dxa"/>
          </w:tcPr>
          <w:p w14:paraId="520D9EE6">
            <w:pPr>
              <w:pStyle w:val="4"/>
              <w:jc w:val="left"/>
            </w:pPr>
            <w:r>
              <w:t>根据供应商提供的项目整体实施计划（包括但不限于实施计划的合理性、实施计划的可行性、进度安排、人员培训、项目团队、风险预设及应对等内容）进行综合评审 1.实施计划贴合生态环境巡查全年工作时序，进度安排细化到巡查任务，项目团队组织架构完整、岗位职责清晰，配套分层级生态巡查专项培训体系，全覆盖巡查各类风险场景并制定完备处置预案，计划内容详实周全、科学合理、落地性强，可结合属地环境监管需求优化实施安排，得15分； 2.实施计划适配生态环境巡查工作要求，进度安排完整清晰，项目团队配置齐全，具备完整专管员岗前和在岗培训方案，针对巡查常见风险设置应对措施，计划内容完整明确、可行性较好，得10分； 3.具备完整项目实施框架与基础巡查进度安排，配备固定巡查项目团队，有基础人员培训内容，简单列明巡查相关风险及基础处置方式，计划内容基本合理，可行性一般，得5分； 4.仅简单搭建实施框架，巡查进度、团队分工、培训内容、风险应对存在多处缺失，计划内容简略，可落地性差，得1分； 5.未提供项目实施计划，不得分。</w:t>
            </w:r>
          </w:p>
        </w:tc>
      </w:tr>
      <w:tr w14:paraId="29B25D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529F49A9"/>
        </w:tc>
        <w:tc>
          <w:tcPr>
            <w:tcW w:w="2307" w:type="dxa"/>
          </w:tcPr>
          <w:p w14:paraId="00839613">
            <w:pPr>
              <w:pStyle w:val="4"/>
              <w:jc w:val="left"/>
            </w:pPr>
            <w:r>
              <w:t>质量保证措施 (15.0分)</w:t>
            </w:r>
          </w:p>
        </w:tc>
        <w:tc>
          <w:tcPr>
            <w:tcW w:w="5076" w:type="dxa"/>
          </w:tcPr>
          <w:p w14:paraId="48885BF3">
            <w:pPr>
              <w:pStyle w:val="4"/>
              <w:jc w:val="left"/>
            </w:pPr>
            <w:r>
              <w:t>根据各供应商提供的质量保证措施方案（包括但不限于保障机制、服务经验技术保障、人员专业保障、人员人身安全保障、人员制度保障、设备投入保障、管理运作制度保障、风险保障等内容）进行综合评审 1.建立闭环生态巡查质量管控机制，依托丰富环境巡查服务经验提供技术支撑，专管员持证上岗、分级专业培训体系完善，全覆盖外勤巡查人身安全防护方案，配套完整考勤、考核、轮岗人员管理制度，巡查监测、取证、记录等设备配置充足，内部巡查监督管理制度健全，各类巡查风险防控措施详尽，方案内容全面详实、科学合理、可行性极强，可结合本地生态巡查痛点补充专属质量管控手段，得15分； 2.搭建完整巡查质量保障机制，具备成熟环境巡查技术支撑方案，专管员专业保障、外勤安全保障、人员管理制度齐全，巡查作业设备配置到位，内部管理与风险保障措施完善，方案内容明确详尽、可行性较好，得10分； 3.具备基础巡查质量保障机制，有人员专业、外勤安全、基础设备、内部管理相关保障内容，简单提及巡查风险防控，方案内容基本完整合理，可行性一般，得5分； 4.仅简单罗列少量质量保障条款，人员安全、设备配置、内部管控、风险防控等内容大量缺失，方案单薄，落地可行性较差，得1分； 5.未提供质量保证措施方案，不得分。</w:t>
            </w:r>
          </w:p>
        </w:tc>
      </w:tr>
      <w:tr w14:paraId="50C3A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0601E63F"/>
        </w:tc>
        <w:tc>
          <w:tcPr>
            <w:tcW w:w="2307" w:type="dxa"/>
          </w:tcPr>
          <w:p w14:paraId="17E2E3F9">
            <w:pPr>
              <w:pStyle w:val="4"/>
              <w:jc w:val="left"/>
            </w:pPr>
            <w:r>
              <w:t>应急预案 (15.0分)</w:t>
            </w:r>
          </w:p>
        </w:tc>
        <w:tc>
          <w:tcPr>
            <w:tcW w:w="5076" w:type="dxa"/>
          </w:tcPr>
          <w:p w14:paraId="0F89B1D3">
            <w:pPr>
              <w:pStyle w:val="4"/>
              <w:jc w:val="left"/>
            </w:pPr>
            <w:r>
              <w:t>根据供应商提供的应急预案（包括但不仅限于针对台风、暴雨、极端高温等恶劣天气影响，生态污染突发、违规排污现场处置、巡查人员遇险等应急事件，明确信息传达机制、人员和设备调配、岗位责任分工、现场处置流程等内容）的科学合理性进行综合评审 1.应急预案覆盖极端天气、突发污染、人员安全、设备故障等全部巡查突发场景，分级信息上报传达机制清晰，巡查人员、取证设备、防护物资调配方案详实，各岗位应急分工权责明确，配套完整现场处置流程、事后复盘整改机制，方案逻辑严谨、操作性极强，可结合区域生态环境风险增加专属应急处置举措，得15分； 2.应急预案涵盖恶劣天气、突发污染、人员遇险核心应急场景，具备完整信息传递流程、人员设备调配方案、清晰岗位分工与现场处置步骤，方案内容完整明确、可行性较好，得10分； 3.针对主要应急场景制定基础处置方案，具备基础信息传达、人员调配、责任分工内容，方案框架完整，可行性一般，得5分； 4.仅简单描述少量应急场景，信息流转、人员设备调配、分工处置流程存在大量缺漏，方案简略，实操性差，得1分； 5.未提供应急方案，不得分。</w:t>
            </w:r>
          </w:p>
        </w:tc>
      </w:tr>
      <w:tr w14:paraId="596FF4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6DB643A6">
            <w:pPr>
              <w:pStyle w:val="4"/>
              <w:jc w:val="center"/>
            </w:pPr>
            <w:r>
              <w:t>商务部分</w:t>
            </w:r>
          </w:p>
        </w:tc>
        <w:tc>
          <w:tcPr>
            <w:tcW w:w="2307" w:type="dxa"/>
          </w:tcPr>
          <w:p w14:paraId="7E4ECDCB">
            <w:pPr>
              <w:pStyle w:val="4"/>
              <w:jc w:val="left"/>
            </w:pPr>
            <w:r>
              <w:t>同类业绩 (15.0分)</w:t>
            </w:r>
          </w:p>
        </w:tc>
        <w:tc>
          <w:tcPr>
            <w:tcW w:w="5076" w:type="dxa"/>
          </w:tcPr>
          <w:p w14:paraId="48019B5F">
            <w:pPr>
              <w:pStyle w:val="4"/>
              <w:jc w:val="left"/>
            </w:pPr>
            <w:r>
              <w:t>供应商须提供所承接的巡查或辅助服务类等相关项目业绩，每个得5分，最高得15分。 注：须提供合同复印件加盖供应商公章。</w:t>
            </w:r>
          </w:p>
        </w:tc>
      </w:tr>
      <w:tr w14:paraId="5B8D85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29E6A463"/>
        </w:tc>
        <w:tc>
          <w:tcPr>
            <w:tcW w:w="2307" w:type="dxa"/>
          </w:tcPr>
          <w:p w14:paraId="58E67F66">
            <w:pPr>
              <w:pStyle w:val="4"/>
              <w:jc w:val="left"/>
            </w:pPr>
            <w:r>
              <w:t>服务人员情况 (10.0分)</w:t>
            </w:r>
          </w:p>
        </w:tc>
        <w:tc>
          <w:tcPr>
            <w:tcW w:w="5076" w:type="dxa"/>
          </w:tcPr>
          <w:p w14:paraId="7F8D2197">
            <w:pPr>
              <w:pStyle w:val="4"/>
              <w:jc w:val="left"/>
            </w:pPr>
            <w:r>
              <w:t>根据供应商拟投入本项目的团队人员及项目负责人情况进行评审： 1.项目负责人具有本科或以上学历的，得4分； 2.供应商拟派出3名人员作为本项目服务团队（项目负责人除外），具有专科或以上学历证书。每提供1人得2分，满分6分，不满足不得分。 注：供应商需要提供相应证书和与供应商签订的劳动合同复印件，无提供不得分。</w:t>
            </w:r>
          </w:p>
        </w:tc>
      </w:tr>
      <w:tr w14:paraId="180EE9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640CC23"/>
        </w:tc>
        <w:tc>
          <w:tcPr>
            <w:tcW w:w="2307" w:type="dxa"/>
          </w:tcPr>
          <w:p w14:paraId="2F5388B6">
            <w:pPr>
              <w:pStyle w:val="4"/>
              <w:jc w:val="left"/>
            </w:pPr>
            <w:r>
              <w:t>服务响应承诺 (5.0分)</w:t>
            </w:r>
          </w:p>
        </w:tc>
        <w:tc>
          <w:tcPr>
            <w:tcW w:w="5076" w:type="dxa"/>
          </w:tcPr>
          <w:p w14:paraId="53F6F469">
            <w:pPr>
              <w:pStyle w:val="4"/>
              <w:jc w:val="left"/>
            </w:pPr>
            <w:r>
              <w:t>根据投标人提供的服务相应时间承诺进行综合评审： 1.投标人承诺在接到采购人通知后1小时内（含）处理相关问题的，得5分； 2.投标人承诺在接到采购人通知后1小时（不含）-2小时（含）处理相关问题的，得3分； 3.投标人承诺在接到采购人通知后2小时（不含）-3小时（含）处理相关问题的，得1分； 注：其他情况不得分，须提供服务承诺函并加盖投标人公章，承诺函格式自拟。</w:t>
            </w:r>
          </w:p>
        </w:tc>
      </w:tr>
      <w:tr w14:paraId="49C89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232671C1">
            <w:pPr>
              <w:pStyle w:val="4"/>
              <w:jc w:val="center"/>
            </w:pPr>
            <w:r>
              <w:t>投标报价</w:t>
            </w:r>
          </w:p>
        </w:tc>
        <w:tc>
          <w:tcPr>
            <w:tcW w:w="2307" w:type="dxa"/>
          </w:tcPr>
          <w:p w14:paraId="19B0F0EC">
            <w:pPr>
              <w:pStyle w:val="4"/>
              <w:jc w:val="left"/>
            </w:pPr>
            <w:r>
              <w:t>投标报价得分 (10.0分)</w:t>
            </w:r>
          </w:p>
        </w:tc>
        <w:tc>
          <w:tcPr>
            <w:tcW w:w="5076" w:type="dxa"/>
          </w:tcPr>
          <w:p w14:paraId="1F0FEF91">
            <w:pPr>
              <w:pStyle w:val="4"/>
              <w:jc w:val="left"/>
            </w:pPr>
            <w: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4E48EC82">
      <w:pPr>
        <w:pStyle w:val="4"/>
        <w:outlineLvl w:val="3"/>
      </w:pPr>
      <w:r>
        <w:rPr>
          <w:b/>
          <w:sz w:val="24"/>
        </w:rPr>
        <w:t>6.汇总、排序</w:t>
      </w:r>
    </w:p>
    <w:p w14:paraId="790A061F">
      <w:pPr>
        <w:pStyle w:val="4"/>
      </w:pPr>
      <w:r>
        <w:t>采购包1：</w:t>
      </w:r>
    </w:p>
    <w:p w14:paraId="221BEB26">
      <w:pPr>
        <w:pStyle w:val="4"/>
      </w:pPr>
      <w:r>
        <w:t>评审结果按评审后总得分由高到低顺序排列。评审得分相同的，按最终报价由低到高顺序排列。得分且最终报价相同的，由谈判小组采取随机抽取的方式确定。排名第一的谈判供应商为第一成交候选人，排名第二的谈判供应商为第二成交候选人（提供相同品牌产品（非单一产品采购，以核心产品为准。多个核心产品的，有一种产品品牌相同，即视为提供相同品牌产品），评审后得分最高的同品牌谈判供应商获得成交候选人推荐资格；评审得分相同的，由采购人或者采购人委托谈判小组采取随机抽取方式确定，其他同品牌谈判供应商不作为成交候选人）。</w:t>
      </w:r>
    </w:p>
    <w:p w14:paraId="5053520B">
      <w:pPr>
        <w:pStyle w:val="4"/>
        <w:outlineLvl w:val="3"/>
      </w:pPr>
      <w:r>
        <w:rPr>
          <w:b/>
          <w:sz w:val="24"/>
        </w:rPr>
        <w:t>7.其他无效响应的情形：</w:t>
      </w:r>
    </w:p>
    <w:p w14:paraId="4B237912">
      <w:pPr>
        <w:pStyle w:val="4"/>
        <w:ind w:firstLine="480"/>
      </w:pPr>
      <w:r>
        <w:t>（1）评审期间，供应商没有按磋商小组的要求提交法定代表人或其委托代理人签字的澄清、说明、补正或改变了响应文件的实质性内容的。</w:t>
      </w:r>
    </w:p>
    <w:p w14:paraId="55CEE839">
      <w:pPr>
        <w:pStyle w:val="4"/>
        <w:ind w:firstLine="480"/>
      </w:pPr>
      <w:r>
        <w:t>（2）响应文件提供虚假材料的。</w:t>
      </w:r>
    </w:p>
    <w:p w14:paraId="6FF2DE73">
      <w:pPr>
        <w:pStyle w:val="4"/>
        <w:ind w:firstLine="480"/>
      </w:pPr>
      <w:r>
        <w:t>（3）供应商以他人名义响应、串通响应、以行贿手段谋取成交或者以其他弄虚作假方式响应的。</w:t>
      </w:r>
    </w:p>
    <w:p w14:paraId="3DC4CD1D">
      <w:pPr>
        <w:pStyle w:val="4"/>
        <w:ind w:firstLine="480"/>
      </w:pPr>
      <w:r>
        <w:t>（4）供应商对采购人、采购代理机构、磋商小组及其工作人员施加影响，有碍招标公平、公正的。</w:t>
      </w:r>
    </w:p>
    <w:p w14:paraId="3FB273B5">
      <w:pPr>
        <w:pStyle w:val="4"/>
        <w:ind w:firstLine="480"/>
      </w:pPr>
      <w:r>
        <w:t>（5）响应文件含有采购人不能接受的附加条件的。</w:t>
      </w:r>
    </w:p>
    <w:p w14:paraId="50C138C9">
      <w:pPr>
        <w:pStyle w:val="4"/>
        <w:ind w:firstLine="480"/>
      </w:pPr>
      <w:r>
        <w:t>（6）法律、法规和磋商文件规定的其他无效情形。</w:t>
      </w:r>
    </w:p>
    <w:p w14:paraId="1F6B1236">
      <w:pPr>
        <w:pStyle w:val="4"/>
      </w:pPr>
      <w:r>
        <w:t xml:space="preserve">  </w:t>
      </w:r>
    </w:p>
    <w:p w14:paraId="15D3B1F8">
      <w:pPr>
        <w:rPr>
          <w:b/>
          <w:sz w:val="36"/>
        </w:rPr>
      </w:pPr>
      <w:r>
        <w:rPr>
          <w:b/>
          <w:sz w:val="36"/>
        </w:rPr>
        <w:br w:type="page"/>
      </w:r>
    </w:p>
    <w:p w14:paraId="274DE399">
      <w:pPr>
        <w:pStyle w:val="4"/>
        <w:jc w:val="center"/>
        <w:outlineLvl w:val="1"/>
      </w:pPr>
      <w:r>
        <w:rPr>
          <w:b/>
          <w:sz w:val="36"/>
        </w:rPr>
        <w:t>第五章 合同文本</w:t>
      </w:r>
    </w:p>
    <w:p w14:paraId="79D1F896">
      <w:pPr>
        <w:pStyle w:val="4"/>
      </w:pPr>
      <w:r>
        <w:rPr>
          <w:b/>
        </w:rPr>
        <w:t xml:space="preserve"> </w:t>
      </w:r>
    </w:p>
    <w:p w14:paraId="3647E18E">
      <w:pPr>
        <w:pStyle w:val="4"/>
        <w:spacing w:before="0" w:after="0"/>
        <w:ind w:left="0" w:right="0"/>
        <w:jc w:val="center"/>
      </w:pPr>
      <w:r>
        <w:rPr>
          <w:b/>
        </w:rPr>
        <w:t xml:space="preserve"> </w:t>
      </w:r>
    </w:p>
    <w:p w14:paraId="458DCC7C">
      <w:pPr>
        <w:pStyle w:val="4"/>
        <w:spacing w:before="0" w:after="0"/>
        <w:ind w:left="0" w:right="0"/>
        <w:jc w:val="center"/>
      </w:pPr>
      <w:r>
        <w:rPr>
          <w:b/>
        </w:rPr>
        <w:t xml:space="preserve"> </w:t>
      </w:r>
    </w:p>
    <w:p w14:paraId="708A0667">
      <w:pPr>
        <w:pStyle w:val="4"/>
        <w:spacing w:before="0" w:after="0"/>
        <w:ind w:left="0" w:right="0"/>
        <w:jc w:val="center"/>
      </w:pPr>
      <w:r>
        <w:rPr>
          <w:b/>
        </w:rPr>
        <w:t xml:space="preserve"> </w:t>
      </w:r>
    </w:p>
    <w:p w14:paraId="497D1960">
      <w:pPr>
        <w:pStyle w:val="4"/>
        <w:spacing w:before="0" w:after="0"/>
        <w:ind w:left="0" w:right="0"/>
        <w:jc w:val="center"/>
      </w:pPr>
      <w:r>
        <w:rPr>
          <w:b/>
          <w:sz w:val="42"/>
        </w:rPr>
        <w:t>广东省政府采购</w:t>
      </w:r>
    </w:p>
    <w:p w14:paraId="67A89E97">
      <w:pPr>
        <w:pStyle w:val="4"/>
        <w:spacing w:before="150" w:after="150"/>
        <w:ind w:left="0" w:right="0"/>
        <w:jc w:val="both"/>
      </w:pPr>
      <w:r>
        <w:rPr>
          <w:color w:val="222222"/>
          <w:sz w:val="42"/>
        </w:rPr>
        <w:t xml:space="preserve"> </w:t>
      </w:r>
    </w:p>
    <w:p w14:paraId="783C8665">
      <w:pPr>
        <w:pStyle w:val="4"/>
        <w:spacing w:before="0" w:after="0"/>
        <w:ind w:left="0" w:right="0"/>
        <w:jc w:val="center"/>
      </w:pPr>
      <w:r>
        <w:rPr>
          <w:b/>
          <w:sz w:val="42"/>
        </w:rPr>
        <w:t>合　同　书</w:t>
      </w:r>
    </w:p>
    <w:p w14:paraId="41FEA34D">
      <w:pPr>
        <w:pStyle w:val="4"/>
        <w:spacing w:before="0" w:after="0"/>
        <w:ind w:left="0" w:right="0"/>
        <w:jc w:val="center"/>
      </w:pPr>
      <w:r>
        <w:br w:type="textWrapping"/>
      </w:r>
      <w:r>
        <w:br w:type="textWrapping"/>
      </w:r>
      <w:r>
        <w:br w:type="textWrapping"/>
      </w:r>
      <w:r>
        <w:br w:type="textWrapping"/>
      </w:r>
      <w:r>
        <w:br w:type="textWrapping"/>
      </w:r>
      <w:r>
        <w:br w:type="textWrapping"/>
      </w:r>
      <w:r>
        <w:br w:type="textWrapping"/>
      </w:r>
      <w:r>
        <w:br w:type="textWrapping"/>
      </w:r>
      <w:r>
        <w:rPr>
          <w:color w:val="222222"/>
          <w:sz w:val="27"/>
        </w:rPr>
        <w:t xml:space="preserve"> </w:t>
      </w:r>
    </w:p>
    <w:p w14:paraId="34B5DA63">
      <w:pPr>
        <w:pStyle w:val="4"/>
        <w:spacing w:before="0" w:after="0"/>
        <w:ind w:left="0" w:right="0"/>
        <w:jc w:val="center"/>
      </w:pPr>
      <w:r>
        <w:rPr>
          <w:color w:val="222222"/>
          <w:sz w:val="28"/>
        </w:rPr>
        <w:t>采购计划编号：</w:t>
      </w:r>
      <w:r>
        <w:rPr>
          <w:u w:val="single"/>
        </w:rPr>
        <w:t xml:space="preserve">                          </w:t>
      </w:r>
    </w:p>
    <w:p w14:paraId="3FD5C6A5">
      <w:pPr>
        <w:pStyle w:val="4"/>
        <w:spacing w:before="150" w:after="150"/>
        <w:ind w:left="0" w:right="0"/>
        <w:jc w:val="both"/>
      </w:pPr>
      <w:r>
        <w:rPr>
          <w:color w:val="222222"/>
          <w:sz w:val="27"/>
        </w:rPr>
        <w:t xml:space="preserve"> </w:t>
      </w:r>
    </w:p>
    <w:p w14:paraId="2848DB0A">
      <w:pPr>
        <w:pStyle w:val="4"/>
        <w:spacing w:before="0" w:after="0"/>
        <w:ind w:left="0" w:right="0"/>
        <w:jc w:val="center"/>
      </w:pPr>
      <w:r>
        <w:rPr>
          <w:color w:val="222222"/>
          <w:sz w:val="28"/>
        </w:rPr>
        <w:t>项目编号：</w:t>
      </w:r>
      <w:r>
        <w:rPr>
          <w:u w:val="single"/>
        </w:rPr>
        <w:t xml:space="preserve">                                  </w:t>
      </w:r>
    </w:p>
    <w:p w14:paraId="3FEBDB55">
      <w:pPr>
        <w:pStyle w:val="4"/>
        <w:spacing w:before="150" w:after="150"/>
        <w:ind w:left="0" w:right="0"/>
        <w:jc w:val="both"/>
      </w:pPr>
      <w:r>
        <w:rPr>
          <w:color w:val="222222"/>
          <w:sz w:val="27"/>
        </w:rPr>
        <w:t xml:space="preserve"> </w:t>
      </w:r>
    </w:p>
    <w:p w14:paraId="4E79F4D5">
      <w:pPr>
        <w:pStyle w:val="4"/>
        <w:spacing w:before="0" w:after="0"/>
        <w:ind w:left="0" w:right="0"/>
        <w:jc w:val="center"/>
      </w:pPr>
      <w:r>
        <w:rPr>
          <w:color w:val="222222"/>
          <w:sz w:val="28"/>
        </w:rPr>
        <w:t>项目名称：</w:t>
      </w:r>
      <w:r>
        <w:rPr>
          <w:u w:val="single"/>
        </w:rPr>
        <w:t xml:space="preserve">                             </w:t>
      </w:r>
    </w:p>
    <w:p w14:paraId="31A40F2F">
      <w:pPr>
        <w:pStyle w:val="4"/>
        <w:spacing w:before="0" w:after="0"/>
        <w:ind w:left="0" w:right="0"/>
      </w:pPr>
      <w:r>
        <w:rPr>
          <w:color w:val="222222"/>
          <w:sz w:val="27"/>
        </w:rPr>
        <w:t xml:space="preserve"> </w:t>
      </w:r>
    </w:p>
    <w:p w14:paraId="2054192D">
      <w:pPr>
        <w:pStyle w:val="4"/>
        <w:spacing w:before="0" w:after="0"/>
        <w:ind w:left="0" w:right="0"/>
      </w:pPr>
      <w:r>
        <w:rPr>
          <w:color w:val="222222"/>
          <w:sz w:val="27"/>
        </w:rPr>
        <w:t xml:space="preserve"> </w:t>
      </w:r>
    </w:p>
    <w:p w14:paraId="0C17424E">
      <w:pPr>
        <w:pStyle w:val="4"/>
        <w:spacing w:before="0" w:after="0"/>
        <w:ind w:left="0" w:right="0"/>
      </w:pPr>
      <w:r>
        <w:rPr>
          <w:color w:val="222222"/>
          <w:sz w:val="27"/>
        </w:rPr>
        <w:t xml:space="preserve"> </w:t>
      </w:r>
    </w:p>
    <w:p w14:paraId="71862BB1">
      <w:pPr>
        <w:pStyle w:val="4"/>
        <w:spacing w:before="0" w:after="0"/>
        <w:ind w:left="0" w:right="0"/>
      </w:pPr>
      <w:r>
        <w:rPr>
          <w:color w:val="222222"/>
          <w:sz w:val="27"/>
        </w:rPr>
        <w:t xml:space="preserve"> </w:t>
      </w:r>
    </w:p>
    <w:p w14:paraId="137C9468">
      <w:pPr>
        <w:pStyle w:val="4"/>
        <w:spacing w:before="0" w:after="0"/>
        <w:ind w:left="0" w:right="0"/>
      </w:pPr>
      <w:r>
        <w:rPr>
          <w:color w:val="222222"/>
          <w:sz w:val="27"/>
        </w:rPr>
        <w:t xml:space="preserve"> </w:t>
      </w:r>
    </w:p>
    <w:p w14:paraId="3B79FF83">
      <w:pPr>
        <w:pStyle w:val="4"/>
        <w:spacing w:before="0" w:after="0"/>
        <w:ind w:left="0" w:right="0"/>
      </w:pPr>
      <w:r>
        <w:rPr>
          <w:color w:val="222222"/>
          <w:sz w:val="27"/>
        </w:rPr>
        <w:t xml:space="preserve"> </w:t>
      </w:r>
    </w:p>
    <w:p w14:paraId="62B3517D">
      <w:pPr>
        <w:pStyle w:val="4"/>
        <w:spacing w:before="0" w:after="0"/>
        <w:ind w:left="0" w:right="0"/>
      </w:pPr>
      <w:r>
        <w:rPr>
          <w:color w:val="222222"/>
          <w:sz w:val="27"/>
        </w:rPr>
        <w:t xml:space="preserve"> </w:t>
      </w:r>
    </w:p>
    <w:p w14:paraId="684736B8">
      <w:pPr>
        <w:pStyle w:val="4"/>
        <w:spacing w:before="0" w:after="0"/>
        <w:ind w:left="0" w:right="0"/>
      </w:pPr>
      <w:r>
        <w:rPr>
          <w:color w:val="222222"/>
          <w:sz w:val="27"/>
        </w:rPr>
        <w:t xml:space="preserve"> </w:t>
      </w:r>
    </w:p>
    <w:p w14:paraId="0ED6D954">
      <w:pPr>
        <w:pStyle w:val="4"/>
        <w:spacing w:before="0" w:after="0"/>
        <w:ind w:left="0" w:right="0"/>
      </w:pPr>
      <w:r>
        <w:rPr>
          <w:color w:val="222222"/>
          <w:sz w:val="27"/>
        </w:rPr>
        <w:t xml:space="preserve"> </w:t>
      </w:r>
    </w:p>
    <w:p w14:paraId="0AB7167F">
      <w:pPr>
        <w:pStyle w:val="4"/>
        <w:spacing w:before="0" w:after="0"/>
        <w:ind w:left="0" w:right="0"/>
        <w:jc w:val="both"/>
      </w:pPr>
      <w:r>
        <w:br w:type="textWrapping"/>
      </w:r>
      <w:r>
        <w:rPr>
          <w:color w:val="222222"/>
          <w:sz w:val="27"/>
        </w:rPr>
        <w:t xml:space="preserve"> </w:t>
      </w:r>
    </w:p>
    <w:p w14:paraId="2B9EB76F">
      <w:pPr>
        <w:pStyle w:val="4"/>
      </w:pPr>
      <w:r>
        <w:rPr>
          <w:b/>
          <w:sz w:val="21"/>
        </w:rPr>
        <w:t>甲    方：</w:t>
      </w:r>
      <w:r>
        <w:rPr>
          <w:b/>
          <w:u w:val="single"/>
        </w:rPr>
        <w:t xml:space="preserve">                   </w:t>
      </w:r>
    </w:p>
    <w:p w14:paraId="7AED353C">
      <w:pPr>
        <w:pStyle w:val="4"/>
      </w:pPr>
      <w:r>
        <w:rPr>
          <w:sz w:val="21"/>
        </w:rPr>
        <w:t>电    话：               地  址：</w:t>
      </w:r>
    </w:p>
    <w:p w14:paraId="6B53EB37">
      <w:pPr>
        <w:pStyle w:val="4"/>
      </w:pPr>
      <w:r>
        <w:rPr>
          <w:b/>
          <w:sz w:val="21"/>
        </w:rPr>
        <w:t>乙    方：</w:t>
      </w:r>
      <w:r>
        <w:rPr>
          <w:b/>
          <w:u w:val="single"/>
        </w:rPr>
        <w:t xml:space="preserve">                   </w:t>
      </w:r>
      <w:r>
        <w:br w:type="textWrapping"/>
      </w:r>
      <w:r>
        <w:rPr>
          <w:sz w:val="21"/>
        </w:rPr>
        <w:t xml:space="preserve">电    话：                 地  址：   </w:t>
      </w:r>
    </w:p>
    <w:p w14:paraId="147D3C65">
      <w:pPr>
        <w:pStyle w:val="4"/>
        <w:ind w:firstLine="420"/>
      </w:pPr>
      <w:r>
        <w:rPr>
          <w:sz w:val="21"/>
        </w:rPr>
        <w:t>受甲方委托，</w:t>
      </w:r>
      <w:r>
        <w:rPr>
          <w:u w:val="single"/>
        </w:rPr>
        <w:t xml:space="preserve">          </w:t>
      </w:r>
      <w:r>
        <w:rPr>
          <w:sz w:val="21"/>
        </w:rPr>
        <w:t>组织对</w:t>
      </w:r>
      <w:r>
        <w:rPr>
          <w:sz w:val="21"/>
          <w:u w:val="single"/>
        </w:rPr>
        <w:t xml:space="preserve">             服务</w:t>
      </w:r>
      <w:r>
        <w:rPr>
          <w:sz w:val="21"/>
        </w:rPr>
        <w:t>（采购编号为</w:t>
      </w:r>
      <w:r>
        <w:rPr>
          <w:u w:val="single"/>
        </w:rPr>
        <w:t xml:space="preserve">              </w:t>
      </w:r>
      <w:r>
        <w:rPr>
          <w:sz w:val="21"/>
        </w:rPr>
        <w:t>）进行采购，于</w:t>
      </w:r>
      <w:r>
        <w:rPr>
          <w:u w:val="single"/>
        </w:rPr>
        <w:t xml:space="preserve">    </w:t>
      </w:r>
      <w:r>
        <w:rPr>
          <w:sz w:val="21"/>
        </w:rPr>
        <w:t>年</w:t>
      </w:r>
      <w:r>
        <w:rPr>
          <w:u w:val="single"/>
        </w:rPr>
        <w:t xml:space="preserve">   </w:t>
      </w:r>
      <w:r>
        <w:rPr>
          <w:sz w:val="21"/>
        </w:rPr>
        <w:t>月</w:t>
      </w:r>
      <w:r>
        <w:rPr>
          <w:u w:val="single"/>
        </w:rPr>
        <w:t xml:space="preserve">   </w:t>
      </w:r>
      <w:r>
        <w:rPr>
          <w:sz w:val="21"/>
        </w:rPr>
        <w:t>日通过竞争性磋商，经评审委员会评定乙方为中标（成交）供应商。为了保护甲、乙双方合法权益，根据《中华人民共和国政府采购法》及其实施条例、《中华人民共和国民法典》，在平等自愿的基础上，按照下面的条款和条件，签署本合同。</w:t>
      </w:r>
    </w:p>
    <w:p w14:paraId="256554F9">
      <w:pPr>
        <w:pStyle w:val="4"/>
      </w:pPr>
      <w:r>
        <w:rPr>
          <w:b/>
          <w:sz w:val="21"/>
        </w:rPr>
        <w:t>一、合同项目</w:t>
      </w:r>
    </w:p>
    <w:p w14:paraId="2F2F3EC4">
      <w:pPr>
        <w:pStyle w:val="4"/>
        <w:ind w:firstLine="420"/>
      </w:pPr>
      <w:r>
        <w:rPr>
          <w:sz w:val="21"/>
        </w:rPr>
        <w:t>1.项目名称：</w:t>
      </w:r>
      <w:r>
        <w:rPr>
          <w:u w:val="single"/>
        </w:rPr>
        <w:t xml:space="preserve">                         </w:t>
      </w:r>
    </w:p>
    <w:p w14:paraId="47E8342E">
      <w:pPr>
        <w:pStyle w:val="4"/>
        <w:ind w:firstLine="420"/>
      </w:pPr>
      <w:r>
        <w:rPr>
          <w:sz w:val="21"/>
        </w:rPr>
        <w:t>2.采购编号：</w:t>
      </w:r>
      <w:r>
        <w:rPr>
          <w:u w:val="single"/>
        </w:rPr>
        <w:t xml:space="preserve">                         </w:t>
      </w:r>
    </w:p>
    <w:p w14:paraId="0F18EA6C">
      <w:pPr>
        <w:pStyle w:val="4"/>
        <w:ind w:firstLine="420"/>
      </w:pPr>
      <w:r>
        <w:rPr>
          <w:sz w:val="21"/>
        </w:rPr>
        <w:t>3.中标金额：￥</w:t>
      </w:r>
      <w:r>
        <w:rPr>
          <w:u w:val="single"/>
        </w:rPr>
        <w:t xml:space="preserve">              </w:t>
      </w:r>
      <w:r>
        <w:rPr>
          <w:sz w:val="21"/>
        </w:rPr>
        <w:t>元（大写人民币</w:t>
      </w:r>
      <w:r>
        <w:rPr>
          <w:u w:val="single"/>
        </w:rPr>
        <w:t xml:space="preserve">            </w:t>
      </w:r>
      <w:r>
        <w:rPr>
          <w:sz w:val="21"/>
        </w:rPr>
        <w:t>元）</w:t>
      </w:r>
    </w:p>
    <w:p w14:paraId="369653D8">
      <w:pPr>
        <w:pStyle w:val="4"/>
      </w:pPr>
      <w:r>
        <w:rPr>
          <w:b/>
          <w:sz w:val="21"/>
        </w:rPr>
        <w:t>二、服务范围</w:t>
      </w:r>
    </w:p>
    <w:p w14:paraId="45E6BD15">
      <w:pPr>
        <w:pStyle w:val="4"/>
      </w:pPr>
      <w:r>
        <w:rPr>
          <w:sz w:val="21"/>
        </w:rPr>
        <w:t>　　甲方聘请乙方提供以下服务：</w:t>
      </w:r>
    </w:p>
    <w:p w14:paraId="392A2640">
      <w:pPr>
        <w:pStyle w:val="4"/>
      </w:pPr>
      <w:r>
        <w:rPr>
          <w:sz w:val="21"/>
        </w:rPr>
        <w:t xml:space="preserve">      1．......</w:t>
      </w:r>
    </w:p>
    <w:p w14:paraId="3E316D8F">
      <w:pPr>
        <w:pStyle w:val="4"/>
      </w:pPr>
      <w:r>
        <w:rPr>
          <w:sz w:val="21"/>
        </w:rPr>
        <w:t xml:space="preserve">      2．......</w:t>
      </w:r>
    </w:p>
    <w:p w14:paraId="135CFA9C">
      <w:pPr>
        <w:pStyle w:val="4"/>
      </w:pPr>
      <w:r>
        <w:rPr>
          <w:sz w:val="21"/>
        </w:rPr>
        <w:t xml:space="preserve">      3．......</w:t>
      </w:r>
    </w:p>
    <w:p w14:paraId="1FE45B34">
      <w:pPr>
        <w:pStyle w:val="4"/>
      </w:pPr>
      <w:r>
        <w:rPr>
          <w:b/>
          <w:sz w:val="21"/>
        </w:rPr>
        <w:t>三、甲方乙方的权利和义务</w:t>
      </w:r>
    </w:p>
    <w:p w14:paraId="49980032">
      <w:pPr>
        <w:pStyle w:val="4"/>
        <w:ind w:left="555"/>
      </w:pPr>
      <w:r>
        <w:rPr>
          <w:sz w:val="21"/>
        </w:rPr>
        <w:t>1.甲方的权利和义务</w:t>
      </w:r>
    </w:p>
    <w:p w14:paraId="0F55D886">
      <w:pPr>
        <w:pStyle w:val="4"/>
        <w:ind w:firstLine="560"/>
      </w:pPr>
      <w:r>
        <w:rPr>
          <w:sz w:val="21"/>
        </w:rPr>
        <w:t xml:space="preserve">(1)对乙方提供的服务工作进行监督。  </w:t>
      </w:r>
    </w:p>
    <w:p w14:paraId="7A48B19F">
      <w:pPr>
        <w:pStyle w:val="4"/>
        <w:ind w:firstLine="560"/>
      </w:pPr>
      <w:r>
        <w:rPr>
          <w:sz w:val="21"/>
        </w:rPr>
        <w:t>(2)对本合同标的服务报告进行审核确认。</w:t>
      </w:r>
    </w:p>
    <w:p w14:paraId="01C4222B">
      <w:pPr>
        <w:pStyle w:val="4"/>
        <w:ind w:firstLine="560"/>
      </w:pPr>
      <w:r>
        <w:rPr>
          <w:sz w:val="21"/>
        </w:rPr>
        <w:t>(3)根据市场需求和客户需求对服务内容、标准、费用进行调整。</w:t>
      </w:r>
    </w:p>
    <w:p w14:paraId="5DD5DABF">
      <w:pPr>
        <w:pStyle w:val="4"/>
        <w:ind w:firstLine="560"/>
      </w:pPr>
      <w:r>
        <w:rPr>
          <w:sz w:val="21"/>
        </w:rPr>
        <w:t>(4)为乙方提供必要的工作条件。</w:t>
      </w:r>
    </w:p>
    <w:p w14:paraId="6FC30746">
      <w:pPr>
        <w:pStyle w:val="4"/>
        <w:ind w:firstLine="560"/>
      </w:pPr>
      <w:r>
        <w:rPr>
          <w:sz w:val="21"/>
        </w:rPr>
        <w:t>(5)协调解决服务开展中出现的问题。</w:t>
      </w:r>
    </w:p>
    <w:p w14:paraId="12A80E96">
      <w:pPr>
        <w:pStyle w:val="4"/>
        <w:ind w:firstLine="560"/>
      </w:pPr>
      <w:r>
        <w:rPr>
          <w:sz w:val="21"/>
        </w:rPr>
        <w:t>(6)在更改服务内容、标准、费用前提前通知乙方，以便达成双方共识。</w:t>
      </w:r>
    </w:p>
    <w:p w14:paraId="31BFCB22">
      <w:pPr>
        <w:pStyle w:val="4"/>
        <w:ind w:firstLine="560"/>
      </w:pPr>
      <w:r>
        <w:rPr>
          <w:sz w:val="21"/>
        </w:rPr>
        <w:t>2. 乙方的权利和义务</w:t>
      </w:r>
    </w:p>
    <w:p w14:paraId="3E0DDFA1">
      <w:pPr>
        <w:pStyle w:val="4"/>
        <w:ind w:firstLine="560"/>
      </w:pPr>
      <w:r>
        <w:rPr>
          <w:sz w:val="21"/>
        </w:rPr>
        <w:t xml:space="preserve">(1)要求甲方为本合同标的服务工作的开展提供必要的资料和便利。  </w:t>
      </w:r>
    </w:p>
    <w:p w14:paraId="5AEA5745">
      <w:pPr>
        <w:pStyle w:val="4"/>
        <w:ind w:firstLine="560"/>
      </w:pPr>
      <w:r>
        <w:rPr>
          <w:sz w:val="21"/>
        </w:rPr>
        <w:t>(2)要求甲方按本合同约定及时支付合同款项。</w:t>
      </w:r>
    </w:p>
    <w:p w14:paraId="44A8F324">
      <w:pPr>
        <w:pStyle w:val="4"/>
        <w:ind w:firstLine="560"/>
      </w:pPr>
      <w:r>
        <w:rPr>
          <w:sz w:val="21"/>
        </w:rPr>
        <w:t>(3)在履行本合同书规定的义务期间，按甲方的指示进行服务工作。</w:t>
      </w:r>
    </w:p>
    <w:p w14:paraId="39F470D7">
      <w:pPr>
        <w:pStyle w:val="4"/>
        <w:ind w:firstLine="560"/>
      </w:pPr>
      <w:r>
        <w:rPr>
          <w:sz w:val="21"/>
        </w:rPr>
        <w:t>(4)为本合同的服务内容建立专项专业服务小组。</w:t>
      </w:r>
    </w:p>
    <w:p w14:paraId="07C7983E">
      <w:pPr>
        <w:pStyle w:val="4"/>
        <w:ind w:firstLine="560"/>
      </w:pPr>
      <w:r>
        <w:rPr>
          <w:sz w:val="21"/>
        </w:rPr>
        <w:t>(5)确保本合同服务小组的服务人员和负责人必须固定，如人员确需变更，须提前通知甲方，并经甲方同意。</w:t>
      </w:r>
    </w:p>
    <w:p w14:paraId="23871CD2">
      <w:pPr>
        <w:pStyle w:val="4"/>
        <w:ind w:firstLine="560"/>
      </w:pPr>
      <w:r>
        <w:rPr>
          <w:sz w:val="21"/>
        </w:rPr>
        <w:t>(6)提供真实有效的服务过程数据和评价信息等，接受甲方的考核管理，并不断提升自身服务质量。</w:t>
      </w:r>
    </w:p>
    <w:p w14:paraId="45E1E306">
      <w:pPr>
        <w:pStyle w:val="4"/>
        <w:ind w:firstLine="560"/>
      </w:pPr>
      <w:r>
        <w:rPr>
          <w:sz w:val="21"/>
        </w:rPr>
        <w:t>(7)不得将本合同委托的事项转委托第三方。</w:t>
      </w:r>
    </w:p>
    <w:p w14:paraId="4468F7C5">
      <w:pPr>
        <w:pStyle w:val="4"/>
      </w:pPr>
      <w:r>
        <w:rPr>
          <w:b/>
          <w:sz w:val="21"/>
        </w:rPr>
        <w:t>四、服务期间（项目完成期限）</w:t>
      </w:r>
    </w:p>
    <w:p w14:paraId="296FE9FA">
      <w:pPr>
        <w:pStyle w:val="4"/>
        <w:ind w:firstLine="435"/>
      </w:pPr>
      <w:r>
        <w:rPr>
          <w:sz w:val="21"/>
        </w:rPr>
        <w:t>委托服务期间自</w:t>
      </w:r>
      <w:r>
        <w:rPr>
          <w:u w:val="single"/>
        </w:rPr>
        <w:t xml:space="preserve">     </w:t>
      </w:r>
      <w:r>
        <w:rPr>
          <w:sz w:val="21"/>
        </w:rPr>
        <w:t>年</w:t>
      </w:r>
      <w:r>
        <w:rPr>
          <w:u w:val="single"/>
        </w:rPr>
        <w:t xml:space="preserve">     </w:t>
      </w:r>
      <w:r>
        <w:rPr>
          <w:sz w:val="21"/>
        </w:rPr>
        <w:t>月</w:t>
      </w:r>
      <w:r>
        <w:rPr>
          <w:u w:val="single"/>
        </w:rPr>
        <w:t xml:space="preserve">     </w:t>
      </w:r>
      <w:r>
        <w:rPr>
          <w:sz w:val="21"/>
        </w:rPr>
        <w:t>日至</w:t>
      </w:r>
      <w:r>
        <w:rPr>
          <w:u w:val="single"/>
        </w:rPr>
        <w:t xml:space="preserve">     </w:t>
      </w:r>
      <w:r>
        <w:rPr>
          <w:sz w:val="21"/>
        </w:rPr>
        <w:t>年</w:t>
      </w:r>
      <w:r>
        <w:rPr>
          <w:u w:val="single"/>
        </w:rPr>
        <w:t xml:space="preserve">     </w:t>
      </w:r>
      <w:r>
        <w:rPr>
          <w:sz w:val="21"/>
        </w:rPr>
        <w:t>月</w:t>
      </w:r>
      <w:r>
        <w:rPr>
          <w:u w:val="single"/>
        </w:rPr>
        <w:t xml:space="preserve">     </w:t>
      </w:r>
      <w:r>
        <w:rPr>
          <w:sz w:val="21"/>
        </w:rPr>
        <w:t>日止。</w:t>
      </w:r>
    </w:p>
    <w:p w14:paraId="6D340768">
      <w:pPr>
        <w:pStyle w:val="4"/>
      </w:pPr>
      <w:r>
        <w:rPr>
          <w:b/>
          <w:sz w:val="21"/>
        </w:rPr>
        <w:t>五、付款方式</w:t>
      </w:r>
    </w:p>
    <w:p w14:paraId="25D5C28A">
      <w:pPr>
        <w:pStyle w:val="4"/>
        <w:ind w:firstLine="420"/>
      </w:pPr>
      <w:r>
        <w:rPr>
          <w:sz w:val="21"/>
        </w:rPr>
        <w:t>1.支付周期：</w:t>
      </w:r>
    </w:p>
    <w:p w14:paraId="50C944AE">
      <w:pPr>
        <w:pStyle w:val="4"/>
        <w:ind w:firstLine="420"/>
      </w:pPr>
      <w:r>
        <w:rPr>
          <w:sz w:val="21"/>
        </w:rPr>
        <w:t>本项目费用按服务年度分</w:t>
      </w:r>
      <w:r>
        <w:rPr>
          <w:u w:val="single"/>
        </w:rPr>
        <w:t xml:space="preserve">   </w:t>
      </w:r>
      <w:r>
        <w:rPr>
          <w:sz w:val="21"/>
        </w:rPr>
        <w:t>期支付，具体时间节点如下：</w:t>
      </w:r>
    </w:p>
    <w:p w14:paraId="4946244F">
      <w:pPr>
        <w:pStyle w:val="4"/>
        <w:ind w:firstLine="420"/>
      </w:pPr>
      <w:r>
        <w:rPr>
          <w:sz w:val="21"/>
        </w:rPr>
        <w:t>（1）首期：......</w:t>
      </w:r>
    </w:p>
    <w:p w14:paraId="21A1DF82">
      <w:pPr>
        <w:pStyle w:val="4"/>
        <w:ind w:firstLine="420"/>
      </w:pPr>
      <w:r>
        <w:rPr>
          <w:sz w:val="21"/>
        </w:rPr>
        <w:t>（2）第二期：......</w:t>
      </w:r>
    </w:p>
    <w:p w14:paraId="20C20C84">
      <w:pPr>
        <w:pStyle w:val="4"/>
        <w:ind w:firstLine="420"/>
      </w:pPr>
      <w:r>
        <w:rPr>
          <w:sz w:val="21"/>
        </w:rPr>
        <w:t>......</w:t>
      </w:r>
    </w:p>
    <w:p w14:paraId="0C823852">
      <w:pPr>
        <w:pStyle w:val="4"/>
        <w:ind w:firstLine="420"/>
      </w:pPr>
      <w:r>
        <w:rPr>
          <w:sz w:val="21"/>
        </w:rPr>
        <w:t>2.结算与调整机制：</w:t>
      </w:r>
    </w:p>
    <w:p w14:paraId="64B1189C">
      <w:pPr>
        <w:pStyle w:val="4"/>
        <w:ind w:firstLine="420"/>
      </w:pPr>
      <w:r>
        <w:rPr>
          <w:sz w:val="21"/>
        </w:rPr>
        <w:t>（1）最终结算：服务年度届满后30日内，双方根据全年实际费用进行最终结算，多退少补。</w:t>
      </w:r>
    </w:p>
    <w:p w14:paraId="39B96BC3">
      <w:pPr>
        <w:pStyle w:val="4"/>
        <w:ind w:firstLine="420"/>
      </w:pPr>
      <w:r>
        <w:rPr>
          <w:sz w:val="21"/>
        </w:rPr>
        <w:t>（2）付款方式为银行转账，乙方账号信息如下：</w:t>
      </w:r>
    </w:p>
    <w:p w14:paraId="2143A788">
      <w:pPr>
        <w:pStyle w:val="4"/>
        <w:ind w:firstLine="420"/>
      </w:pPr>
      <w:r>
        <w:rPr>
          <w:sz w:val="21"/>
        </w:rPr>
        <w:t>账户名称：</w:t>
      </w:r>
    </w:p>
    <w:p w14:paraId="7881EB37">
      <w:pPr>
        <w:pStyle w:val="4"/>
        <w:ind w:firstLine="420"/>
      </w:pPr>
      <w:r>
        <w:rPr>
          <w:sz w:val="21"/>
        </w:rPr>
        <w:t>开户银行：</w:t>
      </w:r>
    </w:p>
    <w:p w14:paraId="5876414B">
      <w:pPr>
        <w:pStyle w:val="4"/>
        <w:ind w:firstLine="420"/>
      </w:pPr>
      <w:r>
        <w:rPr>
          <w:sz w:val="21"/>
        </w:rPr>
        <w:t>银行账号：</w:t>
      </w:r>
    </w:p>
    <w:p w14:paraId="2372BC8C">
      <w:pPr>
        <w:pStyle w:val="4"/>
      </w:pPr>
      <w:r>
        <w:rPr>
          <w:b/>
          <w:sz w:val="21"/>
        </w:rPr>
        <w:t>六、保密</w:t>
      </w:r>
    </w:p>
    <w:p w14:paraId="19511840">
      <w:pPr>
        <w:pStyle w:val="4"/>
        <w:ind w:right="210" w:firstLine="420"/>
      </w:pPr>
      <w:r>
        <w:rPr>
          <w:sz w:val="21"/>
        </w:rPr>
        <w:t>甲乙双方在订立合同、合同履约过程中，知悉的商业秘密或者其他应当保密的信息，不得泄露或者不正当地使用；泄露、不正当地使用该商业秘密或者信息，造成对方损失的，应当承担赔偿责任。</w:t>
      </w:r>
    </w:p>
    <w:p w14:paraId="3FA43558">
      <w:pPr>
        <w:pStyle w:val="4"/>
      </w:pPr>
      <w:r>
        <w:rPr>
          <w:b/>
          <w:sz w:val="21"/>
        </w:rPr>
        <w:t>七、违约责任与赔偿损失</w:t>
      </w:r>
    </w:p>
    <w:p w14:paraId="7EAFA1B6">
      <w:pPr>
        <w:pStyle w:val="4"/>
      </w:pPr>
      <w:r>
        <w:rPr>
          <w:sz w:val="21"/>
        </w:rPr>
        <w:t xml:space="preserve">    1.乙方提供的服务不符合采购文件、报价文件或本合同规定的，甲方有权拒收，并且乙方须向甲方支付本合同总价5%的违约金。</w:t>
      </w:r>
    </w:p>
    <w:p w14:paraId="08DABE4C">
      <w:pPr>
        <w:pStyle w:val="4"/>
        <w:ind w:right="210"/>
      </w:pPr>
      <w:r>
        <w:rPr>
          <w:sz w:val="21"/>
        </w:rPr>
        <w:t xml:space="preserve">    2.乙方未能按本合同规定的时间提供服务，从逾期之日起每日按本合同总价3‰的数额向甲方支付违约金；逾期十五天以上的，甲方有权单方解除合同，由此造成的甲方经济损失由乙方承担。</w:t>
      </w:r>
    </w:p>
    <w:p w14:paraId="7B960525">
      <w:pPr>
        <w:pStyle w:val="4"/>
      </w:pPr>
      <w:r>
        <w:rPr>
          <w:sz w:val="21"/>
        </w:rPr>
        <w:t xml:space="preserve">    3.甲方无正当理由拒收接受服务，到期拒付服务款项的，甲方向乙方偿付本合同总的5%的违约金。甲方逾期付款，则每日按本合同总价的3‰向乙方偿付违约金，累计违约金总额不超过欠款总额的百分之五。</w:t>
      </w:r>
    </w:p>
    <w:p w14:paraId="52E702A6">
      <w:pPr>
        <w:pStyle w:val="4"/>
      </w:pPr>
      <w:r>
        <w:rPr>
          <w:sz w:val="21"/>
        </w:rPr>
        <w:t xml:space="preserve">    4.其它违约责任按《中华人民共和国合同法》处理。</w:t>
      </w:r>
    </w:p>
    <w:p w14:paraId="643D5534">
      <w:pPr>
        <w:pStyle w:val="4"/>
      </w:pPr>
      <w:r>
        <w:rPr>
          <w:b/>
          <w:sz w:val="21"/>
        </w:rPr>
        <w:t>八、争端的解决</w:t>
      </w:r>
    </w:p>
    <w:p w14:paraId="4B872F41">
      <w:pPr>
        <w:pStyle w:val="4"/>
      </w:pPr>
      <w:r>
        <w:rPr>
          <w:sz w:val="21"/>
        </w:rPr>
        <w:t xml:space="preserve">     合同执行过程中发生的任何争议，如双方不能通过友好协商解决，按相关法律法规处理。</w:t>
      </w:r>
    </w:p>
    <w:p w14:paraId="47B9E899">
      <w:pPr>
        <w:pStyle w:val="4"/>
      </w:pPr>
      <w:r>
        <w:rPr>
          <w:b/>
          <w:sz w:val="21"/>
        </w:rPr>
        <w:t>九、不可抗力</w:t>
      </w:r>
    </w:p>
    <w:p w14:paraId="12A01DE3">
      <w:pPr>
        <w:pStyle w:val="4"/>
        <w:ind w:firstLine="420"/>
      </w:pPr>
      <w:r>
        <w:rPr>
          <w:sz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48E06528">
      <w:pPr>
        <w:pStyle w:val="4"/>
      </w:pPr>
      <w:r>
        <w:rPr>
          <w:b/>
          <w:sz w:val="21"/>
        </w:rPr>
        <w:t>十、税费</w:t>
      </w:r>
    </w:p>
    <w:p w14:paraId="2D864CB0">
      <w:pPr>
        <w:pStyle w:val="4"/>
        <w:ind w:firstLine="420"/>
      </w:pPr>
      <w:r>
        <w:rPr>
          <w:sz w:val="21"/>
        </w:rPr>
        <w:t>在中国境内、外发生的与本合同执行有关的一切税费均由乙方负担。</w:t>
      </w:r>
    </w:p>
    <w:p w14:paraId="0BA109E5">
      <w:pPr>
        <w:pStyle w:val="4"/>
      </w:pPr>
      <w:r>
        <w:rPr>
          <w:b/>
          <w:sz w:val="21"/>
        </w:rPr>
        <w:t>十一、其它</w:t>
      </w:r>
    </w:p>
    <w:p w14:paraId="3F2EBFFA">
      <w:pPr>
        <w:pStyle w:val="4"/>
      </w:pPr>
      <w:r>
        <w:rPr>
          <w:sz w:val="21"/>
        </w:rPr>
        <w:t xml:space="preserve">      1.本合同所有附件、采购（磋商）文件、投标（响应）文件、中标（成交）通知书均为合同的有效组成部分，与本合同具有同等法律效力。</w:t>
      </w:r>
    </w:p>
    <w:p w14:paraId="5C71E871">
      <w:pPr>
        <w:pStyle w:val="4"/>
        <w:ind w:firstLine="420"/>
      </w:pPr>
      <w:r>
        <w:rPr>
          <w:sz w:val="21"/>
        </w:rPr>
        <w:t>2.在执行本合同的过程中，所有经双方签署确认的文件（包括会议纪要、补充协议、往来信函）即成为本合同的有效组成部分。</w:t>
      </w:r>
    </w:p>
    <w:p w14:paraId="281ED894">
      <w:pPr>
        <w:pStyle w:val="4"/>
        <w:ind w:firstLine="420"/>
      </w:pPr>
      <w:r>
        <w:rPr>
          <w:sz w:val="21"/>
        </w:rPr>
        <w:t>3.如一方地址、电话、传真号码有变更，应在变更当日内书面通知对方，否则，应承担相应责任。</w:t>
      </w:r>
    </w:p>
    <w:p w14:paraId="2A2D03B8">
      <w:pPr>
        <w:pStyle w:val="4"/>
      </w:pPr>
      <w:r>
        <w:rPr>
          <w:sz w:val="21"/>
        </w:rPr>
        <w:t xml:space="preserve">       4.除甲方事先书面同意外，乙方不得部分或全部转让其应履行的合同项下的义务。</w:t>
      </w:r>
    </w:p>
    <w:p w14:paraId="6B322806">
      <w:pPr>
        <w:pStyle w:val="4"/>
      </w:pPr>
      <w:r>
        <w:rPr>
          <w:b/>
          <w:sz w:val="21"/>
        </w:rPr>
        <w:t>十二、合同生效：</w:t>
      </w:r>
    </w:p>
    <w:p w14:paraId="2B113564">
      <w:pPr>
        <w:pStyle w:val="4"/>
        <w:ind w:firstLine="420"/>
      </w:pPr>
      <w:r>
        <w:rPr>
          <w:sz w:val="21"/>
        </w:rPr>
        <w:t>1.本合同在甲乙双方法人代表或其授权代表签字盖章后生效。</w:t>
      </w:r>
      <w:bookmarkStart w:id="0" w:name="_GoBack"/>
      <w:bookmarkEnd w:id="0"/>
    </w:p>
    <w:p w14:paraId="53820F36">
      <w:pPr>
        <w:pStyle w:val="4"/>
        <w:ind w:firstLine="420"/>
      </w:pPr>
      <w:r>
        <w:rPr>
          <w:sz w:val="21"/>
        </w:rPr>
        <w:t>2.合同一式</w:t>
      </w:r>
      <w:r>
        <w:rPr>
          <w:u w:val="single"/>
        </w:rPr>
        <w:t xml:space="preserve">    </w:t>
      </w:r>
      <w:r>
        <w:rPr>
          <w:sz w:val="21"/>
        </w:rPr>
        <w:t>份。</w:t>
      </w:r>
    </w:p>
    <w:p w14:paraId="11FF7E33">
      <w:pPr>
        <w:pStyle w:val="4"/>
      </w:pPr>
      <w:r>
        <w:rPr>
          <w:sz w:val="21"/>
        </w:rPr>
        <w:t>甲方（盖章）：                     乙方（盖章）：</w:t>
      </w:r>
    </w:p>
    <w:p w14:paraId="2A6ABB7E">
      <w:pPr>
        <w:pStyle w:val="4"/>
      </w:pPr>
      <w:r>
        <w:rPr>
          <w:sz w:val="21"/>
        </w:rPr>
        <w:t>代表：                             代表：</w:t>
      </w:r>
    </w:p>
    <w:p w14:paraId="7EE1573B">
      <w:pPr>
        <w:pStyle w:val="4"/>
      </w:pPr>
      <w:r>
        <w:rPr>
          <w:sz w:val="21"/>
        </w:rPr>
        <w:t xml:space="preserve">签定地点：   </w:t>
      </w:r>
    </w:p>
    <w:p w14:paraId="23DF2732">
      <w:pPr>
        <w:pStyle w:val="4"/>
      </w:pPr>
      <w:r>
        <w:rPr>
          <w:sz w:val="21"/>
        </w:rPr>
        <w:t xml:space="preserve">签定日期：    年  月    日        签定日期：    年   月   日    </w:t>
      </w:r>
    </w:p>
    <w:p w14:paraId="61733FF4">
      <w:pPr>
        <w:pStyle w:val="4"/>
        <w:jc w:val="both"/>
      </w:pPr>
      <w:r>
        <w:rPr>
          <w:b/>
          <w:sz w:val="21"/>
        </w:rPr>
        <w:t>此仅为合同书样本，成交单位需根据实际情况和甲方签订相应的合同！</w:t>
      </w:r>
    </w:p>
    <w:p w14:paraId="18FD0EC1">
      <w:pPr>
        <w:pStyle w:val="4"/>
      </w:pPr>
      <w:r>
        <w:t xml:space="preserve">  </w:t>
      </w:r>
    </w:p>
    <w:p w14:paraId="4D277F3C">
      <w:pPr>
        <w:pStyle w:val="4"/>
        <w:jc w:val="center"/>
        <w:outlineLvl w:val="1"/>
      </w:pPr>
      <w:r>
        <w:rPr>
          <w:b/>
          <w:sz w:val="36"/>
        </w:rPr>
        <w:t>第六章 响应文件格式与要求</w:t>
      </w:r>
    </w:p>
    <w:p w14:paraId="50C1A0A7">
      <w:pPr>
        <w:pStyle w:val="4"/>
        <w:ind w:firstLine="480"/>
      </w:pPr>
      <w:r>
        <w:t>供应商应提交证明其有资格参加磋商和成交后有能力履行合同的相关文件，并作为其响应文件的一部分，所有文件必须真实可靠、不得伪造，否则将按相关规定予以处罚。</w:t>
      </w:r>
    </w:p>
    <w:p w14:paraId="02597E78">
      <w:pPr>
        <w:pStyle w:val="4"/>
        <w:ind w:firstLine="480"/>
      </w:pPr>
      <w:r>
        <w:t>1.法人或者其他组织的营业执照等证明文件，自然人的身份证明：</w:t>
      </w:r>
    </w:p>
    <w:p w14:paraId="3462872D">
      <w:pPr>
        <w:pStyle w:val="4"/>
        <w:ind w:firstLine="480"/>
      </w:pPr>
      <w: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14:paraId="70CC3F31">
      <w:pPr>
        <w:pStyle w:val="4"/>
        <w:ind w:firstLine="480"/>
      </w:pPr>
      <w: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2374CD04">
      <w:pPr>
        <w:pStyle w:val="4"/>
        <w:ind w:firstLine="480"/>
      </w:pPr>
      <w:r>
        <w:t>2.财务状况报告，依法缴纳税收和社会保障资金的相关材料（详见资格性审查表要求）</w:t>
      </w:r>
    </w:p>
    <w:p w14:paraId="52161124">
      <w:pPr>
        <w:pStyle w:val="4"/>
        <w:ind w:firstLine="480"/>
      </w:pPr>
      <w:r>
        <w:t>3.具有履行合同所必需的设备和专业技术能力的声明。</w:t>
      </w:r>
    </w:p>
    <w:p w14:paraId="68130187">
      <w:pPr>
        <w:pStyle w:val="4"/>
        <w:ind w:firstLine="480"/>
      </w:pPr>
      <w:r>
        <w:t>4.供应商参加政府采购前三年内在经营活动中没有重大违法记录声明函。</w:t>
      </w:r>
    </w:p>
    <w:p w14:paraId="1E144390">
      <w:pPr>
        <w:pStyle w:val="4"/>
        <w:ind w:firstLine="480"/>
      </w:pPr>
      <w:r>
        <w:t>5.信用记录查询</w:t>
      </w:r>
    </w:p>
    <w:p w14:paraId="6F749E3D">
      <w:pPr>
        <w:pStyle w:val="4"/>
        <w:ind w:firstLine="480"/>
      </w:pPr>
      <w:r>
        <w:t>（1）查询渠道：通过“信用中国”网站(www.creditchina.gov.cn)和“中国政府采购网”（www.ccgp.gov.cn）进行查询；</w:t>
      </w:r>
    </w:p>
    <w:p w14:paraId="6DF26915">
      <w:pPr>
        <w:pStyle w:val="4"/>
        <w:ind w:firstLine="480"/>
      </w:pPr>
      <w:r>
        <w:t>（2）查询截止时点：提交响应文件截止日当天；</w:t>
      </w:r>
    </w:p>
    <w:p w14:paraId="23E7DD0B">
      <w:pPr>
        <w:pStyle w:val="4"/>
        <w:ind w:firstLine="480"/>
      </w:pPr>
      <w:r>
        <w:t>（3）查询记录：对列入失信被执行人、重大税收违法案件当事人名单、政府采购严重违法失信行为记录名单、信用报告进行查询；</w:t>
      </w:r>
    </w:p>
    <w:p w14:paraId="5202106B">
      <w:pPr>
        <w:pStyle w:val="4"/>
        <w:ind w:firstLine="480"/>
      </w:pPr>
      <w:r>
        <w:t xml:space="preserve"> 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14:paraId="22187A47">
      <w:pPr>
        <w:pStyle w:val="4"/>
        <w:ind w:firstLine="480"/>
      </w:pPr>
      <w:r>
        <w:t>6. 按照磋商文件要求，供应商应当提交的资格、资信证明文件。</w:t>
      </w:r>
    </w:p>
    <w:p w14:paraId="6176415B">
      <w:pPr>
        <w:pStyle w:val="4"/>
      </w:pPr>
      <w:r>
        <w:t xml:space="preserve">  </w:t>
      </w:r>
    </w:p>
    <w:p w14:paraId="54CEBF5B">
      <w:pPr>
        <w:rPr>
          <w:b/>
          <w:sz w:val="48"/>
        </w:rPr>
      </w:pPr>
      <w:r>
        <w:rPr>
          <w:b/>
          <w:sz w:val="48"/>
        </w:rPr>
        <w:br w:type="page"/>
      </w:r>
    </w:p>
    <w:p w14:paraId="666C894D">
      <w:pPr>
        <w:pStyle w:val="4"/>
        <w:jc w:val="center"/>
        <w:outlineLvl w:val="0"/>
      </w:pPr>
      <w:r>
        <w:rPr>
          <w:b/>
          <w:sz w:val="48"/>
        </w:rPr>
        <w:t>响应文件封面</w:t>
      </w:r>
    </w:p>
    <w:p w14:paraId="7052C57A">
      <w:pPr>
        <w:pStyle w:val="4"/>
        <w:jc w:val="center"/>
        <w:outlineLvl w:val="0"/>
      </w:pPr>
      <w:r>
        <w:rPr>
          <w:b/>
          <w:sz w:val="48"/>
        </w:rPr>
        <w:t>（项目名称）</w:t>
      </w:r>
    </w:p>
    <w:p w14:paraId="74FEB322">
      <w:pPr>
        <w:pStyle w:val="4"/>
        <w:jc w:val="center"/>
        <w:outlineLvl w:val="0"/>
      </w:pPr>
      <w:r>
        <w:rPr>
          <w:b/>
          <w:sz w:val="48"/>
        </w:rPr>
        <w:t xml:space="preserve"> 响应文件封面</w:t>
      </w:r>
    </w:p>
    <w:p w14:paraId="5095CFDB">
      <w:pPr>
        <w:pStyle w:val="4"/>
        <w:jc w:val="center"/>
        <w:outlineLvl w:val="3"/>
      </w:pPr>
      <w:r>
        <w:rPr>
          <w:b/>
          <w:sz w:val="24"/>
        </w:rPr>
        <w:t xml:space="preserve"> （正本/副本）</w:t>
      </w:r>
    </w:p>
    <w:p w14:paraId="70B7718B">
      <w:pPr>
        <w:pStyle w:val="4"/>
        <w:jc w:val="center"/>
        <w:outlineLvl w:val="3"/>
      </w:pPr>
      <w:r>
        <w:rPr>
          <w:b/>
          <w:sz w:val="24"/>
        </w:rPr>
        <w:t>采购计划编号：441900030-2026-00477</w:t>
      </w:r>
    </w:p>
    <w:p w14:paraId="1DC3AE97">
      <w:pPr>
        <w:pStyle w:val="4"/>
        <w:jc w:val="center"/>
        <w:outlineLvl w:val="3"/>
      </w:pPr>
      <w:r>
        <w:rPr>
          <w:b/>
          <w:sz w:val="24"/>
        </w:rPr>
        <w:t>采购项目编号：441900030-2026-00477</w:t>
      </w:r>
    </w:p>
    <w:p w14:paraId="141DE77E">
      <w:pPr>
        <w:pStyle w:val="4"/>
        <w:jc w:val="center"/>
        <w:outlineLvl w:val="3"/>
      </w:pPr>
      <w:r>
        <w:rPr>
          <w:b/>
          <w:sz w:val="24"/>
        </w:rPr>
        <w:t>所响应采购包：第 包</w:t>
      </w:r>
    </w:p>
    <w:p w14:paraId="1997DEB1">
      <w:pPr>
        <w:pStyle w:val="4"/>
        <w:jc w:val="center"/>
        <w:outlineLvl w:val="3"/>
      </w:pPr>
      <w:r>
        <w:rPr>
          <w:b/>
          <w:sz w:val="24"/>
        </w:rPr>
        <w:t>（供应商名称）</w:t>
      </w:r>
    </w:p>
    <w:p w14:paraId="47630E86">
      <w:pPr>
        <w:pStyle w:val="4"/>
        <w:jc w:val="center"/>
        <w:outlineLvl w:val="3"/>
      </w:pPr>
      <w:r>
        <w:rPr>
          <w:b/>
          <w:sz w:val="24"/>
        </w:rPr>
        <w:t>年 月 日</w:t>
      </w:r>
    </w:p>
    <w:p w14:paraId="6CDFA8C3">
      <w:pPr>
        <w:pStyle w:val="4"/>
        <w:ind w:firstLine="480"/>
      </w:pPr>
      <w:r>
        <w:t xml:space="preserve">  </w:t>
      </w:r>
    </w:p>
    <w:p w14:paraId="5CC1797F">
      <w:pPr>
        <w:rPr>
          <w:b/>
          <w:sz w:val="24"/>
        </w:rPr>
      </w:pPr>
      <w:r>
        <w:rPr>
          <w:b/>
          <w:sz w:val="24"/>
        </w:rPr>
        <w:br w:type="page"/>
      </w:r>
    </w:p>
    <w:p w14:paraId="75F3AE77">
      <w:pPr>
        <w:pStyle w:val="4"/>
        <w:jc w:val="center"/>
        <w:outlineLvl w:val="3"/>
      </w:pPr>
      <w:r>
        <w:rPr>
          <w:b/>
          <w:sz w:val="24"/>
        </w:rPr>
        <w:t>响应文件目录</w:t>
      </w:r>
    </w:p>
    <w:p w14:paraId="53CDBF6B">
      <w:pPr>
        <w:pStyle w:val="4"/>
        <w:ind w:firstLine="480"/>
      </w:pPr>
      <w:r>
        <w:t>一、响应承诺函</w:t>
      </w:r>
    </w:p>
    <w:p w14:paraId="57A6A633">
      <w:pPr>
        <w:pStyle w:val="4"/>
        <w:ind w:firstLine="480"/>
      </w:pPr>
      <w:r>
        <w:t>二、首轮报价表</w:t>
      </w:r>
    </w:p>
    <w:p w14:paraId="6B6EEC20">
      <w:pPr>
        <w:pStyle w:val="4"/>
        <w:ind w:firstLine="480"/>
      </w:pPr>
      <w:r>
        <w:t>三、分项报价表</w:t>
      </w:r>
    </w:p>
    <w:p w14:paraId="5F5B35B8">
      <w:pPr>
        <w:pStyle w:val="4"/>
        <w:ind w:firstLine="480"/>
      </w:pPr>
      <w:r>
        <w:t>四、政策适用性说明</w:t>
      </w:r>
    </w:p>
    <w:p w14:paraId="79B414E5">
      <w:pPr>
        <w:pStyle w:val="4"/>
        <w:ind w:firstLine="480"/>
      </w:pPr>
      <w:r>
        <w:t>五、关于符合本国产品标准的声明函等有关证明文件（如适用）</w:t>
      </w:r>
    </w:p>
    <w:p w14:paraId="4BA08AE5">
      <w:pPr>
        <w:pStyle w:val="4"/>
        <w:ind w:firstLine="480"/>
      </w:pPr>
      <w:r>
        <w:t>六、法定代表人证明书</w:t>
      </w:r>
    </w:p>
    <w:p w14:paraId="72DC1C1E">
      <w:pPr>
        <w:pStyle w:val="4"/>
        <w:ind w:firstLine="480"/>
      </w:pPr>
      <w:r>
        <w:t>七、法定代表人授权书</w:t>
      </w:r>
    </w:p>
    <w:p w14:paraId="1557C79C">
      <w:pPr>
        <w:pStyle w:val="4"/>
        <w:ind w:firstLine="480"/>
      </w:pPr>
      <w:r>
        <w:t>八、响应保证金</w:t>
      </w:r>
    </w:p>
    <w:p w14:paraId="00859184">
      <w:pPr>
        <w:pStyle w:val="4"/>
        <w:ind w:firstLine="480"/>
      </w:pPr>
      <w:r>
        <w:t>九、提供具有独立承担民事责任的能力的证明材料</w:t>
      </w:r>
    </w:p>
    <w:p w14:paraId="5EE7BD4B">
      <w:pPr>
        <w:pStyle w:val="4"/>
        <w:ind w:firstLine="480"/>
      </w:pPr>
      <w:r>
        <w:t>十、资格性审查要求的其他资质证明文件</w:t>
      </w:r>
    </w:p>
    <w:p w14:paraId="56A51944">
      <w:pPr>
        <w:pStyle w:val="4"/>
        <w:ind w:firstLine="480"/>
      </w:pPr>
      <w:r>
        <w:t>十一、承诺函</w:t>
      </w:r>
    </w:p>
    <w:p w14:paraId="0E2AE389">
      <w:pPr>
        <w:pStyle w:val="4"/>
        <w:ind w:firstLine="480"/>
      </w:pPr>
      <w:r>
        <w:t>十二、中小企业声明函</w:t>
      </w:r>
    </w:p>
    <w:p w14:paraId="7EC818A3">
      <w:pPr>
        <w:pStyle w:val="4"/>
        <w:ind w:firstLine="480"/>
      </w:pPr>
      <w:r>
        <w:t>十三、监狱企业</w:t>
      </w:r>
    </w:p>
    <w:p w14:paraId="590BF7A0">
      <w:pPr>
        <w:pStyle w:val="4"/>
        <w:ind w:firstLine="480"/>
      </w:pPr>
      <w:r>
        <w:t>十四、残疾人福利性单位声明函</w:t>
      </w:r>
    </w:p>
    <w:p w14:paraId="2472C3BD">
      <w:pPr>
        <w:pStyle w:val="4"/>
        <w:ind w:firstLine="480"/>
      </w:pPr>
      <w:r>
        <w:t>十五、联合体共同响应协议书</w:t>
      </w:r>
    </w:p>
    <w:p w14:paraId="6323A4BE">
      <w:pPr>
        <w:pStyle w:val="4"/>
        <w:ind w:firstLine="480"/>
      </w:pPr>
      <w:r>
        <w:t>十六、供应商业绩情况表</w:t>
      </w:r>
    </w:p>
    <w:p w14:paraId="59C45B3D">
      <w:pPr>
        <w:pStyle w:val="4"/>
        <w:ind w:firstLine="480"/>
      </w:pPr>
      <w:r>
        <w:t>十七、技术和服务要求响应表</w:t>
      </w:r>
    </w:p>
    <w:p w14:paraId="6095007E">
      <w:pPr>
        <w:pStyle w:val="4"/>
        <w:ind w:firstLine="480"/>
      </w:pPr>
      <w:r>
        <w:t>十八、商务条件响应表</w:t>
      </w:r>
    </w:p>
    <w:p w14:paraId="63D915B9">
      <w:pPr>
        <w:pStyle w:val="4"/>
        <w:ind w:firstLine="480"/>
      </w:pPr>
      <w:r>
        <w:t>十九、履约进度计划表</w:t>
      </w:r>
    </w:p>
    <w:p w14:paraId="203C19C1">
      <w:pPr>
        <w:pStyle w:val="4"/>
        <w:ind w:firstLine="480"/>
      </w:pPr>
      <w:r>
        <w:t>二十、各类证明材料</w:t>
      </w:r>
    </w:p>
    <w:p w14:paraId="563BFD3C">
      <w:pPr>
        <w:pStyle w:val="4"/>
        <w:ind w:firstLine="480"/>
      </w:pPr>
      <w:r>
        <w:t>二十一、采购代理服务费支付承诺书</w:t>
      </w:r>
    </w:p>
    <w:p w14:paraId="1D593A4C">
      <w:pPr>
        <w:pStyle w:val="4"/>
        <w:ind w:firstLine="480"/>
      </w:pPr>
      <w:r>
        <w:t>二十二、需要采购人提供的附加条件</w:t>
      </w:r>
    </w:p>
    <w:p w14:paraId="7724A53F">
      <w:pPr>
        <w:pStyle w:val="4"/>
        <w:ind w:firstLine="480"/>
      </w:pPr>
      <w:r>
        <w:t>二十三、询问函、质疑函、投诉书格式</w:t>
      </w:r>
    </w:p>
    <w:p w14:paraId="32A881BE">
      <w:pPr>
        <w:pStyle w:val="4"/>
        <w:ind w:firstLine="480"/>
      </w:pPr>
      <w:r>
        <w:t>二十四、项目实施方案、质量保证及售后服务承诺等</w:t>
      </w:r>
    </w:p>
    <w:p w14:paraId="73E03812">
      <w:pPr>
        <w:pStyle w:val="4"/>
        <w:ind w:firstLine="480"/>
      </w:pPr>
      <w:r>
        <w:t>二十五、附件</w:t>
      </w:r>
    </w:p>
    <w:p w14:paraId="7FD9CF95">
      <w:pPr>
        <w:pStyle w:val="4"/>
        <w:ind w:firstLine="480"/>
      </w:pPr>
      <w:r>
        <w:t>二十六、政府采购履约担保函、采购合同履约保险凭证</w:t>
      </w:r>
    </w:p>
    <w:p w14:paraId="4554A449">
      <w:pPr>
        <w:pStyle w:val="4"/>
        <w:ind w:firstLine="480"/>
      </w:pPr>
      <w:r>
        <w:t xml:space="preserve">  </w:t>
      </w:r>
    </w:p>
    <w:p w14:paraId="23B30CB3">
      <w:pPr>
        <w:pStyle w:val="4"/>
        <w:outlineLvl w:val="2"/>
      </w:pPr>
      <w:r>
        <w:rPr>
          <w:b/>
          <w:sz w:val="28"/>
        </w:rPr>
        <w:t>格式一：</w:t>
      </w:r>
    </w:p>
    <w:p w14:paraId="4F898E7B">
      <w:pPr>
        <w:pStyle w:val="4"/>
        <w:jc w:val="center"/>
        <w:outlineLvl w:val="3"/>
      </w:pPr>
      <w:r>
        <w:rPr>
          <w:b/>
          <w:sz w:val="24"/>
        </w:rPr>
        <w:t>响 应 承 诺 函</w:t>
      </w:r>
    </w:p>
    <w:p w14:paraId="02B16A15">
      <w:pPr>
        <w:pStyle w:val="4"/>
        <w:ind w:firstLine="480"/>
      </w:pPr>
      <w:r>
        <w:t xml:space="preserve"> 致：三方诚信招标有限公司东莞分公司</w:t>
      </w:r>
    </w:p>
    <w:p w14:paraId="72F32D91">
      <w:pPr>
        <w:pStyle w:val="4"/>
        <w:ind w:firstLine="480"/>
      </w:pPr>
      <w:r>
        <w:t xml:space="preserve"> 你方组织的</w:t>
      </w:r>
      <w:r>
        <w:rPr>
          <w:u w:val="single"/>
        </w:rPr>
        <w:t>“东莞市生态环境局沙田分局采购生态环境辅助巡查服务（2026年-2027年）”</w:t>
      </w:r>
      <w:r>
        <w:t>项目的竞争性磋商[采购项目编号为：</w:t>
      </w:r>
      <w:r>
        <w:rPr>
          <w:u w:val="single"/>
        </w:rPr>
        <w:t>441900030-2026-00477</w:t>
      </w:r>
      <w:r>
        <w:t>]，我方愿参与响应。</w:t>
      </w:r>
    </w:p>
    <w:p w14:paraId="1DE8F66D">
      <w:pPr>
        <w:pStyle w:val="4"/>
        <w:ind w:firstLine="480"/>
      </w:pPr>
      <w:r>
        <w:t>我方确认收到贵方提供的</w:t>
      </w:r>
      <w:r>
        <w:rPr>
          <w:u w:val="single"/>
        </w:rPr>
        <w:t>“东莞市生态环境局沙田分局采购生态环境辅助巡查服务（2026年-2027年）”</w:t>
      </w:r>
      <w:r>
        <w:t>项目的磋商文件的全部内容。</w:t>
      </w:r>
    </w:p>
    <w:p w14:paraId="3BC4B68E">
      <w:pPr>
        <w:pStyle w:val="4"/>
        <w:ind w:firstLine="480"/>
      </w:pPr>
      <w:r>
        <w:t xml:space="preserve"> 我方在参与响应前已详细研究了磋商文件的所有内容，包括澄清、修改文件（如果有）和所有已提供的参考资料以及有关附件。</w:t>
      </w:r>
    </w:p>
    <w:p w14:paraId="1E89B3EE">
      <w:pPr>
        <w:pStyle w:val="4"/>
        <w:ind w:firstLine="480"/>
      </w:pPr>
      <w:r>
        <w:rPr>
          <w:u w:val="single"/>
        </w:rPr>
        <w:t>(供应商名称)</w:t>
      </w:r>
      <w:r>
        <w:t>作为供应商正式授权</w:t>
      </w:r>
      <w:r>
        <w:rPr>
          <w:u w:val="single"/>
        </w:rPr>
        <w:t>(授权代表全名,职务)</w:t>
      </w:r>
      <w:r>
        <w:t>代表我方全权处理有关本响应的一切事宜。</w:t>
      </w:r>
    </w:p>
    <w:p w14:paraId="3A46F7BC">
      <w:pPr>
        <w:pStyle w:val="4"/>
        <w:ind w:firstLine="480"/>
      </w:pPr>
      <w:r>
        <w:t>我方已完全明白磋商文件的所有条款要求，并申明如下：</w:t>
      </w:r>
    </w:p>
    <w:p w14:paraId="1A176089">
      <w:pPr>
        <w:pStyle w:val="4"/>
        <w:ind w:firstLine="480"/>
      </w:pPr>
      <w:r>
        <w:t>（一）按磋商文件提供全部标的的磋商总价详见《首轮报价表》。</w:t>
      </w:r>
    </w:p>
    <w:p w14:paraId="29FC7258">
      <w:pPr>
        <w:pStyle w:val="4"/>
        <w:ind w:firstLine="480"/>
      </w:pPr>
      <w:r>
        <w:t xml:space="preserve"> （二）本响应文件的有效期为从提交投标（响应）文件的截止之日起90日历天。在此提交的资格证明文件均至响应截止日有效，如有在响应有效期内失效的，我方承诺在成交后补齐一切手续，保证所有资格证明文件直至采购合同终止日有效。</w:t>
      </w:r>
    </w:p>
    <w:p w14:paraId="29843969">
      <w:pPr>
        <w:pStyle w:val="4"/>
        <w:ind w:firstLine="480"/>
      </w:pPr>
      <w:r>
        <w:t>（三）我方明白并同意，在规定的开启日之后，响应有效期之内撤回响应或成交后不按规定与采购人签订合同或不提交履约保证金, 则贵方将不予退还磋商保证金。</w:t>
      </w:r>
    </w:p>
    <w:p w14:paraId="101351F9">
      <w:pPr>
        <w:pStyle w:val="4"/>
        <w:ind w:firstLine="480"/>
      </w:pPr>
      <w:r>
        <w:t>（四）我方愿意向贵方提供任何与本项报价有关的数据、情况和技术资料。若贵方需要，我方愿意提供我方作出的一切承诺的证明材料。</w:t>
      </w:r>
    </w:p>
    <w:p w14:paraId="0CA269D0">
      <w:pPr>
        <w:pStyle w:val="4"/>
        <w:ind w:firstLine="480"/>
      </w:pPr>
      <w:r>
        <w:t>（五）我方理解贵方不一定接受最低磋商价或任何贵方可能收到的响应。</w:t>
      </w:r>
    </w:p>
    <w:p w14:paraId="43B771CB">
      <w:pPr>
        <w:pStyle w:val="4"/>
        <w:ind w:firstLine="480"/>
      </w:pPr>
      <w:r>
        <w:t>（六）我方如果成交，将保证履行磋商文件及其澄清、修改文件（如果有）中的全部责任和义务，按质、按量、按期完成《采购需求》及《合同书》中的全部任务。</w:t>
      </w:r>
    </w:p>
    <w:p w14:paraId="463077CA">
      <w:pPr>
        <w:pStyle w:val="4"/>
        <w:ind w:firstLine="480"/>
      </w:pPr>
      <w:r>
        <w:t>（七）我方作为法律、财务和运作上独立于采购人、采购代理机构的供应商，在此保证所提交的所有文件和全部说明是真实的和正确的。</w:t>
      </w:r>
    </w:p>
    <w:p w14:paraId="7647E70B">
      <w:pPr>
        <w:pStyle w:val="4"/>
        <w:ind w:firstLine="480"/>
      </w:pPr>
      <w:r>
        <w:t>（八）我方磋商报价已包含应向知识产权所有权人支付的所有相关税费，并保证采购人在中国使用我方提供的货物时，如有第三方提出侵犯其知识产权主张的，责任由我方承担。</w:t>
      </w:r>
    </w:p>
    <w:p w14:paraId="3FB56BF2">
      <w:pPr>
        <w:pStyle w:val="4"/>
        <w:ind w:firstLine="480"/>
      </w:pPr>
      <w:r>
        <w:t>（九）我方接受采购人委托向贵方支付代理服务费，项目总报价已包含代理服务费，如果被确定为成交供应商，承诺向贵方足额支付。（若采购人支付代理服务费，则此条不适用）</w:t>
      </w:r>
    </w:p>
    <w:p w14:paraId="7772B083">
      <w:pPr>
        <w:pStyle w:val="4"/>
        <w:ind w:firstLine="480"/>
      </w:pPr>
      <w:r>
        <w:t>（十）我方承诺遵守《中华人民共和国民法典》有关规定和《中华人民共和国妇女权益保障法》中关于“劳动和社会保障权益”的有关要求。</w:t>
      </w:r>
    </w:p>
    <w:p w14:paraId="4C0B5228">
      <w:pPr>
        <w:pStyle w:val="4"/>
        <w:ind w:firstLine="480"/>
      </w:pPr>
      <w:r>
        <w:t>（十一）我方与其他供应商不存在单位负责人为同一人或者存在直接控股、管理关系。</w:t>
      </w:r>
    </w:p>
    <w:p w14:paraId="0FAF9C49">
      <w:pPr>
        <w:pStyle w:val="4"/>
        <w:ind w:firstLine="480"/>
      </w:pPr>
      <w:r>
        <w:t>（十二）供应商未存在《政府采购法实施条例》第十八条第二款规定的情形：</w:t>
      </w:r>
    </w:p>
    <w:p w14:paraId="3B350568">
      <w:pPr>
        <w:pStyle w:val="4"/>
        <w:ind w:firstLine="480"/>
      </w:pPr>
      <w:r>
        <w:t>（1）对于除整体设计、规范编制或者项目管理、监理、检测等服务以外的采购项目：即未为本项目提供整体设计、规范编制或者项目管理、监理、检测等服务；</w:t>
      </w:r>
    </w:p>
    <w:p w14:paraId="2598312B">
      <w:pPr>
        <w:pStyle w:val="4"/>
        <w:ind w:firstLine="480"/>
      </w:pPr>
      <w:r>
        <w:t>（2）对于整体设计、规范编制或者项目管理、监理、检测等服务的项目：即未成为本项目除前期整体设计、规范编制或者项目管理、监理、检测等服务以外的其它采购活动中标商（或成交商）；</w:t>
      </w:r>
    </w:p>
    <w:p w14:paraId="5EDD7CBC">
      <w:pPr>
        <w:pStyle w:val="4"/>
        <w:ind w:firstLine="480"/>
      </w:pPr>
      <w:r>
        <w:t>（3）对于设计施工一体化的项目：即未为本项目提供规范编制或者项目管理、监理、检测等服务。</w:t>
      </w:r>
    </w:p>
    <w:p w14:paraId="3E876858">
      <w:pPr>
        <w:pStyle w:val="4"/>
        <w:ind w:firstLine="480"/>
      </w:pPr>
      <w:r>
        <w:t>（十三）我方具备《中华人民共和国政府采购法》第二十二条规定的条件，声明如下：</w:t>
      </w:r>
    </w:p>
    <w:p w14:paraId="3D324943">
      <w:pPr>
        <w:pStyle w:val="4"/>
        <w:ind w:firstLine="480"/>
      </w:pPr>
      <w:r>
        <w:t xml:space="preserve"> （1）我方参加本项目政府采购活动前3年内在经营活动中没有以下违法记录：因违法经营受到刑事处罚或者责令停产停业、吊销许可证或者执照、较大数额罚款等行政处罚。</w:t>
      </w:r>
    </w:p>
    <w:p w14:paraId="27DDBFED">
      <w:pPr>
        <w:pStyle w:val="4"/>
        <w:ind w:firstLine="480"/>
      </w:pPr>
      <w:r>
        <w:t>（2）我方符合法律、行政法规规定的其他条件。</w:t>
      </w:r>
    </w:p>
    <w:p w14:paraId="126103DB">
      <w:pPr>
        <w:pStyle w:val="4"/>
        <w:ind w:firstLine="480"/>
      </w:pPr>
      <w:r>
        <w:t>（十四）如我方成交，将保证响应文件所提供的材料（包括需要年审、继续教育等完成后才能执业的行政许可、人员证书等情形），如果有效期未能覆盖项目（包组）合同履行期的，将提前按规定办理延期手续，确保合同顺利履行。</w:t>
      </w:r>
    </w:p>
    <w:p w14:paraId="3D5A3853">
      <w:pPr>
        <w:pStyle w:val="4"/>
        <w:ind w:firstLine="480"/>
      </w:pPr>
      <w:r>
        <w:t>（十五）我方对在本函及响应文件中所作的所有承诺承担法律责任。</w:t>
      </w:r>
    </w:p>
    <w:p w14:paraId="6610798E">
      <w:pPr>
        <w:pStyle w:val="4"/>
        <w:ind w:firstLine="480"/>
      </w:pPr>
      <w:r>
        <w:t>（十六）以上内容如有虚假或与事实不符的，磋商小组可将我方做无效响应处理，我方愿意承担相应的法律责任。</w:t>
      </w:r>
    </w:p>
    <w:p w14:paraId="7491D3FF">
      <w:pPr>
        <w:pStyle w:val="4"/>
        <w:ind w:firstLine="480"/>
      </w:pPr>
      <w:r>
        <w:t>（十七）所有与本磋商有关的函件请发往下列地址：</w:t>
      </w:r>
    </w:p>
    <w:p w14:paraId="327C8010">
      <w:pPr>
        <w:pStyle w:val="4"/>
        <w:ind w:firstLine="480"/>
      </w:pPr>
      <w:r>
        <w:t xml:space="preserve"> 地 址：__________________，邮政编码：__________________</w:t>
      </w:r>
    </w:p>
    <w:p w14:paraId="568C6E1B">
      <w:pPr>
        <w:pStyle w:val="4"/>
        <w:ind w:firstLine="480"/>
      </w:pPr>
      <w:r>
        <w:t xml:space="preserve"> 电 话：__________________</w:t>
      </w:r>
    </w:p>
    <w:p w14:paraId="7DC81534">
      <w:pPr>
        <w:pStyle w:val="4"/>
        <w:ind w:firstLine="480"/>
      </w:pPr>
      <w:r>
        <w:t xml:space="preserve"> 传 真：__________________，电子邮箱：__________________</w:t>
      </w:r>
    </w:p>
    <w:p w14:paraId="52091DBE">
      <w:pPr>
        <w:pStyle w:val="4"/>
        <w:ind w:firstLine="480"/>
      </w:pPr>
      <w:r>
        <w:t xml:space="preserve"> 代表姓名：__________________，职 务：__________________</w:t>
      </w:r>
    </w:p>
    <w:p w14:paraId="49896ED3">
      <w:pPr>
        <w:pStyle w:val="4"/>
        <w:jc w:val="right"/>
      </w:pPr>
      <w:r>
        <w:t xml:space="preserve"> 法定代表人或授权委托人（签字）：__________________</w:t>
      </w:r>
    </w:p>
    <w:p w14:paraId="41DDEBDA">
      <w:pPr>
        <w:pStyle w:val="4"/>
        <w:jc w:val="right"/>
      </w:pPr>
      <w:r>
        <w:t xml:space="preserve"> 加盖公章：__________________</w:t>
      </w:r>
    </w:p>
    <w:p w14:paraId="02E367D8">
      <w:pPr>
        <w:pStyle w:val="4"/>
        <w:jc w:val="right"/>
      </w:pPr>
      <w:r>
        <w:t xml:space="preserve"> 日  期：__________________</w:t>
      </w:r>
    </w:p>
    <w:p w14:paraId="25E7E43F">
      <w:pPr>
        <w:pStyle w:val="4"/>
        <w:ind w:firstLine="480"/>
      </w:pPr>
      <w:r>
        <w:t xml:space="preserve">  </w:t>
      </w:r>
    </w:p>
    <w:p w14:paraId="5D0CB480">
      <w:pPr>
        <w:pStyle w:val="4"/>
        <w:outlineLvl w:val="2"/>
      </w:pPr>
      <w:r>
        <w:rPr>
          <w:b/>
          <w:sz w:val="28"/>
        </w:rPr>
        <w:t>格式二：</w:t>
      </w:r>
    </w:p>
    <w:p w14:paraId="76351B5A">
      <w:pPr>
        <w:pStyle w:val="4"/>
        <w:jc w:val="center"/>
        <w:outlineLvl w:val="3"/>
      </w:pPr>
      <w:r>
        <w:rPr>
          <w:b/>
          <w:sz w:val="24"/>
        </w:rPr>
        <w:t>首轮报价表</w:t>
      </w:r>
    </w:p>
    <w:p w14:paraId="32DB6B5C">
      <w:pPr>
        <w:pStyle w:val="4"/>
        <w:ind w:firstLine="480"/>
      </w:pPr>
      <w: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type="textWrapping"/>
      </w:r>
    </w:p>
    <w:p w14:paraId="486709DA">
      <w:pPr>
        <w:pStyle w:val="4"/>
        <w:ind w:firstLine="480"/>
      </w:pPr>
      <w:r>
        <w:t>采购项目编号：</w:t>
      </w:r>
    </w:p>
    <w:p w14:paraId="6FAEFE11">
      <w:pPr>
        <w:pStyle w:val="4"/>
        <w:ind w:firstLine="480"/>
      </w:pPr>
      <w:r>
        <w:t>项目名称：</w:t>
      </w:r>
    </w:p>
    <w:p w14:paraId="257953AF">
      <w:pPr>
        <w:pStyle w:val="4"/>
        <w:ind w:firstLine="480"/>
      </w:pPr>
      <w:r>
        <w:t>响应供应商名称：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D903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C522176">
            <w:pPr>
              <w:pStyle w:val="4"/>
            </w:pPr>
            <w:r>
              <w:t xml:space="preserve"> 序号</w:t>
            </w:r>
          </w:p>
        </w:tc>
        <w:tc>
          <w:tcPr>
            <w:tcW w:w="1661" w:type="dxa"/>
          </w:tcPr>
          <w:p w14:paraId="379B58F3">
            <w:pPr>
              <w:pStyle w:val="4"/>
            </w:pPr>
            <w:r>
              <w:t xml:space="preserve"> 采购项目名称/采购包名称</w:t>
            </w:r>
          </w:p>
        </w:tc>
        <w:tc>
          <w:tcPr>
            <w:tcW w:w="1661" w:type="dxa"/>
          </w:tcPr>
          <w:p w14:paraId="7321889D">
            <w:pPr>
              <w:pStyle w:val="4"/>
            </w:pPr>
            <w:r>
              <w:t xml:space="preserve"> 响应报价（元/%）</w:t>
            </w:r>
          </w:p>
        </w:tc>
        <w:tc>
          <w:tcPr>
            <w:tcW w:w="1661" w:type="dxa"/>
          </w:tcPr>
          <w:p w14:paraId="50E26D19">
            <w:pPr>
              <w:pStyle w:val="4"/>
            </w:pPr>
            <w:r>
              <w:t xml:space="preserve"> 交货或服务期</w:t>
            </w:r>
          </w:p>
        </w:tc>
        <w:tc>
          <w:tcPr>
            <w:tcW w:w="1661" w:type="dxa"/>
          </w:tcPr>
          <w:p w14:paraId="3389E682">
            <w:pPr>
              <w:pStyle w:val="4"/>
            </w:pPr>
            <w:r>
              <w:t xml:space="preserve"> 交货或服务地点</w:t>
            </w:r>
          </w:p>
        </w:tc>
      </w:tr>
      <w:tr w14:paraId="22A23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3242D12">
            <w:pPr>
              <w:pStyle w:val="4"/>
              <w:jc w:val="center"/>
            </w:pPr>
            <w:r>
              <w:t xml:space="preserve"> 1</w:t>
            </w:r>
          </w:p>
        </w:tc>
        <w:tc>
          <w:tcPr>
            <w:tcW w:w="1661" w:type="dxa"/>
          </w:tcPr>
          <w:p w14:paraId="183F2833"/>
        </w:tc>
        <w:tc>
          <w:tcPr>
            <w:tcW w:w="1661" w:type="dxa"/>
          </w:tcPr>
          <w:p w14:paraId="7D54D473"/>
        </w:tc>
        <w:tc>
          <w:tcPr>
            <w:tcW w:w="1661" w:type="dxa"/>
          </w:tcPr>
          <w:p w14:paraId="5C30FB27"/>
        </w:tc>
        <w:tc>
          <w:tcPr>
            <w:tcW w:w="1661" w:type="dxa"/>
          </w:tcPr>
          <w:p w14:paraId="03B0F692"/>
        </w:tc>
      </w:tr>
    </w:tbl>
    <w:p w14:paraId="22CF5B8E">
      <w:pPr>
        <w:pStyle w:val="4"/>
        <w:jc w:val="right"/>
      </w:pPr>
      <w:r>
        <w:t xml:space="preserve"> 供应商签章：__________________</w:t>
      </w:r>
    </w:p>
    <w:p w14:paraId="391435FD">
      <w:pPr>
        <w:pStyle w:val="4"/>
        <w:jc w:val="right"/>
      </w:pPr>
      <w:r>
        <w:t>日期： 年 月 日</w:t>
      </w:r>
    </w:p>
    <w:p w14:paraId="305B1C2E">
      <w:pPr>
        <w:pStyle w:val="4"/>
        <w:ind w:firstLine="480"/>
      </w:pPr>
      <w:r>
        <w:t xml:space="preserve">  </w:t>
      </w:r>
    </w:p>
    <w:p w14:paraId="288C0C93">
      <w:pPr>
        <w:pStyle w:val="4"/>
        <w:outlineLvl w:val="2"/>
      </w:pPr>
      <w:r>
        <w:rPr>
          <w:b/>
          <w:sz w:val="28"/>
        </w:rPr>
        <w:t>格式三：</w:t>
      </w:r>
    </w:p>
    <w:p w14:paraId="3855E3B1">
      <w:pPr>
        <w:pStyle w:val="4"/>
        <w:jc w:val="center"/>
        <w:outlineLvl w:val="3"/>
      </w:pPr>
      <w:r>
        <w:rPr>
          <w:b/>
          <w:sz w:val="24"/>
        </w:rPr>
        <w:t>分项报价表</w:t>
      </w:r>
    </w:p>
    <w:p w14:paraId="306598B6">
      <w:pPr>
        <w:pStyle w:val="4"/>
        <w:ind w:firstLine="480"/>
      </w:pPr>
      <w: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type="textWrapping"/>
      </w:r>
    </w:p>
    <w:p w14:paraId="7B55AF07">
      <w:pPr>
        <w:pStyle w:val="4"/>
        <w:ind w:firstLine="480"/>
      </w:pPr>
      <w:r>
        <w:t>采购项目编号：</w:t>
      </w:r>
    </w:p>
    <w:p w14:paraId="2C5F37B6">
      <w:pPr>
        <w:pStyle w:val="4"/>
        <w:ind w:firstLine="480"/>
      </w:pPr>
      <w:r>
        <w:t>项目名称：</w:t>
      </w:r>
    </w:p>
    <w:p w14:paraId="7F0B7140">
      <w:pPr>
        <w:pStyle w:val="4"/>
        <w:ind w:firstLine="480"/>
      </w:pPr>
      <w:r>
        <w:t>响应供应商名称：</w:t>
      </w:r>
    </w:p>
    <w:p w14:paraId="3EDBE837">
      <w:pPr>
        <w:pStyle w:val="4"/>
        <w:ind w:firstLine="480"/>
      </w:pPr>
      <w:r>
        <w:t>采购包：</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55BE3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06249B">
            <w:pPr>
              <w:pStyle w:val="4"/>
            </w:pPr>
            <w:r>
              <w:t xml:space="preserve"> 品目号</w:t>
            </w:r>
          </w:p>
        </w:tc>
        <w:tc>
          <w:tcPr>
            <w:tcW w:w="831" w:type="dxa"/>
          </w:tcPr>
          <w:p w14:paraId="7D49A837">
            <w:pPr>
              <w:pStyle w:val="4"/>
            </w:pPr>
            <w:r>
              <w:t xml:space="preserve"> 序号</w:t>
            </w:r>
          </w:p>
        </w:tc>
        <w:tc>
          <w:tcPr>
            <w:tcW w:w="831" w:type="dxa"/>
          </w:tcPr>
          <w:p w14:paraId="08ACF979">
            <w:pPr>
              <w:pStyle w:val="4"/>
            </w:pPr>
            <w:r>
              <w:t xml:space="preserve"> 货物名称</w:t>
            </w:r>
          </w:p>
        </w:tc>
        <w:tc>
          <w:tcPr>
            <w:tcW w:w="831" w:type="dxa"/>
          </w:tcPr>
          <w:p w14:paraId="320E98D2">
            <w:pPr>
              <w:pStyle w:val="4"/>
            </w:pPr>
            <w:r>
              <w:t xml:space="preserve"> 规格型号</w:t>
            </w:r>
          </w:p>
        </w:tc>
        <w:tc>
          <w:tcPr>
            <w:tcW w:w="831" w:type="dxa"/>
          </w:tcPr>
          <w:p w14:paraId="7FD729A7">
            <w:pPr>
              <w:pStyle w:val="4"/>
            </w:pPr>
            <w:r>
              <w:t xml:space="preserve"> 品牌</w:t>
            </w:r>
          </w:p>
        </w:tc>
        <w:tc>
          <w:tcPr>
            <w:tcW w:w="831" w:type="dxa"/>
          </w:tcPr>
          <w:p w14:paraId="21DDD943">
            <w:pPr>
              <w:pStyle w:val="4"/>
            </w:pPr>
            <w:r>
              <w:t xml:space="preserve"> 产地</w:t>
            </w:r>
          </w:p>
        </w:tc>
        <w:tc>
          <w:tcPr>
            <w:tcW w:w="831" w:type="dxa"/>
          </w:tcPr>
          <w:p w14:paraId="369B77A6">
            <w:pPr>
              <w:pStyle w:val="4"/>
            </w:pPr>
            <w:r>
              <w:t xml:space="preserve"> 制造商名称</w:t>
            </w:r>
          </w:p>
        </w:tc>
        <w:tc>
          <w:tcPr>
            <w:tcW w:w="831" w:type="dxa"/>
          </w:tcPr>
          <w:p w14:paraId="029DF498">
            <w:pPr>
              <w:pStyle w:val="4"/>
            </w:pPr>
            <w:r>
              <w:t xml:space="preserve"> 单价</w:t>
            </w:r>
          </w:p>
        </w:tc>
        <w:tc>
          <w:tcPr>
            <w:tcW w:w="831" w:type="dxa"/>
          </w:tcPr>
          <w:p w14:paraId="647626FE">
            <w:pPr>
              <w:pStyle w:val="4"/>
            </w:pPr>
            <w:r>
              <w:t xml:space="preserve"> 数量</w:t>
            </w:r>
          </w:p>
        </w:tc>
        <w:tc>
          <w:tcPr>
            <w:tcW w:w="831" w:type="dxa"/>
          </w:tcPr>
          <w:p w14:paraId="36E96A98">
            <w:pPr>
              <w:pStyle w:val="4"/>
            </w:pPr>
            <w:r>
              <w:t xml:space="preserve"> 总价</w:t>
            </w:r>
          </w:p>
        </w:tc>
      </w:tr>
      <w:tr w14:paraId="78B6F5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53FA5F7">
            <w:pPr>
              <w:pStyle w:val="4"/>
              <w:jc w:val="center"/>
            </w:pPr>
            <w:r>
              <w:t xml:space="preserve"> 1</w:t>
            </w:r>
          </w:p>
        </w:tc>
        <w:tc>
          <w:tcPr>
            <w:tcW w:w="831" w:type="dxa"/>
          </w:tcPr>
          <w:p w14:paraId="1DEAF14C"/>
        </w:tc>
        <w:tc>
          <w:tcPr>
            <w:tcW w:w="831" w:type="dxa"/>
          </w:tcPr>
          <w:p w14:paraId="5587BCA2"/>
        </w:tc>
        <w:tc>
          <w:tcPr>
            <w:tcW w:w="831" w:type="dxa"/>
          </w:tcPr>
          <w:p w14:paraId="3FA9B3E2"/>
        </w:tc>
        <w:tc>
          <w:tcPr>
            <w:tcW w:w="831" w:type="dxa"/>
          </w:tcPr>
          <w:p w14:paraId="6C4ABAAF"/>
        </w:tc>
        <w:tc>
          <w:tcPr>
            <w:tcW w:w="831" w:type="dxa"/>
          </w:tcPr>
          <w:p w14:paraId="439D8B13"/>
        </w:tc>
        <w:tc>
          <w:tcPr>
            <w:tcW w:w="831" w:type="dxa"/>
          </w:tcPr>
          <w:p w14:paraId="501F70E9"/>
        </w:tc>
        <w:tc>
          <w:tcPr>
            <w:tcW w:w="831" w:type="dxa"/>
          </w:tcPr>
          <w:p w14:paraId="5658D1B0"/>
        </w:tc>
        <w:tc>
          <w:tcPr>
            <w:tcW w:w="831" w:type="dxa"/>
          </w:tcPr>
          <w:p w14:paraId="3047895E"/>
        </w:tc>
        <w:tc>
          <w:tcPr>
            <w:tcW w:w="831" w:type="dxa"/>
          </w:tcPr>
          <w:p w14:paraId="76F94FD3"/>
        </w:tc>
      </w:tr>
    </w:tbl>
    <w:p w14:paraId="49D21B9E">
      <w:pPr>
        <w:pStyle w:val="4"/>
      </w:pPr>
      <w:r>
        <w:br w:type="textWrapping"/>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030B5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0F30A02">
            <w:pPr>
              <w:pStyle w:val="4"/>
            </w:pPr>
            <w:r>
              <w:t xml:space="preserve"> 品目号</w:t>
            </w:r>
          </w:p>
        </w:tc>
        <w:tc>
          <w:tcPr>
            <w:tcW w:w="831" w:type="dxa"/>
          </w:tcPr>
          <w:p w14:paraId="204C298B">
            <w:pPr>
              <w:pStyle w:val="4"/>
            </w:pPr>
            <w:r>
              <w:t xml:space="preserve"> 序号</w:t>
            </w:r>
          </w:p>
        </w:tc>
        <w:tc>
          <w:tcPr>
            <w:tcW w:w="831" w:type="dxa"/>
          </w:tcPr>
          <w:p w14:paraId="3D309D3F">
            <w:pPr>
              <w:pStyle w:val="4"/>
            </w:pPr>
            <w:r>
              <w:t xml:space="preserve"> 服务名称</w:t>
            </w:r>
          </w:p>
        </w:tc>
        <w:tc>
          <w:tcPr>
            <w:tcW w:w="831" w:type="dxa"/>
          </w:tcPr>
          <w:p w14:paraId="72762DD1">
            <w:pPr>
              <w:pStyle w:val="4"/>
            </w:pPr>
            <w:r>
              <w:t xml:space="preserve"> 服务范围</w:t>
            </w:r>
          </w:p>
        </w:tc>
        <w:tc>
          <w:tcPr>
            <w:tcW w:w="831" w:type="dxa"/>
          </w:tcPr>
          <w:p w14:paraId="0FCAEBDE">
            <w:pPr>
              <w:pStyle w:val="4"/>
            </w:pPr>
            <w:r>
              <w:t xml:space="preserve"> 服务要求</w:t>
            </w:r>
          </w:p>
        </w:tc>
        <w:tc>
          <w:tcPr>
            <w:tcW w:w="831" w:type="dxa"/>
          </w:tcPr>
          <w:p w14:paraId="2DE075F6">
            <w:pPr>
              <w:pStyle w:val="4"/>
            </w:pPr>
            <w:r>
              <w:t xml:space="preserve"> 服务时间</w:t>
            </w:r>
          </w:p>
        </w:tc>
        <w:tc>
          <w:tcPr>
            <w:tcW w:w="831" w:type="dxa"/>
          </w:tcPr>
          <w:p w14:paraId="384B718B">
            <w:pPr>
              <w:pStyle w:val="4"/>
            </w:pPr>
            <w:r>
              <w:t xml:space="preserve"> 服务标准</w:t>
            </w:r>
          </w:p>
        </w:tc>
        <w:tc>
          <w:tcPr>
            <w:tcW w:w="831" w:type="dxa"/>
          </w:tcPr>
          <w:p w14:paraId="4ADD43F2">
            <w:pPr>
              <w:pStyle w:val="4"/>
            </w:pPr>
            <w:r>
              <w:t xml:space="preserve"> 单价</w:t>
            </w:r>
          </w:p>
        </w:tc>
        <w:tc>
          <w:tcPr>
            <w:tcW w:w="831" w:type="dxa"/>
          </w:tcPr>
          <w:p w14:paraId="1C798DE9">
            <w:pPr>
              <w:pStyle w:val="4"/>
            </w:pPr>
            <w:r>
              <w:t xml:space="preserve"> 数量</w:t>
            </w:r>
          </w:p>
        </w:tc>
        <w:tc>
          <w:tcPr>
            <w:tcW w:w="831" w:type="dxa"/>
          </w:tcPr>
          <w:p w14:paraId="1F59D931">
            <w:pPr>
              <w:pStyle w:val="4"/>
            </w:pPr>
            <w:r>
              <w:t xml:space="preserve"> 总价</w:t>
            </w:r>
          </w:p>
        </w:tc>
      </w:tr>
      <w:tr w14:paraId="3F6390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77A84FC">
            <w:pPr>
              <w:pStyle w:val="4"/>
              <w:jc w:val="center"/>
            </w:pPr>
            <w:r>
              <w:t xml:space="preserve"> 1</w:t>
            </w:r>
          </w:p>
        </w:tc>
        <w:tc>
          <w:tcPr>
            <w:tcW w:w="831" w:type="dxa"/>
          </w:tcPr>
          <w:p w14:paraId="1B037492"/>
        </w:tc>
        <w:tc>
          <w:tcPr>
            <w:tcW w:w="831" w:type="dxa"/>
          </w:tcPr>
          <w:p w14:paraId="3C274107"/>
        </w:tc>
        <w:tc>
          <w:tcPr>
            <w:tcW w:w="831" w:type="dxa"/>
          </w:tcPr>
          <w:p w14:paraId="0DBE3FB0"/>
        </w:tc>
        <w:tc>
          <w:tcPr>
            <w:tcW w:w="831" w:type="dxa"/>
          </w:tcPr>
          <w:p w14:paraId="0685B234"/>
        </w:tc>
        <w:tc>
          <w:tcPr>
            <w:tcW w:w="831" w:type="dxa"/>
          </w:tcPr>
          <w:p w14:paraId="1CDA6EDA"/>
        </w:tc>
        <w:tc>
          <w:tcPr>
            <w:tcW w:w="831" w:type="dxa"/>
          </w:tcPr>
          <w:p w14:paraId="51C74C97"/>
        </w:tc>
        <w:tc>
          <w:tcPr>
            <w:tcW w:w="831" w:type="dxa"/>
          </w:tcPr>
          <w:p w14:paraId="6C7A72AB"/>
        </w:tc>
        <w:tc>
          <w:tcPr>
            <w:tcW w:w="831" w:type="dxa"/>
          </w:tcPr>
          <w:p w14:paraId="6108BDEC"/>
        </w:tc>
        <w:tc>
          <w:tcPr>
            <w:tcW w:w="831" w:type="dxa"/>
          </w:tcPr>
          <w:p w14:paraId="760236F6"/>
        </w:tc>
      </w:tr>
    </w:tbl>
    <w:p w14:paraId="1D945CC5">
      <w:pPr>
        <w:pStyle w:val="4"/>
        <w:jc w:val="right"/>
      </w:pPr>
      <w:r>
        <w:t xml:space="preserve"> 供应商签章：__________________</w:t>
      </w:r>
    </w:p>
    <w:p w14:paraId="47D5DD42">
      <w:pPr>
        <w:pStyle w:val="4"/>
        <w:jc w:val="right"/>
      </w:pPr>
      <w:r>
        <w:t>日期： 年 月 日</w:t>
      </w:r>
    </w:p>
    <w:p w14:paraId="5E9F7A52">
      <w:pPr>
        <w:pStyle w:val="4"/>
        <w:ind w:firstLine="480"/>
      </w:pPr>
      <w:r>
        <w:t xml:space="preserve">  </w:t>
      </w:r>
    </w:p>
    <w:p w14:paraId="52226533">
      <w:pPr>
        <w:pStyle w:val="4"/>
        <w:outlineLvl w:val="2"/>
      </w:pPr>
      <w:r>
        <w:rPr>
          <w:b/>
          <w:sz w:val="28"/>
        </w:rPr>
        <w:t>格式四：</w:t>
      </w:r>
    </w:p>
    <w:p w14:paraId="5C1DC4BA">
      <w:pPr>
        <w:pStyle w:val="4"/>
        <w:jc w:val="center"/>
        <w:outlineLvl w:val="3"/>
      </w:pPr>
      <w:r>
        <w:rPr>
          <w:b/>
          <w:sz w:val="24"/>
        </w:rPr>
        <w:t>政策适用性说明</w:t>
      </w:r>
    </w:p>
    <w:p w14:paraId="3605B61D">
      <w:pPr>
        <w:pStyle w:val="4"/>
        <w:ind w:firstLine="480"/>
      </w:pPr>
      <w:r>
        <w:t>按照政府采购有关政策的要求，在本次的技术方案中，采用符合政策的小型或微型企业产品、节能产品、环境标志产品，主要产品与核心技术介绍说明如下：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1038"/>
        <w:gridCol w:w="1038"/>
        <w:gridCol w:w="1038"/>
        <w:gridCol w:w="1038"/>
        <w:gridCol w:w="1038"/>
        <w:gridCol w:w="1038"/>
      </w:tblGrid>
      <w:tr w14:paraId="1C9A5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565EAB0">
            <w:pPr>
              <w:pStyle w:val="4"/>
            </w:pPr>
            <w:r>
              <w:t xml:space="preserve"> 序号</w:t>
            </w:r>
          </w:p>
        </w:tc>
        <w:tc>
          <w:tcPr>
            <w:tcW w:w="1038" w:type="dxa"/>
          </w:tcPr>
          <w:p w14:paraId="40381498">
            <w:pPr>
              <w:pStyle w:val="4"/>
            </w:pPr>
            <w:r>
              <w:t xml:space="preserve"> 主要产品/技术名称（规格型号、注册商标）</w:t>
            </w:r>
          </w:p>
        </w:tc>
        <w:tc>
          <w:tcPr>
            <w:tcW w:w="1038" w:type="dxa"/>
          </w:tcPr>
          <w:p w14:paraId="6D1C4AF1">
            <w:pPr>
              <w:pStyle w:val="4"/>
            </w:pPr>
            <w:r>
              <w:t xml:space="preserve"> 制造商(开发商)</w:t>
            </w:r>
          </w:p>
        </w:tc>
        <w:tc>
          <w:tcPr>
            <w:tcW w:w="1038" w:type="dxa"/>
          </w:tcPr>
          <w:p w14:paraId="7F164437">
            <w:pPr>
              <w:pStyle w:val="4"/>
            </w:pPr>
            <w:r>
              <w:t xml:space="preserve"> 制造商企业类型</w:t>
            </w:r>
          </w:p>
        </w:tc>
        <w:tc>
          <w:tcPr>
            <w:tcW w:w="1038" w:type="dxa"/>
          </w:tcPr>
          <w:p w14:paraId="254F3DDD">
            <w:pPr>
              <w:pStyle w:val="4"/>
            </w:pPr>
            <w:r>
              <w:t xml:space="preserve"> 节能产品</w:t>
            </w:r>
          </w:p>
        </w:tc>
        <w:tc>
          <w:tcPr>
            <w:tcW w:w="1038" w:type="dxa"/>
          </w:tcPr>
          <w:p w14:paraId="516F89E3">
            <w:pPr>
              <w:pStyle w:val="4"/>
            </w:pPr>
            <w:r>
              <w:t xml:space="preserve"> 环境标志产品</w:t>
            </w:r>
          </w:p>
        </w:tc>
        <w:tc>
          <w:tcPr>
            <w:tcW w:w="1038" w:type="dxa"/>
          </w:tcPr>
          <w:p w14:paraId="020771D1">
            <w:pPr>
              <w:pStyle w:val="4"/>
            </w:pPr>
            <w:r>
              <w:t xml:space="preserve"> 认证证书编号</w:t>
            </w:r>
          </w:p>
        </w:tc>
        <w:tc>
          <w:tcPr>
            <w:tcW w:w="1038" w:type="dxa"/>
          </w:tcPr>
          <w:p w14:paraId="091991F7">
            <w:pPr>
              <w:pStyle w:val="4"/>
            </w:pPr>
            <w:r>
              <w:t xml:space="preserve"> 该产品报价在总报价中占比（%）</w:t>
            </w:r>
          </w:p>
        </w:tc>
      </w:tr>
      <w:tr w14:paraId="7D9D1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DE4B4B1">
            <w:pPr>
              <w:pStyle w:val="4"/>
              <w:jc w:val="center"/>
            </w:pPr>
            <w:r>
              <w:t xml:space="preserve"> 1</w:t>
            </w:r>
          </w:p>
        </w:tc>
        <w:tc>
          <w:tcPr>
            <w:tcW w:w="1038" w:type="dxa"/>
          </w:tcPr>
          <w:p w14:paraId="7D1F6A77"/>
        </w:tc>
        <w:tc>
          <w:tcPr>
            <w:tcW w:w="1038" w:type="dxa"/>
          </w:tcPr>
          <w:p w14:paraId="4D1A2376"/>
        </w:tc>
        <w:tc>
          <w:tcPr>
            <w:tcW w:w="1038" w:type="dxa"/>
          </w:tcPr>
          <w:p w14:paraId="49A44134"/>
        </w:tc>
        <w:tc>
          <w:tcPr>
            <w:tcW w:w="1038" w:type="dxa"/>
          </w:tcPr>
          <w:p w14:paraId="4FBEF248"/>
        </w:tc>
        <w:tc>
          <w:tcPr>
            <w:tcW w:w="1038" w:type="dxa"/>
          </w:tcPr>
          <w:p w14:paraId="3337A3E4"/>
        </w:tc>
        <w:tc>
          <w:tcPr>
            <w:tcW w:w="1038" w:type="dxa"/>
          </w:tcPr>
          <w:p w14:paraId="18951A6A"/>
        </w:tc>
        <w:tc>
          <w:tcPr>
            <w:tcW w:w="1038" w:type="dxa"/>
          </w:tcPr>
          <w:p w14:paraId="77EB2B50"/>
        </w:tc>
      </w:tr>
      <w:tr w14:paraId="609B4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0F661B9">
            <w:pPr>
              <w:pStyle w:val="4"/>
              <w:jc w:val="center"/>
            </w:pPr>
            <w:r>
              <w:t xml:space="preserve"> 2</w:t>
            </w:r>
          </w:p>
        </w:tc>
        <w:tc>
          <w:tcPr>
            <w:tcW w:w="1038" w:type="dxa"/>
          </w:tcPr>
          <w:p w14:paraId="62C7AA39"/>
        </w:tc>
        <w:tc>
          <w:tcPr>
            <w:tcW w:w="1038" w:type="dxa"/>
          </w:tcPr>
          <w:p w14:paraId="11CE3CBB"/>
        </w:tc>
        <w:tc>
          <w:tcPr>
            <w:tcW w:w="1038" w:type="dxa"/>
          </w:tcPr>
          <w:p w14:paraId="7F8FBCA3"/>
        </w:tc>
        <w:tc>
          <w:tcPr>
            <w:tcW w:w="1038" w:type="dxa"/>
          </w:tcPr>
          <w:p w14:paraId="3A57F057"/>
        </w:tc>
        <w:tc>
          <w:tcPr>
            <w:tcW w:w="1038" w:type="dxa"/>
          </w:tcPr>
          <w:p w14:paraId="0921E3A2"/>
        </w:tc>
        <w:tc>
          <w:tcPr>
            <w:tcW w:w="1038" w:type="dxa"/>
          </w:tcPr>
          <w:p w14:paraId="2A8DD9A4"/>
        </w:tc>
        <w:tc>
          <w:tcPr>
            <w:tcW w:w="1038" w:type="dxa"/>
          </w:tcPr>
          <w:p w14:paraId="30D516AD"/>
        </w:tc>
      </w:tr>
      <w:tr w14:paraId="7B7B6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4C8CC8D">
            <w:pPr>
              <w:pStyle w:val="4"/>
              <w:jc w:val="center"/>
            </w:pPr>
            <w:r>
              <w:t xml:space="preserve"> 3</w:t>
            </w:r>
          </w:p>
        </w:tc>
        <w:tc>
          <w:tcPr>
            <w:tcW w:w="1038" w:type="dxa"/>
          </w:tcPr>
          <w:p w14:paraId="3958E470"/>
        </w:tc>
        <w:tc>
          <w:tcPr>
            <w:tcW w:w="1038" w:type="dxa"/>
          </w:tcPr>
          <w:p w14:paraId="1279E2C3"/>
        </w:tc>
        <w:tc>
          <w:tcPr>
            <w:tcW w:w="1038" w:type="dxa"/>
          </w:tcPr>
          <w:p w14:paraId="01ED7888"/>
        </w:tc>
        <w:tc>
          <w:tcPr>
            <w:tcW w:w="1038" w:type="dxa"/>
          </w:tcPr>
          <w:p w14:paraId="591958DA"/>
        </w:tc>
        <w:tc>
          <w:tcPr>
            <w:tcW w:w="1038" w:type="dxa"/>
          </w:tcPr>
          <w:p w14:paraId="4C1E45E5"/>
        </w:tc>
        <w:tc>
          <w:tcPr>
            <w:tcW w:w="1038" w:type="dxa"/>
          </w:tcPr>
          <w:p w14:paraId="051460C1"/>
        </w:tc>
        <w:tc>
          <w:tcPr>
            <w:tcW w:w="1038" w:type="dxa"/>
          </w:tcPr>
          <w:p w14:paraId="30F2EB3C"/>
        </w:tc>
      </w:tr>
      <w:tr w14:paraId="0B597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FB51A3F">
            <w:pPr>
              <w:pStyle w:val="4"/>
              <w:jc w:val="center"/>
            </w:pPr>
            <w:r>
              <w:t xml:space="preserve"> 4</w:t>
            </w:r>
          </w:p>
        </w:tc>
        <w:tc>
          <w:tcPr>
            <w:tcW w:w="1038" w:type="dxa"/>
          </w:tcPr>
          <w:p w14:paraId="28F6BC33"/>
        </w:tc>
        <w:tc>
          <w:tcPr>
            <w:tcW w:w="1038" w:type="dxa"/>
          </w:tcPr>
          <w:p w14:paraId="5F8867EF"/>
        </w:tc>
        <w:tc>
          <w:tcPr>
            <w:tcW w:w="1038" w:type="dxa"/>
          </w:tcPr>
          <w:p w14:paraId="7DB52354"/>
        </w:tc>
        <w:tc>
          <w:tcPr>
            <w:tcW w:w="1038" w:type="dxa"/>
          </w:tcPr>
          <w:p w14:paraId="474F4296"/>
        </w:tc>
        <w:tc>
          <w:tcPr>
            <w:tcW w:w="1038" w:type="dxa"/>
          </w:tcPr>
          <w:p w14:paraId="25F96B54"/>
        </w:tc>
        <w:tc>
          <w:tcPr>
            <w:tcW w:w="1038" w:type="dxa"/>
          </w:tcPr>
          <w:p w14:paraId="32462E7F"/>
        </w:tc>
        <w:tc>
          <w:tcPr>
            <w:tcW w:w="1038" w:type="dxa"/>
          </w:tcPr>
          <w:p w14:paraId="0720B0BB"/>
        </w:tc>
      </w:tr>
      <w:tr w14:paraId="7D3556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F9746FD">
            <w:pPr>
              <w:pStyle w:val="4"/>
              <w:jc w:val="center"/>
            </w:pPr>
            <w:r>
              <w:t xml:space="preserve"> 5</w:t>
            </w:r>
          </w:p>
        </w:tc>
        <w:tc>
          <w:tcPr>
            <w:tcW w:w="1038" w:type="dxa"/>
          </w:tcPr>
          <w:p w14:paraId="3ECFF708"/>
        </w:tc>
        <w:tc>
          <w:tcPr>
            <w:tcW w:w="1038" w:type="dxa"/>
          </w:tcPr>
          <w:p w14:paraId="16864168"/>
        </w:tc>
        <w:tc>
          <w:tcPr>
            <w:tcW w:w="1038" w:type="dxa"/>
          </w:tcPr>
          <w:p w14:paraId="5DDD41C8"/>
        </w:tc>
        <w:tc>
          <w:tcPr>
            <w:tcW w:w="1038" w:type="dxa"/>
          </w:tcPr>
          <w:p w14:paraId="45EEF97A"/>
        </w:tc>
        <w:tc>
          <w:tcPr>
            <w:tcW w:w="1038" w:type="dxa"/>
          </w:tcPr>
          <w:p w14:paraId="593BBB9B"/>
        </w:tc>
        <w:tc>
          <w:tcPr>
            <w:tcW w:w="1038" w:type="dxa"/>
          </w:tcPr>
          <w:p w14:paraId="43D66C74"/>
        </w:tc>
        <w:tc>
          <w:tcPr>
            <w:tcW w:w="1038" w:type="dxa"/>
          </w:tcPr>
          <w:p w14:paraId="4AB2E1C9"/>
        </w:tc>
      </w:tr>
      <w:tr w14:paraId="05238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589536E">
            <w:pPr>
              <w:pStyle w:val="4"/>
            </w:pPr>
            <w:r>
              <w:t xml:space="preserve"> ...</w:t>
            </w:r>
          </w:p>
        </w:tc>
        <w:tc>
          <w:tcPr>
            <w:tcW w:w="1038" w:type="dxa"/>
          </w:tcPr>
          <w:p w14:paraId="432F3B27"/>
        </w:tc>
        <w:tc>
          <w:tcPr>
            <w:tcW w:w="1038" w:type="dxa"/>
          </w:tcPr>
          <w:p w14:paraId="6EAC3644"/>
        </w:tc>
        <w:tc>
          <w:tcPr>
            <w:tcW w:w="1038" w:type="dxa"/>
          </w:tcPr>
          <w:p w14:paraId="28B24D08"/>
        </w:tc>
        <w:tc>
          <w:tcPr>
            <w:tcW w:w="1038" w:type="dxa"/>
          </w:tcPr>
          <w:p w14:paraId="2163CED9"/>
        </w:tc>
        <w:tc>
          <w:tcPr>
            <w:tcW w:w="1038" w:type="dxa"/>
          </w:tcPr>
          <w:p w14:paraId="4F7F4C73"/>
        </w:tc>
        <w:tc>
          <w:tcPr>
            <w:tcW w:w="1038" w:type="dxa"/>
          </w:tcPr>
          <w:p w14:paraId="7F01142A"/>
        </w:tc>
        <w:tc>
          <w:tcPr>
            <w:tcW w:w="1038" w:type="dxa"/>
          </w:tcPr>
          <w:p w14:paraId="72E4E4D1"/>
        </w:tc>
      </w:tr>
    </w:tbl>
    <w:p w14:paraId="6472EA75">
      <w:pPr>
        <w:pStyle w:val="4"/>
        <w:ind w:firstLine="480"/>
      </w:pPr>
      <w:r>
        <w:t>注：</w:t>
      </w:r>
    </w:p>
    <w:p w14:paraId="32ABFE7D">
      <w:pPr>
        <w:pStyle w:val="4"/>
        <w:ind w:firstLine="480"/>
      </w:pPr>
      <w:r>
        <w:t>1.制造商为小型或微型企业时才需要填“制造商企业类型”栏,填写内容为“小型”或“微型”；</w:t>
      </w:r>
    </w:p>
    <w:p w14:paraId="7C6B038A">
      <w:pPr>
        <w:pStyle w:val="4"/>
        <w:ind w:firstLine="480"/>
      </w:pPr>
      <w:r>
        <w:t>2.“节能产品、环境标志产品”须填写认证证书编号，并在对应“节能产品”、“环境标志产品”栏中勾选，同时提供有效期内的证书复印件（加盖供应商公章）</w:t>
      </w:r>
    </w:p>
    <w:p w14:paraId="01C4CBBA">
      <w:pPr>
        <w:pStyle w:val="4"/>
        <w:jc w:val="right"/>
      </w:pPr>
      <w:r>
        <w:t xml:space="preserve"> 供应商名称（盖章）：__________________</w:t>
      </w:r>
    </w:p>
    <w:p w14:paraId="48457AC0">
      <w:pPr>
        <w:pStyle w:val="4"/>
        <w:jc w:val="right"/>
      </w:pPr>
      <w:r>
        <w:t xml:space="preserve"> 日  期：__________________</w:t>
      </w:r>
    </w:p>
    <w:p w14:paraId="728A3B0B">
      <w:pPr>
        <w:pStyle w:val="4"/>
      </w:pPr>
      <w:r>
        <w:t xml:space="preserve">  </w:t>
      </w:r>
    </w:p>
    <w:p w14:paraId="46387BC6">
      <w:pPr>
        <w:pStyle w:val="4"/>
        <w:outlineLvl w:val="2"/>
      </w:pPr>
      <w:r>
        <w:rPr>
          <w:b/>
          <w:sz w:val="28"/>
        </w:rPr>
        <w:t>格式五：关于符合本国产品标准的声明函等有关证明文件（如适用）</w:t>
      </w:r>
    </w:p>
    <w:p w14:paraId="3738644C">
      <w:pPr>
        <w:pStyle w:val="4"/>
        <w:ind w:firstLine="480"/>
      </w:pPr>
      <w:r>
        <w:rPr>
          <w:b/>
        </w:rPr>
        <w:t>注：</w:t>
      </w:r>
    </w:p>
    <w:p w14:paraId="4207EEBA">
      <w:pPr>
        <w:pStyle w:val="4"/>
        <w:spacing w:before="120" w:after="120"/>
        <w:ind w:firstLine="960"/>
      </w:pPr>
      <w: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14:paraId="171AB339">
      <w:pPr>
        <w:pStyle w:val="4"/>
        <w:spacing w:before="120" w:after="120"/>
        <w:ind w:firstLine="960"/>
      </w:pPr>
      <w:r>
        <w:t>2. 供应商提供虚假《声明函》、虚假证明文件谋取中标、成交的，依照政府采购法律法规规定追究相应责任。</w:t>
      </w:r>
    </w:p>
    <w:p w14:paraId="766FFE99">
      <w:pPr>
        <w:pStyle w:val="4"/>
      </w:pPr>
      <w:r>
        <w:rPr>
          <w:b/>
          <w:sz w:val="28"/>
        </w:rPr>
        <w:t>附件1</w:t>
      </w:r>
    </w:p>
    <w:p w14:paraId="0362B15D">
      <w:pPr>
        <w:pStyle w:val="4"/>
        <w:spacing w:before="120" w:after="240"/>
        <w:jc w:val="center"/>
        <w:outlineLvl w:val="3"/>
      </w:pPr>
      <w:r>
        <w:rPr>
          <w:b/>
          <w:sz w:val="24"/>
        </w:rPr>
        <w:t>中国境内生产的组件成本核算基本规则</w:t>
      </w:r>
    </w:p>
    <w:p w14:paraId="6A4D0331">
      <w:pPr>
        <w:pStyle w:val="4"/>
        <w:ind w:firstLine="480"/>
      </w:pPr>
      <w:r>
        <w:t>产品在中国境内生产的组件成本，一般按照其二级组件的相关成本进行核算。按照产品的一级组件进行成本核算能够满足中国境内生产的组件成本判定需求的，可以按照一级组件的相关成本进行核算。</w:t>
      </w:r>
    </w:p>
    <w:p w14:paraId="773560BE">
      <w:pPr>
        <w:pStyle w:val="4"/>
        <w:spacing w:before="120" w:after="120"/>
        <w:ind w:firstLine="480"/>
      </w:pPr>
      <w:r>
        <w:t>1. 产品的一级组件是指直接组成产品的组件。产品的二级组件是指直接组成产品一级组件的组件。一级组件不可分解的，视同二级组件。</w:t>
      </w:r>
    </w:p>
    <w:p w14:paraId="7DA5D56E">
      <w:pPr>
        <w:pStyle w:val="4"/>
        <w:spacing w:before="120" w:after="120"/>
        <w:ind w:firstLine="480"/>
      </w:pPr>
      <w:r>
        <w:t>2. 二级组件在中国境内生产的，其全部成本计入中国境内生产的组件成本；二级组件不在中国境内生产的，其成本不计入中国境内生产的组件成本。</w:t>
      </w:r>
    </w:p>
    <w:p w14:paraId="350CA14A">
      <w:pPr>
        <w:pStyle w:val="4"/>
        <w:spacing w:before="120" w:after="120"/>
        <w:ind w:firstLine="480"/>
      </w:pPr>
      <w:r>
        <w:t>3. 产品总成本和组件成本以相关会计核算数据、采购合同、进货记录等为基础进行计算。</w:t>
      </w:r>
    </w:p>
    <w:p w14:paraId="0CA31F75">
      <w:pPr>
        <w:pStyle w:val="4"/>
        <w:spacing w:before="120" w:after="120"/>
        <w:ind w:firstLine="480"/>
      </w:pPr>
      <w:r>
        <w:t>4. 需要对成本核算规则予以进一步明确的其他有关事项，由财政部会同有关部门另行规定。</w:t>
      </w:r>
    </w:p>
    <w:p w14:paraId="53FFCD73">
      <w:pPr>
        <w:pStyle w:val="4"/>
      </w:pPr>
      <w:r>
        <w:rPr>
          <w:b/>
          <w:sz w:val="28"/>
        </w:rPr>
        <w:t>附件2</w:t>
      </w:r>
    </w:p>
    <w:p w14:paraId="75FCC29B">
      <w:pPr>
        <w:pStyle w:val="4"/>
        <w:spacing w:before="120" w:after="240"/>
        <w:jc w:val="center"/>
        <w:outlineLvl w:val="3"/>
      </w:pPr>
      <w:r>
        <w:rPr>
          <w:b/>
          <w:sz w:val="24"/>
        </w:rPr>
        <w:t>关于符合本国产品标准的声明函</w:t>
      </w:r>
    </w:p>
    <w:p w14:paraId="31F806D4">
      <w:pPr>
        <w:pStyle w:val="4"/>
        <w:ind w:firstLine="480"/>
      </w:pPr>
      <w:r>
        <w:t>本公司（单位）郑重声明，根据《国务院办公厅关于在政府采购中实施本国产品标准及相关政策的通知》（国办发〔2025〕34号）的规定，本公司（单位）提供的以下产品属于本国产品。具体情况如下：</w:t>
      </w:r>
    </w:p>
    <w:p w14:paraId="480D861A">
      <w:pPr>
        <w:pStyle w:val="4"/>
        <w:spacing w:before="240" w:after="240"/>
        <w:ind w:firstLine="960"/>
      </w:pPr>
      <w:r>
        <w:t xml:space="preserve"> 1. </w:t>
      </w:r>
      <w:r>
        <w:rPr>
          <w:u w:val="single"/>
        </w:rPr>
        <w:t>（产品名称1）</w:t>
      </w:r>
      <w:r>
        <w:t>，生产厂为</w:t>
      </w:r>
      <w:r>
        <w:rPr>
          <w:u w:val="single"/>
        </w:rPr>
        <w:t>（厂名）</w:t>
      </w:r>
      <w:r>
        <w:t>，厂址为</w:t>
      </w:r>
      <w:r>
        <w:rPr>
          <w:u w:val="single"/>
        </w:rPr>
        <w:t>（生产厂址）</w:t>
      </w:r>
      <w:r>
        <w:t xml:space="preserve">。 </w:t>
      </w:r>
      <w:r>
        <w:rPr>
          <w:u w:val="single"/>
        </w:rPr>
        <w:t>（产品名称1）</w:t>
      </w:r>
      <w:r>
        <w:t>的中国境内生产的组件成本占比≥</w:t>
      </w:r>
      <w:r>
        <w:rPr>
          <w:u w:val="single"/>
        </w:rPr>
        <w:t>（规定比例）</w:t>
      </w:r>
      <w:r>
        <w:t xml:space="preserve">。 </w:t>
      </w:r>
      <w:r>
        <w:rPr>
          <w:u w:val="single"/>
        </w:rPr>
        <w:t>（产品名称1）</w:t>
      </w:r>
      <w:r>
        <w:t>的</w:t>
      </w:r>
      <w:r>
        <w:rPr>
          <w:u w:val="single"/>
        </w:rPr>
        <w:t>（关键组件）</w:t>
      </w:r>
      <w:r>
        <w:t xml:space="preserve">在中国境内生产。 </w:t>
      </w:r>
      <w:r>
        <w:rPr>
          <w:u w:val="single"/>
        </w:rPr>
        <w:t>（产品名称1）</w:t>
      </w:r>
      <w:r>
        <w:t>的</w:t>
      </w:r>
      <w:r>
        <w:rPr>
          <w:u w:val="single"/>
        </w:rPr>
        <w:t>（关键工序）</w:t>
      </w:r>
      <w:r>
        <w:t>在中国境内完成。</w:t>
      </w:r>
    </w:p>
    <w:p w14:paraId="29B1E533">
      <w:pPr>
        <w:pStyle w:val="4"/>
        <w:spacing w:before="240" w:after="240"/>
        <w:ind w:firstLine="960"/>
      </w:pPr>
      <w:r>
        <w:t xml:space="preserve"> 2. </w:t>
      </w:r>
      <w:r>
        <w:rPr>
          <w:u w:val="single"/>
        </w:rPr>
        <w:t>（产品名称2）</w:t>
      </w:r>
      <w:r>
        <w:t>，生产厂为</w:t>
      </w:r>
      <w:r>
        <w:rPr>
          <w:u w:val="single"/>
        </w:rPr>
        <w:t>（厂名）</w:t>
      </w:r>
      <w:r>
        <w:t>，厂址为</w:t>
      </w:r>
      <w:r>
        <w:rPr>
          <w:u w:val="single"/>
        </w:rPr>
        <w:t>（生产厂址）</w:t>
      </w:r>
      <w:r>
        <w:t xml:space="preserve">。 </w:t>
      </w:r>
      <w:r>
        <w:rPr>
          <w:u w:val="single"/>
        </w:rPr>
        <w:t>（产品名称2）</w:t>
      </w:r>
      <w:r>
        <w:t>的中国境内生产的组件成本占比≥</w:t>
      </w:r>
      <w:r>
        <w:rPr>
          <w:u w:val="single"/>
        </w:rPr>
        <w:t>（规定比例）</w:t>
      </w:r>
      <w:r>
        <w:t xml:space="preserve">。 </w:t>
      </w:r>
      <w:r>
        <w:rPr>
          <w:u w:val="single"/>
        </w:rPr>
        <w:t>（产品名称2）</w:t>
      </w:r>
      <w:r>
        <w:t>的</w:t>
      </w:r>
      <w:r>
        <w:rPr>
          <w:u w:val="single"/>
        </w:rPr>
        <w:t>（关键组件）</w:t>
      </w:r>
      <w:r>
        <w:t xml:space="preserve">在中国境内生产。 </w:t>
      </w:r>
      <w:r>
        <w:rPr>
          <w:u w:val="single"/>
        </w:rPr>
        <w:t>（产品名称2）</w:t>
      </w:r>
      <w:r>
        <w:t>的</w:t>
      </w:r>
      <w:r>
        <w:rPr>
          <w:u w:val="single"/>
        </w:rPr>
        <w:t>（关键工序）</w:t>
      </w:r>
      <w:r>
        <w:t>在中国境内完成。</w:t>
      </w:r>
    </w:p>
    <w:p w14:paraId="78FCA51D">
      <w:pPr>
        <w:pStyle w:val="4"/>
        <w:spacing w:before="240" w:after="240"/>
        <w:ind w:firstLine="960"/>
      </w:pPr>
      <w:r>
        <w:t>3. ……</w:t>
      </w:r>
    </w:p>
    <w:p w14:paraId="7EE5B1CC">
      <w:pPr>
        <w:pStyle w:val="4"/>
        <w:ind w:firstLine="480"/>
      </w:pPr>
      <w:r>
        <w:t>本公司（单位）对上述声明内容的真实性负责。如有虚假，愿承担相应法律责任。</w:t>
      </w:r>
    </w:p>
    <w:p w14:paraId="1741A1BB">
      <w:pPr>
        <w:pStyle w:val="4"/>
        <w:spacing w:before="720"/>
        <w:jc w:val="right"/>
      </w:pPr>
      <w:r>
        <w:rPr>
          <w:b/>
        </w:rPr>
        <w:t>公司（单位）名称（盖章）：</w:t>
      </w:r>
      <w:r>
        <w:t xml:space="preserve"> __________________</w:t>
      </w:r>
    </w:p>
    <w:p w14:paraId="254349D0">
      <w:pPr>
        <w:pStyle w:val="4"/>
        <w:jc w:val="right"/>
      </w:pPr>
      <w:r>
        <w:rPr>
          <w:b/>
        </w:rPr>
        <w:t>日期：</w:t>
      </w:r>
      <w:r>
        <w:t xml:space="preserve"> ______ 年 ______ 月 ______ 日</w:t>
      </w:r>
    </w:p>
    <w:p w14:paraId="753C60CF">
      <w:pPr>
        <w:pStyle w:val="4"/>
        <w:ind w:firstLine="480"/>
      </w:pPr>
      <w:r>
        <w:rPr>
          <w:b/>
        </w:rPr>
        <w:t>注：</w:t>
      </w:r>
    </w:p>
    <w:p w14:paraId="5C269635">
      <w:pPr>
        <w:pStyle w:val="4"/>
        <w:spacing w:before="120" w:after="120"/>
        <w:ind w:firstLine="960"/>
      </w:pPr>
      <w:r>
        <w:t>1. 产品如有型号，请在“产品名称”栏一并填写。</w:t>
      </w:r>
    </w:p>
    <w:p w14:paraId="6C491A54">
      <w:pPr>
        <w:pStyle w:val="4"/>
        <w:spacing w:before="120" w:after="120"/>
        <w:ind w:firstLine="960"/>
      </w:pPr>
      <w:r>
        <w:t>2. 生产厂名与厂址应与生产厂营业执照载明的相关信息保持一致。</w:t>
      </w:r>
    </w:p>
    <w:p w14:paraId="1BD8B20E">
      <w:pPr>
        <w:pStyle w:val="4"/>
        <w:spacing w:before="120" w:after="120"/>
        <w:ind w:firstLine="960"/>
      </w:pPr>
      <w:r>
        <w:t>3. 该产品的中国境内生产的组件成本占比相关要求实施前，"规定比例"栏可不填，下同。</w:t>
      </w:r>
    </w:p>
    <w:p w14:paraId="7C492261">
      <w:pPr>
        <w:pStyle w:val="4"/>
        <w:spacing w:before="120" w:after="120"/>
        <w:ind w:firstLine="960"/>
      </w:pPr>
      <w:r>
        <w:t>4. 该产品的关键组件要求实施前，"关键组件"栏可不填，下同。</w:t>
      </w:r>
    </w:p>
    <w:p w14:paraId="7A0577B4">
      <w:pPr>
        <w:pStyle w:val="4"/>
        <w:spacing w:before="120" w:after="120"/>
        <w:ind w:firstLine="960"/>
      </w:pPr>
      <w:r>
        <w:t>5. 该产品的关键工序要求实施前，"关键工序"栏可不填，下同。</w:t>
      </w:r>
    </w:p>
    <w:p w14:paraId="08B93B3C">
      <w:pPr>
        <w:pStyle w:val="4"/>
      </w:pPr>
      <w:r>
        <w:rPr>
          <w:b/>
          <w:sz w:val="28"/>
        </w:rPr>
        <w:t>附件3（当采购项目或者采购包中含有多种产品的，供应商还应当提供本承诺函，格式内容仅供参考）</w:t>
      </w:r>
    </w:p>
    <w:p w14:paraId="0852B74C">
      <w:pPr>
        <w:pStyle w:val="4"/>
        <w:spacing w:before="120" w:after="240"/>
        <w:jc w:val="center"/>
        <w:outlineLvl w:val="3"/>
      </w:pPr>
      <w:r>
        <w:rPr>
          <w:b/>
          <w:sz w:val="24"/>
        </w:rPr>
        <w:t>关于本国产品比例的承诺函（如适用）</w:t>
      </w:r>
    </w:p>
    <w:p w14:paraId="571A7B75">
      <w:pPr>
        <w:pStyle w:val="4"/>
      </w:pPr>
      <w: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50C0B2F1">
      <w:pPr>
        <w:pStyle w:val="4"/>
      </w:pPr>
      <w:r>
        <w:t>本公司（单位）对上述承诺内容的真实性负责。如有虚假，愿承担相应法律责任。</w:t>
      </w:r>
    </w:p>
    <w:p w14:paraId="084C15F5">
      <w:pPr>
        <w:pStyle w:val="4"/>
        <w:spacing w:before="720"/>
        <w:jc w:val="right"/>
      </w:pPr>
      <w:r>
        <w:rPr>
          <w:b/>
        </w:rPr>
        <w:t>公司（单位）名称（盖章）：</w:t>
      </w:r>
      <w:r>
        <w:t>__________________</w:t>
      </w:r>
    </w:p>
    <w:p w14:paraId="001F197D">
      <w:pPr>
        <w:pStyle w:val="4"/>
        <w:jc w:val="right"/>
      </w:pPr>
      <w:r>
        <w:rPr>
          <w:b/>
        </w:rPr>
        <w:t>日期：</w:t>
      </w:r>
      <w:r>
        <w:t>______ 年 ______ 月 ______ 日</w:t>
      </w:r>
    </w:p>
    <w:p w14:paraId="59E7310B">
      <w:pPr>
        <w:pStyle w:val="4"/>
      </w:pPr>
      <w:r>
        <w:rPr>
          <w:b/>
          <w:sz w:val="28"/>
        </w:rPr>
        <w:t>附件4</w:t>
      </w:r>
    </w:p>
    <w:p w14:paraId="5B04A1E9">
      <w:pPr>
        <w:pStyle w:val="4"/>
        <w:spacing w:before="120" w:after="240"/>
        <w:jc w:val="center"/>
        <w:outlineLvl w:val="3"/>
      </w:pPr>
      <w:r>
        <w:rPr>
          <w:b/>
          <w:sz w:val="24"/>
        </w:rPr>
        <w:t>本国产品标准有关证明材料（如适用）</w:t>
      </w:r>
    </w:p>
    <w:p w14:paraId="35809AB4">
      <w:pPr>
        <w:pStyle w:val="4"/>
        <w:spacing w:before="120" w:after="120"/>
        <w:ind w:firstLine="960"/>
      </w:pPr>
      <w:r>
        <w:t>1. 供应商认为需提供的其他资料。</w:t>
      </w:r>
    </w:p>
    <w:p w14:paraId="5748F5AF">
      <w:pPr>
        <w:pStyle w:val="4"/>
        <w:spacing w:before="120" w:after="120"/>
        <w:ind w:firstLine="960"/>
      </w:pPr>
      <w:r>
        <w:t>2. 财政部会同有关部门规定的有关证明文件。</w:t>
      </w:r>
    </w:p>
    <w:p w14:paraId="0EDFCAB4">
      <w:pPr>
        <w:pStyle w:val="4"/>
        <w:ind w:firstLine="480"/>
        <w:outlineLvl w:val="2"/>
      </w:pPr>
      <w:r>
        <w:rPr>
          <w:b/>
          <w:sz w:val="28"/>
        </w:rPr>
        <w:t>格式六：</w:t>
      </w:r>
    </w:p>
    <w:p w14:paraId="2A75F98C">
      <w:pPr>
        <w:pStyle w:val="4"/>
        <w:ind w:firstLine="480"/>
      </w:pPr>
      <w:r>
        <w:t>（供应商可使用下述格式，也可使用广东省工商行政管理局统一印制的法定代表人证明书格式）</w:t>
      </w:r>
    </w:p>
    <w:p w14:paraId="08C55020">
      <w:pPr>
        <w:pStyle w:val="4"/>
        <w:jc w:val="center"/>
        <w:outlineLvl w:val="3"/>
      </w:pPr>
      <w:r>
        <w:rPr>
          <w:b/>
          <w:sz w:val="24"/>
        </w:rPr>
        <w:t>法定代表人证明书</w:t>
      </w:r>
    </w:p>
    <w:p w14:paraId="4469E24C">
      <w:pPr>
        <w:pStyle w:val="4"/>
        <w:ind w:firstLine="480"/>
      </w:pPr>
      <w:r>
        <w:t>_____________现任我单位_____________职务，为法定代表人，特此证明。</w:t>
      </w:r>
    </w:p>
    <w:p w14:paraId="39B7CF14">
      <w:pPr>
        <w:pStyle w:val="4"/>
        <w:ind w:firstLine="480"/>
      </w:pPr>
      <w:r>
        <w:t>有效期限：__________________</w:t>
      </w:r>
    </w:p>
    <w:p w14:paraId="47B38236">
      <w:pPr>
        <w:pStyle w:val="4"/>
        <w:ind w:firstLine="480"/>
      </w:pPr>
      <w:r>
        <w:t>附：代表人性别：_____年龄：_________ 身份证号码：__________________</w:t>
      </w:r>
    </w:p>
    <w:p w14:paraId="359861A4">
      <w:pPr>
        <w:pStyle w:val="4"/>
        <w:ind w:firstLine="480"/>
      </w:pPr>
      <w:r>
        <w:t>注册号码：____________________企业类型：____________________________</w:t>
      </w:r>
    </w:p>
    <w:p w14:paraId="063C85B4">
      <w:pPr>
        <w:pStyle w:val="4"/>
        <w:ind w:firstLine="480"/>
      </w:pPr>
      <w:r>
        <w:t>经营范围：__________________________________________________________</w:t>
      </w:r>
    </w:p>
    <w:p w14:paraId="60A7A266">
      <w:pPr>
        <w:pStyle w:val="4"/>
        <w:jc w:val="right"/>
      </w:pPr>
      <w:r>
        <w:t xml:space="preserve"> 供应商名称（盖章）：__________________</w:t>
      </w:r>
    </w:p>
    <w:p w14:paraId="2A9A597D">
      <w:pPr>
        <w:pStyle w:val="4"/>
        <w:jc w:val="right"/>
      </w:pPr>
      <w:r>
        <w:t xml:space="preserve"> 地  址：__________________</w:t>
      </w:r>
    </w:p>
    <w:p w14:paraId="7F0DA42D">
      <w:pPr>
        <w:pStyle w:val="4"/>
        <w:jc w:val="right"/>
      </w:pPr>
      <w:r>
        <w:t xml:space="preserve"> 法定代表人（签字或盖章）：__________________</w:t>
      </w:r>
    </w:p>
    <w:p w14:paraId="741446A4">
      <w:pPr>
        <w:pStyle w:val="4"/>
        <w:jc w:val="right"/>
      </w:pPr>
      <w:r>
        <w:t xml:space="preserve"> 职  务：__________________</w:t>
      </w:r>
    </w:p>
    <w:p w14:paraId="3A64AA94">
      <w:pPr>
        <w:pStyle w:val="4"/>
        <w:jc w:val="right"/>
      </w:pPr>
      <w:r>
        <w:t xml:space="preserve"> 日  期：__________________</w:t>
      </w:r>
    </w:p>
    <w:p w14:paraId="0E89CEEC">
      <w:pPr>
        <w:pStyle w:val="4"/>
      </w:pPr>
      <w:r>
        <w:t xml:space="preserve">  </w:t>
      </w:r>
    </w:p>
    <w:p w14:paraId="0F3BDA87">
      <w:pPr>
        <w:pStyle w:val="4"/>
        <w:outlineLvl w:val="2"/>
      </w:pPr>
      <w:r>
        <w:rPr>
          <w:b/>
          <w:sz w:val="28"/>
        </w:rPr>
        <w:t>格式七：</w:t>
      </w:r>
    </w:p>
    <w:p w14:paraId="306A9BFE">
      <w:pPr>
        <w:pStyle w:val="4"/>
        <w:jc w:val="center"/>
        <w:outlineLvl w:val="3"/>
      </w:pPr>
      <w:r>
        <w:rPr>
          <w:b/>
          <w:sz w:val="24"/>
        </w:rPr>
        <w:t>法定代表人授权书格式</w:t>
      </w:r>
    </w:p>
    <w:p w14:paraId="1ACEF32A">
      <w:pPr>
        <w:pStyle w:val="4"/>
        <w:ind w:firstLine="480"/>
      </w:pPr>
      <w:r>
        <w:t>（对于银行、保险、电信、邮政、铁路等行业以及获得总公司响应授权的分公司，可以提供响应分支机构负责人授权书）</w:t>
      </w:r>
    </w:p>
    <w:p w14:paraId="4B4A4AC6">
      <w:pPr>
        <w:pStyle w:val="4"/>
        <w:jc w:val="center"/>
        <w:outlineLvl w:val="3"/>
      </w:pPr>
      <w:r>
        <w:rPr>
          <w:b/>
          <w:sz w:val="24"/>
        </w:rPr>
        <w:t>法定代表人授权书</w:t>
      </w:r>
    </w:p>
    <w:p w14:paraId="31A1F2DF">
      <w:pPr>
        <w:pStyle w:val="4"/>
        <w:ind w:firstLine="480"/>
      </w:pPr>
      <w:r>
        <w:t>致：三方诚信招标有限公司东莞分公司</w:t>
      </w:r>
    </w:p>
    <w:p w14:paraId="67BCA22B">
      <w:pPr>
        <w:pStyle w:val="4"/>
        <w:ind w:firstLine="480"/>
      </w:pPr>
      <w:r>
        <w:t xml:space="preserve">本授权书声明：________是注册于 </w:t>
      </w:r>
      <w:r>
        <w:rPr>
          <w:u w:val="single"/>
        </w:rPr>
        <w:t>（国家或地区）</w:t>
      </w:r>
      <w:r>
        <w:t>的</w:t>
      </w:r>
      <w:r>
        <w:rPr>
          <w:u w:val="single"/>
        </w:rPr>
        <w:t>（供应商名称）</w:t>
      </w:r>
      <w:r>
        <w:t xml:space="preserve">的法定代表人，现任________职务，有效证件号码：________________。现授权 </w:t>
      </w:r>
      <w:r>
        <w:rPr>
          <w:u w:val="single"/>
        </w:rPr>
        <w:t>（姓名、职务）</w:t>
      </w:r>
      <w:r>
        <w:t xml:space="preserve"> 作为我公司的全权代理人，就“东莞市生态环境局沙田分局采购生态环境辅助巡查服务（2026年-2027年）”项目采购[采购项目编号为441900030-2026-00477]的响应和合同执行，以我方的名义处理一切与之有关的事宜。</w:t>
      </w:r>
    </w:p>
    <w:p w14:paraId="49B60222">
      <w:pPr>
        <w:pStyle w:val="4"/>
        <w:ind w:firstLine="480"/>
      </w:pPr>
      <w:r>
        <w:t>本授权书于________年________月________日签字生效，特此声明。</w:t>
      </w:r>
    </w:p>
    <w:p w14:paraId="3C7BBD85">
      <w:pPr>
        <w:pStyle w:val="4"/>
        <w:jc w:val="right"/>
      </w:pPr>
      <w:r>
        <w:t xml:space="preserve"> 供应商（盖章）：__________________</w:t>
      </w:r>
    </w:p>
    <w:p w14:paraId="04F93BD3">
      <w:pPr>
        <w:pStyle w:val="4"/>
        <w:jc w:val="right"/>
      </w:pPr>
      <w:r>
        <w:t xml:space="preserve"> 地  址：__________________</w:t>
      </w:r>
    </w:p>
    <w:p w14:paraId="2AD630B2">
      <w:pPr>
        <w:pStyle w:val="4"/>
        <w:jc w:val="right"/>
      </w:pPr>
      <w:r>
        <w:t xml:space="preserve"> 法定代表人（签字或盖章）：__________________</w:t>
      </w:r>
    </w:p>
    <w:p w14:paraId="3E4F5B9C">
      <w:pPr>
        <w:pStyle w:val="4"/>
        <w:jc w:val="right"/>
      </w:pPr>
      <w:r>
        <w:t xml:space="preserve"> 职  务：__________________</w:t>
      </w:r>
    </w:p>
    <w:p w14:paraId="2C50930D">
      <w:pPr>
        <w:pStyle w:val="4"/>
        <w:jc w:val="right"/>
      </w:pPr>
      <w:r>
        <w:t xml:space="preserve"> 被授权人（签字或盖章）：__________________</w:t>
      </w:r>
    </w:p>
    <w:p w14:paraId="77F3DF98">
      <w:pPr>
        <w:pStyle w:val="4"/>
        <w:jc w:val="right"/>
      </w:pPr>
      <w:r>
        <w:t xml:space="preserve"> 职  务：__________________</w:t>
      </w:r>
    </w:p>
    <w:p w14:paraId="5DAAF58A">
      <w:pPr>
        <w:pStyle w:val="4"/>
        <w:jc w:val="right"/>
      </w:pPr>
      <w:r>
        <w:t xml:space="preserve"> 日  期：__________________</w:t>
      </w:r>
    </w:p>
    <w:p w14:paraId="6C8C7B50">
      <w:pPr>
        <w:pStyle w:val="4"/>
      </w:pPr>
      <w:r>
        <w:t xml:space="preserve">  </w:t>
      </w:r>
    </w:p>
    <w:p w14:paraId="1058BCEE">
      <w:pPr>
        <w:pStyle w:val="4"/>
        <w:outlineLvl w:val="2"/>
      </w:pPr>
      <w:r>
        <w:rPr>
          <w:b/>
          <w:sz w:val="28"/>
        </w:rPr>
        <w:t>格式八：</w:t>
      </w:r>
    </w:p>
    <w:p w14:paraId="15364335">
      <w:pPr>
        <w:pStyle w:val="4"/>
        <w:jc w:val="center"/>
        <w:outlineLvl w:val="3"/>
      </w:pPr>
      <w:r>
        <w:rPr>
          <w:b/>
          <w:sz w:val="24"/>
        </w:rPr>
        <w:t>响应保证金</w:t>
      </w:r>
    </w:p>
    <w:p w14:paraId="682BF351">
      <w:pPr>
        <w:pStyle w:val="4"/>
        <w:ind w:firstLine="480"/>
      </w:pPr>
      <w:r>
        <w:t>响应文件要求递交响应保证金的，供应商应在此提供保证金的凭证的复印件。</w:t>
      </w:r>
    </w:p>
    <w:p w14:paraId="2340568D">
      <w:pPr>
        <w:pStyle w:val="4"/>
      </w:pPr>
      <w:r>
        <w:t xml:space="preserve">  </w:t>
      </w:r>
    </w:p>
    <w:p w14:paraId="57A60722">
      <w:pPr>
        <w:pStyle w:val="4"/>
        <w:outlineLvl w:val="2"/>
      </w:pPr>
      <w:r>
        <w:rPr>
          <w:b/>
          <w:sz w:val="28"/>
        </w:rPr>
        <w:t>格式九：</w:t>
      </w:r>
    </w:p>
    <w:p w14:paraId="10E1F843">
      <w:pPr>
        <w:pStyle w:val="4"/>
        <w:jc w:val="center"/>
        <w:outlineLvl w:val="3"/>
      </w:pPr>
      <w:r>
        <w:rPr>
          <w:b/>
          <w:sz w:val="24"/>
        </w:rPr>
        <w:t>提供具有独立承担民事责任的能力的证明材料</w:t>
      </w:r>
    </w:p>
    <w:p w14:paraId="4DB45774">
      <w:pPr>
        <w:pStyle w:val="4"/>
      </w:pPr>
      <w:r>
        <w:t xml:space="preserve">  </w:t>
      </w:r>
    </w:p>
    <w:p w14:paraId="5F869F8A">
      <w:pPr>
        <w:pStyle w:val="4"/>
        <w:outlineLvl w:val="2"/>
      </w:pPr>
      <w:r>
        <w:rPr>
          <w:b/>
          <w:sz w:val="28"/>
        </w:rPr>
        <w:t>格式十：</w:t>
      </w:r>
    </w:p>
    <w:p w14:paraId="283F7E67">
      <w:pPr>
        <w:pStyle w:val="4"/>
        <w:jc w:val="center"/>
        <w:outlineLvl w:val="3"/>
      </w:pPr>
      <w:r>
        <w:rPr>
          <w:b/>
          <w:sz w:val="24"/>
        </w:rPr>
        <w:t>资格性审查要求的其他资质证明文件</w:t>
      </w:r>
    </w:p>
    <w:p w14:paraId="5C521A4D">
      <w:pPr>
        <w:pStyle w:val="4"/>
        <w:ind w:firstLine="480"/>
      </w:pPr>
      <w:r>
        <w:t>具有履行合同所必需的设备和专业技术能力</w:t>
      </w:r>
    </w:p>
    <w:p w14:paraId="68F5EECE">
      <w:pPr>
        <w:pStyle w:val="4"/>
      </w:pPr>
      <w:r>
        <w:t xml:space="preserve">  </w:t>
      </w:r>
    </w:p>
    <w:p w14:paraId="0EC94B0F">
      <w:pPr>
        <w:pStyle w:val="4"/>
        <w:outlineLvl w:val="2"/>
      </w:pPr>
      <w:r>
        <w:rPr>
          <w:b/>
          <w:sz w:val="28"/>
        </w:rPr>
        <w:t>格式十一：</w:t>
      </w:r>
    </w:p>
    <w:p w14:paraId="2E728C02">
      <w:pPr>
        <w:pStyle w:val="4"/>
        <w:ind w:firstLine="480"/>
      </w:pPr>
      <w:r>
        <w:t>（对于采购需求写明“提供承诺”的条款，供应商可参照以下格式提供承诺）</w:t>
      </w:r>
    </w:p>
    <w:p w14:paraId="47C46C64">
      <w:pPr>
        <w:pStyle w:val="4"/>
        <w:jc w:val="center"/>
        <w:outlineLvl w:val="3"/>
      </w:pPr>
      <w:r>
        <w:rPr>
          <w:b/>
          <w:sz w:val="24"/>
        </w:rPr>
        <w:t>承诺函</w:t>
      </w:r>
    </w:p>
    <w:p w14:paraId="1A8125EC">
      <w:pPr>
        <w:pStyle w:val="4"/>
        <w:ind w:firstLine="480"/>
      </w:pPr>
      <w:r>
        <w:t>致：东莞市生态环境局沙田分局</w:t>
      </w:r>
      <w:r>
        <w:br w:type="textWrapping"/>
      </w:r>
    </w:p>
    <w:p w14:paraId="202BFACA">
      <w:pPr>
        <w:pStyle w:val="4"/>
        <w:ind w:firstLine="480"/>
      </w:pPr>
      <w:r>
        <w:t>对于__________________项目（项目编号：__________________），我方郑重承诺如下：</w:t>
      </w:r>
    </w:p>
    <w:p w14:paraId="5235DB95">
      <w:pPr>
        <w:pStyle w:val="4"/>
        <w:ind w:firstLine="480"/>
      </w:pPr>
      <w:r>
        <w:t>如中标/成交，我方承诺严格落实采购文件以下条款：(建议逐条复制采购文件相关条款原文)</w:t>
      </w:r>
    </w:p>
    <w:p w14:paraId="773CC04D">
      <w:pPr>
        <w:pStyle w:val="4"/>
        <w:ind w:firstLine="480"/>
      </w:pPr>
      <w:r>
        <w:t>（一）星号条款</w:t>
      </w:r>
    </w:p>
    <w:p w14:paraId="1DEE3DA5">
      <w:pPr>
        <w:pStyle w:val="4"/>
        <w:ind w:firstLine="480"/>
      </w:pPr>
      <w:r>
        <w:t>1.</w:t>
      </w:r>
    </w:p>
    <w:p w14:paraId="05AB9D10">
      <w:pPr>
        <w:pStyle w:val="4"/>
        <w:ind w:firstLine="480"/>
      </w:pPr>
      <w:r>
        <w:t>2.</w:t>
      </w:r>
    </w:p>
    <w:p w14:paraId="5EF5DDCE">
      <w:pPr>
        <w:pStyle w:val="4"/>
        <w:ind w:firstLine="480"/>
      </w:pPr>
      <w:r>
        <w:t>3.</w:t>
      </w:r>
    </w:p>
    <w:p w14:paraId="65E8495B">
      <w:pPr>
        <w:pStyle w:val="4"/>
        <w:ind w:firstLine="480"/>
      </w:pPr>
      <w:r>
        <w:t>.........</w:t>
      </w:r>
    </w:p>
    <w:p w14:paraId="1D35AF1B">
      <w:pPr>
        <w:pStyle w:val="4"/>
        <w:ind w:firstLine="480"/>
      </w:pPr>
      <w:r>
        <w:t>（二）三角号条款</w:t>
      </w:r>
    </w:p>
    <w:p w14:paraId="3DB31897">
      <w:pPr>
        <w:pStyle w:val="4"/>
        <w:ind w:firstLine="480"/>
      </w:pPr>
      <w:r>
        <w:t>1.</w:t>
      </w:r>
    </w:p>
    <w:p w14:paraId="2602320B">
      <w:pPr>
        <w:pStyle w:val="4"/>
        <w:ind w:firstLine="480"/>
      </w:pPr>
      <w:r>
        <w:t>2.</w:t>
      </w:r>
    </w:p>
    <w:p w14:paraId="3BAEA43C">
      <w:pPr>
        <w:pStyle w:val="4"/>
        <w:ind w:firstLine="480"/>
      </w:pPr>
      <w:r>
        <w:t>3.</w:t>
      </w:r>
    </w:p>
    <w:p w14:paraId="5887ADC6">
      <w:pPr>
        <w:pStyle w:val="4"/>
        <w:ind w:firstLine="480"/>
      </w:pPr>
      <w:r>
        <w:t>.........</w:t>
      </w:r>
    </w:p>
    <w:p w14:paraId="3E04DC6C">
      <w:pPr>
        <w:pStyle w:val="4"/>
        <w:ind w:firstLine="480"/>
      </w:pPr>
      <w:r>
        <w:t>（三）非星号、非三角号条款</w:t>
      </w:r>
    </w:p>
    <w:p w14:paraId="6EE9C9C0">
      <w:pPr>
        <w:pStyle w:val="4"/>
        <w:ind w:firstLine="480"/>
      </w:pPr>
      <w:r>
        <w:t>1.</w:t>
      </w:r>
    </w:p>
    <w:p w14:paraId="744C5B91">
      <w:pPr>
        <w:pStyle w:val="4"/>
        <w:ind w:firstLine="480"/>
      </w:pPr>
      <w:r>
        <w:t>2.</w:t>
      </w:r>
    </w:p>
    <w:p w14:paraId="4644206D">
      <w:pPr>
        <w:pStyle w:val="4"/>
        <w:ind w:firstLine="480"/>
      </w:pPr>
      <w:r>
        <w:t>3.</w:t>
      </w:r>
    </w:p>
    <w:p w14:paraId="0D0ED04E">
      <w:pPr>
        <w:pStyle w:val="4"/>
        <w:ind w:firstLine="480"/>
      </w:pPr>
      <w:r>
        <w:t>.........</w:t>
      </w:r>
      <w:r>
        <w:br w:type="textWrapping"/>
      </w:r>
    </w:p>
    <w:p w14:paraId="763DA4A4">
      <w:pPr>
        <w:pStyle w:val="4"/>
        <w:ind w:firstLine="480"/>
      </w:pPr>
      <w:r>
        <w:t>特此承诺。</w:t>
      </w:r>
    </w:p>
    <w:p w14:paraId="4ED0A6E4">
      <w:pPr>
        <w:pStyle w:val="4"/>
      </w:pPr>
      <w:r>
        <w:t xml:space="preserve"> 供应商名称（盖章）：__________________</w:t>
      </w:r>
    </w:p>
    <w:p w14:paraId="0064228F">
      <w:pPr>
        <w:pStyle w:val="4"/>
      </w:pPr>
      <w:r>
        <w:t xml:space="preserve"> 日期： 年 月 日</w:t>
      </w:r>
    </w:p>
    <w:p w14:paraId="739266EE">
      <w:pPr>
        <w:pStyle w:val="4"/>
        <w:ind w:firstLine="480"/>
      </w:pPr>
      <w:r>
        <w:t xml:space="preserve">  </w:t>
      </w:r>
    </w:p>
    <w:p w14:paraId="025AB972">
      <w:pPr>
        <w:pStyle w:val="4"/>
        <w:outlineLvl w:val="2"/>
      </w:pPr>
      <w:r>
        <w:rPr>
          <w:b/>
          <w:sz w:val="28"/>
        </w:rPr>
        <w:t>格式十二：</w:t>
      </w:r>
    </w:p>
    <w:p w14:paraId="45B54BF7">
      <w:pPr>
        <w:pStyle w:val="4"/>
        <w:ind w:firstLine="480"/>
      </w:pPr>
      <w:r>
        <w:t>（以下格式文件由供应商根据需要选用）</w:t>
      </w:r>
    </w:p>
    <w:p w14:paraId="0419A443">
      <w:pPr>
        <w:pStyle w:val="4"/>
        <w:ind w:firstLine="480"/>
      </w:pPr>
      <w:r>
        <w:t>中小企业声明函（所投产品制造商为中小企业时提交本函，所属行业应符合磋商文件中明确的本项目所属行业）</w:t>
      </w:r>
    </w:p>
    <w:p w14:paraId="319DAF6F">
      <w:pPr>
        <w:pStyle w:val="4"/>
        <w:jc w:val="center"/>
        <w:outlineLvl w:val="3"/>
      </w:pPr>
      <w:r>
        <w:rPr>
          <w:b/>
          <w:sz w:val="24"/>
        </w:rPr>
        <w:t>中小企业声明函（货物）</w:t>
      </w:r>
    </w:p>
    <w:p w14:paraId="7566DA87">
      <w:pPr>
        <w:pStyle w:val="4"/>
        <w:ind w:firstLine="480"/>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2AB857A5">
      <w:pPr>
        <w:pStyle w:val="4"/>
        <w:ind w:firstLine="480"/>
      </w:pPr>
      <w:r>
        <w:t xml:space="preserve"> 1.（标的名称），属于（磋商文件中明确的所属行业）行业；制造商为（企业名称），从业人员__________________人，营业收入为__________________万元，资产总额为__________________万元</w:t>
      </w:r>
      <w:r>
        <w:rPr>
          <w:sz w:val="7"/>
        </w:rPr>
        <w:t>1</w:t>
      </w:r>
      <w:r>
        <w:t>，属于（中型企业、小型企业、微型企业）；</w:t>
      </w:r>
    </w:p>
    <w:p w14:paraId="6024E3B5">
      <w:pPr>
        <w:pStyle w:val="4"/>
        <w:ind w:firstLine="480"/>
      </w:pPr>
      <w:r>
        <w:t xml:space="preserve"> 2.（标的名称），属于（磋商文件中明确的所属行业）行业；制造商为（企业名称），从业人员__________________人，营业收入为__________________万元，资产总额为__________________万元</w:t>
      </w:r>
      <w:r>
        <w:rPr>
          <w:sz w:val="7"/>
        </w:rPr>
        <w:t>1</w:t>
      </w:r>
      <w:r>
        <w:t>，属于（中型企业、小型企业、微型企业）；</w:t>
      </w:r>
    </w:p>
    <w:p w14:paraId="7161268F">
      <w:pPr>
        <w:pStyle w:val="4"/>
        <w:ind w:firstLine="480"/>
      </w:pPr>
      <w:r>
        <w:t>……</w:t>
      </w:r>
    </w:p>
    <w:p w14:paraId="40A0EE93">
      <w:pPr>
        <w:pStyle w:val="4"/>
        <w:ind w:firstLine="480"/>
      </w:pPr>
      <w:r>
        <w:t>以上企业，不属于大企业的分支机构，不存在控股股东为大企业的情形，也不存在与大企业的负责人为同一人的情形。</w:t>
      </w:r>
    </w:p>
    <w:p w14:paraId="49B9C6C9">
      <w:pPr>
        <w:pStyle w:val="4"/>
        <w:ind w:firstLine="480"/>
      </w:pPr>
      <w:r>
        <w:t>本企业对上述声明内容的真实性负责。如有虚假，将依法承担相应责任。</w:t>
      </w:r>
    </w:p>
    <w:p w14:paraId="0F5D879C">
      <w:pPr>
        <w:pStyle w:val="4"/>
        <w:jc w:val="right"/>
      </w:pPr>
      <w:r>
        <w:t xml:space="preserve"> 企业名称（盖章）：__________________</w:t>
      </w:r>
    </w:p>
    <w:p w14:paraId="4655D208">
      <w:pPr>
        <w:pStyle w:val="4"/>
        <w:jc w:val="right"/>
      </w:pPr>
      <w:r>
        <w:t xml:space="preserve"> 日  期：__________________</w:t>
      </w:r>
    </w:p>
    <w:p w14:paraId="6069BCFB">
      <w:pPr>
        <w:pStyle w:val="4"/>
        <w:ind w:firstLine="480"/>
      </w:pPr>
      <w:r>
        <w:t>1：从业人员、营业收入、资产总额填报上一年度数据，无上一年度数据的新成立企业可不填报。</w:t>
      </w:r>
    </w:p>
    <w:p w14:paraId="5DB1104F">
      <w:pPr>
        <w:pStyle w:val="4"/>
        <w:ind w:firstLine="480"/>
      </w:pPr>
      <w: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14:paraId="515FEC32">
      <w:pPr>
        <w:pStyle w:val="4"/>
        <w:ind w:firstLine="480"/>
      </w:pPr>
      <w:r>
        <w:t xml:space="preserve">  </w:t>
      </w:r>
    </w:p>
    <w:p w14:paraId="2BC33680">
      <w:pPr>
        <w:pStyle w:val="4"/>
        <w:ind w:firstLine="480"/>
      </w:pPr>
      <w:r>
        <w:t>中小企业声明函（承建本项目工程为中小企业或者承接本项目服务为中小企业时提交本函，所属行业应符合磋商文件中明确的本项目所属行业）</w:t>
      </w:r>
    </w:p>
    <w:p w14:paraId="354C54E5">
      <w:pPr>
        <w:pStyle w:val="4"/>
        <w:jc w:val="center"/>
        <w:outlineLvl w:val="3"/>
      </w:pPr>
      <w:r>
        <w:rPr>
          <w:b/>
          <w:sz w:val="24"/>
        </w:rPr>
        <w:t>中小企业声明函（工程、服务）</w:t>
      </w:r>
    </w:p>
    <w:p w14:paraId="45555789">
      <w:pPr>
        <w:pStyle w:val="4"/>
        <w:ind w:firstLine="480"/>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14:paraId="7EA8A043">
      <w:pPr>
        <w:pStyle w:val="4"/>
        <w:ind w:firstLine="480"/>
      </w:pPr>
      <w:r>
        <w:t xml:space="preserve"> 1.（标的名称），属于（磋商文件中明确的所属行业）行业；承建（承接）企业为（企业名称），从业人员__________________人，营业收入为__________________万元，资产总额为__________________万元</w:t>
      </w:r>
      <w:r>
        <w:rPr>
          <w:sz w:val="7"/>
        </w:rPr>
        <w:t>1</w:t>
      </w:r>
      <w:r>
        <w:t>，属于（中型企业、小型企业、微型企业）；</w:t>
      </w:r>
    </w:p>
    <w:p w14:paraId="25AF6BAD">
      <w:pPr>
        <w:pStyle w:val="4"/>
        <w:ind w:firstLine="480"/>
      </w:pPr>
      <w:r>
        <w:t xml:space="preserve"> 2.（标的名称），属于（磋商文件中明确的所属行业）行业；承建（承接）企业为（企业名称），从业人员__________________人，营业收入为__________________万元，资产总额为__________________万元</w:t>
      </w:r>
      <w:r>
        <w:rPr>
          <w:sz w:val="7"/>
        </w:rPr>
        <w:t>1</w:t>
      </w:r>
      <w:r>
        <w:t>，属于（中型企业、小型企业、微型企业）；</w:t>
      </w:r>
    </w:p>
    <w:p w14:paraId="434A2A03">
      <w:pPr>
        <w:pStyle w:val="4"/>
        <w:ind w:firstLine="480"/>
      </w:pPr>
      <w:r>
        <w:t>……</w:t>
      </w:r>
    </w:p>
    <w:p w14:paraId="37B93885">
      <w:pPr>
        <w:pStyle w:val="4"/>
        <w:ind w:firstLine="480"/>
      </w:pPr>
      <w:r>
        <w:t>以上企业，不属于大企业的分支机构，不存在控股股东为大企业的情形，也不存在与大企业的负责人为同一人的情形。</w:t>
      </w:r>
    </w:p>
    <w:p w14:paraId="56D21356">
      <w:pPr>
        <w:pStyle w:val="4"/>
        <w:ind w:firstLine="480"/>
      </w:pPr>
      <w:r>
        <w:t>本企业对上述声明内容的真实性负责。如有虚假，将依法承担相应责任。</w:t>
      </w:r>
    </w:p>
    <w:p w14:paraId="08A2DB94">
      <w:pPr>
        <w:pStyle w:val="4"/>
        <w:jc w:val="right"/>
      </w:pPr>
      <w:r>
        <w:t xml:space="preserve"> 企业名称（盖章）：__________________</w:t>
      </w:r>
    </w:p>
    <w:p w14:paraId="5AE0D14F">
      <w:pPr>
        <w:pStyle w:val="4"/>
        <w:jc w:val="right"/>
      </w:pPr>
      <w:r>
        <w:t xml:space="preserve"> 日  期：__________________</w:t>
      </w:r>
    </w:p>
    <w:p w14:paraId="31D7364E">
      <w:pPr>
        <w:pStyle w:val="4"/>
        <w:ind w:firstLine="480"/>
      </w:pPr>
      <w:r>
        <w:t>1：从业人员、营业收入、资产总额填报上一年度数据，无上一年度数据的新成立企业可不填报。</w:t>
      </w:r>
    </w:p>
    <w:p w14:paraId="2D838A3E">
      <w:pPr>
        <w:pStyle w:val="4"/>
        <w:ind w:firstLine="480"/>
      </w:pPr>
      <w:r>
        <w:t>2：供应商应当自行核实是否属于小微企业，并认真填写声明函，若有虚假将追究其责任。</w:t>
      </w:r>
    </w:p>
    <w:p w14:paraId="24C19DEA">
      <w:pPr>
        <w:pStyle w:val="4"/>
        <w:ind w:firstLine="480"/>
      </w:pPr>
      <w:r>
        <w:t xml:space="preserve">  </w:t>
      </w:r>
    </w:p>
    <w:p w14:paraId="44547140">
      <w:pPr>
        <w:pStyle w:val="4"/>
        <w:outlineLvl w:val="2"/>
      </w:pPr>
      <w:r>
        <w:rPr>
          <w:b/>
          <w:sz w:val="28"/>
        </w:rPr>
        <w:t>格式十三：</w:t>
      </w:r>
    </w:p>
    <w:p w14:paraId="0397AE56">
      <w:pPr>
        <w:pStyle w:val="4"/>
        <w:ind w:firstLine="480"/>
      </w:pPr>
      <w:r>
        <w:t>（以下格式文件由供应商根据需要选用）</w:t>
      </w:r>
    </w:p>
    <w:p w14:paraId="2C9E55FB">
      <w:pPr>
        <w:pStyle w:val="4"/>
        <w:jc w:val="center"/>
        <w:outlineLvl w:val="3"/>
      </w:pPr>
      <w:r>
        <w:rPr>
          <w:b/>
          <w:sz w:val="24"/>
        </w:rPr>
        <w:t>监狱企业</w:t>
      </w:r>
    </w:p>
    <w:p w14:paraId="521169F8">
      <w:pPr>
        <w:pStyle w:val="4"/>
        <w:ind w:firstLine="480"/>
      </w:pPr>
      <w:r>
        <w:t>提供由监狱管理局、戒毒管理局（含新疆生产建设兵团）出具的属于监狱企业的证明文件。</w:t>
      </w:r>
    </w:p>
    <w:p w14:paraId="221D5AFB">
      <w:pPr>
        <w:pStyle w:val="4"/>
        <w:ind w:firstLine="480"/>
      </w:pPr>
      <w:r>
        <w:t xml:space="preserve">  </w:t>
      </w:r>
    </w:p>
    <w:p w14:paraId="2E6C55A4">
      <w:pPr>
        <w:pStyle w:val="4"/>
        <w:outlineLvl w:val="2"/>
      </w:pPr>
      <w:r>
        <w:rPr>
          <w:b/>
          <w:sz w:val="28"/>
        </w:rPr>
        <w:t>格式十四：</w:t>
      </w:r>
    </w:p>
    <w:p w14:paraId="040E9E24">
      <w:pPr>
        <w:pStyle w:val="4"/>
        <w:ind w:firstLine="480"/>
      </w:pPr>
      <w:r>
        <w:t>（以下格式文件由供应商根据需要选用）</w:t>
      </w:r>
    </w:p>
    <w:p w14:paraId="77B205AB">
      <w:pPr>
        <w:pStyle w:val="4"/>
        <w:jc w:val="center"/>
        <w:outlineLvl w:val="3"/>
      </w:pPr>
      <w:r>
        <w:rPr>
          <w:b/>
          <w:sz w:val="24"/>
        </w:rPr>
        <w:t>残疾人福利性单位声明函</w:t>
      </w:r>
    </w:p>
    <w:p w14:paraId="659A0090">
      <w:pPr>
        <w:pStyle w:val="4"/>
        <w:ind w:firstLine="480"/>
      </w:pPr>
      <w: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F353BCD">
      <w:pPr>
        <w:pStyle w:val="4"/>
        <w:ind w:firstLine="480"/>
      </w:pPr>
      <w:r>
        <w:t>本单位对上述声明的真实性负责。如有虚假，将依法承担相应责任。</w:t>
      </w:r>
    </w:p>
    <w:p w14:paraId="2A11BDF3">
      <w:pPr>
        <w:pStyle w:val="4"/>
        <w:jc w:val="right"/>
      </w:pPr>
      <w:r>
        <w:t>单位名称（盖章）：__________________</w:t>
      </w:r>
    </w:p>
    <w:p w14:paraId="07A26DD1">
      <w:pPr>
        <w:pStyle w:val="4"/>
        <w:jc w:val="right"/>
      </w:pPr>
      <w:r>
        <w:t xml:space="preserve"> 日  期：__________________</w:t>
      </w:r>
    </w:p>
    <w:p w14:paraId="38A4A6B9">
      <w:pPr>
        <w:pStyle w:val="4"/>
        <w:ind w:firstLine="480"/>
      </w:pPr>
      <w:r>
        <w:t>注：本函未填写或未勾选视作未做声明。</w:t>
      </w:r>
    </w:p>
    <w:p w14:paraId="11D5291C">
      <w:pPr>
        <w:pStyle w:val="4"/>
        <w:ind w:firstLine="480"/>
      </w:pPr>
      <w:r>
        <w:t xml:space="preserve">  </w:t>
      </w:r>
    </w:p>
    <w:p w14:paraId="18E7B9F6">
      <w:pPr>
        <w:pStyle w:val="4"/>
        <w:outlineLvl w:val="2"/>
      </w:pPr>
      <w:r>
        <w:rPr>
          <w:b/>
          <w:sz w:val="28"/>
        </w:rPr>
        <w:t>格式十五：</w:t>
      </w:r>
    </w:p>
    <w:p w14:paraId="2A8C8A7A">
      <w:pPr>
        <w:pStyle w:val="4"/>
        <w:ind w:firstLine="480"/>
      </w:pPr>
      <w:r>
        <w:t>（以下格式文件由供应商根据需要选用）</w:t>
      </w:r>
    </w:p>
    <w:p w14:paraId="3681D9C8">
      <w:pPr>
        <w:pStyle w:val="4"/>
        <w:jc w:val="center"/>
        <w:outlineLvl w:val="3"/>
      </w:pPr>
      <w:r>
        <w:rPr>
          <w:b/>
          <w:sz w:val="24"/>
        </w:rPr>
        <w:t>联合体共同响应协议书</w:t>
      </w:r>
    </w:p>
    <w:p w14:paraId="0C331D9A">
      <w:pPr>
        <w:pStyle w:val="4"/>
        <w:ind w:firstLine="480"/>
      </w:pPr>
      <w:r>
        <w:t>立约方：</w:t>
      </w:r>
      <w:r>
        <w:rPr>
          <w:u w:val="single"/>
        </w:rPr>
        <w:t>（甲公司全称）</w:t>
      </w:r>
    </w:p>
    <w:p w14:paraId="40621C31">
      <w:pPr>
        <w:pStyle w:val="4"/>
        <w:ind w:firstLine="480"/>
      </w:pPr>
      <w:r>
        <w:rPr>
          <w:u w:val="single"/>
        </w:rPr>
        <w:t>（乙公司全称）</w:t>
      </w:r>
    </w:p>
    <w:p w14:paraId="78D1C97E">
      <w:pPr>
        <w:pStyle w:val="4"/>
        <w:ind w:firstLine="480"/>
      </w:pPr>
      <w:r>
        <w:rPr>
          <w:u w:val="single"/>
        </w:rPr>
        <w:t>（……公司全称）</w:t>
      </w:r>
    </w:p>
    <w:p w14:paraId="3B807420">
      <w:pPr>
        <w:pStyle w:val="4"/>
        <w:ind w:firstLine="480"/>
      </w:pPr>
      <w:r>
        <w:rPr>
          <w:u w:val="single"/>
        </w:rPr>
        <w:t>（甲公司全称）、（乙公司全称）、（……公司全称）</w:t>
      </w:r>
      <w:r>
        <w:t>自愿组成联合体，以一个供应商的身份共同参加（采购项目名称）（采购项目编号）的响应活动。经各方充分协商一致，就项目的响应和合同实施阶段的有关事务协商一致订立协议如下：</w:t>
      </w:r>
    </w:p>
    <w:p w14:paraId="21FDB00B">
      <w:pPr>
        <w:pStyle w:val="4"/>
        <w:ind w:firstLine="480"/>
      </w:pPr>
      <w:r>
        <w:t>一、联合体各方关系</w:t>
      </w:r>
    </w:p>
    <w:p w14:paraId="541EDC10">
      <w:pPr>
        <w:pStyle w:val="4"/>
        <w:ind w:firstLine="480"/>
      </w:pPr>
      <w:r>
        <w:rPr>
          <w:u w:val="single"/>
        </w:rPr>
        <w:t>（甲公司全称）、（乙公司全称）、（……公司全称）</w:t>
      </w:r>
      <w:r>
        <w:t>共同组成一个联合体，以一个供应商的身份共同参加本项目的响应。（甲公司全称）、（乙公司全称）、（……公司全称）作为联合体成员，若成交，联合体各方共同与（采购人）签订政府采购合同。</w:t>
      </w:r>
    </w:p>
    <w:p w14:paraId="0AA3D284">
      <w:pPr>
        <w:pStyle w:val="4"/>
        <w:ind w:firstLine="480"/>
      </w:pPr>
      <w:r>
        <w:t>二、联合体内部有关事项约定如下：</w:t>
      </w:r>
    </w:p>
    <w:p w14:paraId="7ABBFA72">
      <w:pPr>
        <w:pStyle w:val="4"/>
        <w:ind w:firstLine="480"/>
      </w:pPr>
      <w:r>
        <w:t>1.（甲公司全称）作为联合体的牵头单位，代表联合体双方负责响应和合同实施阶段的主办、协调工作。</w:t>
      </w:r>
    </w:p>
    <w:p w14:paraId="249A77F4">
      <w:pPr>
        <w:pStyle w:val="4"/>
        <w:ind w:firstLine="480"/>
      </w:pPr>
      <w:r>
        <w:t>2.联合体将严格按照文件的各项要求，递交响应文件，切实执行一切合同文件，共同承担合同规定的一切义务和责任，同时按照内部职责的划分，承担自身所负的责任和风险，在法律上承担连带责任。</w:t>
      </w:r>
    </w:p>
    <w:p w14:paraId="08E314A1">
      <w:pPr>
        <w:pStyle w:val="4"/>
        <w:ind w:firstLine="480"/>
      </w:pPr>
      <w:r>
        <w:t>3.如果本联合体成交，（甲公司全称）负责本项目___________部分，（乙公司全称）负责本项目___________部分。</w:t>
      </w:r>
    </w:p>
    <w:p w14:paraId="757B97FE">
      <w:pPr>
        <w:pStyle w:val="4"/>
        <w:ind w:firstLine="480"/>
      </w:pPr>
      <w:r>
        <w:t>4.如成交，联合体各方共同与（采购人）签订合同书，并就成交项目向采购人负责有连带的和各自的法律责任；</w:t>
      </w:r>
    </w:p>
    <w:p w14:paraId="0AEB6575">
      <w:pPr>
        <w:pStyle w:val="4"/>
        <w:ind w:firstLine="480"/>
      </w:pPr>
      <w:r>
        <w:t>5.联合体成员（公司全称）为（请填写：小型、微型）企业，将承担合同总金额____%的工作内容（联合体成员中有小型、微型企业时适用）。</w:t>
      </w:r>
    </w:p>
    <w:p w14:paraId="579B624D">
      <w:pPr>
        <w:pStyle w:val="4"/>
        <w:ind w:firstLine="480"/>
      </w:pPr>
      <w: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3EBC7C1D">
      <w:pPr>
        <w:pStyle w:val="4"/>
        <w:ind w:firstLine="480"/>
      </w:pPr>
      <w:r>
        <w:t>四、联合体如因违约过失责任而导致采购人经济损失或被索赔时，本联合体任何一方均同意无条件优先清偿采购人的一切债务和经济赔偿。</w:t>
      </w:r>
    </w:p>
    <w:p w14:paraId="3F15DF33">
      <w:pPr>
        <w:pStyle w:val="4"/>
        <w:ind w:firstLine="480"/>
      </w:pPr>
      <w:r>
        <w:t>五、本协议在自签署之日起生效，有效期内有效，如获成交资格，合同有效期延续至合同履行完毕之日。</w:t>
      </w:r>
    </w:p>
    <w:p w14:paraId="1CF039B6">
      <w:pPr>
        <w:pStyle w:val="4"/>
        <w:ind w:firstLine="480"/>
      </w:pPr>
      <w:r>
        <w:t>六、本协议书正本一式____份，随响应文件装订____份，送采购人____份，联合体成员各一份；副本一式____份，联合体成员各执____份。</w:t>
      </w:r>
    </w:p>
    <w:p w14:paraId="23DF79DB">
      <w:pPr>
        <w:pStyle w:val="4"/>
        <w:jc w:val="right"/>
      </w:pPr>
      <w:r>
        <w:t xml:space="preserve"> 甲公司全称：____（盖章）________，乙公司全称：____（盖章）________，……公司全称：____（盖章）________，</w:t>
      </w:r>
    </w:p>
    <w:p w14:paraId="68E890AE">
      <w:pPr>
        <w:pStyle w:val="4"/>
        <w:jc w:val="right"/>
      </w:pPr>
      <w:r>
        <w:t xml:space="preserve"> ____年____月 ____日，____年____月____日，____年____月____日</w:t>
      </w:r>
    </w:p>
    <w:p w14:paraId="0071C586">
      <w:pPr>
        <w:pStyle w:val="4"/>
        <w:ind w:firstLine="480"/>
      </w:pPr>
      <w:r>
        <w:t>注：1．联合响应时需签本协议，联合体各方成员应在本协议上共同盖章确认。</w:t>
      </w:r>
    </w:p>
    <w:p w14:paraId="2DB79C22">
      <w:pPr>
        <w:pStyle w:val="4"/>
        <w:ind w:firstLine="480"/>
      </w:pPr>
      <w:r>
        <w:t>2．本协议内容不得擅自修改。此协议将作为签订合同的附件之一。</w:t>
      </w:r>
    </w:p>
    <w:p w14:paraId="79694A5C">
      <w:pPr>
        <w:pStyle w:val="4"/>
        <w:ind w:firstLine="480"/>
      </w:pPr>
      <w:r>
        <w:t xml:space="preserve">  </w:t>
      </w:r>
    </w:p>
    <w:p w14:paraId="67B01D6F">
      <w:pPr>
        <w:pStyle w:val="4"/>
        <w:outlineLvl w:val="2"/>
      </w:pPr>
      <w:r>
        <w:rPr>
          <w:b/>
          <w:sz w:val="28"/>
        </w:rPr>
        <w:t>格式十六：</w:t>
      </w:r>
    </w:p>
    <w:p w14:paraId="7FA639FB">
      <w:pPr>
        <w:pStyle w:val="4"/>
        <w:ind w:firstLine="480"/>
      </w:pPr>
      <w:r>
        <w:t>（以下格式文件由供应商根据需要选用）</w:t>
      </w:r>
    </w:p>
    <w:p w14:paraId="55D8404B">
      <w:pPr>
        <w:pStyle w:val="4"/>
        <w:jc w:val="center"/>
        <w:outlineLvl w:val="3"/>
      </w:pPr>
      <w:r>
        <w:rPr>
          <w:b/>
          <w:sz w:val="24"/>
        </w:rPr>
        <w:t>响应供应商业绩情况表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384"/>
      </w:tblGrid>
      <w:tr w14:paraId="3644C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0193BC2">
            <w:pPr>
              <w:pStyle w:val="4"/>
            </w:pPr>
            <w:r>
              <w:t>序号</w:t>
            </w:r>
          </w:p>
        </w:tc>
        <w:tc>
          <w:tcPr>
            <w:tcW w:w="1384" w:type="dxa"/>
          </w:tcPr>
          <w:p w14:paraId="19926B9E">
            <w:pPr>
              <w:pStyle w:val="4"/>
            </w:pPr>
            <w:r>
              <w:t>客户名称</w:t>
            </w:r>
          </w:p>
        </w:tc>
        <w:tc>
          <w:tcPr>
            <w:tcW w:w="1384" w:type="dxa"/>
          </w:tcPr>
          <w:p w14:paraId="379558B9">
            <w:pPr>
              <w:pStyle w:val="4"/>
            </w:pPr>
            <w:r>
              <w:t>项目名称及合同金额（万元）</w:t>
            </w:r>
          </w:p>
        </w:tc>
        <w:tc>
          <w:tcPr>
            <w:tcW w:w="1384" w:type="dxa"/>
          </w:tcPr>
          <w:p w14:paraId="2F28C3A4">
            <w:pPr>
              <w:pStyle w:val="4"/>
            </w:pPr>
            <w:r>
              <w:t>签订合同时间</w:t>
            </w:r>
          </w:p>
        </w:tc>
        <w:tc>
          <w:tcPr>
            <w:tcW w:w="1384" w:type="dxa"/>
          </w:tcPr>
          <w:p w14:paraId="31CCE365">
            <w:pPr>
              <w:pStyle w:val="4"/>
            </w:pPr>
            <w:r>
              <w:t>竣工验收报告时间</w:t>
            </w:r>
          </w:p>
        </w:tc>
        <w:tc>
          <w:tcPr>
            <w:tcW w:w="1384" w:type="dxa"/>
          </w:tcPr>
          <w:p w14:paraId="4FF5CD1B">
            <w:pPr>
              <w:pStyle w:val="4"/>
            </w:pPr>
            <w:r>
              <w:t>联系人及电话</w:t>
            </w:r>
          </w:p>
        </w:tc>
      </w:tr>
      <w:tr w14:paraId="5D131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2E2ACCB">
            <w:pPr>
              <w:pStyle w:val="4"/>
              <w:jc w:val="center"/>
            </w:pPr>
            <w:r>
              <w:t>1</w:t>
            </w:r>
          </w:p>
        </w:tc>
        <w:tc>
          <w:tcPr>
            <w:tcW w:w="1384" w:type="dxa"/>
          </w:tcPr>
          <w:p w14:paraId="7BC2DAF0"/>
        </w:tc>
        <w:tc>
          <w:tcPr>
            <w:tcW w:w="1384" w:type="dxa"/>
          </w:tcPr>
          <w:p w14:paraId="132C6EA2"/>
        </w:tc>
        <w:tc>
          <w:tcPr>
            <w:tcW w:w="1384" w:type="dxa"/>
          </w:tcPr>
          <w:p w14:paraId="244DEF33"/>
        </w:tc>
        <w:tc>
          <w:tcPr>
            <w:tcW w:w="1384" w:type="dxa"/>
          </w:tcPr>
          <w:p w14:paraId="04D9299C"/>
        </w:tc>
        <w:tc>
          <w:tcPr>
            <w:tcW w:w="1384" w:type="dxa"/>
          </w:tcPr>
          <w:p w14:paraId="761DF33B"/>
        </w:tc>
      </w:tr>
      <w:tr w14:paraId="45F4B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A5C0FEE">
            <w:pPr>
              <w:pStyle w:val="4"/>
              <w:jc w:val="center"/>
            </w:pPr>
            <w:r>
              <w:t xml:space="preserve"> 2</w:t>
            </w:r>
          </w:p>
        </w:tc>
        <w:tc>
          <w:tcPr>
            <w:tcW w:w="1384" w:type="dxa"/>
          </w:tcPr>
          <w:p w14:paraId="5064D484"/>
        </w:tc>
        <w:tc>
          <w:tcPr>
            <w:tcW w:w="1384" w:type="dxa"/>
          </w:tcPr>
          <w:p w14:paraId="7D351039"/>
        </w:tc>
        <w:tc>
          <w:tcPr>
            <w:tcW w:w="1384" w:type="dxa"/>
          </w:tcPr>
          <w:p w14:paraId="67E77339"/>
        </w:tc>
        <w:tc>
          <w:tcPr>
            <w:tcW w:w="1384" w:type="dxa"/>
          </w:tcPr>
          <w:p w14:paraId="46075489"/>
        </w:tc>
        <w:tc>
          <w:tcPr>
            <w:tcW w:w="1384" w:type="dxa"/>
          </w:tcPr>
          <w:p w14:paraId="5E3A256C"/>
        </w:tc>
      </w:tr>
      <w:tr w14:paraId="73452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C8C3524">
            <w:pPr>
              <w:pStyle w:val="4"/>
              <w:jc w:val="center"/>
            </w:pPr>
            <w:r>
              <w:t xml:space="preserve"> 3</w:t>
            </w:r>
          </w:p>
        </w:tc>
        <w:tc>
          <w:tcPr>
            <w:tcW w:w="1384" w:type="dxa"/>
          </w:tcPr>
          <w:p w14:paraId="2E747348"/>
        </w:tc>
        <w:tc>
          <w:tcPr>
            <w:tcW w:w="1384" w:type="dxa"/>
          </w:tcPr>
          <w:p w14:paraId="5BF7C58D"/>
        </w:tc>
        <w:tc>
          <w:tcPr>
            <w:tcW w:w="1384" w:type="dxa"/>
          </w:tcPr>
          <w:p w14:paraId="663871F4"/>
        </w:tc>
        <w:tc>
          <w:tcPr>
            <w:tcW w:w="1384" w:type="dxa"/>
          </w:tcPr>
          <w:p w14:paraId="325EA863"/>
        </w:tc>
        <w:tc>
          <w:tcPr>
            <w:tcW w:w="1384" w:type="dxa"/>
          </w:tcPr>
          <w:p w14:paraId="44A6E961"/>
        </w:tc>
      </w:tr>
      <w:tr w14:paraId="4CC7F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005FB099">
            <w:pPr>
              <w:pStyle w:val="4"/>
              <w:jc w:val="center"/>
            </w:pPr>
            <w:r>
              <w:t xml:space="preserve"> 4</w:t>
            </w:r>
          </w:p>
        </w:tc>
        <w:tc>
          <w:tcPr>
            <w:tcW w:w="1384" w:type="dxa"/>
          </w:tcPr>
          <w:p w14:paraId="4D7D1EB7"/>
        </w:tc>
        <w:tc>
          <w:tcPr>
            <w:tcW w:w="1384" w:type="dxa"/>
          </w:tcPr>
          <w:p w14:paraId="7C630857"/>
        </w:tc>
        <w:tc>
          <w:tcPr>
            <w:tcW w:w="1384" w:type="dxa"/>
          </w:tcPr>
          <w:p w14:paraId="1A185429"/>
        </w:tc>
        <w:tc>
          <w:tcPr>
            <w:tcW w:w="1384" w:type="dxa"/>
          </w:tcPr>
          <w:p w14:paraId="1D189B42"/>
        </w:tc>
        <w:tc>
          <w:tcPr>
            <w:tcW w:w="1384" w:type="dxa"/>
          </w:tcPr>
          <w:p w14:paraId="54E08535"/>
        </w:tc>
      </w:tr>
      <w:tr w14:paraId="15991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26831CEA">
            <w:pPr>
              <w:pStyle w:val="4"/>
            </w:pPr>
            <w:r>
              <w:t xml:space="preserve"> …</w:t>
            </w:r>
          </w:p>
        </w:tc>
        <w:tc>
          <w:tcPr>
            <w:tcW w:w="1384" w:type="dxa"/>
          </w:tcPr>
          <w:p w14:paraId="760A178B"/>
        </w:tc>
        <w:tc>
          <w:tcPr>
            <w:tcW w:w="1384" w:type="dxa"/>
          </w:tcPr>
          <w:p w14:paraId="58EE328E"/>
        </w:tc>
        <w:tc>
          <w:tcPr>
            <w:tcW w:w="1384" w:type="dxa"/>
          </w:tcPr>
          <w:p w14:paraId="7FABEA7C"/>
        </w:tc>
        <w:tc>
          <w:tcPr>
            <w:tcW w:w="1384" w:type="dxa"/>
          </w:tcPr>
          <w:p w14:paraId="12BC804E"/>
        </w:tc>
        <w:tc>
          <w:tcPr>
            <w:tcW w:w="1384" w:type="dxa"/>
          </w:tcPr>
          <w:p w14:paraId="01CF59B6"/>
        </w:tc>
      </w:tr>
    </w:tbl>
    <w:p w14:paraId="38BEB6E8">
      <w:pPr>
        <w:pStyle w:val="4"/>
        <w:ind w:firstLine="480"/>
      </w:pPr>
      <w:r>
        <w:t>根据上述业绩情况，按磋商文件要求附销售或服务合同复印件。</w:t>
      </w:r>
    </w:p>
    <w:p w14:paraId="04B56D41">
      <w:pPr>
        <w:pStyle w:val="4"/>
        <w:ind w:firstLine="480"/>
      </w:pPr>
      <w:r>
        <w:t xml:space="preserve">  </w:t>
      </w:r>
    </w:p>
    <w:p w14:paraId="29FE7C7F">
      <w:pPr>
        <w:pStyle w:val="4"/>
        <w:outlineLvl w:val="2"/>
      </w:pPr>
      <w:r>
        <w:rPr>
          <w:b/>
          <w:sz w:val="28"/>
        </w:rPr>
        <w:t>格式十七：</w:t>
      </w:r>
    </w:p>
    <w:p w14:paraId="6069627A">
      <w:pPr>
        <w:pStyle w:val="4"/>
        <w:jc w:val="center"/>
        <w:outlineLvl w:val="3"/>
      </w:pPr>
      <w:r>
        <w:rPr>
          <w:b/>
          <w:sz w:val="24"/>
        </w:rPr>
        <w:t>《技术和服务要求响应表》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14:paraId="12993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D7F192B">
            <w:pPr>
              <w:pStyle w:val="4"/>
            </w:pPr>
            <w:r>
              <w:t>序号</w:t>
            </w:r>
          </w:p>
        </w:tc>
        <w:tc>
          <w:tcPr>
            <w:tcW w:w="923" w:type="dxa"/>
          </w:tcPr>
          <w:p w14:paraId="504395D9">
            <w:pPr>
              <w:pStyle w:val="4"/>
            </w:pPr>
            <w:r>
              <w:t>标的名称</w:t>
            </w:r>
          </w:p>
        </w:tc>
        <w:tc>
          <w:tcPr>
            <w:tcW w:w="923" w:type="dxa"/>
          </w:tcPr>
          <w:p w14:paraId="2ABF7AE2">
            <w:pPr>
              <w:pStyle w:val="4"/>
            </w:pPr>
            <w:r>
              <w:t>参数性质</w:t>
            </w:r>
          </w:p>
        </w:tc>
        <w:tc>
          <w:tcPr>
            <w:tcW w:w="923" w:type="dxa"/>
          </w:tcPr>
          <w:p w14:paraId="10994103">
            <w:pPr>
              <w:pStyle w:val="4"/>
            </w:pPr>
            <w:r>
              <w:t>磋商文件规定的技术和服务要求</w:t>
            </w:r>
          </w:p>
        </w:tc>
        <w:tc>
          <w:tcPr>
            <w:tcW w:w="923" w:type="dxa"/>
          </w:tcPr>
          <w:p w14:paraId="261BF7B7">
            <w:pPr>
              <w:pStyle w:val="4"/>
            </w:pPr>
            <w:r>
              <w:t>响应文件响应的具体内容</w:t>
            </w:r>
          </w:p>
        </w:tc>
        <w:tc>
          <w:tcPr>
            <w:tcW w:w="923" w:type="dxa"/>
          </w:tcPr>
          <w:p w14:paraId="56CFB2FB">
            <w:pPr>
              <w:pStyle w:val="4"/>
            </w:pPr>
            <w:r>
              <w:t>型号</w:t>
            </w:r>
          </w:p>
        </w:tc>
        <w:tc>
          <w:tcPr>
            <w:tcW w:w="923" w:type="dxa"/>
          </w:tcPr>
          <w:p w14:paraId="406DD8B9">
            <w:pPr>
              <w:pStyle w:val="4"/>
            </w:pPr>
            <w:r>
              <w:t>是否偏离</w:t>
            </w:r>
          </w:p>
        </w:tc>
        <w:tc>
          <w:tcPr>
            <w:tcW w:w="923" w:type="dxa"/>
          </w:tcPr>
          <w:p w14:paraId="56C09040">
            <w:pPr>
              <w:pStyle w:val="4"/>
            </w:pPr>
            <w:r>
              <w:t>证明文件所在位置</w:t>
            </w:r>
          </w:p>
        </w:tc>
        <w:tc>
          <w:tcPr>
            <w:tcW w:w="923" w:type="dxa"/>
          </w:tcPr>
          <w:p w14:paraId="10ECB26F">
            <w:pPr>
              <w:pStyle w:val="4"/>
            </w:pPr>
            <w:r>
              <w:t>备注</w:t>
            </w:r>
          </w:p>
        </w:tc>
      </w:tr>
      <w:tr w14:paraId="797ED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435883D7">
            <w:pPr>
              <w:pStyle w:val="4"/>
            </w:pPr>
            <w:r>
              <w:t>1</w:t>
            </w:r>
          </w:p>
        </w:tc>
        <w:tc>
          <w:tcPr>
            <w:tcW w:w="923" w:type="dxa"/>
          </w:tcPr>
          <w:p w14:paraId="194012B7"/>
        </w:tc>
        <w:tc>
          <w:tcPr>
            <w:tcW w:w="923" w:type="dxa"/>
          </w:tcPr>
          <w:p w14:paraId="5EB0DD0F"/>
        </w:tc>
        <w:tc>
          <w:tcPr>
            <w:tcW w:w="923" w:type="dxa"/>
          </w:tcPr>
          <w:p w14:paraId="6B29BB4E"/>
        </w:tc>
        <w:tc>
          <w:tcPr>
            <w:tcW w:w="923" w:type="dxa"/>
          </w:tcPr>
          <w:p w14:paraId="13D147EB"/>
        </w:tc>
        <w:tc>
          <w:tcPr>
            <w:tcW w:w="923" w:type="dxa"/>
          </w:tcPr>
          <w:p w14:paraId="439062FF"/>
        </w:tc>
        <w:tc>
          <w:tcPr>
            <w:tcW w:w="923" w:type="dxa"/>
          </w:tcPr>
          <w:p w14:paraId="5B7B9DDF"/>
        </w:tc>
        <w:tc>
          <w:tcPr>
            <w:tcW w:w="923" w:type="dxa"/>
          </w:tcPr>
          <w:p w14:paraId="5C7ED84D"/>
        </w:tc>
        <w:tc>
          <w:tcPr>
            <w:tcW w:w="923" w:type="dxa"/>
          </w:tcPr>
          <w:p w14:paraId="659BFF0F"/>
        </w:tc>
      </w:tr>
      <w:tr w14:paraId="60C328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553B866E">
            <w:pPr>
              <w:pStyle w:val="4"/>
            </w:pPr>
            <w:r>
              <w:t>2</w:t>
            </w:r>
          </w:p>
        </w:tc>
        <w:tc>
          <w:tcPr>
            <w:tcW w:w="923" w:type="dxa"/>
          </w:tcPr>
          <w:p w14:paraId="4F11E47B"/>
        </w:tc>
        <w:tc>
          <w:tcPr>
            <w:tcW w:w="923" w:type="dxa"/>
          </w:tcPr>
          <w:p w14:paraId="16C1DC71"/>
        </w:tc>
        <w:tc>
          <w:tcPr>
            <w:tcW w:w="923" w:type="dxa"/>
          </w:tcPr>
          <w:p w14:paraId="035A6FA8"/>
        </w:tc>
        <w:tc>
          <w:tcPr>
            <w:tcW w:w="923" w:type="dxa"/>
          </w:tcPr>
          <w:p w14:paraId="2EAA0B3F"/>
        </w:tc>
        <w:tc>
          <w:tcPr>
            <w:tcW w:w="923" w:type="dxa"/>
          </w:tcPr>
          <w:p w14:paraId="2A8B5B36"/>
        </w:tc>
        <w:tc>
          <w:tcPr>
            <w:tcW w:w="923" w:type="dxa"/>
          </w:tcPr>
          <w:p w14:paraId="40872673"/>
        </w:tc>
        <w:tc>
          <w:tcPr>
            <w:tcW w:w="923" w:type="dxa"/>
          </w:tcPr>
          <w:p w14:paraId="16F67316"/>
        </w:tc>
        <w:tc>
          <w:tcPr>
            <w:tcW w:w="923" w:type="dxa"/>
          </w:tcPr>
          <w:p w14:paraId="20837CBA"/>
        </w:tc>
      </w:tr>
      <w:tr w14:paraId="5FA32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3C31031B">
            <w:pPr>
              <w:pStyle w:val="4"/>
            </w:pPr>
            <w:r>
              <w:t>3</w:t>
            </w:r>
          </w:p>
        </w:tc>
        <w:tc>
          <w:tcPr>
            <w:tcW w:w="923" w:type="dxa"/>
          </w:tcPr>
          <w:p w14:paraId="63AA5936"/>
        </w:tc>
        <w:tc>
          <w:tcPr>
            <w:tcW w:w="923" w:type="dxa"/>
          </w:tcPr>
          <w:p w14:paraId="0A021648"/>
        </w:tc>
        <w:tc>
          <w:tcPr>
            <w:tcW w:w="923" w:type="dxa"/>
          </w:tcPr>
          <w:p w14:paraId="1F72E6BB"/>
        </w:tc>
        <w:tc>
          <w:tcPr>
            <w:tcW w:w="923" w:type="dxa"/>
          </w:tcPr>
          <w:p w14:paraId="2A10735D"/>
        </w:tc>
        <w:tc>
          <w:tcPr>
            <w:tcW w:w="923" w:type="dxa"/>
          </w:tcPr>
          <w:p w14:paraId="57411BB4"/>
        </w:tc>
        <w:tc>
          <w:tcPr>
            <w:tcW w:w="923" w:type="dxa"/>
          </w:tcPr>
          <w:p w14:paraId="3C3C40E5"/>
        </w:tc>
        <w:tc>
          <w:tcPr>
            <w:tcW w:w="923" w:type="dxa"/>
          </w:tcPr>
          <w:p w14:paraId="21B499BC"/>
        </w:tc>
        <w:tc>
          <w:tcPr>
            <w:tcW w:w="923" w:type="dxa"/>
          </w:tcPr>
          <w:p w14:paraId="2DD8FB6D"/>
        </w:tc>
      </w:tr>
      <w:tr w14:paraId="37C06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350B0FC9">
            <w:pPr>
              <w:pStyle w:val="4"/>
            </w:pPr>
            <w:r>
              <w:t>4</w:t>
            </w:r>
          </w:p>
        </w:tc>
        <w:tc>
          <w:tcPr>
            <w:tcW w:w="923" w:type="dxa"/>
          </w:tcPr>
          <w:p w14:paraId="210332FA"/>
        </w:tc>
        <w:tc>
          <w:tcPr>
            <w:tcW w:w="923" w:type="dxa"/>
          </w:tcPr>
          <w:p w14:paraId="223B6067"/>
        </w:tc>
        <w:tc>
          <w:tcPr>
            <w:tcW w:w="923" w:type="dxa"/>
          </w:tcPr>
          <w:p w14:paraId="5DA91F77"/>
        </w:tc>
        <w:tc>
          <w:tcPr>
            <w:tcW w:w="923" w:type="dxa"/>
          </w:tcPr>
          <w:p w14:paraId="0A80F6AB"/>
        </w:tc>
        <w:tc>
          <w:tcPr>
            <w:tcW w:w="923" w:type="dxa"/>
          </w:tcPr>
          <w:p w14:paraId="3099B239"/>
        </w:tc>
        <w:tc>
          <w:tcPr>
            <w:tcW w:w="923" w:type="dxa"/>
          </w:tcPr>
          <w:p w14:paraId="287A0979"/>
        </w:tc>
        <w:tc>
          <w:tcPr>
            <w:tcW w:w="923" w:type="dxa"/>
          </w:tcPr>
          <w:p w14:paraId="2E0661CC"/>
        </w:tc>
        <w:tc>
          <w:tcPr>
            <w:tcW w:w="923" w:type="dxa"/>
          </w:tcPr>
          <w:p w14:paraId="06FA83C7"/>
        </w:tc>
      </w:tr>
      <w:tr w14:paraId="5CC948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203D4DEE">
            <w:pPr>
              <w:pStyle w:val="4"/>
            </w:pPr>
            <w:r>
              <w:t>5</w:t>
            </w:r>
          </w:p>
        </w:tc>
        <w:tc>
          <w:tcPr>
            <w:tcW w:w="923" w:type="dxa"/>
          </w:tcPr>
          <w:p w14:paraId="01694E2E"/>
        </w:tc>
        <w:tc>
          <w:tcPr>
            <w:tcW w:w="923" w:type="dxa"/>
          </w:tcPr>
          <w:p w14:paraId="62433A54"/>
        </w:tc>
        <w:tc>
          <w:tcPr>
            <w:tcW w:w="923" w:type="dxa"/>
          </w:tcPr>
          <w:p w14:paraId="1E477535"/>
        </w:tc>
        <w:tc>
          <w:tcPr>
            <w:tcW w:w="923" w:type="dxa"/>
          </w:tcPr>
          <w:p w14:paraId="4E534E8F"/>
        </w:tc>
        <w:tc>
          <w:tcPr>
            <w:tcW w:w="923" w:type="dxa"/>
          </w:tcPr>
          <w:p w14:paraId="3F408431"/>
        </w:tc>
        <w:tc>
          <w:tcPr>
            <w:tcW w:w="923" w:type="dxa"/>
          </w:tcPr>
          <w:p w14:paraId="56A9A6EA"/>
        </w:tc>
        <w:tc>
          <w:tcPr>
            <w:tcW w:w="923" w:type="dxa"/>
          </w:tcPr>
          <w:p w14:paraId="02AA9048"/>
        </w:tc>
        <w:tc>
          <w:tcPr>
            <w:tcW w:w="923" w:type="dxa"/>
          </w:tcPr>
          <w:p w14:paraId="46756331"/>
        </w:tc>
      </w:tr>
      <w:tr w14:paraId="4E4879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D868C71">
            <w:pPr>
              <w:pStyle w:val="4"/>
            </w:pPr>
            <w:r>
              <w:t>6</w:t>
            </w:r>
          </w:p>
        </w:tc>
        <w:tc>
          <w:tcPr>
            <w:tcW w:w="923" w:type="dxa"/>
          </w:tcPr>
          <w:p w14:paraId="3EE672AF"/>
        </w:tc>
        <w:tc>
          <w:tcPr>
            <w:tcW w:w="923" w:type="dxa"/>
          </w:tcPr>
          <w:p w14:paraId="6769D7A4"/>
        </w:tc>
        <w:tc>
          <w:tcPr>
            <w:tcW w:w="923" w:type="dxa"/>
          </w:tcPr>
          <w:p w14:paraId="22FE0824"/>
        </w:tc>
        <w:tc>
          <w:tcPr>
            <w:tcW w:w="923" w:type="dxa"/>
          </w:tcPr>
          <w:p w14:paraId="3F1B843F"/>
        </w:tc>
        <w:tc>
          <w:tcPr>
            <w:tcW w:w="923" w:type="dxa"/>
          </w:tcPr>
          <w:p w14:paraId="573AB860"/>
        </w:tc>
        <w:tc>
          <w:tcPr>
            <w:tcW w:w="923" w:type="dxa"/>
          </w:tcPr>
          <w:p w14:paraId="7792F114"/>
        </w:tc>
        <w:tc>
          <w:tcPr>
            <w:tcW w:w="923" w:type="dxa"/>
          </w:tcPr>
          <w:p w14:paraId="67EDBE4C"/>
        </w:tc>
        <w:tc>
          <w:tcPr>
            <w:tcW w:w="923" w:type="dxa"/>
          </w:tcPr>
          <w:p w14:paraId="1A542FE2"/>
        </w:tc>
      </w:tr>
      <w:tr w14:paraId="234B8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21CD523E">
            <w:pPr>
              <w:pStyle w:val="4"/>
            </w:pPr>
            <w:r>
              <w:t>……</w:t>
            </w:r>
          </w:p>
        </w:tc>
        <w:tc>
          <w:tcPr>
            <w:tcW w:w="923" w:type="dxa"/>
          </w:tcPr>
          <w:p w14:paraId="36248478"/>
        </w:tc>
        <w:tc>
          <w:tcPr>
            <w:tcW w:w="923" w:type="dxa"/>
          </w:tcPr>
          <w:p w14:paraId="1EFF6215"/>
        </w:tc>
        <w:tc>
          <w:tcPr>
            <w:tcW w:w="923" w:type="dxa"/>
          </w:tcPr>
          <w:p w14:paraId="4739C735"/>
        </w:tc>
        <w:tc>
          <w:tcPr>
            <w:tcW w:w="923" w:type="dxa"/>
          </w:tcPr>
          <w:p w14:paraId="3F282E09"/>
        </w:tc>
        <w:tc>
          <w:tcPr>
            <w:tcW w:w="923" w:type="dxa"/>
          </w:tcPr>
          <w:p w14:paraId="15AD0472"/>
        </w:tc>
        <w:tc>
          <w:tcPr>
            <w:tcW w:w="923" w:type="dxa"/>
          </w:tcPr>
          <w:p w14:paraId="1E56D82D"/>
        </w:tc>
        <w:tc>
          <w:tcPr>
            <w:tcW w:w="923" w:type="dxa"/>
          </w:tcPr>
          <w:p w14:paraId="0F48B0A2"/>
        </w:tc>
        <w:tc>
          <w:tcPr>
            <w:tcW w:w="923" w:type="dxa"/>
          </w:tcPr>
          <w:p w14:paraId="3582A087"/>
        </w:tc>
      </w:tr>
    </w:tbl>
    <w:p w14:paraId="178BE33B">
      <w:pPr>
        <w:pStyle w:val="4"/>
        <w:ind w:firstLine="480"/>
      </w:pPr>
      <w:r>
        <w:t>说明：</w:t>
      </w:r>
    </w:p>
    <w:p w14:paraId="7BE6F780">
      <w:pPr>
        <w:pStyle w:val="4"/>
        <w:ind w:firstLine="480"/>
      </w:pPr>
      <w: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t>。</w:t>
      </w:r>
    </w:p>
    <w:p w14:paraId="5DC0729E">
      <w:pPr>
        <w:pStyle w:val="4"/>
        <w:ind w:firstLine="480"/>
      </w:pPr>
      <w: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14:paraId="6815FED3">
      <w:pPr>
        <w:pStyle w:val="4"/>
        <w:ind w:firstLine="480"/>
      </w:pPr>
      <w:r>
        <w:t>3.“是否偏离”项下应按下列规定填写：优于的，填写“正偏离”；符合的，填写“无偏离”；低于的，填写“负偏离”。</w:t>
      </w:r>
    </w:p>
    <w:p w14:paraId="4A377BE0">
      <w:pPr>
        <w:pStyle w:val="4"/>
        <w:ind w:firstLine="480"/>
      </w:pPr>
      <w:r>
        <w:t>4.“备注”处可填写偏离情况的说明。</w:t>
      </w:r>
    </w:p>
    <w:p w14:paraId="0109D934">
      <w:pPr>
        <w:pStyle w:val="4"/>
        <w:ind w:firstLine="480"/>
      </w:pPr>
      <w:r>
        <w:t xml:space="preserve">  </w:t>
      </w:r>
    </w:p>
    <w:p w14:paraId="39FE6944">
      <w:pPr>
        <w:pStyle w:val="4"/>
        <w:outlineLvl w:val="2"/>
      </w:pPr>
      <w:r>
        <w:rPr>
          <w:b/>
          <w:sz w:val="28"/>
        </w:rPr>
        <w:t>格式十八：</w:t>
      </w:r>
    </w:p>
    <w:p w14:paraId="7256DE94">
      <w:pPr>
        <w:pStyle w:val="4"/>
        <w:jc w:val="center"/>
        <w:outlineLvl w:val="3"/>
      </w:pPr>
      <w:r>
        <w:rPr>
          <w:b/>
          <w:sz w:val="24"/>
        </w:rPr>
        <w:t>《商务条件响应表》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7E835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3D0CA2A">
            <w:pPr>
              <w:pStyle w:val="4"/>
            </w:pPr>
            <w:r>
              <w:t xml:space="preserve"> 序号</w:t>
            </w:r>
          </w:p>
        </w:tc>
        <w:tc>
          <w:tcPr>
            <w:tcW w:w="1187" w:type="dxa"/>
          </w:tcPr>
          <w:p w14:paraId="624D72A2">
            <w:pPr>
              <w:pStyle w:val="4"/>
            </w:pPr>
            <w:r>
              <w:t xml:space="preserve"> 参数性质</w:t>
            </w:r>
          </w:p>
        </w:tc>
        <w:tc>
          <w:tcPr>
            <w:tcW w:w="1187" w:type="dxa"/>
          </w:tcPr>
          <w:p w14:paraId="5B8934FD">
            <w:pPr>
              <w:pStyle w:val="4"/>
            </w:pPr>
            <w:r>
              <w:t xml:space="preserve"> 磋商文件规定的商务条件</w:t>
            </w:r>
          </w:p>
        </w:tc>
        <w:tc>
          <w:tcPr>
            <w:tcW w:w="1187" w:type="dxa"/>
          </w:tcPr>
          <w:p w14:paraId="0BD1640B">
            <w:pPr>
              <w:pStyle w:val="4"/>
            </w:pPr>
            <w:r>
              <w:t xml:space="preserve"> 响应文件响应的具体内容</w:t>
            </w:r>
          </w:p>
        </w:tc>
        <w:tc>
          <w:tcPr>
            <w:tcW w:w="1187" w:type="dxa"/>
          </w:tcPr>
          <w:p w14:paraId="2FD8E742">
            <w:pPr>
              <w:pStyle w:val="4"/>
            </w:pPr>
            <w:r>
              <w:t xml:space="preserve"> 是否偏离</w:t>
            </w:r>
          </w:p>
        </w:tc>
        <w:tc>
          <w:tcPr>
            <w:tcW w:w="1187" w:type="dxa"/>
          </w:tcPr>
          <w:p w14:paraId="02DDBE64">
            <w:pPr>
              <w:pStyle w:val="4"/>
            </w:pPr>
            <w:r>
              <w:t xml:space="preserve"> 证明文件所在位置</w:t>
            </w:r>
          </w:p>
        </w:tc>
        <w:tc>
          <w:tcPr>
            <w:tcW w:w="1187" w:type="dxa"/>
          </w:tcPr>
          <w:p w14:paraId="1978830B">
            <w:pPr>
              <w:pStyle w:val="4"/>
            </w:pPr>
            <w:r>
              <w:t xml:space="preserve"> 备注</w:t>
            </w:r>
          </w:p>
        </w:tc>
      </w:tr>
      <w:tr w14:paraId="2CCBB2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99B77DF">
            <w:pPr>
              <w:pStyle w:val="4"/>
              <w:jc w:val="center"/>
            </w:pPr>
            <w:r>
              <w:t>1</w:t>
            </w:r>
          </w:p>
        </w:tc>
        <w:tc>
          <w:tcPr>
            <w:tcW w:w="1187" w:type="dxa"/>
          </w:tcPr>
          <w:p w14:paraId="188DDE27"/>
        </w:tc>
        <w:tc>
          <w:tcPr>
            <w:tcW w:w="1187" w:type="dxa"/>
          </w:tcPr>
          <w:p w14:paraId="1A6B5BC2"/>
        </w:tc>
        <w:tc>
          <w:tcPr>
            <w:tcW w:w="1187" w:type="dxa"/>
          </w:tcPr>
          <w:p w14:paraId="4C1301E1"/>
        </w:tc>
        <w:tc>
          <w:tcPr>
            <w:tcW w:w="1187" w:type="dxa"/>
          </w:tcPr>
          <w:p w14:paraId="426D76BD"/>
        </w:tc>
        <w:tc>
          <w:tcPr>
            <w:tcW w:w="1187" w:type="dxa"/>
          </w:tcPr>
          <w:p w14:paraId="025C9B7D"/>
        </w:tc>
        <w:tc>
          <w:tcPr>
            <w:tcW w:w="1187" w:type="dxa"/>
          </w:tcPr>
          <w:p w14:paraId="24D4A5EE"/>
        </w:tc>
      </w:tr>
      <w:tr w14:paraId="2FBC6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6418DBF">
            <w:pPr>
              <w:pStyle w:val="4"/>
              <w:jc w:val="center"/>
            </w:pPr>
            <w:r>
              <w:t>2</w:t>
            </w:r>
          </w:p>
        </w:tc>
        <w:tc>
          <w:tcPr>
            <w:tcW w:w="1187" w:type="dxa"/>
          </w:tcPr>
          <w:p w14:paraId="00CF53C8"/>
        </w:tc>
        <w:tc>
          <w:tcPr>
            <w:tcW w:w="1187" w:type="dxa"/>
          </w:tcPr>
          <w:p w14:paraId="27084E4A"/>
        </w:tc>
        <w:tc>
          <w:tcPr>
            <w:tcW w:w="1187" w:type="dxa"/>
          </w:tcPr>
          <w:p w14:paraId="2ECE2D29"/>
        </w:tc>
        <w:tc>
          <w:tcPr>
            <w:tcW w:w="1187" w:type="dxa"/>
          </w:tcPr>
          <w:p w14:paraId="3D7BFB10"/>
        </w:tc>
        <w:tc>
          <w:tcPr>
            <w:tcW w:w="1187" w:type="dxa"/>
          </w:tcPr>
          <w:p w14:paraId="41DC7BC4"/>
        </w:tc>
        <w:tc>
          <w:tcPr>
            <w:tcW w:w="1187" w:type="dxa"/>
          </w:tcPr>
          <w:p w14:paraId="6CB65B66"/>
        </w:tc>
      </w:tr>
      <w:tr w14:paraId="79C38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5B015E7">
            <w:pPr>
              <w:pStyle w:val="4"/>
              <w:jc w:val="center"/>
            </w:pPr>
            <w:r>
              <w:t>3</w:t>
            </w:r>
          </w:p>
        </w:tc>
        <w:tc>
          <w:tcPr>
            <w:tcW w:w="1187" w:type="dxa"/>
          </w:tcPr>
          <w:p w14:paraId="6B7398CF"/>
        </w:tc>
        <w:tc>
          <w:tcPr>
            <w:tcW w:w="1187" w:type="dxa"/>
          </w:tcPr>
          <w:p w14:paraId="21AA888B"/>
        </w:tc>
        <w:tc>
          <w:tcPr>
            <w:tcW w:w="1187" w:type="dxa"/>
          </w:tcPr>
          <w:p w14:paraId="58314F00"/>
        </w:tc>
        <w:tc>
          <w:tcPr>
            <w:tcW w:w="1187" w:type="dxa"/>
          </w:tcPr>
          <w:p w14:paraId="043518B1"/>
        </w:tc>
        <w:tc>
          <w:tcPr>
            <w:tcW w:w="1187" w:type="dxa"/>
          </w:tcPr>
          <w:p w14:paraId="4B40F4FA"/>
        </w:tc>
        <w:tc>
          <w:tcPr>
            <w:tcW w:w="1187" w:type="dxa"/>
          </w:tcPr>
          <w:p w14:paraId="54223FB1"/>
        </w:tc>
      </w:tr>
      <w:tr w14:paraId="281F9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63A7F61">
            <w:pPr>
              <w:pStyle w:val="4"/>
              <w:jc w:val="center"/>
            </w:pPr>
            <w:r>
              <w:t>4</w:t>
            </w:r>
          </w:p>
        </w:tc>
        <w:tc>
          <w:tcPr>
            <w:tcW w:w="1187" w:type="dxa"/>
          </w:tcPr>
          <w:p w14:paraId="0BEDE862"/>
        </w:tc>
        <w:tc>
          <w:tcPr>
            <w:tcW w:w="1187" w:type="dxa"/>
          </w:tcPr>
          <w:p w14:paraId="1C93252F"/>
        </w:tc>
        <w:tc>
          <w:tcPr>
            <w:tcW w:w="1187" w:type="dxa"/>
          </w:tcPr>
          <w:p w14:paraId="2C554F07"/>
        </w:tc>
        <w:tc>
          <w:tcPr>
            <w:tcW w:w="1187" w:type="dxa"/>
          </w:tcPr>
          <w:p w14:paraId="5CA3B5D6"/>
        </w:tc>
        <w:tc>
          <w:tcPr>
            <w:tcW w:w="1187" w:type="dxa"/>
          </w:tcPr>
          <w:p w14:paraId="69939E73"/>
        </w:tc>
        <w:tc>
          <w:tcPr>
            <w:tcW w:w="1187" w:type="dxa"/>
          </w:tcPr>
          <w:p w14:paraId="232397EA"/>
        </w:tc>
      </w:tr>
      <w:tr w14:paraId="4CAA5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F620264">
            <w:pPr>
              <w:pStyle w:val="4"/>
              <w:jc w:val="center"/>
            </w:pPr>
            <w:r>
              <w:t>5</w:t>
            </w:r>
          </w:p>
        </w:tc>
        <w:tc>
          <w:tcPr>
            <w:tcW w:w="1187" w:type="dxa"/>
          </w:tcPr>
          <w:p w14:paraId="6E6FEB93"/>
        </w:tc>
        <w:tc>
          <w:tcPr>
            <w:tcW w:w="1187" w:type="dxa"/>
          </w:tcPr>
          <w:p w14:paraId="2C05284E"/>
        </w:tc>
        <w:tc>
          <w:tcPr>
            <w:tcW w:w="1187" w:type="dxa"/>
          </w:tcPr>
          <w:p w14:paraId="43B9196A"/>
        </w:tc>
        <w:tc>
          <w:tcPr>
            <w:tcW w:w="1187" w:type="dxa"/>
          </w:tcPr>
          <w:p w14:paraId="0EEC26EE"/>
        </w:tc>
        <w:tc>
          <w:tcPr>
            <w:tcW w:w="1187" w:type="dxa"/>
          </w:tcPr>
          <w:p w14:paraId="72796558"/>
        </w:tc>
        <w:tc>
          <w:tcPr>
            <w:tcW w:w="1187" w:type="dxa"/>
          </w:tcPr>
          <w:p w14:paraId="47258E87"/>
        </w:tc>
      </w:tr>
      <w:tr w14:paraId="0597A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BD9E96F">
            <w:pPr>
              <w:pStyle w:val="4"/>
              <w:jc w:val="center"/>
            </w:pPr>
            <w:r>
              <w:t>6</w:t>
            </w:r>
          </w:p>
        </w:tc>
        <w:tc>
          <w:tcPr>
            <w:tcW w:w="1187" w:type="dxa"/>
          </w:tcPr>
          <w:p w14:paraId="281DE649"/>
        </w:tc>
        <w:tc>
          <w:tcPr>
            <w:tcW w:w="1187" w:type="dxa"/>
          </w:tcPr>
          <w:p w14:paraId="6C46DC24"/>
        </w:tc>
        <w:tc>
          <w:tcPr>
            <w:tcW w:w="1187" w:type="dxa"/>
          </w:tcPr>
          <w:p w14:paraId="10495529"/>
        </w:tc>
        <w:tc>
          <w:tcPr>
            <w:tcW w:w="1187" w:type="dxa"/>
          </w:tcPr>
          <w:p w14:paraId="2377C23C"/>
        </w:tc>
        <w:tc>
          <w:tcPr>
            <w:tcW w:w="1187" w:type="dxa"/>
          </w:tcPr>
          <w:p w14:paraId="4862A877"/>
        </w:tc>
        <w:tc>
          <w:tcPr>
            <w:tcW w:w="1187" w:type="dxa"/>
          </w:tcPr>
          <w:p w14:paraId="474DE099"/>
        </w:tc>
      </w:tr>
      <w:tr w14:paraId="7D909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C6A1AFE">
            <w:pPr>
              <w:pStyle w:val="4"/>
              <w:jc w:val="center"/>
            </w:pPr>
            <w:r>
              <w:t>7</w:t>
            </w:r>
          </w:p>
        </w:tc>
        <w:tc>
          <w:tcPr>
            <w:tcW w:w="1187" w:type="dxa"/>
          </w:tcPr>
          <w:p w14:paraId="6E88AF6E"/>
        </w:tc>
        <w:tc>
          <w:tcPr>
            <w:tcW w:w="1187" w:type="dxa"/>
          </w:tcPr>
          <w:p w14:paraId="6D10AA2D"/>
        </w:tc>
        <w:tc>
          <w:tcPr>
            <w:tcW w:w="1187" w:type="dxa"/>
          </w:tcPr>
          <w:p w14:paraId="6D56EA66"/>
        </w:tc>
        <w:tc>
          <w:tcPr>
            <w:tcW w:w="1187" w:type="dxa"/>
          </w:tcPr>
          <w:p w14:paraId="3D638E31"/>
        </w:tc>
        <w:tc>
          <w:tcPr>
            <w:tcW w:w="1187" w:type="dxa"/>
          </w:tcPr>
          <w:p w14:paraId="109B6EBB"/>
        </w:tc>
        <w:tc>
          <w:tcPr>
            <w:tcW w:w="1187" w:type="dxa"/>
          </w:tcPr>
          <w:p w14:paraId="1C76D177"/>
        </w:tc>
      </w:tr>
      <w:tr w14:paraId="23274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E1F153E">
            <w:pPr>
              <w:pStyle w:val="4"/>
              <w:jc w:val="center"/>
            </w:pPr>
            <w:r>
              <w:t>8</w:t>
            </w:r>
          </w:p>
        </w:tc>
        <w:tc>
          <w:tcPr>
            <w:tcW w:w="1187" w:type="dxa"/>
          </w:tcPr>
          <w:p w14:paraId="33E90A06"/>
        </w:tc>
        <w:tc>
          <w:tcPr>
            <w:tcW w:w="1187" w:type="dxa"/>
          </w:tcPr>
          <w:p w14:paraId="6FCF7A38"/>
        </w:tc>
        <w:tc>
          <w:tcPr>
            <w:tcW w:w="1187" w:type="dxa"/>
          </w:tcPr>
          <w:p w14:paraId="2556AA5A"/>
        </w:tc>
        <w:tc>
          <w:tcPr>
            <w:tcW w:w="1187" w:type="dxa"/>
          </w:tcPr>
          <w:p w14:paraId="675252A8"/>
        </w:tc>
        <w:tc>
          <w:tcPr>
            <w:tcW w:w="1187" w:type="dxa"/>
          </w:tcPr>
          <w:p w14:paraId="12EA5158"/>
        </w:tc>
        <w:tc>
          <w:tcPr>
            <w:tcW w:w="1187" w:type="dxa"/>
          </w:tcPr>
          <w:p w14:paraId="35809FBB"/>
        </w:tc>
      </w:tr>
      <w:tr w14:paraId="7048C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81CC590">
            <w:pPr>
              <w:pStyle w:val="4"/>
              <w:jc w:val="center"/>
            </w:pPr>
            <w:r>
              <w:t>9</w:t>
            </w:r>
          </w:p>
        </w:tc>
        <w:tc>
          <w:tcPr>
            <w:tcW w:w="1187" w:type="dxa"/>
          </w:tcPr>
          <w:p w14:paraId="762052FB"/>
        </w:tc>
        <w:tc>
          <w:tcPr>
            <w:tcW w:w="1187" w:type="dxa"/>
          </w:tcPr>
          <w:p w14:paraId="24B3A59F"/>
        </w:tc>
        <w:tc>
          <w:tcPr>
            <w:tcW w:w="1187" w:type="dxa"/>
          </w:tcPr>
          <w:p w14:paraId="45B1C7B1"/>
        </w:tc>
        <w:tc>
          <w:tcPr>
            <w:tcW w:w="1187" w:type="dxa"/>
          </w:tcPr>
          <w:p w14:paraId="31BE83B6"/>
        </w:tc>
        <w:tc>
          <w:tcPr>
            <w:tcW w:w="1187" w:type="dxa"/>
          </w:tcPr>
          <w:p w14:paraId="1B0925D8"/>
        </w:tc>
        <w:tc>
          <w:tcPr>
            <w:tcW w:w="1187" w:type="dxa"/>
          </w:tcPr>
          <w:p w14:paraId="2E9DEA83"/>
        </w:tc>
      </w:tr>
      <w:tr w14:paraId="2485E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2FBEACA">
            <w:pPr>
              <w:pStyle w:val="4"/>
              <w:jc w:val="center"/>
            </w:pPr>
            <w:r>
              <w:t xml:space="preserve"> ……</w:t>
            </w:r>
          </w:p>
        </w:tc>
        <w:tc>
          <w:tcPr>
            <w:tcW w:w="1187" w:type="dxa"/>
          </w:tcPr>
          <w:p w14:paraId="4EB0E9DB"/>
        </w:tc>
        <w:tc>
          <w:tcPr>
            <w:tcW w:w="1187" w:type="dxa"/>
          </w:tcPr>
          <w:p w14:paraId="54A1E3DB"/>
        </w:tc>
        <w:tc>
          <w:tcPr>
            <w:tcW w:w="1187" w:type="dxa"/>
          </w:tcPr>
          <w:p w14:paraId="4E2F7891"/>
        </w:tc>
        <w:tc>
          <w:tcPr>
            <w:tcW w:w="1187" w:type="dxa"/>
          </w:tcPr>
          <w:p w14:paraId="6D02E607"/>
        </w:tc>
        <w:tc>
          <w:tcPr>
            <w:tcW w:w="1187" w:type="dxa"/>
          </w:tcPr>
          <w:p w14:paraId="2A590B02"/>
        </w:tc>
        <w:tc>
          <w:tcPr>
            <w:tcW w:w="1187" w:type="dxa"/>
          </w:tcPr>
          <w:p w14:paraId="386252CF"/>
        </w:tc>
      </w:tr>
    </w:tbl>
    <w:p w14:paraId="7D4DFDBA">
      <w:pPr>
        <w:pStyle w:val="4"/>
        <w:ind w:firstLine="480"/>
      </w:pPr>
      <w:r>
        <w:t>说明：</w:t>
      </w:r>
    </w:p>
    <w:p w14:paraId="0389FC62">
      <w:pPr>
        <w:pStyle w:val="4"/>
        <w:ind w:firstLine="480"/>
      </w:pPr>
      <w:r>
        <w:t>1.“磋商文件规定的商务条件”项下填写的内容应与磋商文件中采购需求的 “商务要求”的内容保持一致。</w:t>
      </w:r>
    </w:p>
    <w:p w14:paraId="094E3F1A">
      <w:pPr>
        <w:pStyle w:val="4"/>
        <w:ind w:firstLine="480"/>
      </w:pPr>
      <w:r>
        <w:t xml:space="preserve"> 2.供应商应当如实填写上表“响应文件响应的具体内容”处内容，对磋商文件规定的商务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t>。</w:t>
      </w:r>
    </w:p>
    <w:p w14:paraId="490E8034">
      <w:pPr>
        <w:pStyle w:val="4"/>
        <w:ind w:firstLine="480"/>
      </w:pPr>
      <w: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14:paraId="437EC5B9">
      <w:pPr>
        <w:pStyle w:val="4"/>
        <w:ind w:firstLine="480"/>
      </w:pPr>
      <w:r>
        <w:t>4.“是否偏离”项下应按下列规定填写：优于的，填写“正偏离”；符合的，填写“无偏离”；低于的，填写“负偏离”。</w:t>
      </w:r>
    </w:p>
    <w:p w14:paraId="240B5D75">
      <w:pPr>
        <w:pStyle w:val="4"/>
        <w:ind w:firstLine="480"/>
      </w:pPr>
      <w:r>
        <w:t>5.“备注”处可填写偏离情况的说明。</w:t>
      </w:r>
    </w:p>
    <w:p w14:paraId="1C16B867">
      <w:pPr>
        <w:pStyle w:val="4"/>
        <w:ind w:firstLine="480"/>
      </w:pPr>
      <w:r>
        <w:t xml:space="preserve">  </w:t>
      </w:r>
    </w:p>
    <w:p w14:paraId="5B901ACD">
      <w:pPr>
        <w:pStyle w:val="4"/>
        <w:outlineLvl w:val="2"/>
      </w:pPr>
      <w:r>
        <w:rPr>
          <w:b/>
          <w:sz w:val="28"/>
        </w:rPr>
        <w:t>格式十九：</w:t>
      </w:r>
    </w:p>
    <w:p w14:paraId="06A5260A">
      <w:pPr>
        <w:pStyle w:val="4"/>
        <w:ind w:firstLine="480"/>
      </w:pPr>
      <w:r>
        <w:t>（以下格式文件由供应商根据需要选用）</w:t>
      </w:r>
    </w:p>
    <w:p w14:paraId="4ED95EED">
      <w:pPr>
        <w:pStyle w:val="4"/>
        <w:jc w:val="center"/>
        <w:outlineLvl w:val="3"/>
      </w:pPr>
      <w:r>
        <w:rPr>
          <w:b/>
          <w:sz w:val="24"/>
        </w:rPr>
        <w:t>履约进度计划表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34428B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1DBD4E3">
            <w:pPr>
              <w:pStyle w:val="4"/>
            </w:pPr>
            <w:r>
              <w:t>序号</w:t>
            </w:r>
          </w:p>
        </w:tc>
        <w:tc>
          <w:tcPr>
            <w:tcW w:w="2076" w:type="dxa"/>
          </w:tcPr>
          <w:p w14:paraId="380AE72D">
            <w:pPr>
              <w:pStyle w:val="4"/>
            </w:pPr>
            <w:r>
              <w:t xml:space="preserve"> 拟定时间安排</w:t>
            </w:r>
          </w:p>
        </w:tc>
        <w:tc>
          <w:tcPr>
            <w:tcW w:w="2076" w:type="dxa"/>
          </w:tcPr>
          <w:p w14:paraId="025B6B31">
            <w:pPr>
              <w:pStyle w:val="4"/>
            </w:pPr>
            <w:r>
              <w:t xml:space="preserve"> 计划完成的工作内容</w:t>
            </w:r>
          </w:p>
        </w:tc>
        <w:tc>
          <w:tcPr>
            <w:tcW w:w="2076" w:type="dxa"/>
          </w:tcPr>
          <w:p w14:paraId="11590F10">
            <w:pPr>
              <w:pStyle w:val="4"/>
            </w:pPr>
            <w:r>
              <w:t xml:space="preserve"> 实施方建议或要求</w:t>
            </w:r>
          </w:p>
        </w:tc>
      </w:tr>
      <w:tr w14:paraId="5E74F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A7EC711">
            <w:pPr>
              <w:pStyle w:val="4"/>
              <w:jc w:val="center"/>
            </w:pPr>
            <w:r>
              <w:t xml:space="preserve"> 1</w:t>
            </w:r>
          </w:p>
        </w:tc>
        <w:tc>
          <w:tcPr>
            <w:tcW w:w="2076" w:type="dxa"/>
          </w:tcPr>
          <w:p w14:paraId="392FA017">
            <w:pPr>
              <w:pStyle w:val="4"/>
            </w:pPr>
            <w:r>
              <w:t xml:space="preserve"> 拟定___年___月___日</w:t>
            </w:r>
          </w:p>
        </w:tc>
        <w:tc>
          <w:tcPr>
            <w:tcW w:w="2076" w:type="dxa"/>
          </w:tcPr>
          <w:p w14:paraId="56310F42">
            <w:pPr>
              <w:pStyle w:val="4"/>
            </w:pPr>
            <w:r>
              <w:t xml:space="preserve"> 签订合同并生效</w:t>
            </w:r>
          </w:p>
        </w:tc>
        <w:tc>
          <w:tcPr>
            <w:tcW w:w="2076" w:type="dxa"/>
          </w:tcPr>
          <w:p w14:paraId="79D4D791"/>
        </w:tc>
      </w:tr>
      <w:tr w14:paraId="71335E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B5BD81C">
            <w:pPr>
              <w:pStyle w:val="4"/>
              <w:jc w:val="center"/>
            </w:pPr>
            <w:r>
              <w:t xml:space="preserve"> 2</w:t>
            </w:r>
          </w:p>
        </w:tc>
        <w:tc>
          <w:tcPr>
            <w:tcW w:w="2076" w:type="dxa"/>
          </w:tcPr>
          <w:p w14:paraId="5E73029C">
            <w:pPr>
              <w:pStyle w:val="4"/>
            </w:pPr>
            <w:r>
              <w:t xml:space="preserve"> ___月___日—___月___日</w:t>
            </w:r>
          </w:p>
        </w:tc>
        <w:tc>
          <w:tcPr>
            <w:tcW w:w="2076" w:type="dxa"/>
          </w:tcPr>
          <w:p w14:paraId="1F7ACF44"/>
        </w:tc>
        <w:tc>
          <w:tcPr>
            <w:tcW w:w="2076" w:type="dxa"/>
          </w:tcPr>
          <w:p w14:paraId="2D9985A4"/>
        </w:tc>
      </w:tr>
      <w:tr w14:paraId="21BE5C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EC2F05D">
            <w:pPr>
              <w:pStyle w:val="4"/>
              <w:jc w:val="center"/>
            </w:pPr>
            <w:r>
              <w:t xml:space="preserve"> 3</w:t>
            </w:r>
          </w:p>
        </w:tc>
        <w:tc>
          <w:tcPr>
            <w:tcW w:w="2076" w:type="dxa"/>
          </w:tcPr>
          <w:p w14:paraId="6DEA9AA8">
            <w:pPr>
              <w:pStyle w:val="4"/>
            </w:pPr>
            <w:r>
              <w:t xml:space="preserve"> ___月___日—___月___日</w:t>
            </w:r>
          </w:p>
        </w:tc>
        <w:tc>
          <w:tcPr>
            <w:tcW w:w="2076" w:type="dxa"/>
          </w:tcPr>
          <w:p w14:paraId="6F09C267"/>
        </w:tc>
        <w:tc>
          <w:tcPr>
            <w:tcW w:w="2076" w:type="dxa"/>
          </w:tcPr>
          <w:p w14:paraId="28BB7C50"/>
        </w:tc>
      </w:tr>
      <w:tr w14:paraId="1A655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596CBE9">
            <w:pPr>
              <w:pStyle w:val="4"/>
              <w:jc w:val="center"/>
            </w:pPr>
            <w:r>
              <w:t xml:space="preserve"> 4</w:t>
            </w:r>
          </w:p>
        </w:tc>
        <w:tc>
          <w:tcPr>
            <w:tcW w:w="2076" w:type="dxa"/>
          </w:tcPr>
          <w:p w14:paraId="543350AA">
            <w:pPr>
              <w:pStyle w:val="4"/>
            </w:pPr>
            <w:r>
              <w:t xml:space="preserve"> ___月___日—___月___日</w:t>
            </w:r>
          </w:p>
        </w:tc>
        <w:tc>
          <w:tcPr>
            <w:tcW w:w="2076" w:type="dxa"/>
          </w:tcPr>
          <w:p w14:paraId="2D87622D">
            <w:pPr>
              <w:pStyle w:val="4"/>
            </w:pPr>
            <w:r>
              <w:t xml:space="preserve"> 质保期</w:t>
            </w:r>
          </w:p>
        </w:tc>
        <w:tc>
          <w:tcPr>
            <w:tcW w:w="2076" w:type="dxa"/>
          </w:tcPr>
          <w:p w14:paraId="64FBF085"/>
        </w:tc>
      </w:tr>
    </w:tbl>
    <w:p w14:paraId="409FF226">
      <w:pPr>
        <w:pStyle w:val="4"/>
        <w:ind w:firstLine="480"/>
      </w:pPr>
      <w:r>
        <w:t xml:space="preserve">  </w:t>
      </w:r>
    </w:p>
    <w:p w14:paraId="1376224A">
      <w:pPr>
        <w:pStyle w:val="4"/>
        <w:outlineLvl w:val="2"/>
      </w:pPr>
      <w:r>
        <w:rPr>
          <w:b/>
          <w:sz w:val="28"/>
        </w:rPr>
        <w:t>格式二十：</w:t>
      </w:r>
    </w:p>
    <w:p w14:paraId="54907ADE">
      <w:pPr>
        <w:pStyle w:val="4"/>
        <w:ind w:firstLine="480"/>
      </w:pPr>
      <w:r>
        <w:t>（以下格式文件由供应商根据需要选用）</w:t>
      </w:r>
    </w:p>
    <w:p w14:paraId="63DAC88F">
      <w:pPr>
        <w:pStyle w:val="4"/>
        <w:jc w:val="center"/>
        <w:outlineLvl w:val="3"/>
      </w:pPr>
      <w:r>
        <w:rPr>
          <w:b/>
          <w:sz w:val="24"/>
        </w:rPr>
        <w:t>各类证明材料</w:t>
      </w:r>
    </w:p>
    <w:p w14:paraId="421E3540">
      <w:pPr>
        <w:pStyle w:val="4"/>
        <w:ind w:firstLine="480"/>
      </w:pPr>
      <w:r>
        <w:t>1.磋商文件要求提供的其他资料。</w:t>
      </w:r>
    </w:p>
    <w:p w14:paraId="3D25A08D">
      <w:pPr>
        <w:pStyle w:val="4"/>
        <w:ind w:firstLine="480"/>
      </w:pPr>
      <w:r>
        <w:t>2.供应商认为需提供的其他资料。</w:t>
      </w:r>
    </w:p>
    <w:p w14:paraId="5CBA570C">
      <w:pPr>
        <w:pStyle w:val="4"/>
        <w:ind w:firstLine="480"/>
      </w:pPr>
      <w:r>
        <w:t xml:space="preserve">  </w:t>
      </w:r>
    </w:p>
    <w:p w14:paraId="25F79179">
      <w:pPr>
        <w:pStyle w:val="4"/>
        <w:outlineLvl w:val="2"/>
      </w:pPr>
      <w:r>
        <w:rPr>
          <w:b/>
          <w:sz w:val="28"/>
        </w:rPr>
        <w:t>格式二十一：</w:t>
      </w:r>
    </w:p>
    <w:p w14:paraId="00144E84">
      <w:pPr>
        <w:pStyle w:val="4"/>
        <w:ind w:firstLine="480"/>
      </w:pPr>
      <w:r>
        <w:t>（若采购人支付代理服务费，则无需出具此承诺书）</w:t>
      </w:r>
    </w:p>
    <w:p w14:paraId="7FA54A26">
      <w:pPr>
        <w:pStyle w:val="4"/>
        <w:jc w:val="center"/>
        <w:outlineLvl w:val="3"/>
      </w:pPr>
      <w:r>
        <w:rPr>
          <w:b/>
          <w:sz w:val="24"/>
        </w:rPr>
        <w:t>代理服务费缴纳承诺函</w:t>
      </w:r>
    </w:p>
    <w:p w14:paraId="2FD29D66">
      <w:pPr>
        <w:pStyle w:val="4"/>
        <w:ind w:firstLine="480"/>
      </w:pPr>
      <w:r>
        <w:t>致：三方诚信招标有限公司东莞分公司</w:t>
      </w:r>
    </w:p>
    <w:p w14:paraId="0A2152D5">
      <w:pPr>
        <w:pStyle w:val="4"/>
        <w:ind w:firstLine="480"/>
      </w:pPr>
      <w:r>
        <w:t>我单位参加贵公司组织的东莞市生态环境局沙田分局采购生态环境辅助巡查服务（2026年-2027年）（采购项目编号：441900030-2026-00477），作出如下承诺：</w:t>
      </w:r>
    </w:p>
    <w:p w14:paraId="3B23138E">
      <w:pPr>
        <w:pStyle w:val="4"/>
        <w:ind w:firstLine="480"/>
      </w:pPr>
      <w:r>
        <w:t>1、完全响应磋商文件中要求的条款，若提供虚假资料将作为无效响应处理，并接受相关部门的处罚。</w:t>
      </w:r>
    </w:p>
    <w:p w14:paraId="6DBE6718">
      <w:pPr>
        <w:pStyle w:val="4"/>
        <w:ind w:firstLine="480"/>
      </w:pPr>
      <w: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14:paraId="04047EF3">
      <w:pPr>
        <w:pStyle w:val="4"/>
        <w:ind w:firstLine="480"/>
      </w:pPr>
      <w:r>
        <w:t>3、如我公司被选为成交供应商，在成交结果公示后3日内向采购代理机构指定账户缴付代理服务费。</w:t>
      </w:r>
    </w:p>
    <w:p w14:paraId="46EDA51B">
      <w:pPr>
        <w:pStyle w:val="4"/>
        <w:ind w:firstLine="480"/>
      </w:pPr>
      <w:r>
        <w:t>特此承诺！</w:t>
      </w:r>
    </w:p>
    <w:p w14:paraId="7CC66608">
      <w:pPr>
        <w:pStyle w:val="4"/>
        <w:jc w:val="right"/>
      </w:pPr>
      <w:r>
        <w:t>供应商法定名称（公章）；_____________________</w:t>
      </w:r>
    </w:p>
    <w:p w14:paraId="271CB71F">
      <w:pPr>
        <w:pStyle w:val="4"/>
        <w:jc w:val="right"/>
      </w:pPr>
      <w:r>
        <w:t>供应商法定地址：_____________________</w:t>
      </w:r>
    </w:p>
    <w:p w14:paraId="37FFB785">
      <w:pPr>
        <w:pStyle w:val="4"/>
        <w:jc w:val="right"/>
      </w:pPr>
      <w:r>
        <w:t>供应商授权代表（签字或盖章）：_____________________</w:t>
      </w:r>
    </w:p>
    <w:p w14:paraId="6B5B427B">
      <w:pPr>
        <w:pStyle w:val="4"/>
        <w:jc w:val="right"/>
      </w:pPr>
      <w:r>
        <w:t>电 话：_____________________</w:t>
      </w:r>
    </w:p>
    <w:p w14:paraId="5B444343">
      <w:pPr>
        <w:pStyle w:val="4"/>
        <w:jc w:val="right"/>
      </w:pPr>
      <w:r>
        <w:t>传 真：_____________________</w:t>
      </w:r>
    </w:p>
    <w:p w14:paraId="26E36A4E">
      <w:pPr>
        <w:pStyle w:val="4"/>
        <w:jc w:val="right"/>
      </w:pPr>
      <w:r>
        <w:t>承诺日期：_____________________</w:t>
      </w:r>
    </w:p>
    <w:p w14:paraId="66971121">
      <w:pPr>
        <w:pStyle w:val="4"/>
        <w:ind w:firstLine="480"/>
      </w:pPr>
      <w:r>
        <w:t xml:space="preserve">  </w:t>
      </w:r>
    </w:p>
    <w:p w14:paraId="2C00D80F">
      <w:pPr>
        <w:pStyle w:val="4"/>
        <w:outlineLvl w:val="2"/>
      </w:pPr>
      <w:r>
        <w:rPr>
          <w:b/>
          <w:sz w:val="28"/>
        </w:rPr>
        <w:t>格式二十二：</w:t>
      </w:r>
    </w:p>
    <w:p w14:paraId="6AB3A7BE">
      <w:pPr>
        <w:pStyle w:val="4"/>
        <w:ind w:firstLine="480"/>
      </w:pPr>
      <w:r>
        <w:t>（以下格式文件由供应商根据需要选用）</w:t>
      </w:r>
    </w:p>
    <w:p w14:paraId="03A40CDB">
      <w:pPr>
        <w:pStyle w:val="4"/>
        <w:jc w:val="center"/>
        <w:outlineLvl w:val="3"/>
      </w:pPr>
      <w:r>
        <w:rPr>
          <w:b/>
          <w:sz w:val="24"/>
        </w:rPr>
        <w:t>需要采购人提供的附加条件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48170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2E44E8B5">
            <w:pPr>
              <w:pStyle w:val="4"/>
            </w:pPr>
            <w:r>
              <w:t>序号</w:t>
            </w:r>
          </w:p>
        </w:tc>
        <w:tc>
          <w:tcPr>
            <w:tcW w:w="4153" w:type="dxa"/>
          </w:tcPr>
          <w:p w14:paraId="353C4073">
            <w:pPr>
              <w:pStyle w:val="4"/>
            </w:pPr>
            <w:r>
              <w:t>供应商需要采购人提供的附加条件</w:t>
            </w:r>
          </w:p>
        </w:tc>
      </w:tr>
      <w:tr w14:paraId="254C7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5EF7AC1">
            <w:pPr>
              <w:pStyle w:val="4"/>
              <w:jc w:val="center"/>
            </w:pPr>
            <w:r>
              <w:t xml:space="preserve"> 1</w:t>
            </w:r>
          </w:p>
        </w:tc>
        <w:tc>
          <w:tcPr>
            <w:tcW w:w="4153" w:type="dxa"/>
          </w:tcPr>
          <w:p w14:paraId="28DB58B1"/>
        </w:tc>
      </w:tr>
      <w:tr w14:paraId="591E9E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C976F1B">
            <w:pPr>
              <w:pStyle w:val="4"/>
              <w:jc w:val="center"/>
            </w:pPr>
            <w:r>
              <w:t xml:space="preserve"> 2</w:t>
            </w:r>
          </w:p>
        </w:tc>
        <w:tc>
          <w:tcPr>
            <w:tcW w:w="4153" w:type="dxa"/>
          </w:tcPr>
          <w:p w14:paraId="1FA9323F"/>
        </w:tc>
      </w:tr>
      <w:tr w14:paraId="6A876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0DEE6E3">
            <w:pPr>
              <w:pStyle w:val="4"/>
              <w:jc w:val="center"/>
            </w:pPr>
            <w:r>
              <w:t xml:space="preserve"> 3</w:t>
            </w:r>
          </w:p>
        </w:tc>
        <w:tc>
          <w:tcPr>
            <w:tcW w:w="4153" w:type="dxa"/>
          </w:tcPr>
          <w:p w14:paraId="3F8B62CD"/>
        </w:tc>
      </w:tr>
    </w:tbl>
    <w:p w14:paraId="78954EAE">
      <w:pPr>
        <w:pStyle w:val="4"/>
        <w:ind w:firstLine="480"/>
      </w:pPr>
      <w:r>
        <w:t>注：供应商完成本项目需要采购人配合或提供的条件必须在上表列出，否则将视为供应商同意按现有条件完成本项目。如上表所列附加条件含有采购人不能接受的，将被视为响应无效。</w:t>
      </w:r>
    </w:p>
    <w:p w14:paraId="48A9B501">
      <w:pPr>
        <w:pStyle w:val="4"/>
        <w:ind w:firstLine="480"/>
      </w:pPr>
      <w:r>
        <w:t xml:space="preserve">  </w:t>
      </w:r>
    </w:p>
    <w:p w14:paraId="74E1A35D">
      <w:pPr>
        <w:pStyle w:val="4"/>
        <w:outlineLvl w:val="2"/>
      </w:pPr>
      <w:r>
        <w:rPr>
          <w:b/>
          <w:sz w:val="28"/>
        </w:rPr>
        <w:t>格式二十三：</w:t>
      </w:r>
    </w:p>
    <w:p w14:paraId="5B79EFFB">
      <w:pPr>
        <w:pStyle w:val="4"/>
        <w:ind w:firstLine="480"/>
      </w:pPr>
      <w:r>
        <w:t>（以下格式文件由供应商根据需要选用）</w:t>
      </w:r>
    </w:p>
    <w:p w14:paraId="450EFBBF">
      <w:pPr>
        <w:pStyle w:val="4"/>
        <w:jc w:val="center"/>
        <w:outlineLvl w:val="3"/>
      </w:pPr>
      <w:r>
        <w:rPr>
          <w:b/>
          <w:sz w:val="24"/>
        </w:rPr>
        <w:t>询问函、质疑函、投诉书格式</w:t>
      </w:r>
    </w:p>
    <w:p w14:paraId="45586557">
      <w:pPr>
        <w:pStyle w:val="4"/>
        <w:ind w:firstLine="480"/>
      </w:pPr>
      <w:r>
        <w:t>说明：本部分格式为供应商提交询问函、质疑函、投诉函时使用，不属于响应文件格式的组成部分。</w:t>
      </w:r>
    </w:p>
    <w:p w14:paraId="23633AD3">
      <w:pPr>
        <w:pStyle w:val="4"/>
        <w:jc w:val="center"/>
        <w:outlineLvl w:val="3"/>
      </w:pPr>
      <w:r>
        <w:rPr>
          <w:b/>
          <w:sz w:val="24"/>
        </w:rPr>
        <w:t>询问函</w:t>
      </w:r>
    </w:p>
    <w:p w14:paraId="1CFDCBC1">
      <w:pPr>
        <w:pStyle w:val="4"/>
        <w:ind w:firstLine="480"/>
      </w:pPr>
      <w:r>
        <w:t>三方诚信招标有限公司东莞分公司</w:t>
      </w:r>
    </w:p>
    <w:p w14:paraId="5DBE5867">
      <w:pPr>
        <w:pStyle w:val="4"/>
        <w:ind w:firstLine="480"/>
      </w:pPr>
      <w:r>
        <w:t>我单位已登记并准备参与“东莞市生态环境局沙田分局采购生态环境辅助巡查服务（2026年-2027年）”项目（采购项目编号：441900030-2026-00477 ）的响应活动，现有以下几个内容（或条款）存在疑问（或无法理解），特提出询问。</w:t>
      </w:r>
    </w:p>
    <w:p w14:paraId="6CDADE94">
      <w:pPr>
        <w:pStyle w:val="4"/>
        <w:ind w:firstLine="480"/>
      </w:pPr>
      <w:r>
        <w:t>一、_____________________（事项一）</w:t>
      </w:r>
    </w:p>
    <w:p w14:paraId="6793D914">
      <w:pPr>
        <w:pStyle w:val="4"/>
        <w:ind w:firstLine="480"/>
      </w:pPr>
      <w:r>
        <w:t>（1）____________________（问题或条款内容）</w:t>
      </w:r>
    </w:p>
    <w:p w14:paraId="36CA2956">
      <w:pPr>
        <w:pStyle w:val="4"/>
        <w:ind w:firstLine="480"/>
      </w:pPr>
      <w:r>
        <w:t>（2）____________________（说明疑问或无法理解原因）</w:t>
      </w:r>
    </w:p>
    <w:p w14:paraId="1BE821B1">
      <w:pPr>
        <w:pStyle w:val="4"/>
        <w:ind w:firstLine="480"/>
      </w:pPr>
      <w:r>
        <w:t>（3）____________________（建议）</w:t>
      </w:r>
    </w:p>
    <w:p w14:paraId="74033E3B">
      <w:pPr>
        <w:pStyle w:val="4"/>
        <w:ind w:firstLine="480"/>
      </w:pPr>
      <w:r>
        <w:t>二、_____________________（事项二）</w:t>
      </w:r>
    </w:p>
    <w:p w14:paraId="44A82EFB">
      <w:pPr>
        <w:pStyle w:val="4"/>
        <w:ind w:firstLine="480"/>
      </w:pPr>
      <w:r>
        <w:t>...</w:t>
      </w:r>
    </w:p>
    <w:p w14:paraId="0CA92504">
      <w:pPr>
        <w:pStyle w:val="4"/>
        <w:ind w:firstLine="480"/>
      </w:pPr>
      <w:r>
        <w:t>随附相关证明材料如下：（目录）</w:t>
      </w:r>
    </w:p>
    <w:p w14:paraId="0E52D9D1">
      <w:pPr>
        <w:pStyle w:val="4"/>
        <w:ind w:firstLine="480"/>
      </w:pPr>
      <w:r>
        <w:t>询问人：（公章）</w:t>
      </w:r>
    </w:p>
    <w:p w14:paraId="53EDE633">
      <w:pPr>
        <w:pStyle w:val="4"/>
        <w:ind w:firstLine="480"/>
      </w:pPr>
      <w:r>
        <w:t>法定代表人（授权代表）：</w:t>
      </w:r>
    </w:p>
    <w:p w14:paraId="77FFB32B">
      <w:pPr>
        <w:pStyle w:val="4"/>
        <w:ind w:firstLine="480"/>
      </w:pPr>
      <w:r>
        <w:t>地址/邮编：</w:t>
      </w:r>
    </w:p>
    <w:p w14:paraId="4AB8A4A7">
      <w:pPr>
        <w:pStyle w:val="4"/>
        <w:ind w:firstLine="480"/>
      </w:pPr>
      <w:r>
        <w:t>电话/传真：</w:t>
      </w:r>
    </w:p>
    <w:p w14:paraId="64B0642D">
      <w:pPr>
        <w:pStyle w:val="4"/>
        <w:jc w:val="right"/>
      </w:pPr>
      <w:r>
        <w:t xml:space="preserve"> 日  期：__________________</w:t>
      </w:r>
    </w:p>
    <w:p w14:paraId="65CFFF58">
      <w:pPr>
        <w:pStyle w:val="4"/>
        <w:ind w:firstLine="480"/>
      </w:pPr>
      <w:r>
        <w:t xml:space="preserve">  </w:t>
      </w:r>
    </w:p>
    <w:p w14:paraId="49CF4F81">
      <w:pPr>
        <w:pStyle w:val="4"/>
        <w:jc w:val="center"/>
        <w:outlineLvl w:val="3"/>
      </w:pPr>
      <w:r>
        <w:rPr>
          <w:b/>
          <w:sz w:val="24"/>
        </w:rPr>
        <w:t>质疑函</w:t>
      </w:r>
    </w:p>
    <w:p w14:paraId="0A30B474">
      <w:pPr>
        <w:pStyle w:val="4"/>
        <w:ind w:firstLine="480"/>
      </w:pPr>
      <w:r>
        <w:t>一、质疑供应商基本信息</w:t>
      </w:r>
    </w:p>
    <w:p w14:paraId="47CCCC36">
      <w:pPr>
        <w:pStyle w:val="4"/>
        <w:ind w:firstLine="480"/>
      </w:pPr>
      <w:r>
        <w:t>质疑供应商：__________________________________________</w:t>
      </w:r>
    </w:p>
    <w:p w14:paraId="678C2689">
      <w:pPr>
        <w:pStyle w:val="4"/>
        <w:ind w:firstLine="480"/>
      </w:pPr>
      <w:r>
        <w:t>地址：_____________________邮编：_____________________</w:t>
      </w:r>
    </w:p>
    <w:p w14:paraId="60B6005E">
      <w:pPr>
        <w:pStyle w:val="4"/>
        <w:ind w:firstLine="480"/>
      </w:pPr>
      <w:r>
        <w:t>联系：_____________________联系电话：_________________</w:t>
      </w:r>
    </w:p>
    <w:p w14:paraId="1F6F613C">
      <w:pPr>
        <w:pStyle w:val="4"/>
        <w:ind w:firstLine="480"/>
      </w:pPr>
      <w:r>
        <w:t>授权代表：_____________________</w:t>
      </w:r>
    </w:p>
    <w:p w14:paraId="47CBFE01">
      <w:pPr>
        <w:pStyle w:val="4"/>
        <w:ind w:firstLine="480"/>
      </w:pPr>
      <w:r>
        <w:t>联系电话：_____________________</w:t>
      </w:r>
    </w:p>
    <w:p w14:paraId="6E8C1F25">
      <w:pPr>
        <w:pStyle w:val="4"/>
        <w:ind w:firstLine="480"/>
      </w:pPr>
      <w:r>
        <w:t>地址：_____________________邮编：_____________________</w:t>
      </w:r>
    </w:p>
    <w:p w14:paraId="7BD6861F">
      <w:pPr>
        <w:pStyle w:val="4"/>
        <w:ind w:firstLine="480"/>
      </w:pPr>
      <w:r>
        <w:t>二、质疑项目基本情况</w:t>
      </w:r>
    </w:p>
    <w:p w14:paraId="5A7A12C0">
      <w:pPr>
        <w:pStyle w:val="4"/>
        <w:ind w:firstLine="480"/>
      </w:pPr>
      <w:r>
        <w:t>质疑项目的名称：_____________________</w:t>
      </w:r>
    </w:p>
    <w:p w14:paraId="7D33465B">
      <w:pPr>
        <w:pStyle w:val="4"/>
        <w:ind w:firstLine="480"/>
      </w:pPr>
      <w:r>
        <w:t>质疑项目的编号：_____________________ 包号：_____________________</w:t>
      </w:r>
    </w:p>
    <w:p w14:paraId="712BA517">
      <w:pPr>
        <w:pStyle w:val="4"/>
        <w:ind w:firstLine="480"/>
      </w:pPr>
      <w:r>
        <w:t>采购人名称：_____________________</w:t>
      </w:r>
    </w:p>
    <w:p w14:paraId="5C1A477A">
      <w:pPr>
        <w:pStyle w:val="4"/>
        <w:ind w:firstLine="480"/>
      </w:pPr>
      <w:r>
        <w:t>磋商文件获取日期：_____________________</w:t>
      </w:r>
    </w:p>
    <w:p w14:paraId="31A384C8">
      <w:pPr>
        <w:pStyle w:val="4"/>
        <w:ind w:firstLine="480"/>
      </w:pPr>
      <w:r>
        <w:t>三、质疑事项具体内容</w:t>
      </w:r>
    </w:p>
    <w:p w14:paraId="41ABA995">
      <w:pPr>
        <w:pStyle w:val="4"/>
        <w:ind w:firstLine="480"/>
      </w:pPr>
      <w:r>
        <w:t>质疑事项1：_____________________</w:t>
      </w:r>
    </w:p>
    <w:p w14:paraId="0DADE2C5">
      <w:pPr>
        <w:pStyle w:val="4"/>
        <w:ind w:firstLine="480"/>
      </w:pPr>
      <w:r>
        <w:t>事实依据：_____________________</w:t>
      </w:r>
    </w:p>
    <w:p w14:paraId="1D304656">
      <w:pPr>
        <w:pStyle w:val="4"/>
        <w:ind w:firstLine="480"/>
      </w:pPr>
      <w:r>
        <w:t>法律依据：_____________________</w:t>
      </w:r>
    </w:p>
    <w:p w14:paraId="3D1A0D59">
      <w:pPr>
        <w:pStyle w:val="4"/>
        <w:ind w:firstLine="480"/>
      </w:pPr>
      <w:r>
        <w:t>质疑事项2</w:t>
      </w:r>
    </w:p>
    <w:p w14:paraId="55E60F51">
      <w:pPr>
        <w:pStyle w:val="4"/>
        <w:ind w:firstLine="480"/>
      </w:pPr>
      <w:r>
        <w:t>……</w:t>
      </w:r>
    </w:p>
    <w:p w14:paraId="70124E27">
      <w:pPr>
        <w:pStyle w:val="4"/>
        <w:ind w:firstLine="480"/>
      </w:pPr>
      <w:r>
        <w:t>四、与质疑事项相关的质疑请求</w:t>
      </w:r>
    </w:p>
    <w:p w14:paraId="7D5B77AD">
      <w:pPr>
        <w:pStyle w:val="4"/>
        <w:ind w:firstLine="480"/>
      </w:pPr>
      <w:r>
        <w:t>请求：</w:t>
      </w:r>
    </w:p>
    <w:p w14:paraId="0DB4CCB8">
      <w:pPr>
        <w:pStyle w:val="4"/>
        <w:jc w:val="right"/>
      </w:pPr>
      <w:r>
        <w:t xml:space="preserve"> 签字(签章)：_____________________ 公章：_____________________</w:t>
      </w:r>
    </w:p>
    <w:p w14:paraId="075589B0">
      <w:pPr>
        <w:pStyle w:val="4"/>
        <w:jc w:val="right"/>
      </w:pPr>
      <w:r>
        <w:t xml:space="preserve"> 日期：_____________________</w:t>
      </w:r>
    </w:p>
    <w:p w14:paraId="654ABCD7">
      <w:pPr>
        <w:pStyle w:val="4"/>
        <w:ind w:firstLine="480"/>
      </w:pPr>
      <w:r>
        <w:t>质疑函制作说明：</w:t>
      </w:r>
    </w:p>
    <w:p w14:paraId="050FB382">
      <w:pPr>
        <w:pStyle w:val="4"/>
        <w:ind w:firstLine="480"/>
      </w:pPr>
      <w:r>
        <w:t>1.供应商提出质疑时，应提交质疑函和必要的证明材料。</w:t>
      </w:r>
    </w:p>
    <w:p w14:paraId="5D9D491C">
      <w:pPr>
        <w:pStyle w:val="4"/>
        <w:ind w:firstLine="480"/>
      </w:pPr>
      <w: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35A5240">
      <w:pPr>
        <w:pStyle w:val="4"/>
        <w:ind w:firstLine="480"/>
      </w:pPr>
      <w:r>
        <w:t>3.质疑供应商若对项目的某一采购包进行质疑，质疑函中应列明具体分包号。</w:t>
      </w:r>
    </w:p>
    <w:p w14:paraId="0FFD61BA">
      <w:pPr>
        <w:pStyle w:val="4"/>
        <w:ind w:firstLine="480"/>
      </w:pPr>
      <w:r>
        <w:t>4.质疑函的质疑事项应具体、明确，并有必要的事实依据和法律依据。</w:t>
      </w:r>
    </w:p>
    <w:p w14:paraId="2B622D8F">
      <w:pPr>
        <w:pStyle w:val="4"/>
        <w:ind w:firstLine="480"/>
      </w:pPr>
      <w:r>
        <w:t>5.质疑函的质疑请求应与质疑事项相关。</w:t>
      </w:r>
    </w:p>
    <w:p w14:paraId="0EF1C695">
      <w:pPr>
        <w:pStyle w:val="4"/>
        <w:ind w:firstLine="480"/>
      </w:pPr>
      <w:r>
        <w:t>6.质疑供应商为自然人的，质疑函应由本人签字；质疑供应商为法人或者其他组织的，质疑函应由法定代表人、主要负责人，或者其授权代表签字或者盖章，并加盖公章。</w:t>
      </w:r>
    </w:p>
    <w:p w14:paraId="3B7F7A4E">
      <w:pPr>
        <w:pStyle w:val="4"/>
        <w:ind w:firstLine="480"/>
      </w:pPr>
      <w:r>
        <w:t xml:space="preserve">  </w:t>
      </w:r>
    </w:p>
    <w:p w14:paraId="238263B4">
      <w:pPr>
        <w:pStyle w:val="4"/>
        <w:jc w:val="center"/>
        <w:outlineLvl w:val="3"/>
      </w:pPr>
      <w:r>
        <w:rPr>
          <w:b/>
          <w:sz w:val="24"/>
        </w:rPr>
        <w:t>投诉书</w:t>
      </w:r>
    </w:p>
    <w:p w14:paraId="10D35BA8">
      <w:pPr>
        <w:pStyle w:val="4"/>
        <w:ind w:firstLine="480"/>
      </w:pPr>
      <w:r>
        <w:t xml:space="preserve"> 一、投诉相关主体基本情况</w:t>
      </w:r>
    </w:p>
    <w:p w14:paraId="59C78544">
      <w:pPr>
        <w:pStyle w:val="4"/>
        <w:ind w:firstLine="480"/>
      </w:pPr>
      <w:r>
        <w:t xml:space="preserve"> 投诉人：____________________</w:t>
      </w:r>
    </w:p>
    <w:p w14:paraId="46F84806">
      <w:pPr>
        <w:pStyle w:val="4"/>
        <w:ind w:firstLine="480"/>
      </w:pPr>
      <w:r>
        <w:t xml:space="preserve"> 地 址：____________________邮编：____________________</w:t>
      </w:r>
    </w:p>
    <w:p w14:paraId="2C42D2C7">
      <w:pPr>
        <w:pStyle w:val="4"/>
        <w:ind w:firstLine="480"/>
      </w:pPr>
      <w:r>
        <w:t xml:space="preserve"> 法定代表人/主要负责人：____________________</w:t>
      </w:r>
    </w:p>
    <w:p w14:paraId="540FA645">
      <w:pPr>
        <w:pStyle w:val="4"/>
        <w:ind w:firstLine="480"/>
      </w:pPr>
      <w:r>
        <w:t xml:space="preserve"> 联系电话：____________________</w:t>
      </w:r>
    </w:p>
    <w:p w14:paraId="01F273C0">
      <w:pPr>
        <w:pStyle w:val="4"/>
        <w:ind w:firstLine="480"/>
      </w:pPr>
      <w:r>
        <w:t xml:space="preserve"> 授权代表：____________________联系电话：____________________</w:t>
      </w:r>
    </w:p>
    <w:p w14:paraId="061D7996">
      <w:pPr>
        <w:pStyle w:val="4"/>
        <w:ind w:firstLine="480"/>
      </w:pPr>
      <w:r>
        <w:t xml:space="preserve"> 地 址：____________________邮编：____________________</w:t>
      </w:r>
    </w:p>
    <w:p w14:paraId="2EBC1CBB">
      <w:pPr>
        <w:pStyle w:val="4"/>
        <w:ind w:firstLine="480"/>
      </w:pPr>
      <w:r>
        <w:t xml:space="preserve"> 被投诉人1：____________________</w:t>
      </w:r>
    </w:p>
    <w:p w14:paraId="7A37E207">
      <w:pPr>
        <w:pStyle w:val="4"/>
        <w:ind w:firstLine="480"/>
      </w:pPr>
      <w:r>
        <w:t xml:space="preserve"> 地址：____________________邮编：____________________</w:t>
      </w:r>
    </w:p>
    <w:p w14:paraId="2E960CC2">
      <w:pPr>
        <w:pStyle w:val="4"/>
        <w:ind w:firstLine="480"/>
      </w:pPr>
      <w:r>
        <w:t xml:space="preserve"> 联系人：____________________联系电话：____________________</w:t>
      </w:r>
    </w:p>
    <w:p w14:paraId="42F1D2E1">
      <w:pPr>
        <w:pStyle w:val="4"/>
        <w:ind w:firstLine="480"/>
      </w:pPr>
      <w:r>
        <w:t xml:space="preserve"> 被投诉人2：____________________</w:t>
      </w:r>
    </w:p>
    <w:p w14:paraId="448D4703">
      <w:pPr>
        <w:pStyle w:val="4"/>
        <w:ind w:firstLine="480"/>
      </w:pPr>
      <w:r>
        <w:t xml:space="preserve"> ……</w:t>
      </w:r>
    </w:p>
    <w:p w14:paraId="044441D2">
      <w:pPr>
        <w:pStyle w:val="4"/>
        <w:ind w:firstLine="480"/>
      </w:pPr>
      <w:r>
        <w:t xml:space="preserve"> 相关供应商：</w:t>
      </w:r>
    </w:p>
    <w:p w14:paraId="35DA56AC">
      <w:pPr>
        <w:pStyle w:val="4"/>
        <w:ind w:firstLine="480"/>
      </w:pPr>
      <w:r>
        <w:t xml:space="preserve"> 地址：____________________邮编：____________________</w:t>
      </w:r>
    </w:p>
    <w:p w14:paraId="6E0205F9">
      <w:pPr>
        <w:pStyle w:val="4"/>
        <w:ind w:firstLine="480"/>
      </w:pPr>
      <w:r>
        <w:t xml:space="preserve"> 联系人：____________________联系电话：____________________</w:t>
      </w:r>
    </w:p>
    <w:p w14:paraId="33822BEB">
      <w:pPr>
        <w:pStyle w:val="4"/>
        <w:ind w:firstLine="480"/>
      </w:pPr>
      <w:r>
        <w:t xml:space="preserve"> 二、投诉项目基本情况</w:t>
      </w:r>
    </w:p>
    <w:p w14:paraId="2F882CC4">
      <w:pPr>
        <w:pStyle w:val="4"/>
        <w:ind w:firstLine="480"/>
      </w:pPr>
      <w:r>
        <w:t xml:space="preserve"> 采购项目名称：____________________</w:t>
      </w:r>
    </w:p>
    <w:p w14:paraId="40542891">
      <w:pPr>
        <w:pStyle w:val="4"/>
        <w:ind w:firstLine="480"/>
      </w:pPr>
      <w:r>
        <w:t xml:space="preserve"> 采购项目编号： ____________________包号：____________________</w:t>
      </w:r>
    </w:p>
    <w:p w14:paraId="28101813">
      <w:pPr>
        <w:pStyle w:val="4"/>
        <w:ind w:firstLine="480"/>
      </w:pPr>
      <w:r>
        <w:t xml:space="preserve"> 采购人名称：____________________</w:t>
      </w:r>
    </w:p>
    <w:p w14:paraId="45AA55A8">
      <w:pPr>
        <w:pStyle w:val="4"/>
        <w:ind w:firstLine="480"/>
      </w:pPr>
      <w:r>
        <w:t xml:space="preserve"> 代理机构名称：____________________</w:t>
      </w:r>
    </w:p>
    <w:p w14:paraId="33887B0F">
      <w:pPr>
        <w:pStyle w:val="4"/>
        <w:ind w:firstLine="480"/>
      </w:pPr>
      <w:r>
        <w:t>磋商文件公告:</w:t>
      </w:r>
      <w:r>
        <w:rPr>
          <w:u w:val="single"/>
        </w:rPr>
        <w:t>是/否</w:t>
      </w:r>
      <w:r>
        <w:t xml:space="preserve"> 公告期限：</w:t>
      </w:r>
    </w:p>
    <w:p w14:paraId="75FF1DC5">
      <w:pPr>
        <w:pStyle w:val="4"/>
        <w:ind w:firstLine="480"/>
      </w:pPr>
      <w:r>
        <w:t xml:space="preserve"> 采购结果公告:</w:t>
      </w:r>
      <w:r>
        <w:rPr>
          <w:u w:val="single"/>
        </w:rPr>
        <w:t>是/否</w:t>
      </w:r>
      <w:r>
        <w:t xml:space="preserve"> 公告期限：</w:t>
      </w:r>
    </w:p>
    <w:p w14:paraId="478CC0D9">
      <w:pPr>
        <w:pStyle w:val="4"/>
        <w:ind w:firstLine="480"/>
      </w:pPr>
      <w:r>
        <w:t xml:space="preserve"> 三、质疑基本情况</w:t>
      </w:r>
    </w:p>
    <w:p w14:paraId="3506C685">
      <w:pPr>
        <w:pStyle w:val="4"/>
        <w:ind w:firstLine="480"/>
      </w:pPr>
      <w:r>
        <w:t xml:space="preserve"> 投诉人于 ____年____月____日,向____________________提出质疑，质疑事项为：________________________________________</w:t>
      </w:r>
    </w:p>
    <w:p w14:paraId="2F188A47">
      <w:pPr>
        <w:pStyle w:val="4"/>
        <w:ind w:firstLine="480"/>
      </w:pPr>
      <w:r>
        <w:rPr>
          <w:u w:val="single"/>
        </w:rPr>
        <w:t>采购人/代理机构</w:t>
      </w:r>
      <w:r>
        <w:t>于____年____月____日,就质疑事项作出了答复/没有在法定期限内作出答复。</w:t>
      </w:r>
    </w:p>
    <w:p w14:paraId="3C5F2F47">
      <w:pPr>
        <w:pStyle w:val="4"/>
        <w:ind w:firstLine="480"/>
      </w:pPr>
      <w:r>
        <w:t xml:space="preserve"> 四、投诉事项具体内容</w:t>
      </w:r>
    </w:p>
    <w:p w14:paraId="6D5B38FA">
      <w:pPr>
        <w:pStyle w:val="4"/>
        <w:ind w:firstLine="480"/>
      </w:pPr>
      <w:r>
        <w:t xml:space="preserve"> 投诉事项1：____________________</w:t>
      </w:r>
    </w:p>
    <w:p w14:paraId="3F5DCBE7">
      <w:pPr>
        <w:pStyle w:val="4"/>
        <w:ind w:firstLine="480"/>
      </w:pPr>
      <w:r>
        <w:t xml:space="preserve"> 事实依据：____________________</w:t>
      </w:r>
    </w:p>
    <w:p w14:paraId="19B07506">
      <w:pPr>
        <w:pStyle w:val="4"/>
        <w:ind w:firstLine="480"/>
      </w:pPr>
      <w:r>
        <w:t xml:space="preserve"> 法律依据：____________________</w:t>
      </w:r>
    </w:p>
    <w:p w14:paraId="3CEDCB46">
      <w:pPr>
        <w:pStyle w:val="4"/>
        <w:ind w:firstLine="480"/>
      </w:pPr>
      <w:r>
        <w:t xml:space="preserve"> 投诉事项2</w:t>
      </w:r>
    </w:p>
    <w:p w14:paraId="5D0690AC">
      <w:pPr>
        <w:pStyle w:val="4"/>
        <w:ind w:firstLine="480"/>
      </w:pPr>
      <w:r>
        <w:t xml:space="preserve"> ……</w:t>
      </w:r>
    </w:p>
    <w:p w14:paraId="702CF415">
      <w:pPr>
        <w:pStyle w:val="4"/>
        <w:ind w:firstLine="480"/>
      </w:pPr>
      <w:r>
        <w:t xml:space="preserve"> 五、与投诉事项相关的投诉请求</w:t>
      </w:r>
    </w:p>
    <w:p w14:paraId="54D7E220">
      <w:pPr>
        <w:pStyle w:val="4"/>
        <w:ind w:firstLine="480"/>
      </w:pPr>
      <w:r>
        <w:t xml:space="preserve"> 请求：________________________</w:t>
      </w:r>
    </w:p>
    <w:p w14:paraId="6599B991">
      <w:pPr>
        <w:pStyle w:val="4"/>
        <w:ind w:firstLine="480"/>
      </w:pPr>
      <w:r>
        <w:t>签字(签章)：_________公章________</w:t>
      </w:r>
    </w:p>
    <w:p w14:paraId="195E14E0">
      <w:pPr>
        <w:pStyle w:val="4"/>
        <w:jc w:val="right"/>
      </w:pPr>
      <w:r>
        <w:t>日期：_____________________</w:t>
      </w:r>
    </w:p>
    <w:p w14:paraId="21D4EC13">
      <w:pPr>
        <w:pStyle w:val="4"/>
        <w:ind w:firstLine="480"/>
      </w:pPr>
      <w:r>
        <w:t xml:space="preserve"> 投诉书制作说明：</w:t>
      </w:r>
    </w:p>
    <w:p w14:paraId="6F0A1B97">
      <w:pPr>
        <w:pStyle w:val="4"/>
        <w:ind w:firstLine="480"/>
      </w:pPr>
      <w:r>
        <w:t xml:space="preserve"> 1.投诉人提起投诉时，应当提交投诉书和必要的证明材料，并按照被投诉人和与投诉事项有关的供应商数量提供投诉书副本。</w:t>
      </w:r>
    </w:p>
    <w:p w14:paraId="135ACF49">
      <w:pPr>
        <w:pStyle w:val="4"/>
        <w:ind w:firstLine="480"/>
      </w:pPr>
      <w: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2A8805AC">
      <w:pPr>
        <w:pStyle w:val="4"/>
        <w:ind w:firstLine="480"/>
      </w:pPr>
      <w:r>
        <w:t xml:space="preserve"> 3.投诉人若对项目的某一分包进行投诉，投诉书应列明具体分包号。</w:t>
      </w:r>
    </w:p>
    <w:p w14:paraId="33EE34E4">
      <w:pPr>
        <w:pStyle w:val="4"/>
        <w:ind w:firstLine="480"/>
      </w:pPr>
      <w:r>
        <w:t xml:space="preserve"> 4.投诉书应简要列明质疑事项，质疑函、质疑答复等作为附件材料提供。</w:t>
      </w:r>
    </w:p>
    <w:p w14:paraId="49FB0D98">
      <w:pPr>
        <w:pStyle w:val="4"/>
        <w:ind w:firstLine="480"/>
      </w:pPr>
      <w:r>
        <w:t xml:space="preserve"> 5.投诉书的投诉事项应具体、明确，并有必要的事实依据和法律依据。</w:t>
      </w:r>
    </w:p>
    <w:p w14:paraId="299F1EA5">
      <w:pPr>
        <w:pStyle w:val="4"/>
        <w:ind w:firstLine="480"/>
      </w:pPr>
      <w:r>
        <w:t xml:space="preserve"> 6.投诉书的投诉请求应与投诉事项相关。</w:t>
      </w:r>
    </w:p>
    <w:p w14:paraId="2D5E6068">
      <w:pPr>
        <w:pStyle w:val="4"/>
        <w:ind w:firstLine="480"/>
      </w:pPr>
      <w:r>
        <w:t xml:space="preserve"> 7.投诉人为自然人的，投诉书应当由本人签字；投诉人为法人或者其他组织的，投诉书应当由法定代表人、主要负责人，或者其授权代表签字或者盖章，并加盖公章。</w:t>
      </w:r>
    </w:p>
    <w:p w14:paraId="3135B25A">
      <w:pPr>
        <w:pStyle w:val="4"/>
        <w:ind w:firstLine="480"/>
      </w:pPr>
      <w:r>
        <w:t xml:space="preserve">  </w:t>
      </w:r>
    </w:p>
    <w:p w14:paraId="251816E8">
      <w:pPr>
        <w:pStyle w:val="4"/>
        <w:outlineLvl w:val="2"/>
      </w:pPr>
      <w:r>
        <w:rPr>
          <w:b/>
          <w:sz w:val="28"/>
        </w:rPr>
        <w:t>格式二十四：</w:t>
      </w:r>
    </w:p>
    <w:p w14:paraId="4480836E">
      <w:pPr>
        <w:pStyle w:val="4"/>
        <w:ind w:firstLine="480"/>
      </w:pPr>
      <w:r>
        <w:t>项目实施方案、质量保证及售后服务承诺等内容和格式自拟。</w:t>
      </w:r>
    </w:p>
    <w:p w14:paraId="5A1CF3B8">
      <w:pPr>
        <w:pStyle w:val="4"/>
        <w:ind w:firstLine="480"/>
      </w:pPr>
      <w:r>
        <w:t xml:space="preserve">  </w:t>
      </w:r>
    </w:p>
    <w:p w14:paraId="6A675A2D">
      <w:pPr>
        <w:pStyle w:val="4"/>
        <w:outlineLvl w:val="2"/>
      </w:pPr>
      <w:r>
        <w:rPr>
          <w:b/>
          <w:sz w:val="28"/>
        </w:rPr>
        <w:t>格式二十五：</w:t>
      </w:r>
    </w:p>
    <w:p w14:paraId="01A6DEAE">
      <w:pPr>
        <w:pStyle w:val="4"/>
        <w:ind w:firstLine="480"/>
      </w:pPr>
      <w:r>
        <w:t>附件（以下格式文件由供应商根据需要选用）</w:t>
      </w:r>
    </w:p>
    <w:p w14:paraId="41FC1576">
      <w:pPr>
        <w:pStyle w:val="4"/>
        <w:jc w:val="center"/>
        <w:outlineLvl w:val="3"/>
      </w:pPr>
      <w:r>
        <w:rPr>
          <w:b/>
          <w:sz w:val="24"/>
        </w:rPr>
        <w:t>政府采购投标（响应）担保函</w:t>
      </w:r>
    </w:p>
    <w:p w14:paraId="7D7784D7">
      <w:pPr>
        <w:pStyle w:val="4"/>
        <w:jc w:val="right"/>
      </w:pPr>
      <w:r>
        <w:t>编号：【】号</w:t>
      </w:r>
    </w:p>
    <w:p w14:paraId="0DC71E58">
      <w:pPr>
        <w:pStyle w:val="4"/>
        <w:ind w:firstLine="480"/>
      </w:pPr>
      <w:r>
        <w:t>（采购人）：</w:t>
      </w:r>
    </w:p>
    <w:p w14:paraId="2394EB52">
      <w:pPr>
        <w:pStyle w:val="4"/>
        <w:ind w:firstLine="480"/>
      </w:pPr>
      <w: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14:paraId="1D42DCA0">
      <w:pPr>
        <w:pStyle w:val="4"/>
        <w:ind w:firstLine="480"/>
      </w:pPr>
      <w:r>
        <w:t>一、保证责任的情形及保证金额</w:t>
      </w:r>
    </w:p>
    <w:p w14:paraId="2FC5AB7D">
      <w:pPr>
        <w:pStyle w:val="4"/>
        <w:ind w:firstLine="480"/>
      </w:pPr>
      <w:r>
        <w:t>（一）在投标（响应）人出现下列情形之一时，我方承担保证责任：</w:t>
      </w:r>
    </w:p>
    <w:p w14:paraId="1F605714">
      <w:pPr>
        <w:pStyle w:val="4"/>
        <w:ind w:firstLine="480"/>
      </w:pPr>
      <w:r>
        <w:t>1.中标（成交）后投标（响应）人无正当理由不与采购人签订《政府采购合同》；</w:t>
      </w:r>
    </w:p>
    <w:p w14:paraId="26DD4BEB">
      <w:pPr>
        <w:pStyle w:val="4"/>
        <w:ind w:firstLine="480"/>
      </w:pPr>
      <w:r>
        <w:t>2.采购文件规定的投标（响应）人应当缴纳保证金的其他情形。</w:t>
      </w:r>
    </w:p>
    <w:p w14:paraId="78FF6909">
      <w:pPr>
        <w:pStyle w:val="4"/>
        <w:ind w:firstLine="480"/>
      </w:pPr>
      <w:r>
        <w:t>（二）我方承担保证责任的最高金额为人民币__________元（大写）即本项目的投标（响应）保证金金额。</w:t>
      </w:r>
    </w:p>
    <w:p w14:paraId="358F55D2">
      <w:pPr>
        <w:pStyle w:val="4"/>
        <w:ind w:firstLine="480"/>
      </w:pPr>
      <w:r>
        <w:t>二、保证的方式及保证期间</w:t>
      </w:r>
    </w:p>
    <w:p w14:paraId="745302B4">
      <w:pPr>
        <w:pStyle w:val="4"/>
        <w:ind w:firstLine="480"/>
      </w:pPr>
      <w:r>
        <w:t>我方保证的方式为：连带责任保证。</w:t>
      </w:r>
    </w:p>
    <w:p w14:paraId="5827D09C">
      <w:pPr>
        <w:pStyle w:val="4"/>
        <w:ind w:firstLine="480"/>
      </w:pPr>
      <w:r>
        <w:t>我方的保证期间为：本保函自__年__月__日起生效，有效期至开标日后的90天内。</w:t>
      </w:r>
    </w:p>
    <w:p w14:paraId="057BC74D">
      <w:pPr>
        <w:pStyle w:val="4"/>
        <w:ind w:firstLine="480"/>
      </w:pPr>
      <w:r>
        <w:t>三、承担保证责任的程序</w:t>
      </w:r>
    </w:p>
    <w:p w14:paraId="1C63CFEF">
      <w:pPr>
        <w:pStyle w:val="4"/>
        <w:ind w:firstLine="480"/>
      </w:pPr>
      <w: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14:paraId="4CD275B0">
      <w:pPr>
        <w:pStyle w:val="4"/>
        <w:ind w:firstLine="480"/>
      </w:pPr>
      <w:r>
        <w:t>2.我方在收到索赔通知及相关证明材料后，在15个工作日内进行审查，符合应承担保证责任情形的，我方按照你方的要求代投标（响应）人向你方支付相应的索赔款项。</w:t>
      </w:r>
    </w:p>
    <w:p w14:paraId="11BE6D38">
      <w:pPr>
        <w:pStyle w:val="4"/>
        <w:ind w:firstLine="480"/>
      </w:pPr>
      <w:r>
        <w:t>四、保证责任的终止</w:t>
      </w:r>
    </w:p>
    <w:p w14:paraId="3DE6EF90">
      <w:pPr>
        <w:pStyle w:val="4"/>
        <w:ind w:firstLine="480"/>
      </w:pPr>
      <w:r>
        <w:t>1.保证期间届满，你方未向我方书面主张保证责任的，自保证期间届满次日起，我方保证责任自动终止。</w:t>
      </w:r>
    </w:p>
    <w:p w14:paraId="3A502F60">
      <w:pPr>
        <w:pStyle w:val="4"/>
        <w:ind w:firstLine="480"/>
      </w:pPr>
      <w:r>
        <w:t>2.我方按照本保函向你方履行了保证责任后，自我方向你方支付款项（支付款项从我方账户划出）之日起，保证责任终止。</w:t>
      </w:r>
    </w:p>
    <w:p w14:paraId="2FEE1300">
      <w:pPr>
        <w:pStyle w:val="4"/>
        <w:ind w:firstLine="480"/>
      </w:pPr>
      <w:r>
        <w:t>3.按照法律法规的规定或出现我方保证责任终止的其它情形的，我方在本保函项下的保证责任终止。</w:t>
      </w:r>
    </w:p>
    <w:p w14:paraId="1AD0CDA6">
      <w:pPr>
        <w:pStyle w:val="4"/>
        <w:ind w:firstLine="480"/>
      </w:pPr>
      <w:r>
        <w:t>五、免责条款</w:t>
      </w:r>
    </w:p>
    <w:p w14:paraId="5D1C2863">
      <w:pPr>
        <w:pStyle w:val="4"/>
        <w:ind w:firstLine="480"/>
      </w:pPr>
      <w:r>
        <w:t>1.依照法律规定或你方与投标（响应）人的另行约定，全部或者部分免除投标（响应）人投标（响应）保证金义务时，我方亦免除相应的保证责任。</w:t>
      </w:r>
    </w:p>
    <w:p w14:paraId="74F6CCC4">
      <w:pPr>
        <w:pStyle w:val="4"/>
        <w:ind w:firstLine="480"/>
      </w:pPr>
      <w:r>
        <w:t>2.因你方原因致使投标（响应）人发生本保函第一条第（一）款约定情形的，我方不承担保证责任。</w:t>
      </w:r>
    </w:p>
    <w:p w14:paraId="1D4BA646">
      <w:pPr>
        <w:pStyle w:val="4"/>
        <w:ind w:firstLine="480"/>
      </w:pPr>
      <w:r>
        <w:t>3.因不可抗力造成投标（响应）人发生本保函第一条约定情形的，我方不承担保证责任。</w:t>
      </w:r>
    </w:p>
    <w:p w14:paraId="0CD09B86">
      <w:pPr>
        <w:pStyle w:val="4"/>
        <w:ind w:firstLine="480"/>
      </w:pPr>
      <w:r>
        <w:t>4.你方或其他有权机关对采购文件进行任何澄清或修改，加重我方保证责任的，我方对加重部分不承担保证责任，但该澄清或修改经我方事先书面同意的除外。</w:t>
      </w:r>
    </w:p>
    <w:p w14:paraId="2093672C">
      <w:pPr>
        <w:pStyle w:val="4"/>
        <w:ind w:firstLine="480"/>
      </w:pPr>
      <w:r>
        <w:t>六、争议的解决</w:t>
      </w:r>
    </w:p>
    <w:p w14:paraId="70AD79E3">
      <w:pPr>
        <w:pStyle w:val="4"/>
        <w:ind w:firstLine="480"/>
      </w:pPr>
      <w:r>
        <w:t>因本保函发生的纠纷，由你我双方协商解决，协商不成的，通过诉讼程序解决，诉讼管辖地法院为________法院。</w:t>
      </w:r>
    </w:p>
    <w:p w14:paraId="2DAAD5EA">
      <w:pPr>
        <w:pStyle w:val="4"/>
        <w:ind w:firstLine="480"/>
      </w:pPr>
      <w:r>
        <w:t>七、保函的生效</w:t>
      </w:r>
    </w:p>
    <w:p w14:paraId="15F28037">
      <w:pPr>
        <w:pStyle w:val="4"/>
        <w:ind w:firstLine="480"/>
      </w:pPr>
      <w:r>
        <w:t>本保函自我方加盖公章之日起生效。</w:t>
      </w:r>
    </w:p>
    <w:p w14:paraId="7C58A55B">
      <w:pPr>
        <w:pStyle w:val="4"/>
        <w:ind w:firstLine="480"/>
      </w:pPr>
      <w:r>
        <w:t>保证人：_______（公章）_______</w:t>
      </w:r>
    </w:p>
    <w:p w14:paraId="44BE119A">
      <w:pPr>
        <w:pStyle w:val="4"/>
        <w:jc w:val="right"/>
      </w:pPr>
      <w:r>
        <w:t>联系人：________________联系电话：_______________</w:t>
      </w:r>
    </w:p>
    <w:p w14:paraId="61D627F7">
      <w:pPr>
        <w:pStyle w:val="4"/>
        <w:jc w:val="right"/>
      </w:pPr>
      <w:r>
        <w:t>___年___月___日</w:t>
      </w:r>
    </w:p>
    <w:p w14:paraId="42C0B5F4">
      <w:pPr>
        <w:pStyle w:val="4"/>
        <w:ind w:firstLine="480"/>
      </w:pPr>
      <w:r>
        <w:t xml:space="preserve">  </w:t>
      </w:r>
    </w:p>
    <w:p w14:paraId="4CFA15F0">
      <w:pPr>
        <w:pStyle w:val="4"/>
        <w:outlineLvl w:val="2"/>
      </w:pPr>
      <w:r>
        <w:rPr>
          <w:b/>
          <w:sz w:val="28"/>
        </w:rPr>
        <w:t>格式二十六：</w:t>
      </w:r>
    </w:p>
    <w:p w14:paraId="513561D7">
      <w:pPr>
        <w:pStyle w:val="4"/>
        <w:jc w:val="center"/>
        <w:outlineLvl w:val="3"/>
      </w:pPr>
      <w:r>
        <w:rPr>
          <w:b/>
          <w:sz w:val="24"/>
        </w:rPr>
        <w:t>政府采购履约担保函</w:t>
      </w:r>
    </w:p>
    <w:p w14:paraId="09BB9A07">
      <w:pPr>
        <w:pStyle w:val="4"/>
      </w:pPr>
      <w:r>
        <w:t>编号：</w:t>
      </w:r>
    </w:p>
    <w:p w14:paraId="55818B29">
      <w:pPr>
        <w:pStyle w:val="4"/>
        <w:ind w:firstLine="480"/>
      </w:pPr>
      <w:r>
        <w:t>（采购人）：</w:t>
      </w:r>
    </w:p>
    <w:p w14:paraId="0141D8E9">
      <w:pPr>
        <w:pStyle w:val="4"/>
        <w:ind w:firstLine="480"/>
      </w:pPr>
      <w: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14:paraId="591ABC30">
      <w:pPr>
        <w:pStyle w:val="4"/>
        <w:ind w:firstLine="480"/>
      </w:pPr>
      <w:r>
        <w:t>一、保证金额</w:t>
      </w:r>
    </w:p>
    <w:p w14:paraId="4BD07BBC">
      <w:pPr>
        <w:pStyle w:val="4"/>
        <w:ind w:firstLine="480"/>
      </w:pPr>
      <w:r>
        <w:t>我方的保证范围是主合同约定的合同价款总额的___%，数额为__________（大写），币种为</w:t>
      </w:r>
      <w:r>
        <w:rPr>
          <w:u w:val="single"/>
        </w:rPr>
        <w:t>人民币</w:t>
      </w:r>
      <w:r>
        <w:t>（即主合同履约保证金金额）。</w:t>
      </w:r>
    </w:p>
    <w:p w14:paraId="7E2B5D5F">
      <w:pPr>
        <w:pStyle w:val="4"/>
        <w:ind w:firstLine="480"/>
      </w:pPr>
      <w:r>
        <w:t>二、我方保证的方式为：连带责任保证。</w:t>
      </w:r>
    </w:p>
    <w:p w14:paraId="6F5E8674">
      <w:pPr>
        <w:pStyle w:val="4"/>
        <w:ind w:firstLine="480"/>
      </w:pPr>
      <w:r>
        <w:t>三、我方保证的期间为：本保函自开立之日起生效，至 年 月 日止。</w:t>
      </w:r>
    </w:p>
    <w:p w14:paraId="1D05B0BC">
      <w:pPr>
        <w:pStyle w:val="4"/>
        <w:ind w:firstLine="480"/>
      </w:pPr>
      <w:r>
        <w:t>四、在本保函的有效期内，如被保证人违反上述合同或协议约定的义务，我方将在收到你方提交的本保函文件及符合下列全部条件的索赔通知后</w:t>
      </w:r>
      <w:r>
        <w:rPr>
          <w:u w:val="single"/>
        </w:rPr>
        <w:t xml:space="preserve"> 30 </w:t>
      </w:r>
      <w:r>
        <w:t>个工作日内以上述保证金额为限支付你方索赔金额:</w:t>
      </w:r>
    </w:p>
    <w:p w14:paraId="7B3105A1">
      <w:pPr>
        <w:pStyle w:val="4"/>
        <w:ind w:firstLine="480"/>
      </w:pPr>
      <w:r>
        <w:t>(一)索赔通知文件必须以书面形式提出，列明索赔金额，并由你方法定代表人(负责人)或授权代理人签字并加盖公章;</w:t>
      </w:r>
    </w:p>
    <w:p w14:paraId="527DFA13">
      <w:pPr>
        <w:pStyle w:val="4"/>
        <w:ind w:firstLine="480"/>
      </w:pPr>
      <w:r>
        <w:t>(二)索赔通知文件必须同时附有:</w:t>
      </w:r>
    </w:p>
    <w:p w14:paraId="67888045">
      <w:pPr>
        <w:pStyle w:val="4"/>
        <w:ind w:firstLine="480"/>
      </w:pPr>
      <w:r>
        <w:t>1.一项书面声明，声明索赔款项并未由被保证人或其代理人直接或间接地支付给你方;</w:t>
      </w:r>
    </w:p>
    <w:p w14:paraId="452041FB">
      <w:pPr>
        <w:pStyle w:val="4"/>
        <w:ind w:firstLine="480"/>
      </w:pPr>
      <w:r>
        <w:t>2.证明被保证人违反上述合同或协议约定的义务以及有责任支付你方索赔金额的证据。</w:t>
      </w:r>
    </w:p>
    <w:p w14:paraId="7F92A8A7">
      <w:pPr>
        <w:pStyle w:val="4"/>
        <w:ind w:firstLine="480"/>
      </w:pPr>
      <w:r>
        <w:t>(三)索赔通知文件必须在本保函有效期内到达以下地址：</w:t>
      </w:r>
    </w:p>
    <w:p w14:paraId="244B5797">
      <w:pPr>
        <w:pStyle w:val="4"/>
        <w:ind w:firstLine="480"/>
      </w:pPr>
      <w:r>
        <w:t>__________________________________________________。</w:t>
      </w:r>
    </w:p>
    <w:p w14:paraId="3D1949A0">
      <w:pPr>
        <w:pStyle w:val="4"/>
        <w:ind w:firstLine="480"/>
      </w:pPr>
      <w:r>
        <w:t>五、本保函保证金额将随被保证人逐步履行保函项下合同约定或法定的义务以及我方按你方索赔通知文件要求分次支付而相应递减。</w:t>
      </w:r>
    </w:p>
    <w:p w14:paraId="3F5C8832">
      <w:pPr>
        <w:pStyle w:val="4"/>
        <w:ind w:firstLine="480"/>
      </w:pPr>
      <w:r>
        <w:t>六、本保函项下的权利不得转让，不得设定担保。受益人未经我方书面同意转让本保函或其项下任何权利，我方在本保函项下的义务与责任全部消灭。</w:t>
      </w:r>
    </w:p>
    <w:p w14:paraId="1777A650">
      <w:pPr>
        <w:pStyle w:val="4"/>
        <w:ind w:firstLine="480"/>
      </w:pPr>
      <w:r>
        <w:t>七、本保函项下的合同或基础交易不成立、不生效、无效、被撤销、被解除，本保函无效;被保证人基于保函项下的合同或基础交易或其他原因的抗辩，我方均有权主张。</w:t>
      </w:r>
    </w:p>
    <w:p w14:paraId="3B21177F">
      <w:pPr>
        <w:pStyle w:val="4"/>
        <w:ind w:firstLine="480"/>
      </w:pPr>
      <w:r>
        <w:t>八、因本保函发生争议协商解决不成，按以下第</w:t>
      </w:r>
      <w:r>
        <w:rPr>
          <w:u w:val="single"/>
        </w:rPr>
        <w:t xml:space="preserve"> (一)</w:t>
      </w:r>
      <w:r>
        <w:t>种方式解决:</w:t>
      </w:r>
    </w:p>
    <w:p w14:paraId="589FEBAA">
      <w:pPr>
        <w:pStyle w:val="4"/>
        <w:ind w:firstLine="480"/>
      </w:pPr>
      <w:r>
        <w:t>(一)向我方所在地的人民法院起诉。</w:t>
      </w:r>
    </w:p>
    <w:p w14:paraId="5BE572A9">
      <w:pPr>
        <w:pStyle w:val="4"/>
        <w:ind w:firstLine="480"/>
      </w:pPr>
      <w:r>
        <w:t>(二)提交</w:t>
      </w:r>
      <w:r>
        <w:rPr>
          <w:u w:val="single"/>
        </w:rPr>
        <w:t xml:space="preserve"> 此栏空白 </w:t>
      </w:r>
      <w:r>
        <w:t>仲裁委员会(仲裁地点为此栏空白)按照申请仲裁时该会现行有效的仲裁规则进行仲裁。仲裁裁决是终局的，对双方均有约束力。</w:t>
      </w:r>
    </w:p>
    <w:p w14:paraId="442C6253">
      <w:pPr>
        <w:pStyle w:val="4"/>
        <w:ind w:firstLine="480"/>
      </w:pPr>
      <w:r>
        <w:t>九、本保函适用中华人民共和国法律。</w:t>
      </w:r>
    </w:p>
    <w:p w14:paraId="3DB27390">
      <w:pPr>
        <w:pStyle w:val="4"/>
        <w:ind w:firstLine="480"/>
      </w:pPr>
      <w:r>
        <w:t>十、其他条款:</w:t>
      </w:r>
    </w:p>
    <w:p w14:paraId="160E784F">
      <w:pPr>
        <w:pStyle w:val="4"/>
        <w:ind w:firstLine="480"/>
      </w:pPr>
      <w:r>
        <w:t>1.本保函有效期届满或提前终止，本保函自动失效，我方在本保函项下的义务与责任自动全部消灭，此后提出的任何索赔均为无效索赔，我方无义务作出任何赔付。</w:t>
      </w:r>
    </w:p>
    <w:p w14:paraId="508F42A6">
      <w:pPr>
        <w:pStyle w:val="4"/>
        <w:ind w:firstLine="480"/>
      </w:pPr>
      <w:r>
        <w:t>2.所有索赔通知必须在我方工作时间内到达本保函规定的地址。</w:t>
      </w:r>
    </w:p>
    <w:p w14:paraId="1384BB88">
      <w:pPr>
        <w:pStyle w:val="4"/>
        <w:ind w:firstLine="480"/>
      </w:pPr>
      <w:r>
        <w:t>十一、本保函自我方盖章之日起生效。</w:t>
      </w:r>
    </w:p>
    <w:p w14:paraId="212CE8AA">
      <w:pPr>
        <w:pStyle w:val="4"/>
      </w:pPr>
      <w:r>
        <w:t>保证人：___________(盖章)</w:t>
      </w:r>
    </w:p>
    <w:p w14:paraId="06BAC655">
      <w:pPr>
        <w:pStyle w:val="4"/>
      </w:pPr>
      <w:r>
        <w:t>联系地址：_______________</w:t>
      </w:r>
    </w:p>
    <w:p w14:paraId="109F60F9">
      <w:pPr>
        <w:pStyle w:val="4"/>
      </w:pPr>
      <w:r>
        <w:t>联系电话：_______________</w:t>
      </w:r>
    </w:p>
    <w:p w14:paraId="6E1C2EB7">
      <w:pPr>
        <w:pStyle w:val="4"/>
      </w:pPr>
      <w:r>
        <w:t>开立日期：___年___月___日</w:t>
      </w:r>
    </w:p>
    <w:p w14:paraId="5A4ABAD9">
      <w:pPr>
        <w:pStyle w:val="4"/>
        <w:jc w:val="center"/>
        <w:outlineLvl w:val="3"/>
      </w:pPr>
      <w:r>
        <w:rPr>
          <w:b/>
          <w:sz w:val="24"/>
        </w:rPr>
        <w:t>采购合同履约保险凭证</w:t>
      </w:r>
    </w:p>
    <w:p w14:paraId="65EC2AAA">
      <w:pPr>
        <w:pStyle w:val="4"/>
      </w:pPr>
      <w:r>
        <w:t>致被保险人__________：</w:t>
      </w:r>
    </w:p>
    <w:p w14:paraId="47CB8977">
      <w:pPr>
        <w:pStyle w:val="4"/>
        <w:ind w:firstLine="480"/>
      </w:pPr>
      <w: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14:paraId="74AA4991">
      <w:pPr>
        <w:pStyle w:val="4"/>
        <w:ind w:firstLine="480"/>
      </w:pPr>
      <w:r>
        <w:t>一、我公司对上述采购项目出具的《采购合同履约保证保险》保单号：</w:t>
      </w:r>
    </w:p>
    <w:p w14:paraId="1DF2D38B">
      <w:pPr>
        <w:pStyle w:val="4"/>
        <w:ind w:firstLine="480"/>
      </w:pPr>
      <w:r>
        <w:t>二、上述保单项下我公司的保险金额（最高限额）：人民币 （￥： 元）</w:t>
      </w:r>
    </w:p>
    <w:p w14:paraId="7492610A">
      <w:pPr>
        <w:pStyle w:val="4"/>
        <w:ind w:firstLine="480"/>
      </w:pPr>
      <w:r>
        <w:t>上述全部保险单的保险金额随投保人逐步履行采购合同约定的义务或我公司的赔付而递减。</w:t>
      </w:r>
    </w:p>
    <w:p w14:paraId="5C23AFDE">
      <w:pPr>
        <w:pStyle w:val="4"/>
        <w:ind w:firstLine="480"/>
      </w:pPr>
      <w:r>
        <w:t>三、本保险的保险期间自____年___月___日___时起至___年___月___日___时止，共计___天。</w:t>
      </w:r>
    </w:p>
    <w:p w14:paraId="747964E9">
      <w:pPr>
        <w:pStyle w:val="4"/>
        <w:ind w:firstLine="480"/>
      </w:pPr>
      <w: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t>个工作日内以上述保险金额为限，支付你方索赔金额。</w:t>
      </w:r>
    </w:p>
    <w:p w14:paraId="4CCF5CF5">
      <w:pPr>
        <w:pStyle w:val="4"/>
        <w:ind w:firstLine="480"/>
      </w:pPr>
      <w:r>
        <w:t>（一）投保人未按照采购合同约定的时间、地点交付采购标的；</w:t>
      </w:r>
    </w:p>
    <w:p w14:paraId="0A09479F">
      <w:pPr>
        <w:pStyle w:val="4"/>
        <w:ind w:firstLine="480"/>
      </w:pPr>
      <w:r>
        <w:t>（二）投保人供应采购标的的规格、型号、数量、质量等不符合《采购合同》的约定。</w:t>
      </w:r>
    </w:p>
    <w:p w14:paraId="03423E02">
      <w:pPr>
        <w:pStyle w:val="4"/>
        <w:ind w:firstLine="480"/>
      </w:pPr>
      <w:r>
        <w:t>五、索赔文件</w:t>
      </w:r>
    </w:p>
    <w:p w14:paraId="2DB27A6D">
      <w:pPr>
        <w:pStyle w:val="4"/>
        <w:ind w:firstLine="480"/>
      </w:pPr>
      <w:r>
        <w:t>（一）经被保险人有权人签字、加盖被保险人公章的书面索赔声明正本，索赔声明须注明本保险凭证对应的保单号并申明如下事实：</w:t>
      </w:r>
    </w:p>
    <w:p w14:paraId="0418CB5D">
      <w:pPr>
        <w:pStyle w:val="4"/>
        <w:ind w:firstLine="480"/>
      </w:pPr>
      <w:r>
        <w:t>（1）投保人未履行采购合同相关义务；</w:t>
      </w:r>
    </w:p>
    <w:p w14:paraId="419BC15B">
      <w:pPr>
        <w:pStyle w:val="4"/>
        <w:ind w:firstLine="480"/>
      </w:pPr>
      <w:r>
        <w:t>（2）投保人的违约事实。</w:t>
      </w:r>
    </w:p>
    <w:p w14:paraId="35546462">
      <w:pPr>
        <w:pStyle w:val="4"/>
        <w:ind w:firstLine="480"/>
      </w:pPr>
      <w:r>
        <w:t>（二）保险单正本；</w:t>
      </w:r>
    </w:p>
    <w:p w14:paraId="6DC2E392">
      <w:pPr>
        <w:pStyle w:val="4"/>
        <w:ind w:firstLine="480"/>
      </w:pPr>
      <w:r>
        <w:t>（三）《采购合同》副本及与采购项目进展、质量、缺陷有关的证明文件（包括《中标通知书》、投标书及其附录、会议纪要、其他合同文件等）；</w:t>
      </w:r>
    </w:p>
    <w:p w14:paraId="4F7D11C3">
      <w:pPr>
        <w:pStyle w:val="4"/>
        <w:ind w:firstLine="480"/>
      </w:pPr>
      <w:r>
        <w:t>（四）保险人要求投保人、被保险人所能提供的与确认保险事故的性质、原因、损失程度等有关的其他证明和资料；</w:t>
      </w:r>
    </w:p>
    <w:p w14:paraId="372034D4">
      <w:pPr>
        <w:pStyle w:val="4"/>
        <w:ind w:firstLine="480"/>
      </w:pPr>
      <w:r>
        <w:t>（五）仲裁机构出具的裁决书或法院出具的裁定书、判决书等生效法律文书（适用于仲裁或诉讼确认损失的方式）；</w:t>
      </w:r>
    </w:p>
    <w:p w14:paraId="44472C91">
      <w:pPr>
        <w:pStyle w:val="4"/>
        <w:ind w:firstLine="480"/>
      </w:pPr>
      <w:r>
        <w:t>六、未经保险人书面同意，本保险凭证与保险合同不得转让、质押，否则保险人在本保险凭证与保险合同项下的保险责任自动解除。</w:t>
      </w:r>
    </w:p>
    <w:p w14:paraId="735B271E">
      <w:pPr>
        <w:pStyle w:val="4"/>
        <w:ind w:firstLine="480"/>
      </w:pPr>
      <w:r>
        <w:t>七、本保证保险发生争议协商解决不成，向保险人所在地有管辖权的人民法院提起诉讼。</w:t>
      </w:r>
    </w:p>
    <w:p w14:paraId="7B315E4F">
      <w:pPr>
        <w:pStyle w:val="4"/>
        <w:ind w:firstLine="480"/>
      </w:pPr>
      <w:r>
        <w:t>八、本保证保险适用的保险条款为《_______________________》。</w:t>
      </w:r>
    </w:p>
    <w:p w14:paraId="18356F65">
      <w:pPr>
        <w:pStyle w:val="4"/>
        <w:ind w:firstLine="480"/>
      </w:pPr>
      <w:r>
        <w:t>九、保险责任免除及其他本保险凭证未载明事宜以保险合同约定为准。</w:t>
      </w:r>
    </w:p>
    <w:p w14:paraId="466D8960">
      <w:pPr>
        <w:pStyle w:val="4"/>
        <w:ind w:firstLine="480"/>
      </w:pPr>
      <w:r>
        <w:t>十、本保险凭证自保险人加盖保单专用章起生效。</w:t>
      </w:r>
    </w:p>
    <w:p w14:paraId="334C21DB">
      <w:pPr>
        <w:pStyle w:val="4"/>
      </w:pPr>
      <w:r>
        <w:t>保证人：__________(盖章)</w:t>
      </w:r>
    </w:p>
    <w:p w14:paraId="5FDF434A">
      <w:pPr>
        <w:pStyle w:val="4"/>
      </w:pPr>
      <w:r>
        <w:t>地址：__________________</w:t>
      </w:r>
    </w:p>
    <w:p w14:paraId="0A1B48E0">
      <w:pPr>
        <w:pStyle w:val="4"/>
      </w:pPr>
      <w:r>
        <w:t>电话：__________________</w:t>
      </w:r>
    </w:p>
    <w:p w14:paraId="4443FE0B">
      <w:pPr>
        <w:pStyle w:val="4"/>
      </w:pPr>
      <w:r>
        <w:t>开立日期：____年__月__日</w:t>
      </w:r>
    </w:p>
    <w:p w14:paraId="6CD069BC">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029A05A5"/>
    <w:rsid w:val="177F50ED"/>
    <w:rsid w:val="23FB55E8"/>
    <w:rsid w:val="398470DE"/>
    <w:rsid w:val="53B52B8D"/>
    <w:rsid w:val="58D40097"/>
    <w:rsid w:val="5A7E2464"/>
    <w:rsid w:val="77F79321"/>
    <w:rsid w:val="7A5B3C37"/>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54</Pages>
  <Words>4102</Words>
  <Characters>4602</Characters>
  <Lines>0</Lines>
  <Paragraphs>0</Paragraphs>
  <TotalTime>1</TotalTime>
  <ScaleCrop>false</ScaleCrop>
  <LinksUpToDate>false</LinksUpToDate>
  <CharactersWithSpaces>4646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2022-04-10T11:57:00Z</dcterms:created>
  <dc:creator>广东政府采购智慧云平台</dc:creator>
  <cp:lastModifiedBy>Admin</cp:lastModifiedBy>
  <dcterms:modified xsi:type="dcterms:W3CDTF">2026-07-31T08:13:32Z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84AAD3F223FF2AC521F59E68BCC7017B_42</vt:lpwstr>
  </property>
  <property fmtid="{D5CDD505-2E9C-101B-9397-08002B2CF9AE}" pid="4" name="KSOTemplateDocerSaveRecord">
    <vt:lpwstr>eyJoZGlkIjoiNjBkZGMxMDkyNjQ5NTkzOTgyYjBmMjI5NGM0NGU3ZjciLCJ1c2VySWQiOiIzMjkxMDE4MjgifQ==</vt:lpwstr>
  </property>
</Properties>
</file>