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785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398AFAF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3AC736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  <w:t>万江街道推动</w:t>
      </w:r>
      <w:r>
        <w:rPr>
          <w:rFonts w:hint="eastAsia" w:ascii="方正小标宋简体" w:eastAsia="方正小标宋简体"/>
          <w:color w:val="auto"/>
          <w:sz w:val="44"/>
          <w:szCs w:val="44"/>
          <w:highlight w:val="none"/>
          <w:lang w:eastAsia="zh-CN"/>
        </w:rPr>
        <w:t>数据标注产业高质量发展</w:t>
      </w:r>
      <w:r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  <w:t>奖励申报指引</w:t>
      </w:r>
    </w:p>
    <w:p w14:paraId="42BFFD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color w:val="auto"/>
          <w:sz w:val="32"/>
          <w:szCs w:val="32"/>
          <w:highlight w:val="none"/>
        </w:rPr>
      </w:pPr>
    </w:p>
    <w:p w14:paraId="300382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根据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《万江街道推动数据标注产业高质量发展若干措施的实施细则》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（万办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，申报企业需提交以下材料，具体如下：</w:t>
      </w:r>
    </w:p>
    <w:p w14:paraId="1CBC7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（一）</w:t>
      </w:r>
      <w:r>
        <w:rPr>
          <w:color w:val="auto"/>
          <w:sz w:val="32"/>
          <w:szCs w:val="32"/>
          <w:highlight w:val="none"/>
        </w:rPr>
        <w:t>万江街道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推动数据标注产业高质量发展</w:t>
      </w:r>
      <w:r>
        <w:rPr>
          <w:color w:val="auto"/>
          <w:sz w:val="32"/>
          <w:szCs w:val="32"/>
          <w:highlight w:val="none"/>
        </w:rPr>
        <w:t>奖励申报书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。</w:t>
      </w:r>
    </w:p>
    <w:p w14:paraId="1C973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color w:val="auto"/>
          <w:sz w:val="32"/>
          <w:szCs w:val="32"/>
          <w:highlight w:val="none"/>
        </w:rPr>
      </w:pPr>
      <w:r>
        <w:rPr>
          <w:rFonts w:hint="eastAsia"/>
          <w:color w:val="auto"/>
          <w:sz w:val="32"/>
          <w:szCs w:val="32"/>
          <w:highlight w:val="none"/>
        </w:rPr>
        <w:t>（二）</w:t>
      </w:r>
      <w:r>
        <w:rPr>
          <w:color w:val="auto"/>
          <w:sz w:val="32"/>
          <w:szCs w:val="32"/>
          <w:highlight w:val="none"/>
        </w:rPr>
        <w:t>申报单位的机构</w:t>
      </w:r>
      <w:r>
        <w:rPr>
          <w:rFonts w:hint="eastAsia"/>
          <w:color w:val="auto"/>
          <w:sz w:val="32"/>
          <w:szCs w:val="32"/>
          <w:highlight w:val="none"/>
        </w:rPr>
        <w:t>凭证</w:t>
      </w:r>
      <w:r>
        <w:rPr>
          <w:color w:val="auto"/>
          <w:sz w:val="32"/>
          <w:szCs w:val="32"/>
          <w:highlight w:val="none"/>
        </w:rPr>
        <w:t>：企业营业执照、社会团体法人登记证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等</w:t>
      </w:r>
      <w:r>
        <w:rPr>
          <w:color w:val="auto"/>
          <w:sz w:val="32"/>
          <w:szCs w:val="32"/>
          <w:highlight w:val="none"/>
        </w:rPr>
        <w:t>。</w:t>
      </w:r>
    </w:p>
    <w:p w14:paraId="619A1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说明：（一）（二）项为基本材料，申报</w:t>
      </w:r>
      <w:r>
        <w:rPr>
          <w:rFonts w:hint="eastAsia"/>
          <w:color w:val="auto"/>
          <w:sz w:val="32"/>
          <w:szCs w:val="32"/>
          <w:lang w:val="en-US" w:eastAsia="zh-CN"/>
        </w:rPr>
        <w:t>时</w:t>
      </w:r>
      <w:r>
        <w:rPr>
          <w:rFonts w:hint="eastAsia"/>
          <w:color w:val="auto"/>
          <w:sz w:val="32"/>
          <w:szCs w:val="32"/>
          <w:lang w:eastAsia="zh-CN"/>
        </w:rPr>
        <w:t>均需提交上述材料，申报以下所列项目的按各项目具体要求提供材料。</w:t>
      </w:r>
    </w:p>
    <w:p w14:paraId="042F1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（</w:t>
      </w:r>
      <w:r>
        <w:rPr>
          <w:rFonts w:hint="eastAsia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/>
          <w:b w:val="0"/>
          <w:bCs w:val="0"/>
          <w:color w:val="auto"/>
          <w:sz w:val="32"/>
          <w:szCs w:val="32"/>
          <w:highlight w:val="none"/>
        </w:rPr>
        <w:t>）</w:t>
      </w:r>
      <w:r>
        <w:rPr>
          <w:rFonts w:hint="eastAsia"/>
          <w:b w:val="0"/>
          <w:bCs w:val="0"/>
          <w:color w:val="auto"/>
          <w:sz w:val="32"/>
          <w:szCs w:val="32"/>
          <w:highlight w:val="none"/>
          <w:lang w:eastAsia="zh-CN"/>
        </w:rPr>
        <w:t>专业化产业园</w:t>
      </w:r>
      <w:r>
        <w:rPr>
          <w:b w:val="0"/>
          <w:bCs w:val="0"/>
          <w:color w:val="auto"/>
          <w:sz w:val="32"/>
          <w:szCs w:val="32"/>
          <w:highlight w:val="none"/>
        </w:rPr>
        <w:t>奖励，提供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入驻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名单及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营业执照，投资额证明材料（发票、银行流水、合同等），产业园运营方案（含产业定位、招商计划、服务体系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等内容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），物业租赁合同复印件</w:t>
      </w:r>
      <w:r>
        <w:rPr>
          <w:color w:val="auto"/>
          <w:sz w:val="32"/>
          <w:szCs w:val="32"/>
          <w:highlight w:val="none"/>
        </w:rPr>
        <w:t>。</w:t>
      </w:r>
    </w:p>
    <w:p w14:paraId="54782E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highlight w:val="none"/>
        </w:rPr>
      </w:pPr>
      <w:r>
        <w:rPr>
          <w:rFonts w:hint="eastAsia"/>
          <w:color w:val="auto"/>
          <w:sz w:val="32"/>
          <w:szCs w:val="32"/>
          <w:highlight w:val="none"/>
        </w:rPr>
        <w:t>（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/>
          <w:color w:val="auto"/>
          <w:sz w:val="32"/>
          <w:szCs w:val="32"/>
          <w:highlight w:val="none"/>
        </w:rPr>
        <w:t>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产业创新平台</w:t>
      </w:r>
      <w:r>
        <w:rPr>
          <w:color w:val="auto"/>
          <w:sz w:val="32"/>
          <w:szCs w:val="32"/>
          <w:highlight w:val="none"/>
        </w:rPr>
        <w:t>奖励，提供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平台建设投入明细及发票、平台建设项目合同、平台功能说明及技术方案。</w:t>
      </w:r>
    </w:p>
    <w:p w14:paraId="36CE9C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（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）高质量数据集补助，提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供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加盖公章的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东莞市万江街道高质量数据集征集申报表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》《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东莞市万江街道高质量数据集奖补申请表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》《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东莞市数据标注产业园高质量数据集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合作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协议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》，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具备资质专业机构出具的数据集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测评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文件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经专业机构核定的费用成本明细及有效凭证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数据集的完整技术文档、使用说明、标注规范、质量评估报告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数据产权登记证书等资料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40E7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（六）垂直领域模型补助，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提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供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加盖公章的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《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东莞市万江街道垂直领域模型征集申报表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》《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东莞市万江街道垂直领域模型奖补申请表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》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东莞市数据标注产业园垂直领域模型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合作协议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具备资质专业机构出具的垂直领域模型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测评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文件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经专业机构核定的费用成本明细有效凭证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垂直领域模型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的完整技术文档、使用说明、训练规范、质量评估报告、数据产权登记证书等资料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DC5C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七</w:t>
      </w:r>
      <w:r>
        <w:rPr>
          <w:rFonts w:hint="eastAsia"/>
          <w:color w:val="auto"/>
          <w:sz w:val="32"/>
          <w:szCs w:val="32"/>
          <w:highlight w:val="none"/>
        </w:rPr>
        <w:t>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人才技能提升补助</w:t>
      </w:r>
      <w:r>
        <w:rPr>
          <w:color w:val="auto"/>
          <w:sz w:val="32"/>
          <w:szCs w:val="32"/>
          <w:highlight w:val="none"/>
        </w:rPr>
        <w:t>，提供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加盖公章的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活动项目申报书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》，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培训</w:t>
      </w:r>
      <w:r>
        <w:rPr>
          <w:rFonts w:ascii="Times New Roman" w:hAnsi="Times New Roman"/>
          <w:color w:val="auto"/>
          <w:sz w:val="32"/>
          <w:szCs w:val="32"/>
          <w:highlight w:val="none"/>
        </w:rPr>
        <w:t>总结，总结包括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培训</w:t>
      </w:r>
      <w:r>
        <w:rPr>
          <w:rFonts w:hint="default" w:ascii="Times New Roman" w:hAnsi="Times New Roman"/>
          <w:color w:val="auto"/>
          <w:sz w:val="32"/>
          <w:szCs w:val="32"/>
          <w:highlight w:val="none"/>
          <w:lang w:val="en-US"/>
        </w:rPr>
        <w:t>内容</w:t>
      </w:r>
      <w:r>
        <w:rPr>
          <w:rFonts w:ascii="Times New Roman" w:hAnsi="Times New Roman"/>
          <w:color w:val="auto"/>
          <w:sz w:val="32"/>
          <w:szCs w:val="32"/>
          <w:highlight w:val="none"/>
        </w:rPr>
        <w:t>、取得成效、规模、经费、图片等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；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培训费用明细及</w:t>
      </w:r>
      <w:r>
        <w:rPr>
          <w:rFonts w:ascii="Times New Roman" w:hAnsi="Times New Roman"/>
          <w:color w:val="auto"/>
          <w:sz w:val="32"/>
          <w:szCs w:val="32"/>
          <w:highlight w:val="none"/>
        </w:rPr>
        <w:t>发票、签到表等佐证材料。</w:t>
      </w:r>
    </w:p>
    <w:p w14:paraId="22613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（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eastAsia"/>
          <w:color w:val="auto"/>
          <w:sz w:val="32"/>
          <w:szCs w:val="32"/>
          <w:highlight w:val="none"/>
        </w:rPr>
        <w:t>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产业合作交流补助</w:t>
      </w:r>
      <w:r>
        <w:rPr>
          <w:rFonts w:hint="eastAsia"/>
          <w:color w:val="auto"/>
          <w:sz w:val="32"/>
          <w:szCs w:val="32"/>
          <w:highlight w:val="none"/>
        </w:rPr>
        <w:t>，</w:t>
      </w:r>
      <w:r>
        <w:rPr>
          <w:color w:val="auto"/>
          <w:sz w:val="32"/>
          <w:szCs w:val="32"/>
          <w:highlight w:val="none"/>
        </w:rPr>
        <w:t>提供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加盖公章的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活动项目申报书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》，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培训</w:t>
      </w:r>
      <w:r>
        <w:rPr>
          <w:rFonts w:ascii="Times New Roman" w:hAnsi="Times New Roman"/>
          <w:color w:val="auto"/>
          <w:sz w:val="32"/>
          <w:szCs w:val="32"/>
          <w:highlight w:val="none"/>
        </w:rPr>
        <w:t>总结，总结包括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培训</w:t>
      </w:r>
      <w:r>
        <w:rPr>
          <w:rFonts w:hint="default" w:ascii="Times New Roman" w:hAnsi="Times New Roman"/>
          <w:color w:val="auto"/>
          <w:sz w:val="32"/>
          <w:szCs w:val="32"/>
          <w:highlight w:val="none"/>
          <w:lang w:val="en-US"/>
        </w:rPr>
        <w:t>内容</w:t>
      </w:r>
      <w:r>
        <w:rPr>
          <w:rFonts w:ascii="Times New Roman" w:hAnsi="Times New Roman"/>
          <w:color w:val="auto"/>
          <w:sz w:val="32"/>
          <w:szCs w:val="32"/>
          <w:highlight w:val="none"/>
        </w:rPr>
        <w:t>、取得成效、规模、经费、图片等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；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培训费用明细及</w:t>
      </w:r>
      <w:r>
        <w:rPr>
          <w:rFonts w:ascii="Times New Roman" w:hAnsi="Times New Roman"/>
          <w:color w:val="auto"/>
          <w:sz w:val="32"/>
          <w:szCs w:val="32"/>
          <w:highlight w:val="none"/>
        </w:rPr>
        <w:t>发票、签到表等佐证材料。</w:t>
      </w:r>
    </w:p>
    <w:p w14:paraId="1E8F0F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cs="仿宋_GB2312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/>
          <w:color w:val="auto"/>
          <w:sz w:val="32"/>
          <w:szCs w:val="32"/>
          <w:highlight w:val="none"/>
        </w:rPr>
        <w:t>（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九</w:t>
      </w:r>
      <w:r>
        <w:rPr>
          <w:rFonts w:hint="eastAsia"/>
          <w:color w:val="auto"/>
          <w:sz w:val="32"/>
          <w:szCs w:val="32"/>
          <w:highlight w:val="none"/>
        </w:rPr>
        <w:t>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贷款贴息补助</w:t>
      </w:r>
      <w:r>
        <w:rPr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提供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加盖公章的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《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贷款贴息项目资金申请表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》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申报主体与银行签订的贷款合同</w:t>
      </w:r>
      <w:r>
        <w:rPr>
          <w:rFonts w:hint="eastAsia" w:ascii="Times New Roman" w:hAnsi="Times New Roman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或协议</w:t>
      </w:r>
      <w:r>
        <w:rPr>
          <w:rFonts w:hint="eastAsia" w:ascii="Times New Roman" w:hAnsi="Times New Roman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）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和有关银行贷款有效凭据</w:t>
      </w:r>
      <w:r>
        <w:rPr>
          <w:rFonts w:hint="eastAsia" w:ascii="Times New Roman" w:hAnsi="Times New Roman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银行拨款单、借款借据、利息计算表、付息及还本的银行回单等</w:t>
      </w:r>
      <w:r>
        <w:rPr>
          <w:rFonts w:hint="eastAsia" w:ascii="Times New Roman" w:hAnsi="Times New Roman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）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的复印件</w:t>
      </w:r>
      <w:r>
        <w:rPr>
          <w:rFonts w:hint="eastAsia" w:ascii="Times New Roman" w:hAnsi="Times New Roman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，</w:t>
      </w:r>
      <w:r>
        <w:rPr>
          <w:rFonts w:hint="eastAsia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需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经贷款行盖章确认。</w:t>
      </w:r>
      <w:r>
        <w:rPr>
          <w:rFonts w:hint="eastAsia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 xml:space="preserve">    </w:t>
      </w:r>
    </w:p>
    <w:p w14:paraId="3D2B62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92" w:leftChars="0" w:hanging="1056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1.东莞市万江街道推动数据标注产业高质量发展奖励申报书</w:t>
      </w:r>
    </w:p>
    <w:p w14:paraId="1DA3A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2.活动项目申报书</w:t>
      </w:r>
      <w:bookmarkStart w:id="0" w:name="_GoBack"/>
      <w:bookmarkEnd w:id="0"/>
    </w:p>
    <w:p w14:paraId="156D18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3.东莞市万江街道高质量数据集征集申报表</w:t>
      </w:r>
    </w:p>
    <w:p w14:paraId="79BA13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4.东莞市万江街道垂直领域模型征集申报表</w:t>
      </w:r>
    </w:p>
    <w:p w14:paraId="14C6FD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5.东莞市万江街道高质量数据集奖补申报表</w:t>
      </w:r>
    </w:p>
    <w:p w14:paraId="0CE057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6.东莞市万江街道垂直领域模型奖补申报表</w:t>
      </w:r>
    </w:p>
    <w:p w14:paraId="17D09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7.东莞市数据标注产业园高质量数据集合作协议</w:t>
      </w:r>
    </w:p>
    <w:p w14:paraId="786EC9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8.东莞市数据标注产业园垂直领域模型合作协议</w:t>
      </w:r>
    </w:p>
    <w:p w14:paraId="15E4B3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9.贷款贴息项目资金申请表</w:t>
      </w:r>
    </w:p>
    <w:p w14:paraId="4C73FE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6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10.政策咨询及联系方式</w:t>
      </w:r>
    </w:p>
    <w:p w14:paraId="32226A02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简标题宋"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AE218">
    <w:pPr>
      <w:pStyle w:val="1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180975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AEEEB2">
                          <w:pPr>
                            <w:pStyle w:val="13"/>
                            <w:rPr>
                              <w:rFonts w:hint="eastAsia" w:asciiTheme="minorEastAsia" w:hAnsiTheme="minorEastAsia" w:eastAsiaTheme="minorEastAsia" w:cstheme="minorEastAsi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4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mXWqfVAAAABwEAAA8AAAAAAAAAAQAgAAAAIgAAAGRycy9kb3ducmV2LnhtbFBL&#10;AQIUABQAAAAIAIdO4kD1i4dk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EEEB2">
                    <w:pPr>
                      <w:pStyle w:val="13"/>
                      <w:rPr>
                        <w:rFonts w:hint="eastAsia" w:asciiTheme="minorEastAsia" w:hAnsiTheme="minorEastAsia" w:eastAsiaTheme="minorEastAsia" w:cstheme="minorEastAsi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50"/>
  <w:drawingGridVerticalSpacing w:val="28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3YzMxMTE2NDIwMjMzZWFlOTc5ZmM3MWQzMDk3MDYifQ=="/>
    <w:docVar w:name="FlFileSerial" w:val=" "/>
    <w:docVar w:name="FlFileYear" w:val="2015"/>
    <w:docVar w:name="FlGkfs" w:val="不公开"/>
    <w:docVar w:name="FlProver" w:val=" "/>
    <w:docVar w:name="FlSubject" w:val="关于"/>
    <w:docVar w:name="FlYear" w:val="2015"/>
    <w:docVar w:name="FlYear_Zw" w:val="2015"/>
    <w:docVar w:name="KSO_WPS_MARK_KEY" w:val="3b1c36fd-deb5-48bb-bc22-21ef7f85de6e"/>
  </w:docVars>
  <w:rsids>
    <w:rsidRoot w:val="003C19CE"/>
    <w:rsid w:val="0000077D"/>
    <w:rsid w:val="000009E8"/>
    <w:rsid w:val="00001AFF"/>
    <w:rsid w:val="00004522"/>
    <w:rsid w:val="00005BDD"/>
    <w:rsid w:val="000102F9"/>
    <w:rsid w:val="00015799"/>
    <w:rsid w:val="00023312"/>
    <w:rsid w:val="0002401B"/>
    <w:rsid w:val="00024C8E"/>
    <w:rsid w:val="00026A3B"/>
    <w:rsid w:val="000306A9"/>
    <w:rsid w:val="00030F89"/>
    <w:rsid w:val="000343AB"/>
    <w:rsid w:val="000353EF"/>
    <w:rsid w:val="00040939"/>
    <w:rsid w:val="0004155E"/>
    <w:rsid w:val="000435CF"/>
    <w:rsid w:val="00043F6C"/>
    <w:rsid w:val="0004752F"/>
    <w:rsid w:val="000545F8"/>
    <w:rsid w:val="0006453E"/>
    <w:rsid w:val="000668F1"/>
    <w:rsid w:val="00073795"/>
    <w:rsid w:val="000774E3"/>
    <w:rsid w:val="000822AA"/>
    <w:rsid w:val="00082F9E"/>
    <w:rsid w:val="0008773C"/>
    <w:rsid w:val="00090603"/>
    <w:rsid w:val="00093F5A"/>
    <w:rsid w:val="00094347"/>
    <w:rsid w:val="00094586"/>
    <w:rsid w:val="000A0DCF"/>
    <w:rsid w:val="000A0E76"/>
    <w:rsid w:val="000A3858"/>
    <w:rsid w:val="000A448E"/>
    <w:rsid w:val="000A5194"/>
    <w:rsid w:val="000B2F1D"/>
    <w:rsid w:val="000B3982"/>
    <w:rsid w:val="000C575D"/>
    <w:rsid w:val="000C7C42"/>
    <w:rsid w:val="000D08C9"/>
    <w:rsid w:val="000D2668"/>
    <w:rsid w:val="000D476F"/>
    <w:rsid w:val="000D4F57"/>
    <w:rsid w:val="000D618E"/>
    <w:rsid w:val="000D6225"/>
    <w:rsid w:val="000D726A"/>
    <w:rsid w:val="000D7328"/>
    <w:rsid w:val="000D7C7A"/>
    <w:rsid w:val="000E27FD"/>
    <w:rsid w:val="000E3A1E"/>
    <w:rsid w:val="000E5521"/>
    <w:rsid w:val="000E66F1"/>
    <w:rsid w:val="000E6805"/>
    <w:rsid w:val="000F153F"/>
    <w:rsid w:val="000F1993"/>
    <w:rsid w:val="000F2209"/>
    <w:rsid w:val="0010745D"/>
    <w:rsid w:val="001132FE"/>
    <w:rsid w:val="00116ABC"/>
    <w:rsid w:val="00117DEB"/>
    <w:rsid w:val="001201E9"/>
    <w:rsid w:val="00130628"/>
    <w:rsid w:val="00130E18"/>
    <w:rsid w:val="00131077"/>
    <w:rsid w:val="00136B94"/>
    <w:rsid w:val="001372CF"/>
    <w:rsid w:val="00140138"/>
    <w:rsid w:val="00140683"/>
    <w:rsid w:val="00140993"/>
    <w:rsid w:val="00142585"/>
    <w:rsid w:val="001431D8"/>
    <w:rsid w:val="00144F5B"/>
    <w:rsid w:val="00147621"/>
    <w:rsid w:val="00156941"/>
    <w:rsid w:val="00156C0C"/>
    <w:rsid w:val="00161842"/>
    <w:rsid w:val="001622CC"/>
    <w:rsid w:val="00164541"/>
    <w:rsid w:val="00170027"/>
    <w:rsid w:val="00172E5F"/>
    <w:rsid w:val="00173A61"/>
    <w:rsid w:val="00174457"/>
    <w:rsid w:val="0018251B"/>
    <w:rsid w:val="001844B4"/>
    <w:rsid w:val="001846B1"/>
    <w:rsid w:val="001846F7"/>
    <w:rsid w:val="00186BE0"/>
    <w:rsid w:val="001A2B69"/>
    <w:rsid w:val="001A76CD"/>
    <w:rsid w:val="001B0ABF"/>
    <w:rsid w:val="001B634C"/>
    <w:rsid w:val="001B6661"/>
    <w:rsid w:val="001B7DE9"/>
    <w:rsid w:val="001C60E2"/>
    <w:rsid w:val="001C6438"/>
    <w:rsid w:val="001C7B31"/>
    <w:rsid w:val="001C7CA1"/>
    <w:rsid w:val="001C7DD4"/>
    <w:rsid w:val="001D33AF"/>
    <w:rsid w:val="001D3A3A"/>
    <w:rsid w:val="001D6C29"/>
    <w:rsid w:val="001D7A29"/>
    <w:rsid w:val="001D7C8A"/>
    <w:rsid w:val="001E1C95"/>
    <w:rsid w:val="001E33E5"/>
    <w:rsid w:val="001E4C68"/>
    <w:rsid w:val="001E5130"/>
    <w:rsid w:val="001F2AB2"/>
    <w:rsid w:val="001F7FB3"/>
    <w:rsid w:val="0020032D"/>
    <w:rsid w:val="0020074A"/>
    <w:rsid w:val="002007CF"/>
    <w:rsid w:val="0020106C"/>
    <w:rsid w:val="002010E8"/>
    <w:rsid w:val="0020169E"/>
    <w:rsid w:val="00203265"/>
    <w:rsid w:val="00207E2D"/>
    <w:rsid w:val="0021167A"/>
    <w:rsid w:val="002133B0"/>
    <w:rsid w:val="00223933"/>
    <w:rsid w:val="002244AA"/>
    <w:rsid w:val="00224550"/>
    <w:rsid w:val="00225308"/>
    <w:rsid w:val="002320FB"/>
    <w:rsid w:val="002458AA"/>
    <w:rsid w:val="00246F8B"/>
    <w:rsid w:val="0025161A"/>
    <w:rsid w:val="00253130"/>
    <w:rsid w:val="00254F20"/>
    <w:rsid w:val="00255534"/>
    <w:rsid w:val="002558DE"/>
    <w:rsid w:val="00255D4D"/>
    <w:rsid w:val="00256846"/>
    <w:rsid w:val="002579EF"/>
    <w:rsid w:val="0026017C"/>
    <w:rsid w:val="00261340"/>
    <w:rsid w:val="00263A4C"/>
    <w:rsid w:val="00264B2B"/>
    <w:rsid w:val="00265EC3"/>
    <w:rsid w:val="00265EE3"/>
    <w:rsid w:val="00267B6B"/>
    <w:rsid w:val="0027672B"/>
    <w:rsid w:val="00280BFE"/>
    <w:rsid w:val="00281549"/>
    <w:rsid w:val="00281E98"/>
    <w:rsid w:val="002828B9"/>
    <w:rsid w:val="00282FA1"/>
    <w:rsid w:val="002853A2"/>
    <w:rsid w:val="00287881"/>
    <w:rsid w:val="00290894"/>
    <w:rsid w:val="00295359"/>
    <w:rsid w:val="002A1218"/>
    <w:rsid w:val="002A3347"/>
    <w:rsid w:val="002B45D0"/>
    <w:rsid w:val="002B57F5"/>
    <w:rsid w:val="002B63EA"/>
    <w:rsid w:val="002C1500"/>
    <w:rsid w:val="002C27D3"/>
    <w:rsid w:val="002C3C9C"/>
    <w:rsid w:val="002C48A8"/>
    <w:rsid w:val="002C51D8"/>
    <w:rsid w:val="002C7F20"/>
    <w:rsid w:val="002D022C"/>
    <w:rsid w:val="002D21CE"/>
    <w:rsid w:val="002E356C"/>
    <w:rsid w:val="002E38F3"/>
    <w:rsid w:val="002E3C61"/>
    <w:rsid w:val="002E3E5C"/>
    <w:rsid w:val="002E45C3"/>
    <w:rsid w:val="002E6CFD"/>
    <w:rsid w:val="002E767C"/>
    <w:rsid w:val="002F5083"/>
    <w:rsid w:val="00302BCF"/>
    <w:rsid w:val="00304DE5"/>
    <w:rsid w:val="00312F78"/>
    <w:rsid w:val="0031766E"/>
    <w:rsid w:val="00323DCB"/>
    <w:rsid w:val="00327D7A"/>
    <w:rsid w:val="00332FF3"/>
    <w:rsid w:val="00335745"/>
    <w:rsid w:val="00340F8C"/>
    <w:rsid w:val="00341219"/>
    <w:rsid w:val="0035483D"/>
    <w:rsid w:val="0036697E"/>
    <w:rsid w:val="00371DF9"/>
    <w:rsid w:val="003752BD"/>
    <w:rsid w:val="00377DE4"/>
    <w:rsid w:val="00380E7D"/>
    <w:rsid w:val="00381B7E"/>
    <w:rsid w:val="003821FF"/>
    <w:rsid w:val="00383CAE"/>
    <w:rsid w:val="00384D85"/>
    <w:rsid w:val="00385902"/>
    <w:rsid w:val="003874AA"/>
    <w:rsid w:val="003A110B"/>
    <w:rsid w:val="003A2366"/>
    <w:rsid w:val="003A314A"/>
    <w:rsid w:val="003A67A0"/>
    <w:rsid w:val="003A6E5F"/>
    <w:rsid w:val="003A705C"/>
    <w:rsid w:val="003B355A"/>
    <w:rsid w:val="003B62A9"/>
    <w:rsid w:val="003B76A5"/>
    <w:rsid w:val="003C01EB"/>
    <w:rsid w:val="003C0B08"/>
    <w:rsid w:val="003C19CE"/>
    <w:rsid w:val="003C4612"/>
    <w:rsid w:val="003C4850"/>
    <w:rsid w:val="003D0EE6"/>
    <w:rsid w:val="003D3CC1"/>
    <w:rsid w:val="003E07C3"/>
    <w:rsid w:val="003E42A0"/>
    <w:rsid w:val="003E4CB3"/>
    <w:rsid w:val="003E5E01"/>
    <w:rsid w:val="003F1209"/>
    <w:rsid w:val="003F1537"/>
    <w:rsid w:val="003F23D1"/>
    <w:rsid w:val="003F6ACF"/>
    <w:rsid w:val="003F7C2E"/>
    <w:rsid w:val="0040388B"/>
    <w:rsid w:val="004127C4"/>
    <w:rsid w:val="00413D6A"/>
    <w:rsid w:val="00414592"/>
    <w:rsid w:val="00423B24"/>
    <w:rsid w:val="004250B0"/>
    <w:rsid w:val="00425DDB"/>
    <w:rsid w:val="004326B5"/>
    <w:rsid w:val="004366D5"/>
    <w:rsid w:val="00440713"/>
    <w:rsid w:val="004407B7"/>
    <w:rsid w:val="004438D0"/>
    <w:rsid w:val="004438F6"/>
    <w:rsid w:val="00443EFF"/>
    <w:rsid w:val="00452DB9"/>
    <w:rsid w:val="00457CF1"/>
    <w:rsid w:val="00457E5A"/>
    <w:rsid w:val="004608F2"/>
    <w:rsid w:val="00462518"/>
    <w:rsid w:val="004657E2"/>
    <w:rsid w:val="00472661"/>
    <w:rsid w:val="0047339B"/>
    <w:rsid w:val="00485A2B"/>
    <w:rsid w:val="00487550"/>
    <w:rsid w:val="00487D0A"/>
    <w:rsid w:val="0049052C"/>
    <w:rsid w:val="00492059"/>
    <w:rsid w:val="00493C14"/>
    <w:rsid w:val="00494490"/>
    <w:rsid w:val="00497110"/>
    <w:rsid w:val="004977E6"/>
    <w:rsid w:val="004A00D1"/>
    <w:rsid w:val="004A2B92"/>
    <w:rsid w:val="004B0AFE"/>
    <w:rsid w:val="004B1D6E"/>
    <w:rsid w:val="004B2EDC"/>
    <w:rsid w:val="004B3F03"/>
    <w:rsid w:val="004B6FD5"/>
    <w:rsid w:val="004C0E9B"/>
    <w:rsid w:val="004C31B3"/>
    <w:rsid w:val="004C5E00"/>
    <w:rsid w:val="004D3D1D"/>
    <w:rsid w:val="004D56EA"/>
    <w:rsid w:val="004D577D"/>
    <w:rsid w:val="004D6338"/>
    <w:rsid w:val="004D7730"/>
    <w:rsid w:val="004E0334"/>
    <w:rsid w:val="004E1204"/>
    <w:rsid w:val="004E2AA3"/>
    <w:rsid w:val="004E562D"/>
    <w:rsid w:val="004E67BB"/>
    <w:rsid w:val="004E7187"/>
    <w:rsid w:val="004E7E01"/>
    <w:rsid w:val="004F091D"/>
    <w:rsid w:val="004F1253"/>
    <w:rsid w:val="004F1F67"/>
    <w:rsid w:val="004F2A37"/>
    <w:rsid w:val="004F2AD3"/>
    <w:rsid w:val="004F3D0E"/>
    <w:rsid w:val="004F61E6"/>
    <w:rsid w:val="004F66F6"/>
    <w:rsid w:val="004F7525"/>
    <w:rsid w:val="005024CB"/>
    <w:rsid w:val="00510305"/>
    <w:rsid w:val="00517654"/>
    <w:rsid w:val="005234CD"/>
    <w:rsid w:val="00523CD4"/>
    <w:rsid w:val="00525DC1"/>
    <w:rsid w:val="0053475D"/>
    <w:rsid w:val="0054194C"/>
    <w:rsid w:val="00542193"/>
    <w:rsid w:val="005424D7"/>
    <w:rsid w:val="00543BED"/>
    <w:rsid w:val="005463E7"/>
    <w:rsid w:val="005505D3"/>
    <w:rsid w:val="00551027"/>
    <w:rsid w:val="005572DE"/>
    <w:rsid w:val="00560D38"/>
    <w:rsid w:val="005629D1"/>
    <w:rsid w:val="00565CE0"/>
    <w:rsid w:val="005702B3"/>
    <w:rsid w:val="00570BF1"/>
    <w:rsid w:val="00572D6C"/>
    <w:rsid w:val="00573D8E"/>
    <w:rsid w:val="005746DC"/>
    <w:rsid w:val="00576AA6"/>
    <w:rsid w:val="00576D65"/>
    <w:rsid w:val="00580496"/>
    <w:rsid w:val="00586BCA"/>
    <w:rsid w:val="005908DD"/>
    <w:rsid w:val="005960DC"/>
    <w:rsid w:val="00596D4C"/>
    <w:rsid w:val="005973A7"/>
    <w:rsid w:val="005A2841"/>
    <w:rsid w:val="005A4ACA"/>
    <w:rsid w:val="005A6FCE"/>
    <w:rsid w:val="005B0A4C"/>
    <w:rsid w:val="005B4911"/>
    <w:rsid w:val="005C6D08"/>
    <w:rsid w:val="005C793B"/>
    <w:rsid w:val="005D07FB"/>
    <w:rsid w:val="005D132C"/>
    <w:rsid w:val="005D3C7B"/>
    <w:rsid w:val="005D6518"/>
    <w:rsid w:val="005D65D9"/>
    <w:rsid w:val="005E253F"/>
    <w:rsid w:val="005E2D6D"/>
    <w:rsid w:val="005E59B2"/>
    <w:rsid w:val="005E7C08"/>
    <w:rsid w:val="005F2190"/>
    <w:rsid w:val="005F259E"/>
    <w:rsid w:val="005F266A"/>
    <w:rsid w:val="005F3F51"/>
    <w:rsid w:val="005F4E46"/>
    <w:rsid w:val="0060215A"/>
    <w:rsid w:val="00606BEA"/>
    <w:rsid w:val="0061406F"/>
    <w:rsid w:val="006140FD"/>
    <w:rsid w:val="00616D7D"/>
    <w:rsid w:val="0062029C"/>
    <w:rsid w:val="00623E11"/>
    <w:rsid w:val="006246FA"/>
    <w:rsid w:val="00626B04"/>
    <w:rsid w:val="006312BA"/>
    <w:rsid w:val="006319C3"/>
    <w:rsid w:val="00632990"/>
    <w:rsid w:val="006329F0"/>
    <w:rsid w:val="00633FD9"/>
    <w:rsid w:val="00635ED6"/>
    <w:rsid w:val="00642A23"/>
    <w:rsid w:val="00642CDD"/>
    <w:rsid w:val="00643D19"/>
    <w:rsid w:val="0064464B"/>
    <w:rsid w:val="006465F7"/>
    <w:rsid w:val="00652CAA"/>
    <w:rsid w:val="00652D29"/>
    <w:rsid w:val="006577F9"/>
    <w:rsid w:val="0066052F"/>
    <w:rsid w:val="00662EB3"/>
    <w:rsid w:val="00663F74"/>
    <w:rsid w:val="00664C25"/>
    <w:rsid w:val="00664D51"/>
    <w:rsid w:val="00672F97"/>
    <w:rsid w:val="00676DDE"/>
    <w:rsid w:val="00677FDA"/>
    <w:rsid w:val="0068237B"/>
    <w:rsid w:val="006828B5"/>
    <w:rsid w:val="00683579"/>
    <w:rsid w:val="00684534"/>
    <w:rsid w:val="0068546E"/>
    <w:rsid w:val="00694D94"/>
    <w:rsid w:val="006965A0"/>
    <w:rsid w:val="00696706"/>
    <w:rsid w:val="00697081"/>
    <w:rsid w:val="006A3A17"/>
    <w:rsid w:val="006A4998"/>
    <w:rsid w:val="006A6A31"/>
    <w:rsid w:val="006A6DA9"/>
    <w:rsid w:val="006B0139"/>
    <w:rsid w:val="006B377D"/>
    <w:rsid w:val="006C0EF7"/>
    <w:rsid w:val="006C29D4"/>
    <w:rsid w:val="006C7990"/>
    <w:rsid w:val="006D49AE"/>
    <w:rsid w:val="006E098D"/>
    <w:rsid w:val="006E1EBC"/>
    <w:rsid w:val="006E322E"/>
    <w:rsid w:val="006E5872"/>
    <w:rsid w:val="006F18FC"/>
    <w:rsid w:val="006F3939"/>
    <w:rsid w:val="006F3DD4"/>
    <w:rsid w:val="007018C5"/>
    <w:rsid w:val="00714DA4"/>
    <w:rsid w:val="0071551C"/>
    <w:rsid w:val="0071635E"/>
    <w:rsid w:val="007231D9"/>
    <w:rsid w:val="00723C01"/>
    <w:rsid w:val="0073168C"/>
    <w:rsid w:val="0073642B"/>
    <w:rsid w:val="00742EA9"/>
    <w:rsid w:val="007465F1"/>
    <w:rsid w:val="0074709A"/>
    <w:rsid w:val="007505A8"/>
    <w:rsid w:val="00757F58"/>
    <w:rsid w:val="007606D9"/>
    <w:rsid w:val="00761636"/>
    <w:rsid w:val="00767231"/>
    <w:rsid w:val="00767EAC"/>
    <w:rsid w:val="00772DDC"/>
    <w:rsid w:val="00772E55"/>
    <w:rsid w:val="00780291"/>
    <w:rsid w:val="007821A6"/>
    <w:rsid w:val="007858DA"/>
    <w:rsid w:val="0078764B"/>
    <w:rsid w:val="00791987"/>
    <w:rsid w:val="00792772"/>
    <w:rsid w:val="007958E6"/>
    <w:rsid w:val="00795C94"/>
    <w:rsid w:val="00796967"/>
    <w:rsid w:val="007A0AF7"/>
    <w:rsid w:val="007A1A18"/>
    <w:rsid w:val="007A2DD0"/>
    <w:rsid w:val="007B0B68"/>
    <w:rsid w:val="007B69FB"/>
    <w:rsid w:val="007C578F"/>
    <w:rsid w:val="007C5A5C"/>
    <w:rsid w:val="007C5E32"/>
    <w:rsid w:val="007C6A40"/>
    <w:rsid w:val="007D011D"/>
    <w:rsid w:val="007D35A2"/>
    <w:rsid w:val="007D5629"/>
    <w:rsid w:val="007E4E96"/>
    <w:rsid w:val="007F000C"/>
    <w:rsid w:val="007F4657"/>
    <w:rsid w:val="007F5A88"/>
    <w:rsid w:val="0080190F"/>
    <w:rsid w:val="0080200F"/>
    <w:rsid w:val="0080215F"/>
    <w:rsid w:val="00804E41"/>
    <w:rsid w:val="0081544D"/>
    <w:rsid w:val="008160DE"/>
    <w:rsid w:val="008176A3"/>
    <w:rsid w:val="00817CE6"/>
    <w:rsid w:val="00831221"/>
    <w:rsid w:val="00837603"/>
    <w:rsid w:val="00845539"/>
    <w:rsid w:val="008472B4"/>
    <w:rsid w:val="008476F6"/>
    <w:rsid w:val="00850B73"/>
    <w:rsid w:val="00852B11"/>
    <w:rsid w:val="00853FF9"/>
    <w:rsid w:val="008564C8"/>
    <w:rsid w:val="00857371"/>
    <w:rsid w:val="00860DF2"/>
    <w:rsid w:val="0086479B"/>
    <w:rsid w:val="00865BA6"/>
    <w:rsid w:val="00867529"/>
    <w:rsid w:val="00873636"/>
    <w:rsid w:val="00875C20"/>
    <w:rsid w:val="008863C3"/>
    <w:rsid w:val="00886FEB"/>
    <w:rsid w:val="008874F8"/>
    <w:rsid w:val="0089605E"/>
    <w:rsid w:val="00897C23"/>
    <w:rsid w:val="008A0249"/>
    <w:rsid w:val="008A03D4"/>
    <w:rsid w:val="008A4112"/>
    <w:rsid w:val="008A5921"/>
    <w:rsid w:val="008A62D6"/>
    <w:rsid w:val="008B4B41"/>
    <w:rsid w:val="008C545D"/>
    <w:rsid w:val="008C5E4E"/>
    <w:rsid w:val="008C67A9"/>
    <w:rsid w:val="008C7BBB"/>
    <w:rsid w:val="008C7CF8"/>
    <w:rsid w:val="008D1A3A"/>
    <w:rsid w:val="008D28D4"/>
    <w:rsid w:val="008D2EAF"/>
    <w:rsid w:val="008D430D"/>
    <w:rsid w:val="008E3F6D"/>
    <w:rsid w:val="008E5C40"/>
    <w:rsid w:val="008E68EA"/>
    <w:rsid w:val="008F1E4E"/>
    <w:rsid w:val="008F61F3"/>
    <w:rsid w:val="00903770"/>
    <w:rsid w:val="00904642"/>
    <w:rsid w:val="009058FC"/>
    <w:rsid w:val="00911E94"/>
    <w:rsid w:val="0091564A"/>
    <w:rsid w:val="00930BDF"/>
    <w:rsid w:val="00933606"/>
    <w:rsid w:val="00933C13"/>
    <w:rsid w:val="00936651"/>
    <w:rsid w:val="00942B95"/>
    <w:rsid w:val="0094671D"/>
    <w:rsid w:val="00951CD9"/>
    <w:rsid w:val="00952539"/>
    <w:rsid w:val="00954477"/>
    <w:rsid w:val="0095460B"/>
    <w:rsid w:val="00964AA0"/>
    <w:rsid w:val="00964AC7"/>
    <w:rsid w:val="00964E83"/>
    <w:rsid w:val="00965222"/>
    <w:rsid w:val="009708AB"/>
    <w:rsid w:val="00976CCC"/>
    <w:rsid w:val="0098322A"/>
    <w:rsid w:val="009857C5"/>
    <w:rsid w:val="00987BC7"/>
    <w:rsid w:val="00987C0D"/>
    <w:rsid w:val="00987D25"/>
    <w:rsid w:val="00990CB2"/>
    <w:rsid w:val="009913EE"/>
    <w:rsid w:val="0099198D"/>
    <w:rsid w:val="00992AFC"/>
    <w:rsid w:val="00997BE1"/>
    <w:rsid w:val="009A3F6C"/>
    <w:rsid w:val="009A5207"/>
    <w:rsid w:val="009A7A4B"/>
    <w:rsid w:val="009B1058"/>
    <w:rsid w:val="009B3652"/>
    <w:rsid w:val="009C07DC"/>
    <w:rsid w:val="009C162F"/>
    <w:rsid w:val="009C22BE"/>
    <w:rsid w:val="009C2630"/>
    <w:rsid w:val="009C6DCF"/>
    <w:rsid w:val="009D0495"/>
    <w:rsid w:val="009D0C1E"/>
    <w:rsid w:val="009D0CAA"/>
    <w:rsid w:val="009D5D14"/>
    <w:rsid w:val="009D75D9"/>
    <w:rsid w:val="009E0445"/>
    <w:rsid w:val="009E1B27"/>
    <w:rsid w:val="009E3A51"/>
    <w:rsid w:val="009E5408"/>
    <w:rsid w:val="009E5594"/>
    <w:rsid w:val="009F3AA0"/>
    <w:rsid w:val="009F6081"/>
    <w:rsid w:val="00A02268"/>
    <w:rsid w:val="00A023F7"/>
    <w:rsid w:val="00A11859"/>
    <w:rsid w:val="00A1730A"/>
    <w:rsid w:val="00A20D2E"/>
    <w:rsid w:val="00A232F9"/>
    <w:rsid w:val="00A2338D"/>
    <w:rsid w:val="00A235A6"/>
    <w:rsid w:val="00A25508"/>
    <w:rsid w:val="00A33D01"/>
    <w:rsid w:val="00A33F03"/>
    <w:rsid w:val="00A36A0D"/>
    <w:rsid w:val="00A37EE9"/>
    <w:rsid w:val="00A4141F"/>
    <w:rsid w:val="00A417BC"/>
    <w:rsid w:val="00A45671"/>
    <w:rsid w:val="00A51466"/>
    <w:rsid w:val="00A52AE4"/>
    <w:rsid w:val="00A556B8"/>
    <w:rsid w:val="00A62B5C"/>
    <w:rsid w:val="00A66DBF"/>
    <w:rsid w:val="00A7244B"/>
    <w:rsid w:val="00A72952"/>
    <w:rsid w:val="00A82FDF"/>
    <w:rsid w:val="00A85AFA"/>
    <w:rsid w:val="00A93310"/>
    <w:rsid w:val="00A95440"/>
    <w:rsid w:val="00AA7573"/>
    <w:rsid w:val="00AC3506"/>
    <w:rsid w:val="00AC49E9"/>
    <w:rsid w:val="00AC512B"/>
    <w:rsid w:val="00AC6A9F"/>
    <w:rsid w:val="00AC7327"/>
    <w:rsid w:val="00AD666E"/>
    <w:rsid w:val="00AE050F"/>
    <w:rsid w:val="00AE0769"/>
    <w:rsid w:val="00AE19C9"/>
    <w:rsid w:val="00AE5BFE"/>
    <w:rsid w:val="00AE5E58"/>
    <w:rsid w:val="00AE7514"/>
    <w:rsid w:val="00AF0C80"/>
    <w:rsid w:val="00AF5ECE"/>
    <w:rsid w:val="00B01C9F"/>
    <w:rsid w:val="00B026B8"/>
    <w:rsid w:val="00B027F1"/>
    <w:rsid w:val="00B05160"/>
    <w:rsid w:val="00B10734"/>
    <w:rsid w:val="00B119FB"/>
    <w:rsid w:val="00B16DB7"/>
    <w:rsid w:val="00B3466D"/>
    <w:rsid w:val="00B4213B"/>
    <w:rsid w:val="00B431D5"/>
    <w:rsid w:val="00B43A6D"/>
    <w:rsid w:val="00B47251"/>
    <w:rsid w:val="00B51A78"/>
    <w:rsid w:val="00B536EF"/>
    <w:rsid w:val="00B54B6B"/>
    <w:rsid w:val="00B562DF"/>
    <w:rsid w:val="00B57C47"/>
    <w:rsid w:val="00B60B0F"/>
    <w:rsid w:val="00B61BD4"/>
    <w:rsid w:val="00B62059"/>
    <w:rsid w:val="00B62845"/>
    <w:rsid w:val="00B7167E"/>
    <w:rsid w:val="00B770A9"/>
    <w:rsid w:val="00B812EA"/>
    <w:rsid w:val="00B81D1C"/>
    <w:rsid w:val="00B82CD4"/>
    <w:rsid w:val="00B94F80"/>
    <w:rsid w:val="00BA145A"/>
    <w:rsid w:val="00BA2C5B"/>
    <w:rsid w:val="00BA3351"/>
    <w:rsid w:val="00BA4A7C"/>
    <w:rsid w:val="00BA7163"/>
    <w:rsid w:val="00BA7958"/>
    <w:rsid w:val="00BA79B5"/>
    <w:rsid w:val="00BB114C"/>
    <w:rsid w:val="00BB7047"/>
    <w:rsid w:val="00BD2234"/>
    <w:rsid w:val="00BD46D9"/>
    <w:rsid w:val="00BD4F41"/>
    <w:rsid w:val="00BE11C8"/>
    <w:rsid w:val="00BE21E0"/>
    <w:rsid w:val="00BE5CC5"/>
    <w:rsid w:val="00BE686B"/>
    <w:rsid w:val="00BF0A0D"/>
    <w:rsid w:val="00BF21DD"/>
    <w:rsid w:val="00BF325E"/>
    <w:rsid w:val="00BF4EA2"/>
    <w:rsid w:val="00BF50FB"/>
    <w:rsid w:val="00BF5220"/>
    <w:rsid w:val="00BF6EA7"/>
    <w:rsid w:val="00C01C68"/>
    <w:rsid w:val="00C036A7"/>
    <w:rsid w:val="00C05333"/>
    <w:rsid w:val="00C061C9"/>
    <w:rsid w:val="00C06345"/>
    <w:rsid w:val="00C0669C"/>
    <w:rsid w:val="00C069D0"/>
    <w:rsid w:val="00C11770"/>
    <w:rsid w:val="00C143C5"/>
    <w:rsid w:val="00C228B0"/>
    <w:rsid w:val="00C22CFF"/>
    <w:rsid w:val="00C2502A"/>
    <w:rsid w:val="00C274BC"/>
    <w:rsid w:val="00C27C04"/>
    <w:rsid w:val="00C30754"/>
    <w:rsid w:val="00C36336"/>
    <w:rsid w:val="00C44329"/>
    <w:rsid w:val="00C47896"/>
    <w:rsid w:val="00C50811"/>
    <w:rsid w:val="00C5333F"/>
    <w:rsid w:val="00C56739"/>
    <w:rsid w:val="00C56D56"/>
    <w:rsid w:val="00C5742D"/>
    <w:rsid w:val="00C63BA2"/>
    <w:rsid w:val="00C74028"/>
    <w:rsid w:val="00C77694"/>
    <w:rsid w:val="00C77FB5"/>
    <w:rsid w:val="00C840D2"/>
    <w:rsid w:val="00C863E7"/>
    <w:rsid w:val="00C914E3"/>
    <w:rsid w:val="00CA0A8C"/>
    <w:rsid w:val="00CA10E6"/>
    <w:rsid w:val="00CA4C85"/>
    <w:rsid w:val="00CA796B"/>
    <w:rsid w:val="00CA79DF"/>
    <w:rsid w:val="00CB1CCC"/>
    <w:rsid w:val="00CB3BDB"/>
    <w:rsid w:val="00CB560C"/>
    <w:rsid w:val="00CB6BBA"/>
    <w:rsid w:val="00CC1016"/>
    <w:rsid w:val="00CC2ABF"/>
    <w:rsid w:val="00CC38E9"/>
    <w:rsid w:val="00CC48C6"/>
    <w:rsid w:val="00CC6E4C"/>
    <w:rsid w:val="00CC71CC"/>
    <w:rsid w:val="00CC7224"/>
    <w:rsid w:val="00CD09E6"/>
    <w:rsid w:val="00CD1F34"/>
    <w:rsid w:val="00CD644D"/>
    <w:rsid w:val="00CD7539"/>
    <w:rsid w:val="00CF0834"/>
    <w:rsid w:val="00CF57B6"/>
    <w:rsid w:val="00CF5F53"/>
    <w:rsid w:val="00D043CD"/>
    <w:rsid w:val="00D11702"/>
    <w:rsid w:val="00D121FF"/>
    <w:rsid w:val="00D122BA"/>
    <w:rsid w:val="00D21FAF"/>
    <w:rsid w:val="00D237FA"/>
    <w:rsid w:val="00D27EB8"/>
    <w:rsid w:val="00D304F7"/>
    <w:rsid w:val="00D30A0D"/>
    <w:rsid w:val="00D33CA5"/>
    <w:rsid w:val="00D36FE9"/>
    <w:rsid w:val="00D4135B"/>
    <w:rsid w:val="00D434B7"/>
    <w:rsid w:val="00D466DC"/>
    <w:rsid w:val="00D501C2"/>
    <w:rsid w:val="00D55D2C"/>
    <w:rsid w:val="00D57FB4"/>
    <w:rsid w:val="00D63628"/>
    <w:rsid w:val="00D65224"/>
    <w:rsid w:val="00D65F2F"/>
    <w:rsid w:val="00D72C91"/>
    <w:rsid w:val="00D814FD"/>
    <w:rsid w:val="00D83CA0"/>
    <w:rsid w:val="00D84180"/>
    <w:rsid w:val="00D86E84"/>
    <w:rsid w:val="00D8754D"/>
    <w:rsid w:val="00D905C2"/>
    <w:rsid w:val="00D91F6D"/>
    <w:rsid w:val="00D941B0"/>
    <w:rsid w:val="00D95DA5"/>
    <w:rsid w:val="00DA09B3"/>
    <w:rsid w:val="00DA1B15"/>
    <w:rsid w:val="00DA4BD7"/>
    <w:rsid w:val="00DB0CB9"/>
    <w:rsid w:val="00DB5F46"/>
    <w:rsid w:val="00DB64ED"/>
    <w:rsid w:val="00DC1ADA"/>
    <w:rsid w:val="00DC240A"/>
    <w:rsid w:val="00DC5212"/>
    <w:rsid w:val="00DC571D"/>
    <w:rsid w:val="00DD08DF"/>
    <w:rsid w:val="00DD4D86"/>
    <w:rsid w:val="00DD693F"/>
    <w:rsid w:val="00DE2670"/>
    <w:rsid w:val="00DE5B35"/>
    <w:rsid w:val="00DF60FD"/>
    <w:rsid w:val="00E030BC"/>
    <w:rsid w:val="00E04F39"/>
    <w:rsid w:val="00E05A11"/>
    <w:rsid w:val="00E10040"/>
    <w:rsid w:val="00E10EF7"/>
    <w:rsid w:val="00E127AE"/>
    <w:rsid w:val="00E21BE1"/>
    <w:rsid w:val="00E259C6"/>
    <w:rsid w:val="00E37491"/>
    <w:rsid w:val="00E37FE3"/>
    <w:rsid w:val="00E45A91"/>
    <w:rsid w:val="00E47225"/>
    <w:rsid w:val="00E501E0"/>
    <w:rsid w:val="00E51C86"/>
    <w:rsid w:val="00E5248A"/>
    <w:rsid w:val="00E54F0D"/>
    <w:rsid w:val="00E55882"/>
    <w:rsid w:val="00E5791B"/>
    <w:rsid w:val="00E65313"/>
    <w:rsid w:val="00E716CE"/>
    <w:rsid w:val="00E716DA"/>
    <w:rsid w:val="00E71F21"/>
    <w:rsid w:val="00E72F72"/>
    <w:rsid w:val="00E73852"/>
    <w:rsid w:val="00E8150B"/>
    <w:rsid w:val="00E8206A"/>
    <w:rsid w:val="00E8264D"/>
    <w:rsid w:val="00E83D36"/>
    <w:rsid w:val="00E874F5"/>
    <w:rsid w:val="00E87647"/>
    <w:rsid w:val="00E87E55"/>
    <w:rsid w:val="00E919BD"/>
    <w:rsid w:val="00E94121"/>
    <w:rsid w:val="00EA1288"/>
    <w:rsid w:val="00EA24BE"/>
    <w:rsid w:val="00EA3B33"/>
    <w:rsid w:val="00EA49A5"/>
    <w:rsid w:val="00EA6549"/>
    <w:rsid w:val="00EA7F34"/>
    <w:rsid w:val="00EB0765"/>
    <w:rsid w:val="00EB1042"/>
    <w:rsid w:val="00EB67D8"/>
    <w:rsid w:val="00EB781D"/>
    <w:rsid w:val="00EC19A2"/>
    <w:rsid w:val="00EC4B96"/>
    <w:rsid w:val="00EC6B84"/>
    <w:rsid w:val="00EC6FAD"/>
    <w:rsid w:val="00ED0EC4"/>
    <w:rsid w:val="00ED126E"/>
    <w:rsid w:val="00ED1C12"/>
    <w:rsid w:val="00ED3115"/>
    <w:rsid w:val="00ED7C63"/>
    <w:rsid w:val="00EF3446"/>
    <w:rsid w:val="00EF768B"/>
    <w:rsid w:val="00F03F75"/>
    <w:rsid w:val="00F0744B"/>
    <w:rsid w:val="00F105DB"/>
    <w:rsid w:val="00F11B39"/>
    <w:rsid w:val="00F230EB"/>
    <w:rsid w:val="00F25542"/>
    <w:rsid w:val="00F2775F"/>
    <w:rsid w:val="00F36A20"/>
    <w:rsid w:val="00F37F5D"/>
    <w:rsid w:val="00F42380"/>
    <w:rsid w:val="00F45724"/>
    <w:rsid w:val="00F514BB"/>
    <w:rsid w:val="00F56C25"/>
    <w:rsid w:val="00F61383"/>
    <w:rsid w:val="00F62C1F"/>
    <w:rsid w:val="00F6693D"/>
    <w:rsid w:val="00F722B2"/>
    <w:rsid w:val="00F75C6F"/>
    <w:rsid w:val="00F77912"/>
    <w:rsid w:val="00F90910"/>
    <w:rsid w:val="00F91D9D"/>
    <w:rsid w:val="00F920EB"/>
    <w:rsid w:val="00F9544A"/>
    <w:rsid w:val="00F95728"/>
    <w:rsid w:val="00F9753F"/>
    <w:rsid w:val="00F978EF"/>
    <w:rsid w:val="00FA067E"/>
    <w:rsid w:val="00FA4EAA"/>
    <w:rsid w:val="00FA4F60"/>
    <w:rsid w:val="00FB0525"/>
    <w:rsid w:val="00FC709B"/>
    <w:rsid w:val="00FD10FD"/>
    <w:rsid w:val="00FD4275"/>
    <w:rsid w:val="00FD5593"/>
    <w:rsid w:val="00FD7076"/>
    <w:rsid w:val="00FD7B78"/>
    <w:rsid w:val="00FE126C"/>
    <w:rsid w:val="00FE1D26"/>
    <w:rsid w:val="00FE2148"/>
    <w:rsid w:val="00FF09AC"/>
    <w:rsid w:val="00FF65B7"/>
    <w:rsid w:val="00FF704E"/>
    <w:rsid w:val="02663B9C"/>
    <w:rsid w:val="048F2E9E"/>
    <w:rsid w:val="055C2D97"/>
    <w:rsid w:val="05B24EDD"/>
    <w:rsid w:val="06A90A80"/>
    <w:rsid w:val="06FF69D6"/>
    <w:rsid w:val="084B18E7"/>
    <w:rsid w:val="085A5289"/>
    <w:rsid w:val="09C10F1D"/>
    <w:rsid w:val="0ACB37A4"/>
    <w:rsid w:val="0CD67462"/>
    <w:rsid w:val="0E220DF9"/>
    <w:rsid w:val="0E6F4616"/>
    <w:rsid w:val="0F1F6FA0"/>
    <w:rsid w:val="105055F5"/>
    <w:rsid w:val="11540CA6"/>
    <w:rsid w:val="135E3FD6"/>
    <w:rsid w:val="137D7BA3"/>
    <w:rsid w:val="13FF2FDC"/>
    <w:rsid w:val="14684AC3"/>
    <w:rsid w:val="164F18CF"/>
    <w:rsid w:val="193027DF"/>
    <w:rsid w:val="1ACC60DA"/>
    <w:rsid w:val="1B0B0959"/>
    <w:rsid w:val="1B263BF4"/>
    <w:rsid w:val="1B8F7E66"/>
    <w:rsid w:val="1BBE75AE"/>
    <w:rsid w:val="1C054074"/>
    <w:rsid w:val="1E363BFC"/>
    <w:rsid w:val="1F1D0680"/>
    <w:rsid w:val="204F112B"/>
    <w:rsid w:val="20523600"/>
    <w:rsid w:val="212560AD"/>
    <w:rsid w:val="22510195"/>
    <w:rsid w:val="22DB5F24"/>
    <w:rsid w:val="25123B87"/>
    <w:rsid w:val="252216E4"/>
    <w:rsid w:val="25583E32"/>
    <w:rsid w:val="2683088C"/>
    <w:rsid w:val="26D031A9"/>
    <w:rsid w:val="27C903CD"/>
    <w:rsid w:val="28BA7F95"/>
    <w:rsid w:val="29200286"/>
    <w:rsid w:val="29421AC0"/>
    <w:rsid w:val="29F82DEE"/>
    <w:rsid w:val="30B20DF5"/>
    <w:rsid w:val="31D13A9D"/>
    <w:rsid w:val="31E77020"/>
    <w:rsid w:val="32AA26CE"/>
    <w:rsid w:val="34AD6AC4"/>
    <w:rsid w:val="34D058F9"/>
    <w:rsid w:val="35572B8C"/>
    <w:rsid w:val="35670F33"/>
    <w:rsid w:val="35B74BAD"/>
    <w:rsid w:val="35E24DEB"/>
    <w:rsid w:val="360316B9"/>
    <w:rsid w:val="36E36CC9"/>
    <w:rsid w:val="37983A79"/>
    <w:rsid w:val="37F74A7A"/>
    <w:rsid w:val="382234B6"/>
    <w:rsid w:val="3AD557DD"/>
    <w:rsid w:val="3C173988"/>
    <w:rsid w:val="3CD4343A"/>
    <w:rsid w:val="3D3E7F13"/>
    <w:rsid w:val="3D6B7E39"/>
    <w:rsid w:val="3D9F3972"/>
    <w:rsid w:val="3F332988"/>
    <w:rsid w:val="3F436837"/>
    <w:rsid w:val="3F895DAC"/>
    <w:rsid w:val="3FD11C44"/>
    <w:rsid w:val="3FF47E5F"/>
    <w:rsid w:val="407A0113"/>
    <w:rsid w:val="40A876B7"/>
    <w:rsid w:val="413B254A"/>
    <w:rsid w:val="414D1CFA"/>
    <w:rsid w:val="41DB07E7"/>
    <w:rsid w:val="426429A0"/>
    <w:rsid w:val="437864CA"/>
    <w:rsid w:val="43BF6D11"/>
    <w:rsid w:val="43EB7187"/>
    <w:rsid w:val="4A0011E8"/>
    <w:rsid w:val="4A190532"/>
    <w:rsid w:val="4CC51998"/>
    <w:rsid w:val="4EB550D5"/>
    <w:rsid w:val="4F901B16"/>
    <w:rsid w:val="4FFDE32B"/>
    <w:rsid w:val="51A4686F"/>
    <w:rsid w:val="51FC4FEC"/>
    <w:rsid w:val="52D92F1C"/>
    <w:rsid w:val="53DF236D"/>
    <w:rsid w:val="5422590D"/>
    <w:rsid w:val="548C2A3A"/>
    <w:rsid w:val="5496110D"/>
    <w:rsid w:val="55000E08"/>
    <w:rsid w:val="55554F22"/>
    <w:rsid w:val="575D5CB9"/>
    <w:rsid w:val="58485ECA"/>
    <w:rsid w:val="59281352"/>
    <w:rsid w:val="5A6E13F6"/>
    <w:rsid w:val="5A802F96"/>
    <w:rsid w:val="5B96707B"/>
    <w:rsid w:val="5BDE0AC8"/>
    <w:rsid w:val="5D3173A0"/>
    <w:rsid w:val="5D734EE1"/>
    <w:rsid w:val="5E482628"/>
    <w:rsid w:val="5E7B7AD2"/>
    <w:rsid w:val="5F191FDF"/>
    <w:rsid w:val="5F5A4457"/>
    <w:rsid w:val="62B05C3C"/>
    <w:rsid w:val="63212663"/>
    <w:rsid w:val="63246BB7"/>
    <w:rsid w:val="64BE5396"/>
    <w:rsid w:val="65900670"/>
    <w:rsid w:val="66EC0C69"/>
    <w:rsid w:val="67137B2E"/>
    <w:rsid w:val="69D20783"/>
    <w:rsid w:val="6A6135E0"/>
    <w:rsid w:val="6A705FAC"/>
    <w:rsid w:val="6A9F7249"/>
    <w:rsid w:val="6AB93DCD"/>
    <w:rsid w:val="6C5A033A"/>
    <w:rsid w:val="6C7B1141"/>
    <w:rsid w:val="6D777809"/>
    <w:rsid w:val="6E9E6844"/>
    <w:rsid w:val="6EA14A8D"/>
    <w:rsid w:val="6F8D446D"/>
    <w:rsid w:val="6FD3181C"/>
    <w:rsid w:val="729E2829"/>
    <w:rsid w:val="74210B44"/>
    <w:rsid w:val="75326CC2"/>
    <w:rsid w:val="76947CD5"/>
    <w:rsid w:val="76976CD6"/>
    <w:rsid w:val="76D1091A"/>
    <w:rsid w:val="776342E6"/>
    <w:rsid w:val="77FFD7EA"/>
    <w:rsid w:val="78A46168"/>
    <w:rsid w:val="79070CCC"/>
    <w:rsid w:val="7ABE4525"/>
    <w:rsid w:val="7BE168D9"/>
    <w:rsid w:val="7CA81ED6"/>
    <w:rsid w:val="7CFFFCC6"/>
    <w:rsid w:val="7DD4911E"/>
    <w:rsid w:val="7DFF43A2"/>
    <w:rsid w:val="7FC364EF"/>
    <w:rsid w:val="AEFB3522"/>
    <w:rsid w:val="DFFF3380"/>
    <w:rsid w:val="EFFF898E"/>
    <w:rsid w:val="F2F66EF4"/>
    <w:rsid w:val="FE927B4D"/>
    <w:rsid w:val="FFEFC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outlineLvl w:val="0"/>
    </w:pPr>
    <w:rPr>
      <w:rFonts w:ascii="宋体" w:hAnsi="宋体" w:eastAsia="宋体"/>
      <w:sz w:val="40"/>
      <w:szCs w:val="40"/>
    </w:rPr>
  </w:style>
  <w:style w:type="paragraph" w:styleId="4">
    <w:name w:val="heading 2"/>
    <w:next w:val="1"/>
    <w:qFormat/>
    <w:uiPriority w:val="0"/>
    <w:pPr>
      <w:keepNext/>
      <w:keepLines/>
      <w:autoSpaceDE w:val="0"/>
      <w:autoSpaceDN w:val="0"/>
      <w:jc w:val="distribute"/>
      <w:outlineLvl w:val="1"/>
    </w:pPr>
    <w:rPr>
      <w:rFonts w:ascii="Times New Roman" w:hAnsi="Times New Roman" w:eastAsia="华康简标题宋" w:cs="Times New Roman"/>
      <w:bCs/>
      <w:color w:val="FF0000"/>
      <w:w w:val="70"/>
      <w:sz w:val="112"/>
      <w:szCs w:val="32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6">
    <w:name w:val="Normal Indent"/>
    <w:basedOn w:val="1"/>
    <w:unhideWhenUsed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7">
    <w:name w:val="annotation text"/>
    <w:basedOn w:val="1"/>
    <w:link w:val="24"/>
    <w:qFormat/>
    <w:uiPriority w:val="0"/>
    <w:pPr>
      <w:jc w:val="left"/>
    </w:pPr>
  </w:style>
  <w:style w:type="paragraph" w:styleId="8">
    <w:name w:val="Body Text"/>
    <w:basedOn w:val="1"/>
    <w:link w:val="25"/>
    <w:qFormat/>
    <w:uiPriority w:val="0"/>
    <w:pPr>
      <w:ind w:right="-35" w:rightChars="-12"/>
    </w:pPr>
    <w:rPr>
      <w:sz w:val="31"/>
    </w:rPr>
  </w:style>
  <w:style w:type="paragraph" w:styleId="9">
    <w:name w:val="Block Text"/>
    <w:basedOn w:val="1"/>
    <w:qFormat/>
    <w:uiPriority w:val="0"/>
    <w:pPr>
      <w:pBdr>
        <w:top w:val="single" w:color="auto" w:sz="6" w:space="1"/>
        <w:bottom w:val="single" w:color="auto" w:sz="6" w:space="1"/>
      </w:pBdr>
      <w:topLinePunct/>
      <w:autoSpaceDE w:val="0"/>
      <w:autoSpaceDN w:val="0"/>
      <w:spacing w:line="540" w:lineRule="atLeast"/>
      <w:ind w:left="948" w:leftChars="100" w:right="17" w:hanging="632" w:hangingChars="200"/>
    </w:pPr>
  </w:style>
  <w:style w:type="paragraph" w:styleId="10">
    <w:name w:val="Plain Text"/>
    <w:basedOn w:val="1"/>
    <w:qFormat/>
    <w:uiPriority w:val="0"/>
    <w:rPr>
      <w:rFonts w:ascii="宋体" w:hAnsi="Courier New"/>
      <w:szCs w:val="20"/>
    </w:rPr>
  </w:style>
  <w:style w:type="paragraph" w:styleId="11">
    <w:name w:val="Date"/>
    <w:basedOn w:val="1"/>
    <w:next w:val="1"/>
    <w:link w:val="26"/>
    <w:qFormat/>
    <w:uiPriority w:val="0"/>
    <w:pPr>
      <w:ind w:left="100" w:leftChars="2500"/>
    </w:pPr>
  </w:style>
  <w:style w:type="paragraph" w:styleId="12">
    <w:name w:val="Balloon Text"/>
    <w:basedOn w:val="1"/>
    <w:link w:val="27"/>
    <w:qFormat/>
    <w:uiPriority w:val="0"/>
    <w:rPr>
      <w:sz w:val="18"/>
      <w:szCs w:val="18"/>
    </w:rPr>
  </w:style>
  <w:style w:type="paragraph" w:styleId="13">
    <w:name w:val="footer"/>
    <w:basedOn w:val="1"/>
    <w:link w:val="28"/>
    <w:qFormat/>
    <w:uiPriority w:val="99"/>
    <w:pPr>
      <w:tabs>
        <w:tab w:val="center" w:leader="hyphen" w:pos="4153"/>
        <w:tab w:val="right" w:pos="8306"/>
      </w:tabs>
      <w:snapToGrid w:val="0"/>
      <w:jc w:val="right"/>
    </w:pPr>
    <w:rPr>
      <w:sz w:val="28"/>
      <w:szCs w:val="18"/>
    </w:rPr>
  </w:style>
  <w:style w:type="paragraph" w:styleId="1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1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eastAsia="华康简标题宋" w:cs="Arial"/>
      <w:bCs/>
      <w:sz w:val="44"/>
      <w:szCs w:val="32"/>
    </w:rPr>
  </w:style>
  <w:style w:type="paragraph" w:styleId="17">
    <w:name w:val="annotation subject"/>
    <w:basedOn w:val="7"/>
    <w:next w:val="7"/>
    <w:link w:val="29"/>
    <w:qFormat/>
    <w:uiPriority w:val="0"/>
    <w:rPr>
      <w:b/>
      <w:bCs/>
    </w:rPr>
  </w:style>
  <w:style w:type="table" w:styleId="19">
    <w:name w:val="Table Grid"/>
    <w:basedOn w:val="1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qFormat/>
    <w:uiPriority w:val="22"/>
    <w:rPr>
      <w:b/>
    </w:rPr>
  </w:style>
  <w:style w:type="character" w:styleId="22">
    <w:name w:val="page number"/>
    <w:qFormat/>
    <w:uiPriority w:val="99"/>
    <w:rPr>
      <w:rFonts w:ascii="Times New Roman" w:hAnsi="Times New Roman" w:eastAsia="仿宋_GB2312"/>
      <w:sz w:val="28"/>
      <w:lang w:eastAsia="zh-CN"/>
    </w:rPr>
  </w:style>
  <w:style w:type="character" w:styleId="23">
    <w:name w:val="annotation reference"/>
    <w:qFormat/>
    <w:uiPriority w:val="0"/>
    <w:rPr>
      <w:sz w:val="21"/>
      <w:szCs w:val="21"/>
    </w:rPr>
  </w:style>
  <w:style w:type="character" w:customStyle="1" w:styleId="24">
    <w:name w:val="批注文字 Char"/>
    <w:link w:val="7"/>
    <w:qFormat/>
    <w:uiPriority w:val="0"/>
    <w:rPr>
      <w:rFonts w:eastAsia="仿宋_GB2312"/>
      <w:kern w:val="2"/>
      <w:sz w:val="30"/>
      <w:szCs w:val="24"/>
    </w:rPr>
  </w:style>
  <w:style w:type="character" w:customStyle="1" w:styleId="25">
    <w:name w:val="正文文本 Char"/>
    <w:link w:val="8"/>
    <w:qFormat/>
    <w:uiPriority w:val="0"/>
    <w:rPr>
      <w:rFonts w:eastAsia="仿宋_GB2312"/>
      <w:kern w:val="2"/>
      <w:sz w:val="31"/>
      <w:szCs w:val="24"/>
    </w:rPr>
  </w:style>
  <w:style w:type="character" w:customStyle="1" w:styleId="26">
    <w:name w:val="日期 Char"/>
    <w:link w:val="11"/>
    <w:qFormat/>
    <w:uiPriority w:val="0"/>
    <w:rPr>
      <w:rFonts w:eastAsia="仿宋_GB2312"/>
      <w:kern w:val="2"/>
      <w:sz w:val="30"/>
      <w:szCs w:val="24"/>
    </w:rPr>
  </w:style>
  <w:style w:type="character" w:customStyle="1" w:styleId="27">
    <w:name w:val="批注框文本 Char"/>
    <w:link w:val="12"/>
    <w:qFormat/>
    <w:uiPriority w:val="0"/>
    <w:rPr>
      <w:rFonts w:eastAsia="仿宋_GB2312"/>
      <w:kern w:val="2"/>
      <w:sz w:val="18"/>
      <w:szCs w:val="18"/>
    </w:rPr>
  </w:style>
  <w:style w:type="character" w:customStyle="1" w:styleId="28">
    <w:name w:val="页脚 Char"/>
    <w:link w:val="13"/>
    <w:qFormat/>
    <w:uiPriority w:val="99"/>
    <w:rPr>
      <w:rFonts w:eastAsia="仿宋_GB2312"/>
      <w:kern w:val="2"/>
      <w:sz w:val="28"/>
      <w:szCs w:val="18"/>
    </w:rPr>
  </w:style>
  <w:style w:type="character" w:customStyle="1" w:styleId="29">
    <w:name w:val="批注主题 Char"/>
    <w:link w:val="17"/>
    <w:qFormat/>
    <w:uiPriority w:val="0"/>
    <w:rPr>
      <w:rFonts w:eastAsia="仿宋_GB2312"/>
      <w:b/>
      <w:bCs/>
      <w:kern w:val="2"/>
      <w:sz w:val="30"/>
      <w:szCs w:val="24"/>
    </w:rPr>
  </w:style>
  <w:style w:type="character" w:customStyle="1" w:styleId="30">
    <w:name w:val="NormalCharacter"/>
    <w:semiHidden/>
    <w:qFormat/>
    <w:uiPriority w:val="0"/>
  </w:style>
  <w:style w:type="paragraph" w:styleId="31">
    <w:name w:val="List Paragraph"/>
    <w:basedOn w:val="1"/>
    <w:qFormat/>
    <w:uiPriority w:val="99"/>
    <w:pPr>
      <w:ind w:firstLine="420" w:firstLineChars="200"/>
    </w:pPr>
  </w:style>
  <w:style w:type="paragraph" w:customStyle="1" w:styleId="32">
    <w:name w:val="Heading2"/>
    <w:basedOn w:val="1"/>
    <w:next w:val="1"/>
    <w:qFormat/>
    <w:uiPriority w:val="0"/>
    <w:pPr>
      <w:keepNext/>
      <w:keepLines/>
      <w:spacing w:before="200" w:after="200" w:line="240" w:lineRule="auto"/>
    </w:pPr>
    <w:rPr>
      <w:rFonts w:ascii="Arial" w:hAnsi="Arial"/>
      <w:sz w:val="32"/>
    </w:rPr>
  </w:style>
  <w:style w:type="paragraph" w:customStyle="1" w:styleId="33">
    <w:name w:val="正文 New New New New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4">
    <w:name w:val="Heading1"/>
    <w:basedOn w:val="1"/>
    <w:next w:val="1"/>
    <w:qFormat/>
    <w:uiPriority w:val="0"/>
    <w:pPr>
      <w:keepNext/>
      <w:keepLines/>
    </w:pPr>
    <w:rPr>
      <w:rFonts w:ascii="Calibri" w:hAnsi="Calibri"/>
      <w:kern w:val="44"/>
      <w:sz w:val="36"/>
    </w:rPr>
  </w:style>
  <w:style w:type="paragraph" w:customStyle="1" w:styleId="35">
    <w:name w:val="266"/>
    <w:basedOn w:val="34"/>
    <w:next w:val="1"/>
    <w:qFormat/>
    <w:uiPriority w:val="0"/>
    <w:pPr>
      <w:spacing w:before="240" w:line="259" w:lineRule="auto"/>
      <w:ind w:firstLine="0" w:firstLineChars="0"/>
      <w:jc w:val="left"/>
    </w:pPr>
    <w:rPr>
      <w:rFonts w:ascii="等线 Light" w:hAnsi="等线 Light" w:eastAsia="等线 Light"/>
      <w:color w:val="2F5496"/>
      <w:kern w:val="0"/>
      <w:sz w:val="32"/>
      <w:szCs w:val="32"/>
    </w:rPr>
  </w:style>
  <w:style w:type="paragraph" w:customStyle="1" w:styleId="3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网格型1"/>
    <w:basedOn w:val="18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Table Normal3"/>
    <w:basedOn w:val="18"/>
    <w:qFormat/>
    <w:uiPriority w:val="0"/>
    <w:rPr>
      <w:rFonts w:eastAsia="Times New Roman"/>
    </w:rPr>
    <w:tblPr>
      <w:tblCellMar>
        <w:left w:w="0" w:type="dxa"/>
        <w:right w:w="0" w:type="dxa"/>
      </w:tblCellMar>
    </w:tblPr>
  </w:style>
  <w:style w:type="paragraph" w:customStyle="1" w:styleId="40">
    <w:name w:val="Normal New New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1">
    <w:name w:val="正文1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42">
    <w:name w:val="font41"/>
    <w:basedOn w:val="20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  <w:style w:type="character" w:customStyle="1" w:styleId="43">
    <w:name w:val="font21"/>
    <w:basedOn w:val="20"/>
    <w:qFormat/>
    <w:uiPriority w:val="0"/>
    <w:rPr>
      <w:rFonts w:hint="eastAsia" w:ascii="黑体" w:hAnsi="宋体" w:eastAsia="黑体" w:cs="黑体"/>
      <w:color w:val="FF0000"/>
      <w:sz w:val="22"/>
      <w:szCs w:val="22"/>
      <w:u w:val="none"/>
    </w:rPr>
  </w:style>
  <w:style w:type="character" w:customStyle="1" w:styleId="44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5">
    <w:name w:val="font61"/>
    <w:basedOn w:val="20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46">
    <w:name w:val="Normal Indent1"/>
    <w:basedOn w:val="1"/>
    <w:qFormat/>
    <w:uiPriority w:val="0"/>
    <w:pPr>
      <w:widowControl/>
      <w:spacing w:afterLines="50" w:line="360" w:lineRule="auto"/>
      <w:ind w:firstLine="200" w:firstLineChars="200"/>
      <w:jc w:val="left"/>
    </w:pPr>
    <w:rPr>
      <w:kern w:val="0"/>
      <w:szCs w:val="20"/>
    </w:rPr>
  </w:style>
  <w:style w:type="paragraph" w:customStyle="1" w:styleId="47">
    <w:name w:val="Table Text"/>
    <w:basedOn w:val="1"/>
    <w:autoRedefine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guest\C:\Documents%20and%20Settings\admin\&#26700;&#38754;\&#24066;&#24220;&#27169;&#26495;\&#19996;&#24220;&#25991;&#20214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31bec95a-2717-45bc-8220-92613bf19a20</errorID>
      <errorWord>细</errorWord>
      <group>L1_Word</group>
      <groupName>字词问题</groupName>
      <ability>L2_Typo</ability>
      <abilityName>字词错误</abilityName>
      <candidateList>
        <item>细等</item>
      </candidateList>
      <explain/>
      <paraID>440E7C8E</paraID>
      <start>117</start>
      <end>118</end>
      <status>unmodified</status>
      <modifiedWord/>
      <trackRevisions>false</trackRevisions>
    </reviewItem>
    <reviewItem>
      <errorID>ff6c9a48-a94c-4da4-9d98-b7d13f1f7a33</errorID>
      <errorWord>协</errorWord>
      <group>L1_Grammar</group>
      <groupName>语法问题</groupName>
      <ability>L2_Order</ability>
      <abilityName>语序不当</abilityName>
      <candidateList>
        <item>框架协</item>
      </candidateList>
      <explain>句子可能没有遵循时空、逻辑顺序，或者介词、关联词等位置不当。</explain>
      <paraID>17D09334</paraID>
      <start>20</start>
      <end>21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21e2c4-4a54-4278-93a4-f84ca8d1dc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东府文件模板.dot</Template>
  <Company>dgcc</Company>
  <Pages>3</Pages>
  <Words>1087</Words>
  <Characters>1101</Characters>
  <Lines>76</Lines>
  <Paragraphs>21</Paragraphs>
  <TotalTime>3</TotalTime>
  <ScaleCrop>false</ScaleCrop>
  <LinksUpToDate>false</LinksUpToDate>
  <CharactersWithSpaces>1105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2025-05-31T01:48:00Z</dcterms:created>
  <dc:creator>admin</dc:creator>
  <cp:lastModifiedBy>牧童</cp:lastModifiedBy>
  <cp:lastPrinted>2026-05-19T02:36:00Z</cp:lastPrinted>
  <dcterms:modified xsi:type="dcterms:W3CDTF">2026-05-26T08:52:07Z</dcterms:modified>
  <dc:title>00001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EE2B428671614EA581A4FB21D7AE5D9C_13</vt:lpwstr>
  </property>
  <property fmtid="{D5CDD505-2E9C-101B-9397-08002B2CF9AE}" pid="4" name="KSOTemplateDocerSaveRecord">
    <vt:lpwstr>eyJoZGlkIjoiYjFmOTJkOWY1Y2Q0OTJjNzZiYWNiMmE1NGQ2MjQ2MWYiLCJ1c2VySWQiOiI1MzczNzk2NzkifQ==</vt:lpwstr>
  </property>
</Properties>
</file>