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left"/>
        <w:textAlignment w:val="auto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center"/>
        <w:textAlignment w:val="auto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东莞市创新人才能力提升培养资助申请表</w:t>
      </w:r>
    </w:p>
    <w:tbl>
      <w:tblPr>
        <w:tblStyle w:val="5"/>
        <w:tblpPr w:leftFromText="180" w:rightFromText="180" w:vertAnchor="text" w:horzAnchor="margin" w:tblpXSpec="center" w:tblpY="186"/>
        <w:tblOverlap w:val="never"/>
        <w:tblW w:w="1123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1432"/>
        <w:gridCol w:w="641"/>
        <w:gridCol w:w="478"/>
        <w:gridCol w:w="476"/>
        <w:gridCol w:w="1115"/>
        <w:gridCol w:w="372"/>
        <w:gridCol w:w="872"/>
        <w:gridCol w:w="300"/>
        <w:gridCol w:w="551"/>
        <w:gridCol w:w="881"/>
        <w:gridCol w:w="820"/>
        <w:gridCol w:w="16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66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   名</w:t>
            </w:r>
          </w:p>
        </w:tc>
        <w:tc>
          <w:tcPr>
            <w:tcW w:w="207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54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 生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 月</w:t>
            </w:r>
          </w:p>
        </w:tc>
        <w:tc>
          <w:tcPr>
            <w:tcW w:w="1487" w:type="dxa"/>
            <w:gridSpan w:val="2"/>
            <w:vAlign w:val="center"/>
          </w:tcPr>
          <w:p>
            <w:pPr>
              <w:ind w:left="840" w:leftChars="200" w:hanging="420" w:hangingChars="20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72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国籍</w:t>
            </w:r>
          </w:p>
        </w:tc>
        <w:tc>
          <w:tcPr>
            <w:tcW w:w="85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81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户籍所在地</w:t>
            </w:r>
          </w:p>
        </w:tc>
        <w:tc>
          <w:tcPr>
            <w:tcW w:w="82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26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贴照片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1668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证件号码</w:t>
            </w:r>
          </w:p>
        </w:tc>
        <w:tc>
          <w:tcPr>
            <w:tcW w:w="2073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54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是否东莞户籍</w:t>
            </w:r>
          </w:p>
        </w:tc>
        <w:tc>
          <w:tcPr>
            <w:tcW w:w="1487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微软雅黑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</w:rPr>
              <w:t xml:space="preserve">是 </w:t>
            </w:r>
            <w:r>
              <w:rPr>
                <w:rFonts w:hint="eastAsia" w:ascii="宋体" w:hAnsi="宋体" w:cs="微软雅黑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</w:rPr>
              <w:t>否</w:t>
            </w:r>
          </w:p>
        </w:tc>
        <w:tc>
          <w:tcPr>
            <w:tcW w:w="1172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手机号码</w:t>
            </w:r>
          </w:p>
        </w:tc>
        <w:tc>
          <w:tcPr>
            <w:tcW w:w="2252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26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166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工作单位名称</w:t>
            </w:r>
          </w:p>
        </w:tc>
        <w:tc>
          <w:tcPr>
            <w:tcW w:w="4514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2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单位所属镇街</w:t>
            </w:r>
          </w:p>
        </w:tc>
        <w:tc>
          <w:tcPr>
            <w:tcW w:w="2252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26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</w:trPr>
        <w:tc>
          <w:tcPr>
            <w:tcW w:w="1668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工作单位性质</w:t>
            </w:r>
          </w:p>
        </w:tc>
        <w:tc>
          <w:tcPr>
            <w:tcW w:w="9564" w:type="dxa"/>
            <w:gridSpan w:val="12"/>
            <w:vAlign w:val="center"/>
          </w:tcPr>
          <w:p>
            <w:pPr>
              <w:spacing w:line="360" w:lineRule="exact"/>
              <w:ind w:firstLine="315" w:firstLineChars="150"/>
              <w:jc w:val="center"/>
              <w:rPr>
                <w:rFonts w:ascii="宋体" w:hAnsi="宋体" w:cs="微软雅黑"/>
                <w:color w:val="000000"/>
                <w:szCs w:val="21"/>
              </w:rPr>
            </w:pPr>
            <w:r>
              <w:rPr>
                <w:rFonts w:hint="eastAsia" w:ascii="宋体" w:hAnsi="宋体" w:cs="微软雅黑"/>
                <w:color w:val="000000"/>
                <w:szCs w:val="21"/>
              </w:rPr>
              <w:t>□</w:t>
            </w:r>
            <w:r>
              <w:rPr>
                <w:rFonts w:hint="eastAsia" w:ascii="宋体" w:hAnsi="宋体" w:cs="微软雅黑"/>
                <w:szCs w:val="21"/>
              </w:rPr>
              <w:t>市属非财政全额供养事业单位</w:t>
            </w:r>
            <w:r>
              <w:rPr>
                <w:rFonts w:hint="eastAsia" w:ascii="宋体" w:hAnsi="宋体" w:cs="微软雅黑"/>
                <w:szCs w:val="21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 w:cs="微软雅黑"/>
                <w:szCs w:val="21"/>
              </w:rPr>
              <w:t>□劳务派遣</w:t>
            </w:r>
            <w:r>
              <w:rPr>
                <w:rFonts w:hint="eastAsia" w:ascii="宋体" w:hAnsi="宋体" w:cs="微软雅黑"/>
                <w:szCs w:val="21"/>
                <w:lang w:val="en-US" w:eastAsia="zh-CN"/>
              </w:rPr>
              <w:t>性质</w:t>
            </w:r>
            <w:r>
              <w:rPr>
                <w:rFonts w:hint="eastAsia" w:ascii="宋体" w:hAnsi="宋体" w:cs="微软雅黑"/>
                <w:szCs w:val="21"/>
              </w:rPr>
              <w:t xml:space="preserve">          □其他性质</w:t>
            </w:r>
            <w:r>
              <w:rPr>
                <w:rFonts w:hint="eastAsia" w:ascii="宋体" w:hAnsi="宋体" w:cs="微软雅黑"/>
                <w:szCs w:val="21"/>
                <w:lang w:val="en-US" w:eastAsia="zh-CN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668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补贴条件类别</w:t>
            </w:r>
          </w:p>
          <w:p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（只能勾选其一）</w:t>
            </w:r>
          </w:p>
        </w:tc>
        <w:tc>
          <w:tcPr>
            <w:tcW w:w="9564" w:type="dxa"/>
            <w:gridSpan w:val="12"/>
            <w:vAlign w:val="center"/>
          </w:tcPr>
          <w:p>
            <w:pPr>
              <w:spacing w:line="400" w:lineRule="exact"/>
              <w:rPr>
                <w:rFonts w:ascii="宋体" w:hAnsi="宋体" w:cs="微软雅黑"/>
                <w:color w:val="000000"/>
                <w:szCs w:val="21"/>
              </w:rPr>
            </w:pPr>
            <w:r>
              <w:rPr>
                <w:rFonts w:hint="eastAsia" w:ascii="宋体" w:hAnsi="宋体" w:cs="微软雅黑"/>
                <w:color w:val="000000"/>
                <w:szCs w:val="21"/>
              </w:rPr>
              <w:t xml:space="preserve">1.学历、学位类 ：  □ 硕士研究生学历(或硕士学位)       □ 博士研究生学历(或博士学位)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66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564" w:type="dxa"/>
            <w:gridSpan w:val="12"/>
            <w:vAlign w:val="center"/>
          </w:tcPr>
          <w:p>
            <w:pPr>
              <w:spacing w:line="400" w:lineRule="exact"/>
              <w:rPr>
                <w:rFonts w:ascii="宋体" w:hAnsi="宋体" w:cs="微软雅黑"/>
                <w:color w:val="000000"/>
                <w:szCs w:val="21"/>
              </w:rPr>
            </w:pPr>
            <w:r>
              <w:rPr>
                <w:rFonts w:hint="eastAsia" w:ascii="宋体" w:hAnsi="宋体" w:cs="微软雅黑"/>
                <w:color w:val="000000"/>
                <w:szCs w:val="21"/>
              </w:rPr>
              <w:t>2.职称、专业技术人员职业资格类:□ 中级职称       □ 副高级职称       □ 正高级职称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</w:trPr>
        <w:tc>
          <w:tcPr>
            <w:tcW w:w="166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564" w:type="dxa"/>
            <w:gridSpan w:val="12"/>
            <w:vAlign w:val="center"/>
          </w:tcPr>
          <w:p>
            <w:pPr>
              <w:numPr>
                <w:ilvl w:val="0"/>
                <w:numId w:val="1"/>
              </w:numPr>
              <w:spacing w:line="320" w:lineRule="exact"/>
              <w:jc w:val="left"/>
              <w:rPr>
                <w:rFonts w:ascii="宋体" w:hAnsi="宋体" w:cs="微软雅黑"/>
                <w:color w:val="000000"/>
                <w:szCs w:val="21"/>
              </w:rPr>
            </w:pPr>
            <w:r>
              <w:rPr>
                <w:rFonts w:hint="eastAsia" w:ascii="宋体" w:hAnsi="宋体" w:cs="微软雅黑"/>
                <w:color w:val="000000"/>
                <w:szCs w:val="21"/>
              </w:rPr>
              <w:t>技能人员职业资格类：   □ 国家职业资格证书（一级/高级技师）</w:t>
            </w:r>
          </w:p>
          <w:p>
            <w:pPr>
              <w:spacing w:line="320" w:lineRule="exact"/>
              <w:ind w:firstLine="2730" w:firstLineChars="1300"/>
              <w:jc w:val="left"/>
              <w:rPr>
                <w:rFonts w:ascii="宋体" w:hAnsi="宋体" w:cs="微软雅黑"/>
                <w:color w:val="000000"/>
                <w:szCs w:val="21"/>
              </w:rPr>
            </w:pPr>
            <w:r>
              <w:rPr>
                <w:rFonts w:hint="eastAsia" w:ascii="宋体" w:hAnsi="宋体" w:cs="微软雅黑"/>
                <w:color w:val="000000"/>
                <w:szCs w:val="21"/>
              </w:rPr>
              <w:t>□ 职业技能等级证书 （一级/高级技师）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66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4514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证书核发或认定、评审通过或批准时间：</w:t>
            </w:r>
          </w:p>
        </w:tc>
        <w:tc>
          <w:tcPr>
            <w:tcW w:w="5050" w:type="dxa"/>
            <w:gridSpan w:val="6"/>
            <w:vAlign w:val="center"/>
          </w:tcPr>
          <w:p>
            <w:pPr>
              <w:ind w:firstLine="1476" w:firstLineChars="700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 xml:space="preserve">年        月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</w:trPr>
        <w:tc>
          <w:tcPr>
            <w:tcW w:w="166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是否使用社保卡金融账号</w:t>
            </w:r>
          </w:p>
        </w:tc>
        <w:tc>
          <w:tcPr>
            <w:tcW w:w="1432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微软雅黑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</w:rPr>
              <w:t xml:space="preserve">是 </w:t>
            </w:r>
            <w:r>
              <w:rPr>
                <w:rFonts w:hint="eastAsia" w:ascii="宋体" w:hAnsi="宋体" w:cs="微软雅黑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</w:rPr>
              <w:t>否</w:t>
            </w:r>
          </w:p>
        </w:tc>
        <w:tc>
          <w:tcPr>
            <w:tcW w:w="111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微软雅黑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在莞开户</w:t>
            </w:r>
            <w:r>
              <w:rPr>
                <w:rFonts w:hint="eastAsia" w:ascii="宋体" w:hAnsi="宋体" w:cs="微软雅黑"/>
                <w:color w:val="000000"/>
                <w:szCs w:val="21"/>
              </w:rPr>
              <w:t>银行账号</w:t>
            </w:r>
          </w:p>
        </w:tc>
        <w:tc>
          <w:tcPr>
            <w:tcW w:w="7013" w:type="dxa"/>
            <w:gridSpan w:val="9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310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微软雅黑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在莞</w:t>
            </w:r>
            <w:r>
              <w:rPr>
                <w:rFonts w:hint="eastAsia" w:ascii="宋体" w:hAnsi="宋体"/>
                <w:szCs w:val="21"/>
              </w:rPr>
              <w:t>开户银行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名称</w:t>
            </w:r>
          </w:p>
          <w:p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微软雅黑"/>
                <w:color w:val="000000"/>
                <w:sz w:val="16"/>
                <w:szCs w:val="16"/>
              </w:rPr>
              <w:t>（自行核对银行卡账号是否填写无误）</w:t>
            </w:r>
          </w:p>
        </w:tc>
        <w:tc>
          <w:tcPr>
            <w:tcW w:w="8132" w:type="dxa"/>
            <w:gridSpan w:val="11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3" w:hRule="atLeast"/>
        </w:trPr>
        <w:tc>
          <w:tcPr>
            <w:tcW w:w="5810" w:type="dxa"/>
            <w:gridSpan w:val="6"/>
          </w:tcPr>
          <w:p>
            <w:pPr>
              <w:ind w:firstLine="422" w:firstLineChars="200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本人声明，此申请表中本人所填写信息内容以及申报提交相关证明文件均完整、真实有效，如有不符，本人愿意承担一切法律责任及后果。</w:t>
            </w: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申请人签字确认（盖指模）：</w:t>
            </w:r>
          </w:p>
          <w:p>
            <w:pPr>
              <w:pStyle w:val="2"/>
            </w:pPr>
          </w:p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</w:t>
            </w: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ind w:firstLine="2100" w:firstLineChars="10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日期：       年       月       日</w:t>
            </w:r>
          </w:p>
        </w:tc>
        <w:tc>
          <w:tcPr>
            <w:tcW w:w="5422" w:type="dxa"/>
            <w:gridSpan w:val="7"/>
            <w:vAlign w:val="top"/>
          </w:tcPr>
          <w:p>
            <w:pPr>
              <w:ind w:firstLine="422" w:firstLineChars="200"/>
              <w:jc w:val="both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本单位确认，申请人资料与本单位备案资料一致，并对其真实性、有效性负责。</w:t>
            </w:r>
          </w:p>
          <w:p>
            <w:pPr>
              <w:ind w:firstLine="420" w:firstLineChars="200"/>
              <w:jc w:val="both"/>
              <w:rPr>
                <w:rFonts w:ascii="宋体" w:hAnsi="宋体"/>
                <w:szCs w:val="21"/>
              </w:rPr>
            </w:pPr>
          </w:p>
          <w:p>
            <w:pPr>
              <w:jc w:val="both"/>
              <w:rPr>
                <w:rFonts w:hint="eastAsia" w:ascii="宋体" w:hAnsi="宋体"/>
                <w:szCs w:val="21"/>
              </w:rPr>
            </w:pPr>
          </w:p>
          <w:p>
            <w:pPr>
              <w:jc w:val="both"/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工作单位审核意见：</w:t>
            </w:r>
          </w:p>
          <w:p>
            <w:pPr>
              <w:jc w:val="both"/>
              <w:rPr>
                <w:rFonts w:ascii="宋体" w:hAnsi="宋体"/>
                <w:szCs w:val="21"/>
              </w:rPr>
            </w:pPr>
          </w:p>
          <w:p>
            <w:pPr>
              <w:jc w:val="both"/>
              <w:rPr>
                <w:rFonts w:hint="eastAsia" w:ascii="宋体" w:hAnsi="宋体"/>
                <w:szCs w:val="21"/>
              </w:rPr>
            </w:pPr>
          </w:p>
          <w:p>
            <w:pPr>
              <w:jc w:val="both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单位负责人签字（盖公章）：</w:t>
            </w:r>
          </w:p>
          <w:p>
            <w:pPr>
              <w:pStyle w:val="2"/>
              <w:jc w:val="both"/>
            </w:pPr>
          </w:p>
          <w:p>
            <w:pPr>
              <w:ind w:firstLine="1890" w:firstLineChars="900"/>
              <w:jc w:val="both"/>
              <w:rPr>
                <w:rFonts w:hint="eastAsia" w:ascii="宋体" w:hAnsi="宋体"/>
                <w:szCs w:val="21"/>
              </w:rPr>
            </w:pPr>
          </w:p>
          <w:p>
            <w:pPr>
              <w:ind w:firstLine="1890" w:firstLineChars="900"/>
              <w:jc w:val="both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日期：       年  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1232" w:type="dxa"/>
            <w:gridSpan w:val="13"/>
          </w:tcPr>
          <w:p>
            <w:pPr>
              <w:jc w:val="both"/>
              <w:rPr>
                <w:rFonts w:hint="eastAsia" w:ascii="宋体" w:hAnsi="宋体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注：成功提交申请并生成流水号的，可通过微信小程序“就莞用”查询审核进度。进入小程序，点击“人才补贴和服务进度查询”，登录后查询对应申报记录，确认申报记录后申请人无需重复提交申请。</w:t>
            </w:r>
            <w:bookmarkStart w:id="0" w:name="_GoBack"/>
            <w:bookmarkEnd w:id="0"/>
          </w:p>
        </w:tc>
      </w:tr>
    </w:tbl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</w:rPr>
        <w:t>填表说明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  <w:t>一、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是否东莞市户籍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填写需以申请人申请时户籍状态填写。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default" w:ascii="黑体" w:hAnsi="黑体" w:eastAsia="黑体" w:cs="黑体"/>
          <w:b w:val="0"/>
          <w:bCs w:val="0"/>
          <w:color w:val="000000"/>
          <w:sz w:val="32"/>
          <w:szCs w:val="32"/>
        </w:rPr>
      </w:pPr>
      <w:r>
        <w:rPr>
          <w:rFonts w:hint="default" w:ascii="黑体" w:hAnsi="黑体" w:eastAsia="黑体" w:cs="黑体"/>
          <w:b w:val="0"/>
          <w:bCs w:val="0"/>
          <w:color w:val="000000"/>
          <w:sz w:val="32"/>
          <w:szCs w:val="32"/>
          <w:lang w:eastAsia="zh-CN"/>
        </w:rPr>
        <w:t>二</w:t>
      </w:r>
      <w:r>
        <w:rPr>
          <w:rFonts w:hint="default" w:ascii="黑体" w:hAnsi="黑体" w:eastAsia="黑体" w:cs="黑体"/>
          <w:b w:val="0"/>
          <w:bCs w:val="0"/>
          <w:color w:val="000000"/>
          <w:sz w:val="32"/>
          <w:szCs w:val="32"/>
        </w:rPr>
        <w:t>、工作单位名称、单位所属镇街、工作单位性质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填写申请时所在单位信息，需与劳动合同签订、缴纳社会养老保险单位一致。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default" w:ascii="黑体" w:hAnsi="黑体" w:eastAsia="黑体" w:cs="黑体"/>
          <w:b w:val="0"/>
          <w:bCs w:val="0"/>
          <w:color w:val="000000"/>
          <w:sz w:val="32"/>
          <w:szCs w:val="32"/>
        </w:rPr>
      </w:pPr>
      <w:r>
        <w:rPr>
          <w:rFonts w:hint="default" w:ascii="黑体" w:hAnsi="黑体" w:eastAsia="黑体" w:cs="黑体"/>
          <w:b w:val="0"/>
          <w:bCs w:val="0"/>
          <w:color w:val="000000"/>
          <w:sz w:val="32"/>
          <w:szCs w:val="32"/>
          <w:lang w:eastAsia="zh-CN"/>
        </w:rPr>
        <w:t>三</w:t>
      </w:r>
      <w:r>
        <w:rPr>
          <w:rFonts w:hint="default" w:ascii="黑体" w:hAnsi="黑体" w:eastAsia="黑体" w:cs="黑体"/>
          <w:b w:val="0"/>
          <w:bCs w:val="0"/>
          <w:color w:val="000000"/>
          <w:sz w:val="32"/>
          <w:szCs w:val="32"/>
        </w:rPr>
        <w:t>、证书核发或认定、评审通过或批准时间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val="en-US" w:eastAsia="zh-CN"/>
        </w:rPr>
        <w:t>一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学历、学位证书以证书落款日期为准。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val="en-US" w:eastAsia="zh-CN"/>
        </w:rPr>
        <w:t>二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职称证书以职称评审委员会评审通过日期或考核认定通过日期为准。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val="en-US" w:eastAsia="zh-CN"/>
        </w:rPr>
        <w:t>三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专业技术人员职业资格证书以批准日期为准。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val="en-US" w:eastAsia="zh-CN"/>
        </w:rPr>
        <w:t>四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国家职业资格证书或职业技能等级证书以发证日期为准。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default" w:ascii="黑体" w:hAnsi="黑体" w:eastAsia="黑体" w:cs="黑体"/>
          <w:b w:val="0"/>
          <w:bCs w:val="0"/>
          <w:color w:val="000000"/>
          <w:sz w:val="32"/>
          <w:szCs w:val="32"/>
        </w:rPr>
      </w:pPr>
      <w:r>
        <w:rPr>
          <w:rFonts w:hint="default" w:ascii="黑体" w:hAnsi="黑体" w:eastAsia="黑体" w:cs="黑体"/>
          <w:b w:val="0"/>
          <w:bCs w:val="0"/>
          <w:color w:val="000000"/>
          <w:sz w:val="32"/>
          <w:szCs w:val="32"/>
          <w:lang w:eastAsia="zh-CN"/>
        </w:rPr>
        <w:t>四、</w:t>
      </w:r>
      <w:r>
        <w:rPr>
          <w:rFonts w:hint="default" w:ascii="黑体" w:hAnsi="黑体" w:eastAsia="黑体" w:cs="黑体"/>
          <w:b w:val="0"/>
          <w:bCs w:val="0"/>
          <w:color w:val="000000"/>
          <w:sz w:val="32"/>
          <w:szCs w:val="32"/>
        </w:rPr>
        <w:t>是否使用社保卡金融账号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若选择是，账号及开户银行需填写社保卡金融账号信息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；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若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选择否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建议填写本人在莞银行账号信息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五、注意事项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color w:val="000000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b/>
          <w:bCs/>
          <w:color w:val="000000"/>
          <w:sz w:val="32"/>
          <w:szCs w:val="32"/>
          <w:lang w:val="en-US" w:eastAsia="zh-CN"/>
        </w:rPr>
        <w:t>一</w:t>
      </w:r>
      <w:r>
        <w:rPr>
          <w:rFonts w:hint="eastAsia" w:ascii="楷体_GB2312" w:hAnsi="楷体_GB2312" w:eastAsia="楷体_GB2312" w:cs="楷体_GB2312"/>
          <w:b/>
          <w:bCs/>
          <w:color w:val="000000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表格需由申请人本人签字确认并加盖指模，申请时所在用人单位负责人签字并加盖公章。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color w:val="000000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b/>
          <w:bCs/>
          <w:color w:val="000000"/>
          <w:sz w:val="32"/>
          <w:szCs w:val="32"/>
          <w:lang w:val="en-US" w:eastAsia="zh-CN"/>
        </w:rPr>
        <w:t>二</w:t>
      </w:r>
      <w:r>
        <w:rPr>
          <w:rFonts w:hint="eastAsia" w:ascii="楷体_GB2312" w:hAnsi="楷体_GB2312" w:eastAsia="楷体_GB2312" w:cs="楷体_GB2312"/>
          <w:b/>
          <w:bCs/>
          <w:color w:val="000000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申请人需自行核对申请信息填写是否准确无误。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b/>
          <w:color w:val="000000"/>
          <w:szCs w:val="21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7227033"/>
    <w:multiLevelType w:val="singleLevel"/>
    <w:tmpl w:val="C7227033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AxNDhlY2QzODI5MjgxZTdhYzEzM2MwZjE5NjhiZDkifQ=="/>
  </w:docVars>
  <w:rsids>
    <w:rsidRoot w:val="002852C2"/>
    <w:rsid w:val="00060CE4"/>
    <w:rsid w:val="000950D1"/>
    <w:rsid w:val="000C70AE"/>
    <w:rsid w:val="000C7CD9"/>
    <w:rsid w:val="000D5418"/>
    <w:rsid w:val="0015374F"/>
    <w:rsid w:val="001D3DAA"/>
    <w:rsid w:val="00247D67"/>
    <w:rsid w:val="002852C2"/>
    <w:rsid w:val="00402795"/>
    <w:rsid w:val="00460277"/>
    <w:rsid w:val="00475953"/>
    <w:rsid w:val="004C0C99"/>
    <w:rsid w:val="004C5D0A"/>
    <w:rsid w:val="004F5C2E"/>
    <w:rsid w:val="005807E5"/>
    <w:rsid w:val="0066478A"/>
    <w:rsid w:val="00666C36"/>
    <w:rsid w:val="0076644C"/>
    <w:rsid w:val="00891CF3"/>
    <w:rsid w:val="008C63BA"/>
    <w:rsid w:val="00923B05"/>
    <w:rsid w:val="0093012C"/>
    <w:rsid w:val="00933E7B"/>
    <w:rsid w:val="00997E89"/>
    <w:rsid w:val="00A2561C"/>
    <w:rsid w:val="00A90E8A"/>
    <w:rsid w:val="00B64F79"/>
    <w:rsid w:val="00CA47E8"/>
    <w:rsid w:val="00CE5E8B"/>
    <w:rsid w:val="00CF7765"/>
    <w:rsid w:val="00D871B5"/>
    <w:rsid w:val="00DA19E1"/>
    <w:rsid w:val="00DE1129"/>
    <w:rsid w:val="00E06FD2"/>
    <w:rsid w:val="00E43C8A"/>
    <w:rsid w:val="00E9777C"/>
    <w:rsid w:val="00EE4629"/>
    <w:rsid w:val="00FA0C37"/>
    <w:rsid w:val="00FA41E5"/>
    <w:rsid w:val="00FE2AE1"/>
    <w:rsid w:val="014C4DA3"/>
    <w:rsid w:val="029968FF"/>
    <w:rsid w:val="03EA6449"/>
    <w:rsid w:val="076A3DB7"/>
    <w:rsid w:val="076D61DE"/>
    <w:rsid w:val="078A03D3"/>
    <w:rsid w:val="09D17966"/>
    <w:rsid w:val="0BA76F0B"/>
    <w:rsid w:val="0EB15980"/>
    <w:rsid w:val="0F525ED4"/>
    <w:rsid w:val="0FE608C6"/>
    <w:rsid w:val="117C07C4"/>
    <w:rsid w:val="11D5049D"/>
    <w:rsid w:val="121073C9"/>
    <w:rsid w:val="12D11F9A"/>
    <w:rsid w:val="13124108"/>
    <w:rsid w:val="13470172"/>
    <w:rsid w:val="163F199E"/>
    <w:rsid w:val="188F552D"/>
    <w:rsid w:val="1B4A3603"/>
    <w:rsid w:val="1C440C7F"/>
    <w:rsid w:val="1C543C6A"/>
    <w:rsid w:val="1D28585B"/>
    <w:rsid w:val="1DF877D3"/>
    <w:rsid w:val="1E4D585F"/>
    <w:rsid w:val="1EDF6DFF"/>
    <w:rsid w:val="1F087A7B"/>
    <w:rsid w:val="1FFE43C5"/>
    <w:rsid w:val="206E5844"/>
    <w:rsid w:val="20AC6461"/>
    <w:rsid w:val="22DA38FA"/>
    <w:rsid w:val="24743C46"/>
    <w:rsid w:val="253A7B36"/>
    <w:rsid w:val="25F55AC3"/>
    <w:rsid w:val="2735048F"/>
    <w:rsid w:val="281C11C7"/>
    <w:rsid w:val="290A6A9D"/>
    <w:rsid w:val="29DB51F0"/>
    <w:rsid w:val="2BF348A2"/>
    <w:rsid w:val="2C1F083A"/>
    <w:rsid w:val="2F9230FC"/>
    <w:rsid w:val="3230073D"/>
    <w:rsid w:val="330662B0"/>
    <w:rsid w:val="37532BC4"/>
    <w:rsid w:val="37906322"/>
    <w:rsid w:val="3BBA2E14"/>
    <w:rsid w:val="3C04378D"/>
    <w:rsid w:val="3C3509E2"/>
    <w:rsid w:val="3C4F687E"/>
    <w:rsid w:val="3D0F147E"/>
    <w:rsid w:val="3DCB0CEB"/>
    <w:rsid w:val="3DD411EB"/>
    <w:rsid w:val="3E5A1DFA"/>
    <w:rsid w:val="3E5D51F2"/>
    <w:rsid w:val="3FB37F9F"/>
    <w:rsid w:val="406D7372"/>
    <w:rsid w:val="408B6047"/>
    <w:rsid w:val="41614DC5"/>
    <w:rsid w:val="448B149D"/>
    <w:rsid w:val="47E744AA"/>
    <w:rsid w:val="4946459F"/>
    <w:rsid w:val="4BE36EBF"/>
    <w:rsid w:val="4C45599E"/>
    <w:rsid w:val="4CD94833"/>
    <w:rsid w:val="4E0A5DF3"/>
    <w:rsid w:val="4E645D1E"/>
    <w:rsid w:val="4EB659C7"/>
    <w:rsid w:val="4F0A0C37"/>
    <w:rsid w:val="4FD374E6"/>
    <w:rsid w:val="5668674D"/>
    <w:rsid w:val="56D00C76"/>
    <w:rsid w:val="570E5ADB"/>
    <w:rsid w:val="5A591BA6"/>
    <w:rsid w:val="5B8A3A49"/>
    <w:rsid w:val="5D9C21AA"/>
    <w:rsid w:val="5DC30095"/>
    <w:rsid w:val="5EB047C0"/>
    <w:rsid w:val="602073A8"/>
    <w:rsid w:val="61905338"/>
    <w:rsid w:val="63A3372F"/>
    <w:rsid w:val="6899387C"/>
    <w:rsid w:val="69C66A11"/>
    <w:rsid w:val="6A9701A5"/>
    <w:rsid w:val="6B70156B"/>
    <w:rsid w:val="6BFB0DC2"/>
    <w:rsid w:val="6F7520BD"/>
    <w:rsid w:val="72BD26DD"/>
    <w:rsid w:val="758C05BC"/>
    <w:rsid w:val="77177D8B"/>
    <w:rsid w:val="79725F90"/>
    <w:rsid w:val="798A0AC8"/>
    <w:rsid w:val="7A5A1FD7"/>
    <w:rsid w:val="7B5E5504"/>
    <w:rsid w:val="7C4D04AE"/>
    <w:rsid w:val="7CF92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link w:val="11"/>
    <w:qFormat/>
    <w:uiPriority w:val="99"/>
    <w:pPr>
      <w:spacing w:after="120" w:line="480" w:lineRule="auto"/>
    </w:p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Plain Text1"/>
    <w:basedOn w:val="1"/>
    <w:qFormat/>
    <w:uiPriority w:val="99"/>
    <w:rPr>
      <w:rFonts w:ascii="宋体" w:hAnsi="Courier New" w:cs="宋体"/>
    </w:rPr>
  </w:style>
  <w:style w:type="character" w:customStyle="1" w:styleId="9">
    <w:name w:val="页眉 Char"/>
    <w:link w:val="4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0">
    <w:name w:val="页脚 Char"/>
    <w:link w:val="3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1">
    <w:name w:val="正文文本 2 Char"/>
    <w:basedOn w:val="7"/>
    <w:link w:val="2"/>
    <w:qFormat/>
    <w:uiPriority w:val="99"/>
    <w:rPr>
      <w:rFonts w:ascii="Calibri" w:hAnsi="Calibr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Chinese ORG</Company>
  <Pages>2</Pages>
  <Words>780</Words>
  <Characters>782</Characters>
  <Lines>8</Lines>
  <Paragraphs>2</Paragraphs>
  <TotalTime>0</TotalTime>
  <ScaleCrop>false</ScaleCrop>
  <LinksUpToDate>false</LinksUpToDate>
  <CharactersWithSpaces>929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2023-09-01T05:01:00Z</dcterms:created>
  <dc:creator>人才服务科683</dc:creator>
  <cp:lastModifiedBy>丶</cp:lastModifiedBy>
  <cp:lastPrinted>2022-05-27T01:23:00Z</cp:lastPrinted>
  <dcterms:modified xsi:type="dcterms:W3CDTF">2025-10-09T08:56:43Z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F0EDD6F48ED74CCE914AA818B6013390</vt:lpwstr>
  </property>
  <property fmtid="{D5CDD505-2E9C-101B-9397-08002B2CF9AE}" pid="4" name="commondata">
    <vt:lpwstr>eyJoZGlkIjoiM2IzMGQzMmNkNGU3YzMzNzk0NzVkNDU4YTQ2OTU3ZDAifQ==</vt:lpwstr>
  </property>
</Properties>
</file>