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12"/>
        <w:gridCol w:w="1329"/>
        <w:gridCol w:w="705"/>
        <w:gridCol w:w="1352"/>
        <w:gridCol w:w="283"/>
        <w:gridCol w:w="183"/>
        <w:gridCol w:w="1336"/>
        <w:gridCol w:w="46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252" w:type="dxa"/>
            <w:gridSpan w:val="10"/>
            <w:tcBorders>
              <w:top w:val="nil"/>
              <w:left w:val="nil"/>
              <w:bottom w:val="nil"/>
              <w:right w:val="nil"/>
            </w:tcBorders>
            <w:noWrap w:val="0"/>
            <w:vAlign w:val="center"/>
          </w:tcPr>
          <w:p>
            <w:pPr>
              <w:adjustRightInd w:val="0"/>
              <w:snapToGrid w:val="0"/>
              <w:spacing w:line="500" w:lineRule="exact"/>
              <w:jc w:val="center"/>
              <w:rPr>
                <w:rFonts w:hint="default" w:ascii="Times New Roman" w:hAnsi="Times New Roman" w:eastAsia="方正小标宋简体" w:cs="Times New Roman"/>
                <w:bCs/>
                <w:kern w:val="0"/>
                <w:sz w:val="44"/>
                <w:szCs w:val="44"/>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5236845</wp:posOffset>
                      </wp:positionH>
                      <wp:positionV relativeFrom="paragraph">
                        <wp:posOffset>145415</wp:posOffset>
                      </wp:positionV>
                      <wp:extent cx="1496060" cy="304800"/>
                      <wp:effectExtent l="7620" t="8255" r="20320" b="10795"/>
                      <wp:wrapNone/>
                      <wp:docPr id="2" name="矩形 2"/>
                      <wp:cNvGraphicFramePr/>
                      <a:graphic xmlns:a="http://schemas.openxmlformats.org/drawingml/2006/main">
                        <a:graphicData uri="http://schemas.microsoft.com/office/word/2010/wordprocessingShape">
                          <wps:wsp>
                            <wps:cNvSpPr/>
                            <wps:spPr>
                              <a:xfrm>
                                <a:off x="0" y="0"/>
                                <a:ext cx="1496060" cy="304800"/>
                              </a:xfrm>
                              <a:prstGeom prst="rect">
                                <a:avLst/>
                              </a:prstGeom>
                              <a:noFill/>
                              <a:ln w="15875" cap="flat" cmpd="sng">
                                <a:solidFill>
                                  <a:srgbClr val="FF0000"/>
                                </a:solidFill>
                                <a:prstDash val="solid"/>
                                <a:miter/>
                                <a:headEnd type="none" w="med" len="med"/>
                                <a:tailEnd type="none" w="med" len="med"/>
                              </a:ln>
                            </wps:spPr>
                            <wps:txbx>
                              <w:txbxContent>
                                <w:p>
                                  <w:pPr>
                                    <w:rPr>
                                      <w:rFonts w:hint="eastAsia" w:eastAsia="宋体"/>
                                      <w:color w:val="FF0000"/>
                                      <w:highlight w:val="yellow"/>
                                      <w:lang w:eastAsia="zh-CN"/>
                                    </w:rPr>
                                  </w:pPr>
                                  <w:r>
                                    <w:rPr>
                                      <w:rFonts w:hint="eastAsia"/>
                                      <w:color w:val="FF0000"/>
                                      <w:highlight w:val="yellow"/>
                                    </w:rPr>
                                    <w:t>产前检查费 填写</w:t>
                                  </w:r>
                                  <w:r>
                                    <w:rPr>
                                      <w:rFonts w:hint="eastAsia"/>
                                      <w:color w:val="FF0000"/>
                                      <w:highlight w:val="yellow"/>
                                      <w:lang w:val="en-US" w:eastAsia="zh-CN"/>
                                    </w:rPr>
                                    <w:t>样例</w:t>
                                  </w:r>
                                </w:p>
                              </w:txbxContent>
                            </wps:txbx>
                            <wps:bodyPr upright="1"/>
                          </wps:wsp>
                        </a:graphicData>
                      </a:graphic>
                    </wp:anchor>
                  </w:drawing>
                </mc:Choice>
                <mc:Fallback>
                  <w:pict>
                    <v:rect id="_x0000_s1026" o:spid="_x0000_s1026" o:spt="1" style="position:absolute;left:0pt;margin-left:412.35pt;margin-top:11.45pt;height:24pt;width:117.8pt;z-index:251660288;mso-width-relative:page;mso-height-relative:page;" filled="f" stroked="t" coordsize="21600,21600" o:gfxdata="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lgax1gAAAAoBAAAPAAAAAAAAAAEAIAAAACIAAABkcnMvZG93bnJl&#10;di54bWxQSwECFAAUAAAACACHTuJAdU08p/8BAAABBAAADgAAAAAAAAABACAAAAAlAQAAZHJzL2Uy&#10;b0RvYy54bWxQSwUGAAAAAAYABgBZAQAAlgUAAAAA&#10;">
                      <v:fill on="f" focussize="0,0"/>
                      <v:stroke weight="1.25pt" color="#FF0000" joinstyle="miter"/>
                      <v:imagedata o:title=""/>
                      <o:lock v:ext="edit" aspectratio="f"/>
                      <v:textbox>
                        <w:txbxContent>
                          <w:p>
                            <w:pPr>
                              <w:rPr>
                                <w:rFonts w:hint="eastAsia" w:eastAsia="宋体"/>
                                <w:color w:val="FF0000"/>
                                <w:highlight w:val="yellow"/>
                                <w:lang w:eastAsia="zh-CN"/>
                              </w:rPr>
                            </w:pPr>
                            <w:r>
                              <w:rPr>
                                <w:rFonts w:hint="eastAsia"/>
                                <w:color w:val="FF0000"/>
                                <w:highlight w:val="yellow"/>
                              </w:rPr>
                              <w:t>产前检查费 填写</w:t>
                            </w:r>
                            <w:r>
                              <w:rPr>
                                <w:rFonts w:hint="eastAsia"/>
                                <w:color w:val="FF0000"/>
                                <w:highlight w:val="yellow"/>
                                <w:lang w:val="en-US" w:eastAsia="zh-CN"/>
                              </w:rPr>
                              <w:t>样例</w:t>
                            </w:r>
                          </w:p>
                        </w:txbxContent>
                      </v:textbox>
                    </v:rect>
                  </w:pict>
                </mc:Fallback>
              </mc:AlternateContent>
            </w:r>
            <w:r>
              <w:rPr>
                <w:rFonts w:hint="default" w:ascii="Times New Roman" w:hAnsi="Times New Roman" w:eastAsia="方正小标宋简体" w:cs="Times New Roman"/>
                <w:bCs/>
                <w:kern w:val="0"/>
                <w:sz w:val="44"/>
                <w:szCs w:val="44"/>
                <w:highlight w:val="none"/>
                <w:u w:val="none" w:color="auto"/>
                <w:lang w:eastAsia="zh-CN"/>
              </w:rPr>
              <w:t>信息采集</w:t>
            </w:r>
            <w:r>
              <w:rPr>
                <w:rFonts w:hint="default" w:ascii="Times New Roman" w:hAnsi="Times New Roman" w:eastAsia="方正小标宋简体" w:cs="Times New Roman"/>
                <w:bCs/>
                <w:kern w:val="0"/>
                <w:sz w:val="44"/>
                <w:szCs w:val="44"/>
                <w:highlight w:val="none"/>
                <w:u w:val="none" w:color="auto"/>
              </w:rPr>
              <w:t>表</w:t>
            </w:r>
          </w:p>
          <w:p>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4"/>
                <w:szCs w:val="44"/>
                <w:highlight w:val="none"/>
                <w:u w:val="none" w:color="auto"/>
                <w:lang w:eastAsia="zh-CN"/>
              </w:rPr>
              <w:t>（</w:t>
            </w:r>
            <w:r>
              <w:rPr>
                <w:rFonts w:hint="default" w:ascii="Times New Roman" w:hAnsi="Times New Roman" w:eastAsia="方正小标宋简体" w:cs="Times New Roman"/>
                <w:bCs/>
                <w:kern w:val="0"/>
                <w:sz w:val="44"/>
                <w:szCs w:val="44"/>
                <w:highlight w:val="none"/>
                <w:u w:val="none" w:color="auto"/>
                <w:lang w:val="en-US" w:eastAsia="zh-CN"/>
              </w:rPr>
              <w:t>请正反双面打印</w:t>
            </w:r>
            <w:r>
              <w:rPr>
                <w:rFonts w:hint="default" w:ascii="Times New Roman" w:hAnsi="Times New Roman" w:eastAsia="方正小标宋简体" w:cs="Times New Roman"/>
                <w:bCs/>
                <w:kern w:val="0"/>
                <w:sz w:val="44"/>
                <w:szCs w:val="44"/>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0"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-66040</wp:posOffset>
                      </wp:positionH>
                      <wp:positionV relativeFrom="paragraph">
                        <wp:posOffset>5080</wp:posOffset>
                      </wp:positionV>
                      <wp:extent cx="7151370" cy="7931150"/>
                      <wp:effectExtent l="7620" t="7620" r="22860" b="24130"/>
                      <wp:wrapNone/>
                      <wp:docPr id="9" name="圆角矩形 9"/>
                      <wp:cNvGraphicFramePr/>
                      <a:graphic xmlns:a="http://schemas.openxmlformats.org/drawingml/2006/main">
                        <a:graphicData uri="http://schemas.microsoft.com/office/word/2010/wordprocessingShape">
                          <wps:wsp>
                            <wps:cNvSpPr/>
                            <wps:spPr>
                              <a:xfrm flipV="1">
                                <a:off x="0" y="0"/>
                                <a:ext cx="7151370" cy="7931150"/>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5.2pt;margin-top:0.4pt;height:624.5pt;width:563.1pt;z-index:251664384;mso-width-relative:page;mso-height-relative:page;" filled="f" stroked="t" coordsize="21600,21600" arcsize="0.166666666666667" o:gfxdata="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PI&#10;pO/YAAAACgEAAA8AAAAAAAAAAQAgAAAAIgAAAGRycy9kb3ducmV2LnhtbFBLAQIUABQAAAAIAIdO&#10;4kBb/V9nIwIAAC4EAAAOAAAAAAAAAAEAIAAAACcBAABkcnMvZTJvRG9jLnhtbFBLBQYAAAAABgAG&#10;AFkBAAC8BQAAAAA=&#10;">
                      <v:fill on="f" focussize="0,0"/>
                      <v:stroke weight="1.25pt" color="#FF0000" joinstyle="round"/>
                      <v:imagedata o:title=""/>
                      <o:lock v:ext="edit" aspectratio="f"/>
                    </v:roundrect>
                  </w:pict>
                </mc:Fallback>
              </mc:AlternateContent>
            </w:r>
            <w:r>
              <w:rPr>
                <w:rFonts w:hint="default" w:ascii="Times New Roman" w:hAnsi="Times New Roman" w:eastAsia="仿宋_GB2312" w:cs="Times New Roman"/>
                <w:sz w:val="28"/>
                <w:szCs w:val="28"/>
                <w:highlight w:val="none"/>
                <w:u w:val="none" w:color="auto"/>
              </w:rPr>
              <w:t>姓名</w:t>
            </w:r>
          </w:p>
        </w:tc>
        <w:tc>
          <w:tcPr>
            <w:tcW w:w="1712"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参保人姓名</w:t>
            </w:r>
          </w:p>
        </w:tc>
        <w:tc>
          <w:tcPr>
            <w:tcW w:w="1329"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证件</w:t>
            </w:r>
          </w:p>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类型</w:t>
            </w:r>
          </w:p>
        </w:tc>
        <w:tc>
          <w:tcPr>
            <w:tcW w:w="2340" w:type="dxa"/>
            <w:gridSpan w:val="3"/>
            <w:tcBorders>
              <w:right w:val="single" w:color="000000" w:sz="4" w:space="0"/>
            </w:tcBorders>
            <w:noWrap w:val="0"/>
            <w:vAlign w:val="center"/>
          </w:tcPr>
          <w:p>
            <w:pPr>
              <w:spacing w:line="400" w:lineRule="exact"/>
              <w:jc w:val="center"/>
              <w:rPr>
                <w:rFonts w:hint="eastAsia"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身份证</w:t>
            </w:r>
          </w:p>
        </w:tc>
        <w:tc>
          <w:tcPr>
            <w:tcW w:w="1519" w:type="dxa"/>
            <w:gridSpan w:val="2"/>
            <w:tcBorders>
              <w:left w:val="single" w:color="000000" w:sz="4" w:space="0"/>
              <w:righ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rPr>
            </w:pPr>
            <w:r>
              <w:rPr>
                <w:rFonts w:hint="default" w:ascii="Times New Roman" w:hAnsi="Times New Roman" w:eastAsia="仿宋_GB2312" w:cs="Times New Roman"/>
                <w:sz w:val="28"/>
                <w:szCs w:val="28"/>
                <w:highlight w:val="none"/>
                <w:u w:val="none" w:color="auto"/>
                <w:lang w:eastAsia="zh-CN"/>
              </w:rPr>
              <w:t>有效证件</w:t>
            </w:r>
            <w:r>
              <w:rPr>
                <w:rFonts w:hint="default" w:ascii="Times New Roman" w:hAnsi="Times New Roman" w:eastAsia="仿宋_GB2312" w:cs="Times New Roman"/>
                <w:sz w:val="28"/>
                <w:szCs w:val="28"/>
                <w:highlight w:val="none"/>
                <w:u w:val="none" w:color="auto"/>
                <w:lang w:val="en-US" w:eastAsia="zh-CN"/>
              </w:rPr>
              <w:t>号码</w:t>
            </w:r>
          </w:p>
        </w:tc>
        <w:tc>
          <w:tcPr>
            <w:tcW w:w="3132" w:type="dxa"/>
            <w:gridSpan w:val="2"/>
            <w:tcBorders>
              <w:lef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441900************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20"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经办人</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代办人姓名</w:t>
            </w:r>
          </w:p>
        </w:tc>
        <w:tc>
          <w:tcPr>
            <w:tcW w:w="1329"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2"/>
                <w:szCs w:val="22"/>
              </w:rPr>
              <mc:AlternateContent>
                <mc:Choice Requires="wps">
                  <w:drawing>
                    <wp:anchor distT="0" distB="0" distL="114300" distR="114300" simplePos="0" relativeHeight="251665408" behindDoc="0" locked="0" layoutInCell="1" allowOverlap="1">
                      <wp:simplePos x="0" y="0"/>
                      <wp:positionH relativeFrom="column">
                        <wp:posOffset>396875</wp:posOffset>
                      </wp:positionH>
                      <wp:positionV relativeFrom="paragraph">
                        <wp:posOffset>377190</wp:posOffset>
                      </wp:positionV>
                      <wp:extent cx="1036320" cy="255905"/>
                      <wp:effectExtent l="4445" t="82550" r="330835" b="23495"/>
                      <wp:wrapNone/>
                      <wp:docPr id="12" name="圆角矩形标注 12"/>
                      <wp:cNvGraphicFramePr/>
                      <a:graphic xmlns:a="http://schemas.openxmlformats.org/drawingml/2006/main">
                        <a:graphicData uri="http://schemas.microsoft.com/office/word/2010/wordprocessingShape">
                          <wps:wsp>
                            <wps:cNvSpPr/>
                            <wps:spPr>
                              <a:xfrm>
                                <a:off x="0" y="0"/>
                                <a:ext cx="1036320" cy="255905"/>
                              </a:xfrm>
                              <a:prstGeom prst="wedgeRoundRectCallout">
                                <a:avLst>
                                  <a:gd name="adj1" fmla="val 76950"/>
                                  <a:gd name="adj2" fmla="val -7531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找单位获取或不填</w:t>
                                  </w:r>
                                </w:p>
                              </w:txbxContent>
                            </wps:txbx>
                            <wps:bodyPr upright="1"/>
                          </wps:wsp>
                        </a:graphicData>
                      </a:graphic>
                    </wp:anchor>
                  </w:drawing>
                </mc:Choice>
                <mc:Fallback>
                  <w:pict>
                    <v:shape id="_x0000_s1026" o:spid="_x0000_s1026" o:spt="62" type="#_x0000_t62" style="position:absolute;left:0pt;margin-left:31.25pt;margin-top:29.7pt;height:20.15pt;width:81.6pt;z-index:251665408;mso-width-relative:page;mso-height-relative:page;" fillcolor="#FFFFFF" filled="t" stroked="t" coordsize="21600,21600" o:gfxdata="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dfEvu2QAAAAgB&#10;AAAPAAAAAAAAAAEAIAAAACIAAABkcnMvZG93bnJldi54bWxQSwECFAAUAAAACACHTuJA82sIMFMC&#10;AAC+BAAADgAAAAAAAAABACAAAAAoAQAAZHJzL2Uyb0RvYy54bWxQSwUGAAAAAAYABgBZAQAA7QUA&#10;AAAA&#10;" adj="27421,-5467,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color w:val="FF0000"/>
                                <w:sz w:val="16"/>
                                <w:szCs w:val="16"/>
                                <w:lang w:val="en-US"/>
                              </w:rPr>
                            </w:pPr>
                            <w:r>
                              <w:rPr>
                                <w:rFonts w:hint="eastAsia"/>
                                <w:color w:val="FF0000"/>
                                <w:sz w:val="16"/>
                                <w:szCs w:val="16"/>
                                <w:lang w:val="en-US" w:eastAsia="zh-CN"/>
                              </w:rPr>
                              <w:t>找单位获取或不填</w:t>
                            </w:r>
                          </w:p>
                        </w:txbxContent>
                      </v:textbox>
                    </v:shape>
                  </w:pict>
                </mc:Fallback>
              </mc:AlternateContent>
            </w:r>
            <w:r>
              <w:rPr>
                <w:rFonts w:hint="default" w:ascii="Times New Roman" w:hAnsi="Times New Roman" w:eastAsia="仿宋_GB2312" w:cs="Times New Roman"/>
                <w:sz w:val="28"/>
                <w:szCs w:val="28"/>
                <w:highlight w:val="none"/>
                <w:u w:val="none" w:color="auto"/>
              </w:rPr>
              <w:t>单位社保编号</w:t>
            </w:r>
          </w:p>
        </w:tc>
        <w:tc>
          <w:tcPr>
            <w:tcW w:w="2340" w:type="dxa"/>
            <w:gridSpan w:val="3"/>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w:t>
            </w:r>
          </w:p>
        </w:tc>
        <w:tc>
          <w:tcPr>
            <w:tcW w:w="1519" w:type="dxa"/>
            <w:gridSpan w:val="2"/>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联系电话</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（可多填）</w:t>
            </w:r>
          </w:p>
        </w:tc>
        <w:tc>
          <w:tcPr>
            <w:tcW w:w="3132" w:type="dxa"/>
            <w:gridSpan w:val="2"/>
            <w:tcBorders>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eastAsia="zh-CN"/>
              </w:rPr>
            </w:pPr>
            <w:r>
              <w:rPr>
                <w:rFonts w:hint="eastAsia" w:ascii="宋体" w:hAnsi="宋体" w:cs="宋体"/>
                <w:color w:val="000000"/>
                <w:kern w:val="0"/>
                <w:sz w:val="22"/>
                <w:szCs w:val="22"/>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72390</wp:posOffset>
                      </wp:positionV>
                      <wp:extent cx="1045845" cy="255905"/>
                      <wp:effectExtent l="4445" t="194945" r="168910" b="6350"/>
                      <wp:wrapNone/>
                      <wp:docPr id="4" name="圆角矩形标注 4"/>
                      <wp:cNvGraphicFramePr/>
                      <a:graphic xmlns:a="http://schemas.openxmlformats.org/drawingml/2006/main">
                        <a:graphicData uri="http://schemas.microsoft.com/office/word/2010/wordprocessingShape">
                          <wps:wsp>
                            <wps:cNvSpPr/>
                            <wps:spPr>
                              <a:xfrm>
                                <a:off x="0" y="0"/>
                                <a:ext cx="1045845" cy="255905"/>
                              </a:xfrm>
                              <a:prstGeom prst="wedgeRoundRectCallout">
                                <a:avLst>
                                  <a:gd name="adj1" fmla="val 62386"/>
                                  <a:gd name="adj2" fmla="val -119975"/>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eastAsia="宋体"/>
                                      <w:color w:val="FF0000"/>
                                      <w:sz w:val="16"/>
                                      <w:szCs w:val="16"/>
                                      <w:lang w:val="en-US" w:eastAsia="zh-CN"/>
                                    </w:rPr>
                                  </w:pPr>
                                  <w:r>
                                    <w:rPr>
                                      <w:rFonts w:hint="eastAsia"/>
                                      <w:color w:val="FF0000"/>
                                      <w:sz w:val="16"/>
                                      <w:szCs w:val="16"/>
                                      <w:lang w:val="en-US" w:eastAsia="zh-CN"/>
                                    </w:rPr>
                                    <w:t>本人办理的不用填</w:t>
                                  </w:r>
                                </w:p>
                              </w:txbxContent>
                            </wps:txbx>
                            <wps:bodyPr upright="1"/>
                          </wps:wsp>
                        </a:graphicData>
                      </a:graphic>
                    </wp:anchor>
                  </w:drawing>
                </mc:Choice>
                <mc:Fallback>
                  <w:pict>
                    <v:shape id="_x0000_s1026" o:spid="_x0000_s1026" o:spt="62" type="#_x0000_t62" style="position:absolute;left:0pt;margin-left:11.35pt;margin-top:5.7pt;height:20.15pt;width:82.35pt;z-index:251666432;mso-width-relative:page;mso-height-relative:page;" fillcolor="#FFFFFF" filled="t" stroked="t" coordsize="21600,21600" o:gfxdata="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YdR181wAAAAgB&#10;AAAPAAAAAAAAAAEAIAAAACIAAABkcnMvZG93bnJldi54bWxQSwECFAAUAAAACACHTuJAPyfpVVUC&#10;AAC9BAAADgAAAAAAAAABACAAAAAmAQAAZHJzL2Uyb0RvYy54bWxQSwUGAAAAAAYABgBZAQAA7QUA&#10;AAAA&#10;" adj="24275,-15115,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eastAsia="宋体"/>
                                <w:color w:val="FF0000"/>
                                <w:sz w:val="16"/>
                                <w:szCs w:val="16"/>
                                <w:lang w:val="en-US" w:eastAsia="zh-CN"/>
                              </w:rPr>
                            </w:pPr>
                            <w:r>
                              <w:rPr>
                                <w:rFonts w:hint="eastAsia"/>
                                <w:color w:val="FF0000"/>
                                <w:sz w:val="16"/>
                                <w:szCs w:val="16"/>
                                <w:lang w:val="en-US" w:eastAsia="zh-CN"/>
                              </w:rPr>
                              <w:t>本人办理的不用填</w:t>
                            </w:r>
                          </w:p>
                        </w:txbxContent>
                      </v:textbox>
                    </v:shape>
                  </w:pict>
                </mc:Fallback>
              </mc:AlternateContent>
            </w:r>
            <w:r>
              <w:rPr>
                <w:rFonts w:hint="default" w:ascii="Times New Roman" w:hAnsi="Times New Roman" w:eastAsia="仿宋_GB2312" w:cs="Times New Roman"/>
                <w:b/>
                <w:sz w:val="28"/>
                <w:szCs w:val="28"/>
                <w:highlight w:val="none"/>
                <w:u w:val="none" w:color="auto"/>
              </w:rPr>
              <w:t>未就业配偶信息</w:t>
            </w:r>
            <w:r>
              <w:rPr>
                <w:rFonts w:hint="default" w:ascii="Times New Roman" w:hAnsi="Times New Roman" w:eastAsia="仿宋_GB2312" w:cs="Times New Roman"/>
                <w:b/>
                <w:sz w:val="28"/>
                <w:szCs w:val="28"/>
                <w:highlight w:val="none"/>
                <w:u w:val="none" w:color="auto"/>
                <w:lang w:eastAsia="zh-CN"/>
              </w:rPr>
              <w:t>（不属于未就业配偶的无需填写）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姓名</w:t>
            </w:r>
          </w:p>
        </w:tc>
        <w:tc>
          <w:tcPr>
            <w:tcW w:w="1712"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1"/>
                <w:szCs w:val="21"/>
                <w:highlight w:val="none"/>
                <w:u w:val="none" w:color="auto"/>
                <w:lang w:val="en-US" w:eastAsia="zh-CN"/>
              </w:rPr>
              <w:t>未就业配偶姓名</w:t>
            </w:r>
          </w:p>
        </w:tc>
        <w:tc>
          <w:tcPr>
            <w:tcW w:w="2034" w:type="dxa"/>
            <w:gridSpan w:val="2"/>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身份证号码</w:t>
            </w:r>
          </w:p>
        </w:tc>
        <w:tc>
          <w:tcPr>
            <w:tcW w:w="6286" w:type="dxa"/>
            <w:gridSpan w:val="6"/>
            <w:tcBorders>
              <w:top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32"/>
                <w:szCs w:val="32"/>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441900************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32"/>
                <w:szCs w:val="32"/>
                <w:highlight w:val="none"/>
                <w:u w:val="none" w:color="auto"/>
                <w:lang w:eastAsia="zh-CN"/>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lang w:eastAsia="zh-CN"/>
              </w:rPr>
              <w:t>本人及配偶承诺，女方在本市及市外均未就业，且未参加职工基本医疗保险或者城乡居民基本医疗保险并享受相关待遇。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252" w:type="dxa"/>
            <w:gridSpan w:val="10"/>
            <w:tcBorders>
              <w:left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sz w:val="32"/>
                <w:szCs w:val="32"/>
                <w:highlight w:val="none"/>
                <w:u w:val="none" w:color="auto"/>
              </w:rPr>
            </w:pPr>
            <w:r>
              <w:rPr>
                <w:rFonts w:hint="eastAsia" w:ascii="宋体" w:hAnsi="宋体" w:cs="宋体"/>
                <w:b/>
                <w:bCs/>
                <w:color w:val="000000"/>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264160</wp:posOffset>
                      </wp:positionV>
                      <wp:extent cx="6878320" cy="299720"/>
                      <wp:effectExtent l="4445" t="4445" r="13335" b="19685"/>
                      <wp:wrapNone/>
                      <wp:docPr id="3" name="圆角矩形 3"/>
                      <wp:cNvGraphicFramePr/>
                      <a:graphic xmlns:a="http://schemas.openxmlformats.org/drawingml/2006/main">
                        <a:graphicData uri="http://schemas.microsoft.com/office/word/2010/wordprocessingShape">
                          <wps:wsp>
                            <wps:cNvSpPr/>
                            <wps:spPr>
                              <a:xfrm>
                                <a:off x="0" y="0"/>
                                <a:ext cx="6878320" cy="299720"/>
                              </a:xfrm>
                              <a:prstGeom prst="roundRect">
                                <a:avLst>
                                  <a:gd name="adj" fmla="val 16667"/>
                                </a:avLst>
                              </a:prstGeom>
                              <a:solidFill>
                                <a:srgbClr val="FFFFFF"/>
                              </a:solidFill>
                              <a:ln w="9525" cap="flat" cmpd="sng">
                                <a:solidFill>
                                  <a:srgbClr val="FF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以剖宫产单活婴为例：申请产前检查费，填写产前检查栏，还需填写生育情况，生育情况栏的发票总金额无需填写</w:t>
                                  </w:r>
                                </w:p>
                              </w:txbxContent>
                            </wps:txbx>
                            <wps:bodyPr upright="1"/>
                          </wps:wsp>
                        </a:graphicData>
                      </a:graphic>
                    </wp:anchor>
                  </w:drawing>
                </mc:Choice>
                <mc:Fallback>
                  <w:pict>
                    <v:roundrect id="_x0000_s1026" o:spid="_x0000_s1026" o:spt="2" style="position:absolute;left:0pt;margin-left:6.1pt;margin-top:20.8pt;height:23.6pt;width:541.6pt;z-index:251661312;mso-width-relative:page;mso-height-relative:page;" fillcolor="#FFFFFF" filled="t" stroked="t" coordsize="21600,21600" arcsize="0.166666666666667" o:gfxdata="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do/&#10;FtgAAAAJAQAADwAAAAAAAAABACAAAAAiAAAAZHJzL2Rvd25yZXYueG1sUEsBAhQAFAAAAAgAh07i&#10;QA5TEngiAgAAVgQAAA4AAAAAAAAAAQAgAAAAJwEAAGRycy9lMm9Eb2MueG1sUEsFBgAAAAAGAAYA&#10;WQEAALsFAAAAAA==&#10;">
                      <v:fill on="t" focussize="0,0"/>
                      <v:stroke color="#FF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_GB2312" w:cs="Times New Roman"/>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以剖宫产单活婴为例：申请产前检查费，填写产前检查栏，还需填写生育情况，生育情况栏的发票总金额无需填写</w:t>
                            </w:r>
                          </w:p>
                        </w:txbxContent>
                      </v:textbox>
                    </v:roundrect>
                  </w:pict>
                </mc:Fallback>
              </mc:AlternateContent>
            </w:r>
            <w:r>
              <w:rPr>
                <w:rFonts w:hint="default" w:ascii="Times New Roman" w:hAnsi="Times New Roman" w:eastAsia="仿宋_GB2312" w:cs="Times New Roman"/>
                <w:b/>
                <w:sz w:val="28"/>
                <w:szCs w:val="28"/>
                <w:highlight w:val="none"/>
                <w:u w:val="none" w:color="auto"/>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生育保险医疗费用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736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产前检查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r>
              <w:rPr>
                <w:rFonts w:hint="eastAsia" w:ascii="Times New Roman" w:hAnsi="Times New Roman" w:eastAsia="仿宋_GB2312" w:cs="Times New Roman"/>
                <w:color w:val="FF0000"/>
                <w:sz w:val="28"/>
                <w:szCs w:val="28"/>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生育情况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□顺产  </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 xml:space="preserve">难产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胎儿数   </w:t>
            </w:r>
            <w:r>
              <w:rPr>
                <w:rFonts w:hint="eastAsia" w:ascii="Times New Roman" w:hAnsi="Times New Roman" w:eastAsia="仿宋_GB2312" w:cs="Times New Roman"/>
                <w:color w:val="FF0000"/>
                <w:sz w:val="28"/>
                <w:szCs w:val="28"/>
                <w:highlight w:val="none"/>
                <w:u w:val="none" w:color="auto"/>
                <w:lang w:val="en-US" w:eastAsia="zh-CN"/>
              </w:rPr>
              <w:t>1</w:t>
            </w:r>
            <w:r>
              <w:rPr>
                <w:rFonts w:hint="default" w:ascii="Times New Roman" w:hAnsi="Times New Roman" w:eastAsia="仿宋_GB2312" w:cs="Times New Roman"/>
                <w:sz w:val="28"/>
                <w:szCs w:val="28"/>
                <w:highlight w:val="none"/>
                <w:u w:val="none" w:color="auto"/>
                <w:lang w:eastAsia="zh-CN"/>
              </w:rPr>
              <w:t xml:space="preserve">   个</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分娩时间：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年</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月</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val="en-US" w:eastAsia="zh-CN"/>
              </w:rPr>
              <w:t>发票总金额（元）</w:t>
            </w: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终止</w:t>
            </w:r>
            <w:r>
              <w:rPr>
                <w:rFonts w:hint="default" w:ascii="Times New Roman" w:hAnsi="Times New Roman" w:eastAsia="仿宋_GB2312" w:cs="Times New Roman"/>
                <w:sz w:val="28"/>
                <w:szCs w:val="28"/>
                <w:highlight w:val="none"/>
                <w:u w:val="none" w:color="auto"/>
                <w:lang w:eastAsia="zh-CN"/>
              </w:rPr>
              <w:t>妊娠（含宫外孕终止妊娠）</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□怀孕未满4个月，</w:t>
            </w:r>
            <w:r>
              <w:rPr>
                <w:rFonts w:hint="default" w:ascii="Times New Roman" w:hAnsi="Times New Roman" w:eastAsia="仿宋_GB2312" w:cs="Times New Roman"/>
                <w:sz w:val="28"/>
                <w:szCs w:val="28"/>
                <w:highlight w:val="none"/>
                <w:u w:val="none" w:color="auto"/>
                <w:lang w:val="en-US" w:eastAsia="zh-CN"/>
              </w:rPr>
              <w:t>医疗机构建议休假    天</w:t>
            </w:r>
            <w:r>
              <w:rPr>
                <w:rFonts w:hint="default" w:ascii="Times New Roman" w:hAnsi="Times New Roman" w:eastAsia="仿宋_GB2312" w:cs="Times New Roman"/>
                <w:sz w:val="28"/>
                <w:szCs w:val="28"/>
                <w:highlight w:val="none"/>
                <w:u w:val="none" w:color="auto"/>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□怀孕4个月以上7个月以下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□满7个月</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终止妊娠时间：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计生手术情况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□流产</w:t>
            </w:r>
            <w:r>
              <w:rPr>
                <w:rFonts w:hint="default" w:ascii="Times New Roman" w:hAnsi="Times New Roman" w:eastAsia="仿宋_GB2312" w:cs="Times New Roman"/>
                <w:sz w:val="28"/>
                <w:szCs w:val="28"/>
                <w:highlight w:val="none"/>
                <w:u w:val="none" w:color="auto"/>
                <w:lang w:val="en-US" w:eastAsia="zh-CN"/>
              </w:rPr>
              <w:t>/引产</w:t>
            </w:r>
            <w:r>
              <w:rPr>
                <w:rFonts w:hint="default" w:ascii="Times New Roman" w:hAnsi="Times New Roman" w:eastAsia="仿宋_GB2312" w:cs="Times New Roman"/>
                <w:sz w:val="28"/>
                <w:szCs w:val="28"/>
                <w:highlight w:val="none"/>
                <w:u w:val="none" w:color="auto"/>
                <w:lang w:eastAsia="zh-CN"/>
              </w:rPr>
              <w:t>时孕     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（注：应以B超结果为准，如无B超结果的，以医生诊断为准。）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□取环   □放环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□输卵管结扎或复通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□输精管结扎或复通</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施行计划生育手术</w:t>
            </w:r>
            <w:r>
              <w:rPr>
                <w:rFonts w:hint="eastAsia" w:ascii="Times New Roman" w:hAnsi="Times New Roman" w:eastAsia="仿宋_GB2312" w:cs="Times New Roman"/>
                <w:sz w:val="28"/>
                <w:szCs w:val="28"/>
                <w:highlight w:val="none"/>
                <w:u w:val="none" w:color="auto"/>
                <w:lang w:eastAsia="zh-CN"/>
              </w:rPr>
              <w:t>时</w:t>
            </w:r>
            <w:r>
              <w:rPr>
                <w:rFonts w:hint="default" w:ascii="Times New Roman" w:hAnsi="Times New Roman" w:eastAsia="仿宋_GB2312" w:cs="Times New Roman"/>
                <w:sz w:val="28"/>
                <w:szCs w:val="28"/>
                <w:highlight w:val="none"/>
                <w:u w:val="none" w:color="auto"/>
                <w:lang w:eastAsia="zh-CN"/>
              </w:rPr>
              <w:t xml:space="preserve">间：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津贴</w:t>
            </w:r>
          </w:p>
        </w:tc>
        <w:tc>
          <w:tcPr>
            <w:tcW w:w="7364" w:type="dxa"/>
            <w:gridSpan w:val="8"/>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lang w:val="en" w:eastAsia="zh-CN"/>
              </w:rPr>
            </w:pPr>
            <w:r>
              <w:rPr>
                <w:rFonts w:hint="default" w:ascii="Times New Roman" w:hAnsi="Times New Roman" w:eastAsia="仿宋_GB2312" w:cs="Times New Roman"/>
                <w:sz w:val="28"/>
                <w:szCs w:val="28"/>
                <w:highlight w:val="none"/>
                <w:u w:val="none" w:color="auto"/>
                <w:lang w:eastAsia="zh-CN"/>
              </w:rPr>
              <w:t>分娩或施行计划生育手术时间：       年    月    日</w:t>
            </w:r>
            <w:r>
              <w:rPr>
                <w:rFonts w:hint="default" w:ascii="Times New Roman" w:hAnsi="Times New Roman" w:eastAsia="仿宋_GB2312" w:cs="Times New Roman"/>
                <w:sz w:val="28"/>
                <w:szCs w:val="28"/>
                <w:highlight w:val="none"/>
                <w:u w:val="none" w:color="auto"/>
                <w:lang w:val="en" w:eastAsia="zh-CN"/>
              </w:rPr>
              <w:tab/>
            </w:r>
          </w:p>
        </w:tc>
        <w:tc>
          <w:tcPr>
            <w:tcW w:w="2668" w:type="dxa"/>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ind w:firstLine="280" w:firstLineChars="100"/>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胎儿数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b w:val="0"/>
                <w:bCs w:val="0"/>
                <w:sz w:val="28"/>
                <w:szCs w:val="28"/>
                <w:highlight w:val="none"/>
                <w:u w:val="none" w:color="auto"/>
                <w:lang w:eastAsia="zh-CN"/>
              </w:rPr>
              <w:t>申请拨付账户（涂改无效）</w:t>
            </w: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性质</w:t>
            </w:r>
          </w:p>
        </w:tc>
        <w:tc>
          <w:tcPr>
            <w:tcW w:w="699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val="en" w:eastAsia="zh-CN"/>
              </w:rPr>
            </w:pPr>
            <w:r>
              <w:rPr>
                <w:rFonts w:hint="default" w:ascii="Times New Roman" w:hAnsi="Times New Roman" w:eastAsia="仿宋_GB2312" w:cs="Times New Roman"/>
                <w:sz w:val="28"/>
                <w:szCs w:val="28"/>
                <w:highlight w:val="none"/>
                <w:u w:val="none" w:color="auto"/>
                <w:lang w:eastAsia="zh-CN"/>
              </w:rPr>
              <w:t xml:space="preserve">□个人        </w:t>
            </w:r>
            <w:r>
              <w:rPr>
                <w:rFonts w:hint="default" w:ascii="Times New Roman" w:hAnsi="Times New Roman" w:eastAsia="仿宋_GB2312" w:cs="Times New Roman"/>
                <w:sz w:val="28"/>
                <w:szCs w:val="28"/>
                <w:highlight w:val="none"/>
                <w:u w:val="none" w:color="auto"/>
                <w:lang w:val="en" w:eastAsia="zh-CN"/>
              </w:rPr>
              <w:t>□</w:t>
            </w:r>
            <w:r>
              <w:rPr>
                <w:rFonts w:hint="default" w:ascii="Times New Roman" w:hAnsi="Times New Roman" w:eastAsia="仿宋_GB2312" w:cs="Times New Roman"/>
                <w:sz w:val="28"/>
                <w:szCs w:val="28"/>
                <w:highlight w:val="none"/>
                <w:u w:val="none" w:color="auto"/>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开户名</w:t>
            </w:r>
          </w:p>
        </w:tc>
        <w:tc>
          <w:tcPr>
            <w:tcW w:w="25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8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开户行</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680" w:firstLineChars="600"/>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w:t>
            </w:r>
          </w:p>
          <w:p>
            <w:pPr>
              <w:keepNext w:val="0"/>
              <w:keepLines w:val="0"/>
              <w:pageBreakBefore w:val="0"/>
              <w:widowControl w:val="0"/>
              <w:kinsoku/>
              <w:wordWrap/>
              <w:overflowPunct/>
              <w:topLinePunct w:val="0"/>
              <w:autoSpaceDE/>
              <w:autoSpaceDN/>
              <w:bidi w:val="0"/>
              <w:adjustRightInd/>
              <w:snapToGrid/>
              <w:spacing w:line="360" w:lineRule="exact"/>
              <w:ind w:firstLine="1680" w:firstLineChars="600"/>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账号</w:t>
            </w:r>
          </w:p>
        </w:tc>
        <w:tc>
          <w:tcPr>
            <w:tcW w:w="2523"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80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银行行号（仅单位填写）</w:t>
            </w:r>
          </w:p>
        </w:tc>
        <w:tc>
          <w:tcPr>
            <w:tcW w:w="266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sz w:val="32"/>
                <w:szCs w:val="32"/>
                <w:highlight w:val="none"/>
                <w:u w:val="none" w:color="auto"/>
                <w:lang w:eastAsia="zh-CN"/>
              </w:rPr>
            </w:pPr>
            <w:r>
              <w:rPr>
                <w:rFonts w:hint="default" w:ascii="Times New Roman" w:hAnsi="Times New Roman" w:eastAsia="仿宋_GB2312" w:cs="Times New Roman"/>
                <w:b/>
                <w:sz w:val="28"/>
                <w:szCs w:val="28"/>
                <w:highlight w:val="none"/>
                <w:u w:val="none" w:color="auto"/>
              </w:rPr>
              <w:t>单位/个人</w:t>
            </w:r>
            <w:r>
              <w:rPr>
                <w:rFonts w:hint="default" w:ascii="Times New Roman" w:hAnsi="Times New Roman" w:eastAsia="仿宋_GB2312" w:cs="Times New Roman"/>
                <w:b/>
                <w:sz w:val="28"/>
                <w:szCs w:val="28"/>
                <w:highlight w:val="none"/>
                <w:u w:val="none" w:color="auto"/>
                <w:lang w:eastAsia="zh-CN"/>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6" w:hRule="atLeast"/>
          <w:jc w:val="center"/>
        </w:trPr>
        <w:tc>
          <w:tcPr>
            <w:tcW w:w="11252" w:type="dxa"/>
            <w:gridSpan w:val="10"/>
            <w:tcBorders>
              <w:top w:val="single" w:color="auto" w:sz="4" w:space="0"/>
            </w:tcBorders>
            <w:noWrap w:val="0"/>
            <w:vAlign w:val="center"/>
          </w:tcPr>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□单位填</w:t>
            </w:r>
            <w:r>
              <w:rPr>
                <w:rFonts w:hint="default" w:ascii="Times New Roman" w:hAnsi="Times New Roman" w:eastAsia="仿宋_GB2312" w:cs="Times New Roman"/>
                <w:color w:val="000000"/>
                <w:kern w:val="0"/>
                <w:sz w:val="28"/>
                <w:szCs w:val="28"/>
                <w:highlight w:val="none"/>
                <w:u w:val="none" w:color="auto"/>
                <w:lang w:eastAsia="zh-CN"/>
              </w:rPr>
              <w:t>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单位已与参保职工签订合法劳动合同，存在事实劳动关系。</w:t>
            </w:r>
          </w:p>
          <w:p>
            <w:pPr>
              <w:pStyle w:val="2"/>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2"/>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auto"/>
                <w:kern w:val="2"/>
                <w:sz w:val="28"/>
                <w:szCs w:val="28"/>
                <w:highlight w:val="none"/>
                <w:u w:val="none" w:color="auto"/>
              </w:rPr>
              <w:t>用人单位已足额垫付生育津贴。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参保人知悉由单位申请生育津贴。</w:t>
            </w:r>
          </w:p>
          <w:p>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rPr>
              <w:t>单位经办人签名：                单位经办人联系电话：</w:t>
            </w:r>
            <w:r>
              <w:rPr>
                <w:rFonts w:hint="default" w:ascii="Times New Roman" w:hAnsi="Times New Roman" w:eastAsia="仿宋_GB2312" w:cs="Times New Roman"/>
                <w:sz w:val="28"/>
                <w:szCs w:val="28"/>
                <w:highlight w:val="none"/>
                <w:u w:val="none" w:color="auto"/>
                <w:lang w:val="en-US" w:eastAsia="zh-CN"/>
              </w:rPr>
              <w:t xml:space="preserve">    </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单位名称（盖章）：              填表日期：</w:t>
            </w:r>
          </w:p>
          <w:p>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10370820</wp:posOffset>
                      </wp:positionH>
                      <wp:positionV relativeFrom="paragraph">
                        <wp:posOffset>138430</wp:posOffset>
                      </wp:positionV>
                      <wp:extent cx="7126605" cy="24765"/>
                      <wp:effectExtent l="0" t="4445" r="17145" b="8890"/>
                      <wp:wrapNone/>
                      <wp:docPr id="1" name="直接连接符 1"/>
                      <wp:cNvGraphicFramePr/>
                      <a:graphic xmlns:a="http://schemas.openxmlformats.org/drawingml/2006/main">
                        <a:graphicData uri="http://schemas.microsoft.com/office/word/2010/wordprocessingShape">
                          <wps:wsp>
                            <wps:cNvCnPr/>
                            <wps:spPr>
                              <a:xfrm flipV="1">
                                <a:off x="226695" y="4686300"/>
                                <a:ext cx="7126605" cy="24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816.6pt;margin-top:10.9pt;height:1.95pt;width:561.15pt;z-index:251659264;mso-width-relative:page;mso-height-relative:page;" filled="f" stroked="t" coordsize="21600,21600" o:gfxdata="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MolDYAAAACwEAAA8AAAAAAAAAAQAgAAAA&#10;IgAAAGRycy9kb3ducmV2LnhtbFBLAQIUABQAAAAIAIdO4kDIN64KCwIAAPoDAAAOAAAAAAAAAAEA&#10;IAAAAC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highlight w:val="none"/>
                <w:u w:val="none" w:color="auto"/>
                <w:lang w:eastAsia="zh-CN"/>
              </w:rPr>
              <w:t>参保</w:t>
            </w:r>
            <w:r>
              <w:rPr>
                <w:rFonts w:hint="default" w:ascii="Times New Roman" w:hAnsi="Times New Roman" w:eastAsia="仿宋_GB2312" w:cs="Times New Roman"/>
                <w:sz w:val="28"/>
                <w:szCs w:val="28"/>
                <w:highlight w:val="none"/>
                <w:u w:val="none" w:color="auto"/>
              </w:rPr>
              <w:t>人签名：</w:t>
            </w:r>
            <w:r>
              <w:rPr>
                <w:rFonts w:hint="default" w:ascii="Times New Roman" w:hAnsi="Times New Roman" w:eastAsia="仿宋_GB2312" w:cs="Times New Roman"/>
                <w:sz w:val="28"/>
                <w:szCs w:val="28"/>
                <w:highlight w:val="none"/>
                <w:u w:val="none" w:color="auto"/>
                <w:lang w:val="en-US" w:eastAsia="zh-CN"/>
              </w:rPr>
              <w:t xml:space="preserve"> </w:t>
            </w:r>
          </w:p>
          <w:p>
            <w:pPr>
              <w:keepNext w:val="0"/>
              <w:keepLines w:val="0"/>
              <w:pageBreakBefore w:val="0"/>
              <w:widowControl w:val="0"/>
              <w:kinsoku/>
              <w:wordWrap/>
              <w:overflowPunct/>
              <w:topLinePunct w:val="0"/>
              <w:bidi w:val="0"/>
              <w:spacing w:line="360" w:lineRule="exact"/>
              <w:ind w:firstLine="48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132715</wp:posOffset>
                      </wp:positionV>
                      <wp:extent cx="7152005" cy="3327400"/>
                      <wp:effectExtent l="7620" t="7620" r="22225" b="17780"/>
                      <wp:wrapNone/>
                      <wp:docPr id="8" name="圆角矩形 8"/>
                      <wp:cNvGraphicFramePr/>
                      <a:graphic xmlns:a="http://schemas.openxmlformats.org/drawingml/2006/main">
                        <a:graphicData uri="http://schemas.microsoft.com/office/word/2010/wordprocessingShape">
                          <wps:wsp>
                            <wps:cNvSpPr/>
                            <wps:spPr>
                              <a:xfrm flipV="1">
                                <a:off x="0" y="0"/>
                                <a:ext cx="7152005" cy="3327400"/>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5.15pt;margin-top:10.45pt;height:262pt;width:563.15pt;z-index:251663360;mso-width-relative:page;mso-height-relative:page;" filled="f" stroked="t" coordsize="21600,21600" arcsize="0.166666666666667" o:gfxdata="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VI&#10;TBLaAAAACwEAAA8AAAAAAAAAAQAgAAAAIgAAAGRycy9kb3ducmV2LnhtbFBLAQIUABQAAAAIAIdO&#10;4kBG8hQqIQIAAC4EAAAOAAAAAAAAAAEAIAAAACkBAABkcnMvZTJvRG9jLnhtbFBLBQYAAAAABgAG&#10;AFkBAAC8BQAAAAA=&#10;">
                      <v:fill on="f" focussize="0,0"/>
                      <v:stroke weight="1.25pt" color="#FF0000" joinstyle="round"/>
                      <v:imagedata o:title=""/>
                      <o:lock v:ext="edit" aspectratio="f"/>
                    </v:roundrect>
                  </w:pict>
                </mc:Fallback>
              </mc:AlternateConten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color w:val="000000"/>
                <w:kern w:val="0"/>
                <w:sz w:val="28"/>
                <w:szCs w:val="28"/>
                <w:highlight w:val="none"/>
                <w:u w:val="none" w:color="auto"/>
              </w:rPr>
              <w:t>个人填写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4043045</wp:posOffset>
                      </wp:positionH>
                      <wp:positionV relativeFrom="paragraph">
                        <wp:posOffset>220345</wp:posOffset>
                      </wp:positionV>
                      <wp:extent cx="2785110" cy="335280"/>
                      <wp:effectExtent l="0" t="0" r="0" b="0"/>
                      <wp:wrapNone/>
                      <wp:docPr id="7" name="矩形 7"/>
                      <wp:cNvGraphicFramePr/>
                      <a:graphic xmlns:a="http://schemas.openxmlformats.org/drawingml/2006/main">
                        <a:graphicData uri="http://schemas.microsoft.com/office/word/2010/wordprocessingShape">
                          <wps:wsp>
                            <wps:cNvSpPr/>
                            <wps:spPr>
                              <a:xfrm>
                                <a:off x="0" y="0"/>
                                <a:ext cx="2785110" cy="33528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FF0000"/>
                                      <w:kern w:val="0"/>
                                      <w:sz w:val="28"/>
                                      <w:szCs w:val="28"/>
                                      <w:highlight w:val="none"/>
                                      <w:u w:val="none" w:color="auto"/>
                                      <w:lang w:val="en-US" w:eastAsia="zh-CN" w:bidi="ar-SA"/>
                                    </w:rPr>
                                  </w:pPr>
                                  <w:r>
                                    <w:rPr>
                                      <w:rFonts w:hint="eastAsia" w:ascii="Times New Roman" w:hAnsi="Times New Roman" w:eastAsia="仿宋_GB2312" w:cs="Times New Roman"/>
                                      <w:color w:val="FF0000"/>
                                      <w:kern w:val="0"/>
                                      <w:sz w:val="28"/>
                                      <w:szCs w:val="28"/>
                                      <w:highlight w:val="none"/>
                                      <w:u w:val="none" w:color="auto"/>
                                      <w:lang w:val="en-US" w:eastAsia="zh-CN" w:bidi="ar-SA"/>
                                    </w:rPr>
                                    <w:t>依实际情况填写本框架承诺内容</w:t>
                                  </w:r>
                                </w:p>
                              </w:txbxContent>
                            </wps:txbx>
                            <wps:bodyPr upright="1"/>
                          </wps:wsp>
                        </a:graphicData>
                      </a:graphic>
                    </wp:anchor>
                  </w:drawing>
                </mc:Choice>
                <mc:Fallback>
                  <w:pict>
                    <v:rect id="_x0000_s1026" o:spid="_x0000_s1026" o:spt="1" style="position:absolute;left:0pt;margin-left:318.35pt;margin-top:17.35pt;height:26.4pt;width:219.3pt;z-index:251662336;mso-width-relative:page;mso-height-relative:page;" filled="f" stroked="f" coordsize="21600,21600" o:gfxdata="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JsH&#10;WdwAAAAKAQAADwAAAAAAAAABACAAAAAiAAAAZHJzL2Rvd25yZXYueG1sUEsBAhQAFAAAAAgAh07i&#10;QF0qeaysAQAASwMAAA4AAAAAAAAAAQAgAAAAKwEAAGRycy9lMm9Eb2MueG1sUEsFBgAAAAAGAAYA&#10;WQEAAEkFA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FF0000"/>
                                <w:kern w:val="0"/>
                                <w:sz w:val="28"/>
                                <w:szCs w:val="28"/>
                                <w:highlight w:val="none"/>
                                <w:u w:val="none" w:color="auto"/>
                                <w:lang w:val="en-US" w:eastAsia="zh-CN" w:bidi="ar-SA"/>
                              </w:rPr>
                            </w:pPr>
                            <w:r>
                              <w:rPr>
                                <w:rFonts w:hint="eastAsia" w:ascii="Times New Roman" w:hAnsi="Times New Roman" w:eastAsia="仿宋_GB2312" w:cs="Times New Roman"/>
                                <w:color w:val="FF0000"/>
                                <w:kern w:val="0"/>
                                <w:sz w:val="28"/>
                                <w:szCs w:val="28"/>
                                <w:highlight w:val="none"/>
                                <w:u w:val="none" w:color="auto"/>
                                <w:lang w:val="en-US" w:eastAsia="zh-CN" w:bidi="ar-SA"/>
                              </w:rPr>
                              <w:t>依实际情况填写本框架承诺内容</w:t>
                            </w:r>
                          </w:p>
                        </w:txbxContent>
                      </v:textbox>
                    </v:rect>
                  </w:pict>
                </mc:Fallback>
              </mc:AlternateContent>
            </w: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rPr>
              <w:t>未曾在其他地市申报（医疗/生育）待遇。</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用人单位知悉由参保人个人申请生育津贴。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本人签名：</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color w:val="FF0000"/>
                <w:sz w:val="28"/>
                <w:szCs w:val="28"/>
                <w:highlight w:val="none"/>
                <w:u w:val="none" w:color="auto"/>
                <w:lang w:val="en-US" w:eastAsia="zh-CN"/>
              </w:rPr>
              <w:t>参保人手写签名</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本人联系电话：</w:t>
            </w:r>
            <w:r>
              <w:rPr>
                <w:rFonts w:hint="eastAsia" w:ascii="Times New Roman" w:hAnsi="Times New Roman" w:eastAsia="仿宋_GB2312" w:cs="Times New Roman"/>
                <w:color w:val="FF0000"/>
                <w:sz w:val="28"/>
                <w:szCs w:val="28"/>
                <w:highlight w:val="none"/>
                <w:u w:val="none" w:color="auto"/>
                <w:lang w:val="en-US" w:eastAsia="zh-CN"/>
              </w:rPr>
              <w:t>13********</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bookmarkStart w:id="0" w:name="_GoBack"/>
            <w:bookmarkEnd w:id="0"/>
            <w:r>
              <w:rPr>
                <w:rFonts w:hint="default" w:ascii="Times New Roman" w:hAnsi="Times New Roman" w:eastAsia="仿宋_GB2312" w:cs="Times New Roman"/>
                <w:sz w:val="28"/>
                <w:szCs w:val="28"/>
                <w:highlight w:val="none"/>
                <w:u w:val="none" w:color="auto"/>
              </w:rPr>
              <w:t>填表日期：</w:t>
            </w:r>
            <w:r>
              <w:rPr>
                <w:rFonts w:hint="eastAsia" w:ascii="Times New Roman" w:hAnsi="Times New Roman" w:eastAsia="仿宋_GB2312" w:cs="Times New Roman"/>
                <w:color w:val="FF0000"/>
                <w:sz w:val="28"/>
                <w:szCs w:val="28"/>
                <w:highlight w:val="none"/>
                <w:u w:val="none" w:color="auto"/>
                <w:lang w:val="en-US" w:eastAsia="zh-CN"/>
              </w:rPr>
              <w:t>****.**.**</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单位名称（盖章）：</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单位经办人</w:t>
            </w:r>
            <w:r>
              <w:rPr>
                <w:rFonts w:hint="eastAsia" w:ascii="Times New Roman" w:hAnsi="Times New Roman" w:eastAsia="仿宋_GB2312" w:cs="Times New Roman"/>
                <w:sz w:val="28"/>
                <w:szCs w:val="28"/>
                <w:highlight w:val="none"/>
                <w:u w:val="none" w:color="auto"/>
                <w:lang w:eastAsia="zh-CN"/>
              </w:rPr>
              <w:t>姓名及联系电话</w:t>
            </w:r>
            <w:r>
              <w:rPr>
                <w:rFonts w:hint="default" w:ascii="Times New Roman" w:hAnsi="Times New Roman" w:eastAsia="仿宋_GB2312" w:cs="Times New Roman"/>
                <w:sz w:val="28"/>
                <w:szCs w:val="28"/>
                <w:highlight w:val="none"/>
                <w:u w:val="none" w:color="auto"/>
              </w:rPr>
              <w:t>：</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spacing w:line="400" w:lineRule="exact"/>
              <w:ind w:left="540" w:leftChars="-200" w:right="-506" w:rightChars="-241" w:hanging="960" w:hangingChars="300"/>
              <w:rPr>
                <w:rFonts w:hint="default" w:ascii="Times New Roman" w:hAnsi="Times New Roman" w:eastAsia="仿宋_GB2312" w:cs="Times New Roman"/>
                <w:sz w:val="32"/>
                <w:szCs w:val="32"/>
                <w:highlight w:val="none"/>
                <w:u w:val="none" w:color="auto"/>
              </w:rPr>
            </w:pPr>
          </w:p>
        </w:tc>
      </w:tr>
    </w:tbl>
    <w:p>
      <w:pPr>
        <w:pStyle w:val="2"/>
        <w:keepNext w:val="0"/>
        <w:keepLines w:val="0"/>
        <w:pageBreakBefore w:val="0"/>
        <w:widowControl w:val="0"/>
        <w:kinsoku/>
        <w:wordWrap/>
        <w:overflowPunct/>
        <w:topLinePunct w:val="0"/>
        <w:autoSpaceDE w:val="0"/>
        <w:autoSpaceDN w:val="0"/>
        <w:bidi w:val="0"/>
        <w:adjustRightInd w:val="0"/>
        <w:snapToGrid/>
        <w:spacing w:line="400" w:lineRule="exact"/>
        <w:ind w:left="302" w:leftChars="29" w:right="0" w:rightChars="0" w:hanging="241" w:hangingChars="100"/>
        <w:textAlignment w:val="auto"/>
      </w:pPr>
      <w:r>
        <w:rPr>
          <w:rFonts w:hint="default" w:ascii="Times New Roman" w:hAnsi="Times New Roman" w:eastAsia="仿宋_GB2312" w:cs="Times New Roman"/>
          <w:b/>
          <w:kern w:val="2"/>
          <w:szCs w:val="24"/>
          <w:highlight w:val="none"/>
          <w:u w:val="none" w:color="auto"/>
        </w:rPr>
        <w:t>备注：有雇工的个体工商户如没有单位印章的，可由经营者签名加盖指模替代。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45B0"/>
    <w:rsid w:val="021F7C0F"/>
    <w:rsid w:val="06E615DF"/>
    <w:rsid w:val="092E6F1B"/>
    <w:rsid w:val="09565EE1"/>
    <w:rsid w:val="0AE5406E"/>
    <w:rsid w:val="0B4E5BBB"/>
    <w:rsid w:val="0BF56429"/>
    <w:rsid w:val="0C1621E1"/>
    <w:rsid w:val="0C583F4F"/>
    <w:rsid w:val="0D226E9B"/>
    <w:rsid w:val="103145A0"/>
    <w:rsid w:val="1363315E"/>
    <w:rsid w:val="15D20959"/>
    <w:rsid w:val="16920D97"/>
    <w:rsid w:val="1A4D07B2"/>
    <w:rsid w:val="1B577D6B"/>
    <w:rsid w:val="1C0A780E"/>
    <w:rsid w:val="1C0B5290"/>
    <w:rsid w:val="1CB347A4"/>
    <w:rsid w:val="1CE56278"/>
    <w:rsid w:val="1DE40399"/>
    <w:rsid w:val="1E1778EF"/>
    <w:rsid w:val="20800FE2"/>
    <w:rsid w:val="20DE6DFD"/>
    <w:rsid w:val="20DF487F"/>
    <w:rsid w:val="237A63C1"/>
    <w:rsid w:val="240253A0"/>
    <w:rsid w:val="2E0B749A"/>
    <w:rsid w:val="2E142328"/>
    <w:rsid w:val="2E7D64D4"/>
    <w:rsid w:val="2EDE0B0E"/>
    <w:rsid w:val="2F0A15BB"/>
    <w:rsid w:val="2F455F1D"/>
    <w:rsid w:val="300B49E1"/>
    <w:rsid w:val="34756B1F"/>
    <w:rsid w:val="365D0BBE"/>
    <w:rsid w:val="366C6C5A"/>
    <w:rsid w:val="37003C4A"/>
    <w:rsid w:val="39137E32"/>
    <w:rsid w:val="392635CF"/>
    <w:rsid w:val="3A0E134F"/>
    <w:rsid w:val="3A422AA2"/>
    <w:rsid w:val="3A430524"/>
    <w:rsid w:val="3BD34132"/>
    <w:rsid w:val="3DFA2BBE"/>
    <w:rsid w:val="3E90118C"/>
    <w:rsid w:val="4032245D"/>
    <w:rsid w:val="43012FC4"/>
    <w:rsid w:val="4469414C"/>
    <w:rsid w:val="44E915B4"/>
    <w:rsid w:val="455240CA"/>
    <w:rsid w:val="46F56CF9"/>
    <w:rsid w:val="48823F01"/>
    <w:rsid w:val="4A5616D0"/>
    <w:rsid w:val="4B7D03E7"/>
    <w:rsid w:val="4C8D0224"/>
    <w:rsid w:val="4C9A533B"/>
    <w:rsid w:val="4CAD655A"/>
    <w:rsid w:val="4CF259CA"/>
    <w:rsid w:val="518D195B"/>
    <w:rsid w:val="52906C00"/>
    <w:rsid w:val="52B93647"/>
    <w:rsid w:val="52DD6441"/>
    <w:rsid w:val="53400FA2"/>
    <w:rsid w:val="544F49E2"/>
    <w:rsid w:val="54B34707"/>
    <w:rsid w:val="55BC38B4"/>
    <w:rsid w:val="57900337"/>
    <w:rsid w:val="582B01B6"/>
    <w:rsid w:val="58701BA4"/>
    <w:rsid w:val="590A5625"/>
    <w:rsid w:val="59560B9C"/>
    <w:rsid w:val="5A3D6C9C"/>
    <w:rsid w:val="5C8332D2"/>
    <w:rsid w:val="5DB46EC8"/>
    <w:rsid w:val="5E384F22"/>
    <w:rsid w:val="5E66256E"/>
    <w:rsid w:val="611E4CE6"/>
    <w:rsid w:val="637C0048"/>
    <w:rsid w:val="63852ED6"/>
    <w:rsid w:val="6412053C"/>
    <w:rsid w:val="68DD1419"/>
    <w:rsid w:val="69A11815"/>
    <w:rsid w:val="6A70182F"/>
    <w:rsid w:val="6B113937"/>
    <w:rsid w:val="6C943AB3"/>
    <w:rsid w:val="6D3348B6"/>
    <w:rsid w:val="6E4B184D"/>
    <w:rsid w:val="6E744EC2"/>
    <w:rsid w:val="70115BE8"/>
    <w:rsid w:val="759E6B84"/>
    <w:rsid w:val="78085CF8"/>
    <w:rsid w:val="78304CBF"/>
    <w:rsid w:val="79DB277C"/>
    <w:rsid w:val="7A35410F"/>
    <w:rsid w:val="7B035A61"/>
    <w:rsid w:val="7B9704D3"/>
    <w:rsid w:val="7BFD5C79"/>
    <w:rsid w:val="7CCB17CA"/>
    <w:rsid w:val="7ECF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2024-10-15T01:39:00Z</dcterms:created>
  <dc:creator>9F-5</dc:creator>
  <cp:lastModifiedBy>待遇核发部-李泾钰</cp:lastModifiedBy>
  <cp:lastPrinted>2024-10-15T02:15:00Z</cp:lastPrinted>
  <dcterms:modified xsi:type="dcterms:W3CDTF">2025-11-27T07:17:40Z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2568AAB8A6A745EEA9D4F2C5BE36D7E5</vt:lpwstr>
  </property>
</Properties>
</file>