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372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1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事项名称</w:t>
            </w:r>
          </w:p>
        </w:tc>
        <w:tc>
          <w:tcPr>
            <w:tcW w:w="12465" w:type="dxa"/>
            <w:tcMar>
              <w:top w:w="0" w:type="dxa"/>
              <w:left w:w="90" w:type="dxa"/>
              <w:bottom w:w="0" w:type="dxa"/>
              <w:right w:w="90" w:type="dxa"/>
            </w:tcMar>
            <w:vAlign w:val="center"/>
          </w:tcPr>
          <w:p>
            <w:pPr>
              <w:pStyle w:val="13"/>
              <w:jc w:val="left"/>
              <w:rPr>
                <w:rFonts w:cs="Times New Roman"/>
              </w:rPr>
            </w:pPr>
            <w:r>
              <w:rPr>
                <w:rFonts w:hint="eastAsia" w:cs="Times New Roman"/>
                <w:b/>
                <w:bCs/>
                <w:lang w:val="en-US" w:eastAsia="zh-CN"/>
              </w:rPr>
              <w:t>未就业配偶产前检查定点医疗机构选定办理流程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设定依据</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1.广东省医疗保障局关于贯彻实施《广东省职工生育保险规定》有关工作的通知（粤医保函〔2021〕239号）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三、切实提升管理服务水平。参保人员原则上选定一家定点医疗机构作为享受产前检查待遇的定点医疗机构。</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《广东省职工生育保险规定》 （广东省人民政府令第287号）第十八条 职工未就业配偶享受的生育医疗费用待遇, 参照职工所在地级以上市城乡居民基本医疗保险生育医疗待遇标准执行。</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3.</w:t>
            </w:r>
            <w:r>
              <w:rPr>
                <w:rFonts w:hint="eastAsia" w:ascii="宋体" w:hAnsi="宋体" w:eastAsia="宋体" w:cs="Times New Roman"/>
                <w:sz w:val="24"/>
                <w:szCs w:val="24"/>
                <w:lang w:val="en-US" w:eastAsia="zh-CN" w:bidi="ar-SA"/>
              </w:rPr>
              <w:t>《广东省医疗保障经办政务服务事项清单(2024年版)》</w:t>
            </w:r>
          </w:p>
          <w:p>
            <w:pPr>
              <w:spacing w:line="360" w:lineRule="auto"/>
              <w:outlineLvl w:val="0"/>
              <w:rPr>
                <w:rFonts w:hint="eastAsia" w:ascii="仿宋_GB2312" w:hAnsi="仿宋_GB2312" w:eastAsia="仿宋_GB2312" w:cs="仿宋_GB2312"/>
                <w:color w:val="000000"/>
                <w:kern w:val="0"/>
                <w:sz w:val="28"/>
                <w:szCs w:val="28"/>
                <w:lang w:val="en-US" w:eastAsia="zh-CN" w:bidi="ar"/>
              </w:rPr>
            </w:pPr>
            <w:r>
              <w:rPr>
                <w:rFonts w:hint="eastAsia" w:cs="Times New Roman"/>
                <w:sz w:val="24"/>
                <w:szCs w:val="24"/>
                <w:lang w:val="en-US" w:eastAsia="zh-CN" w:bidi="ar-SA"/>
              </w:rPr>
              <w:t>4.</w:t>
            </w:r>
            <w:r>
              <w:rPr>
                <w:rFonts w:hint="eastAsia" w:ascii="宋体" w:hAnsi="宋体" w:eastAsia="宋体" w:cs="Times New Roman"/>
                <w:sz w:val="24"/>
                <w:szCs w:val="24"/>
                <w:lang w:val="en-US" w:eastAsia="zh-CN" w:bidi="ar-SA"/>
              </w:rPr>
              <w:t>《东莞市医疗保障办法》第四十三条 居民医保参保人应先选定一家本市定点医疗机构作为享受产前检查待遇的定点医疗机构。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7"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申请条件</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1.生育保险按时足额缴费次月起</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2.确诊怀孕并取得诊断证明，生育(或终止妊娠)前申请</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3.本次孕期未办理过产前检查定点医疗机构选定</w:t>
            </w:r>
          </w:p>
          <w:p>
            <w:pPr>
              <w:spacing w:line="360" w:lineRule="auto"/>
              <w:outlineLvl w:val="0"/>
              <w:rPr>
                <w:rFonts w:hint="default" w:eastAsia="宋体" w:cs="Times New Roman"/>
                <w:lang w:val="en-US" w:eastAsia="zh-CN"/>
              </w:rPr>
            </w:pPr>
            <w:r>
              <w:rPr>
                <w:rFonts w:hint="eastAsia" w:ascii="宋体" w:hAnsi="宋体" w:eastAsia="宋体" w:cs="Times New Roman"/>
                <w:sz w:val="24"/>
                <w:szCs w:val="24"/>
                <w:lang w:val="en-US" w:eastAsia="zh-CN" w:bidi="ar-SA"/>
              </w:rPr>
              <w:t>4.未办理异地就医备案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1"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办理材料</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1.《产前检查定点医疗机构选定表》</w:t>
            </w:r>
            <w:r>
              <w:rPr>
                <w:rFonts w:hint="eastAsia" w:cs="Times New Roman"/>
                <w:sz w:val="24"/>
                <w:szCs w:val="24"/>
                <w:lang w:val="en-US" w:eastAsia="zh-CN" w:bidi="ar-SA"/>
              </w:rPr>
              <w:t>原件</w:t>
            </w:r>
            <w:r>
              <w:rPr>
                <w:rFonts w:hint="eastAsia" w:ascii="宋体" w:hAnsi="宋体" w:eastAsia="宋体" w:cs="Times New Roman"/>
                <w:sz w:val="24"/>
                <w:szCs w:val="24"/>
                <w:lang w:val="en-US" w:eastAsia="zh-CN" w:bidi="ar-SA"/>
              </w:rPr>
              <w:t>（可在市内医保经办机构服务窗口现场领取填写）</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 诊断证明</w:t>
            </w:r>
            <w:r>
              <w:rPr>
                <w:rFonts w:hint="eastAsia" w:cs="Times New Roman"/>
                <w:sz w:val="24"/>
                <w:szCs w:val="24"/>
                <w:lang w:val="en-US" w:eastAsia="zh-CN" w:bidi="ar-SA"/>
              </w:rPr>
              <w:t>复印件</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3. </w:t>
            </w:r>
            <w:r>
              <w:rPr>
                <w:rFonts w:hint="eastAsia" w:cs="Times New Roman"/>
                <w:sz w:val="24"/>
                <w:szCs w:val="24"/>
                <w:lang w:val="en-US" w:eastAsia="zh-CN" w:bidi="ar-SA"/>
              </w:rPr>
              <w:t>参保人</w:t>
            </w:r>
            <w:r>
              <w:rPr>
                <w:rFonts w:hint="eastAsia" w:ascii="宋体" w:hAnsi="宋体" w:eastAsia="宋体" w:cs="Times New Roman"/>
                <w:sz w:val="24"/>
                <w:szCs w:val="24"/>
                <w:lang w:val="en-US" w:eastAsia="zh-CN" w:bidi="ar-SA"/>
              </w:rPr>
              <w:t xml:space="preserve">有效身份证件（正反面）或医保电子凭证或社会保障卡（正面） </w:t>
            </w:r>
            <w:r>
              <w:rPr>
                <w:rFonts w:hint="eastAsia" w:cs="Times New Roman"/>
                <w:sz w:val="24"/>
                <w:szCs w:val="24"/>
                <w:lang w:val="en-US" w:eastAsia="zh-CN" w:bidi="ar-SA"/>
              </w:rPr>
              <w:t>复印件</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w:t>
            </w:r>
            <w:r>
              <w:rPr>
                <w:rFonts w:hint="eastAsia" w:cs="Times New Roman"/>
                <w:sz w:val="24"/>
                <w:szCs w:val="24"/>
                <w:lang w:val="en-US" w:eastAsia="zh-CN" w:bidi="ar-SA"/>
              </w:rPr>
              <w:t xml:space="preserve"> 未就业配偶</w:t>
            </w:r>
            <w:r>
              <w:rPr>
                <w:rFonts w:hint="eastAsia" w:ascii="宋体" w:hAnsi="宋体" w:eastAsia="宋体" w:cs="Times New Roman"/>
                <w:sz w:val="24"/>
                <w:szCs w:val="24"/>
                <w:lang w:val="en-US" w:eastAsia="zh-CN" w:bidi="ar-SA"/>
              </w:rPr>
              <w:t>有效身份证件</w:t>
            </w:r>
            <w:r>
              <w:rPr>
                <w:rFonts w:hint="eastAsia" w:cs="Times New Roman"/>
                <w:sz w:val="24"/>
                <w:szCs w:val="24"/>
                <w:lang w:val="en-US" w:eastAsia="zh-CN" w:bidi="ar-SA"/>
              </w:rPr>
              <w:t>复印件</w:t>
            </w:r>
          </w:p>
          <w:p>
            <w:pPr>
              <w:spacing w:line="360" w:lineRule="auto"/>
              <w:outlineLvl w:val="0"/>
              <w:rPr>
                <w:rFonts w:hint="eastAsia" w:cs="Times New Roman"/>
                <w:sz w:val="24"/>
                <w:szCs w:val="24"/>
                <w:lang w:val="en-US" w:eastAsia="zh-CN" w:bidi="ar-SA"/>
              </w:rPr>
            </w:pPr>
            <w:r>
              <w:rPr>
                <w:rFonts w:hint="eastAsia" w:ascii="宋体" w:hAnsi="宋体" w:eastAsia="宋体" w:cs="Times New Roman"/>
                <w:sz w:val="24"/>
                <w:szCs w:val="24"/>
                <w:lang w:val="en-US" w:eastAsia="zh-CN" w:bidi="ar-SA"/>
              </w:rPr>
              <w:t>5.</w:t>
            </w:r>
            <w:r>
              <w:rPr>
                <w:rFonts w:hint="eastAsia" w:cs="Times New Roman"/>
                <w:sz w:val="24"/>
                <w:szCs w:val="24"/>
                <w:lang w:val="en-US" w:eastAsia="zh-CN" w:bidi="ar-SA"/>
              </w:rPr>
              <w:t xml:space="preserve"> </w:t>
            </w:r>
            <w:r>
              <w:rPr>
                <w:rFonts w:hint="eastAsia" w:ascii="宋体" w:hAnsi="宋体" w:eastAsia="宋体" w:cs="Times New Roman"/>
                <w:sz w:val="24"/>
                <w:szCs w:val="24"/>
                <w:lang w:val="en-US" w:eastAsia="zh-CN" w:bidi="ar-SA"/>
              </w:rPr>
              <w:t>结婚证</w:t>
            </w:r>
            <w:r>
              <w:rPr>
                <w:rFonts w:hint="eastAsia" w:cs="Times New Roman"/>
                <w:sz w:val="24"/>
                <w:szCs w:val="24"/>
                <w:lang w:val="en-US" w:eastAsia="zh-CN" w:bidi="ar-SA"/>
              </w:rPr>
              <w:t>复印件（提供夫妻任意一方结婚证均可）</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b/>
                <w:bCs/>
                <w:sz w:val="24"/>
                <w:szCs w:val="24"/>
                <w:lang w:val="en-US" w:eastAsia="zh-CN" w:bidi="ar-SA"/>
              </w:rPr>
              <w:t>注：</w:t>
            </w:r>
            <w:r>
              <w:rPr>
                <w:rFonts w:hint="default" w:ascii="宋体" w:hAnsi="宋体" w:eastAsia="宋体" w:cs="Times New Roman"/>
                <w:sz w:val="24"/>
                <w:szCs w:val="24"/>
                <w:lang w:val="en-US" w:eastAsia="zh-CN" w:bidi="ar-SA"/>
              </w:rPr>
              <w:t>他人代办的需提供代办人</w:t>
            </w:r>
            <w:r>
              <w:rPr>
                <w:rFonts w:hint="eastAsia" w:ascii="宋体" w:hAnsi="宋体" w:eastAsia="宋体" w:cs="Times New Roman"/>
                <w:sz w:val="24"/>
                <w:szCs w:val="24"/>
                <w:lang w:val="en-US" w:eastAsia="zh-CN" w:bidi="ar-SA"/>
              </w:rPr>
              <w:t>有效身份证件或社会保障卡</w:t>
            </w:r>
            <w:r>
              <w:rPr>
                <w:rFonts w:hint="eastAsia" w:cs="Times New Roman"/>
                <w:sz w:val="24"/>
                <w:szCs w:val="24"/>
                <w:lang w:val="en-US" w:eastAsia="zh-CN" w:bidi="ar-SA"/>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办理流程</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1.申请。参保人通过现场方式提出申请，按要求提交纸质申请材料。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2.受理。（1）工作人员收到申请材料之日起，即时做出受理或不予受理决定。经审查，参保人符合申请资格、标准且材料齐全、格式规范、符合法定形式的，予以受理，填写《产前检查定点医疗机构选定表》。（2）参保人不符合申请资格或标准的，不予受理，告知不予受理原因。（3）材料不齐全、格式不规范的，不予受理，告知需要补正的全部内容。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审核。受理后，审查人员对材料进行书面审查。（1）参保人符合申请资格、标准且材料齐全、格式规范、符合法定形式的，予以通过，出具《生育备案登记打印单》交参保人。（2）参保人不符合申请资格或标准的，不予受理，告知不予受理原因。（3）材料不齐全、格式不规范的，不予受理，告知需要补正的全部内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窗口办理流程图：</w:t>
            </w:r>
          </w:p>
          <w:p>
            <w:pPr>
              <w:spacing w:line="360" w:lineRule="auto"/>
              <w:outlineLvl w:val="0"/>
              <w:rPr>
                <w:rFonts w:cs="Times New Roman"/>
              </w:rPr>
            </w:pPr>
            <w:r>
              <w:rPr>
                <w:rFonts w:hint="eastAsia" w:cs="Times New Roman"/>
              </w:rPr>
              <w:drawing>
                <wp:inline distT="0" distB="0" distL="114300" distR="114300">
                  <wp:extent cx="2748915" cy="1699260"/>
                  <wp:effectExtent l="0" t="0" r="13335" b="15240"/>
                  <wp:docPr id="1" name="图片 1" descr="172904709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9047098795"/>
                          <pic:cNvPicPr>
                            <a:picLocks noChangeAspect="1"/>
                          </pic:cNvPicPr>
                        </pic:nvPicPr>
                        <pic:blipFill>
                          <a:blip r:embed="rId4"/>
                          <a:stretch>
                            <a:fillRect/>
                          </a:stretch>
                        </pic:blipFill>
                        <pic:spPr>
                          <a:xfrm>
                            <a:off x="0" y="0"/>
                            <a:ext cx="2748915" cy="1699260"/>
                          </a:xfrm>
                          <a:prstGeom prst="rect">
                            <a:avLst/>
                          </a:prstGeom>
                        </pic:spPr>
                      </pic:pic>
                    </a:graphicData>
                  </a:graphic>
                </wp:inline>
              </w:drawing>
            </w:r>
            <w:r>
              <w:rPr>
                <w:rFonts w:hint="eastAsia" w:cs="Times New Roma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办理时限</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即时办结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bookmarkStart w:id="0" w:name="_GoBack" w:colFirst="1" w:colLast="1"/>
            <w:r>
              <w:rPr>
                <w:rFonts w:hint="eastAsia" w:ascii="宋体" w:hAnsi="宋体" w:eastAsia="宋体" w:cs="宋体"/>
                <w:b w:val="0"/>
                <w:bCs w:val="0"/>
                <w:sz w:val="24"/>
                <w:szCs w:val="24"/>
              </w:rPr>
              <w:t>办理地点</w:t>
            </w:r>
          </w:p>
        </w:tc>
        <w:tc>
          <w:tcPr>
            <w:tcW w:w="12465" w:type="dxa"/>
            <w:tcMar>
              <w:top w:w="0" w:type="dxa"/>
              <w:left w:w="90" w:type="dxa"/>
              <w:bottom w:w="0" w:type="dxa"/>
              <w:right w:w="90" w:type="dxa"/>
            </w:tcMar>
            <w:vAlign w:val="center"/>
          </w:tcPr>
          <w:p>
            <w:pPr>
              <w:pStyle w:val="13"/>
              <w:spacing w:line="360" w:lineRule="auto"/>
              <w:rPr>
                <w:rFonts w:cs="Times New Roman"/>
                <w:color w:val="auto"/>
              </w:rPr>
            </w:pPr>
            <w:r>
              <w:rPr>
                <w:rFonts w:hint="eastAsia" w:ascii="宋体" w:hAnsi="宋体" w:eastAsia="宋体" w:cs="Times New Roman"/>
                <w:color w:val="auto"/>
                <w:sz w:val="24"/>
                <w:szCs w:val="24"/>
                <w:lang w:val="en-US" w:eastAsia="zh-CN" w:bidi="ar-SA"/>
              </w:rPr>
              <w:t>市内生育定点医疗机构医保窗口</w:t>
            </w:r>
            <w:r>
              <w:rPr>
                <w:rFonts w:hint="eastAsia" w:cs="Times New Roman"/>
                <w:color w:val="auto"/>
                <w:sz w:val="24"/>
                <w:szCs w:val="24"/>
                <w:lang w:val="en-US" w:eastAsia="zh-CN" w:bidi="ar-SA"/>
              </w:rPr>
              <w:t>或</w:t>
            </w:r>
            <w:r>
              <w:rPr>
                <w:rFonts w:hint="eastAsia" w:ascii="宋体" w:hAnsi="宋体" w:eastAsia="宋体" w:cs="Times New Roman"/>
                <w:color w:val="auto"/>
                <w:sz w:val="24"/>
                <w:szCs w:val="24"/>
                <w:lang w:val="en-US" w:eastAsia="zh-CN" w:bidi="ar-SA"/>
              </w:rPr>
              <w:t>市内医保经办机构服务窗口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办理机构</w:t>
            </w:r>
          </w:p>
        </w:tc>
        <w:tc>
          <w:tcPr>
            <w:tcW w:w="12465" w:type="dxa"/>
            <w:tcMar>
              <w:top w:w="0" w:type="dxa"/>
              <w:left w:w="90" w:type="dxa"/>
              <w:bottom w:w="0" w:type="dxa"/>
              <w:right w:w="90" w:type="dxa"/>
            </w:tcMar>
            <w:vAlign w:val="center"/>
          </w:tcPr>
          <w:p>
            <w:pPr>
              <w:pStyle w:val="13"/>
              <w:spacing w:line="360" w:lineRule="auto"/>
              <w:rPr>
                <w:rFonts w:cs="Times New Roman"/>
                <w:color w:val="auto"/>
              </w:rPr>
            </w:pPr>
            <w:r>
              <w:rPr>
                <w:rFonts w:hint="eastAsia" w:ascii="宋体" w:hAnsi="宋体" w:eastAsia="宋体" w:cs="Times New Roman"/>
                <w:color w:val="auto"/>
                <w:sz w:val="24"/>
                <w:szCs w:val="24"/>
                <w:lang w:val="en-US" w:eastAsia="zh-CN" w:bidi="ar-SA"/>
              </w:rPr>
              <w:t>市内生育定点医疗机构</w:t>
            </w:r>
            <w:r>
              <w:rPr>
                <w:rFonts w:hint="eastAsia" w:cs="Times New Roman"/>
                <w:color w:val="auto"/>
                <w:sz w:val="24"/>
                <w:szCs w:val="24"/>
                <w:lang w:val="en-US" w:eastAsia="zh-CN" w:bidi="ar-SA"/>
              </w:rPr>
              <w:t>或</w:t>
            </w:r>
            <w:r>
              <w:rPr>
                <w:rFonts w:hint="eastAsia" w:ascii="宋体" w:hAnsi="宋体" w:eastAsia="宋体" w:cs="Times New Roman"/>
                <w:color w:val="auto"/>
                <w:sz w:val="24"/>
                <w:szCs w:val="24"/>
                <w:lang w:val="en-US" w:eastAsia="zh-CN" w:bidi="ar-SA"/>
              </w:rPr>
              <w:t>市内医保经办机构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收费标准</w:t>
            </w:r>
          </w:p>
        </w:tc>
        <w:tc>
          <w:tcPr>
            <w:tcW w:w="12465" w:type="dxa"/>
            <w:tcMar>
              <w:top w:w="0" w:type="dxa"/>
              <w:left w:w="90" w:type="dxa"/>
              <w:bottom w:w="0" w:type="dxa"/>
              <w:right w:w="90" w:type="dxa"/>
            </w:tcMar>
            <w:vAlign w:val="center"/>
          </w:tcPr>
          <w:p>
            <w:pPr>
              <w:pStyle w:val="13"/>
              <w:spacing w:line="360" w:lineRule="auto"/>
              <w:rPr>
                <w:rFonts w:cs="Times New Roman"/>
                <w:color w:val="auto"/>
              </w:rPr>
            </w:pPr>
            <w:r>
              <w:rPr>
                <w:rFonts w:hint="eastAsia" w:ascii="宋体" w:hAnsi="宋体" w:eastAsia="宋体" w:cs="Times New Roman"/>
                <w:color w:val="auto"/>
                <w:sz w:val="24"/>
                <w:szCs w:val="24"/>
                <w:lang w:val="en-US" w:eastAsia="zh-CN" w:bidi="ar-SA"/>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办理时间</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工作日8:30/9:00-12:00、13:00/14:00-17:00（法定休息日、节假日除外）</w:t>
            </w:r>
          </w:p>
          <w:p>
            <w:pPr>
              <w:spacing w:line="360" w:lineRule="auto"/>
              <w:outlineLvl w:val="0"/>
              <w:rPr>
                <w:rFonts w:cs="Times New Roman"/>
                <w:color w:val="auto"/>
              </w:rPr>
            </w:pPr>
            <w:r>
              <w:rPr>
                <w:rFonts w:hint="eastAsia" w:ascii="宋体" w:hAnsi="宋体" w:eastAsia="宋体" w:cs="Times New Roman"/>
                <w:color w:val="auto"/>
                <w:sz w:val="24"/>
                <w:szCs w:val="24"/>
                <w:lang w:val="en-US" w:eastAsia="zh-CN" w:bidi="ar-SA"/>
              </w:rPr>
              <w:t>注：由于部分镇街医保办事窗口时间不一致，请以市内</w:t>
            </w:r>
            <w:r>
              <w:rPr>
                <w:rFonts w:hint="eastAsia" w:cs="Times New Roman"/>
                <w:color w:val="auto"/>
                <w:sz w:val="24"/>
                <w:szCs w:val="24"/>
                <w:lang w:val="en-US" w:eastAsia="zh-CN" w:bidi="ar-SA"/>
              </w:rPr>
              <w:t>各</w:t>
            </w:r>
            <w:r>
              <w:rPr>
                <w:rFonts w:hint="eastAsia" w:ascii="宋体" w:hAnsi="宋体" w:eastAsia="宋体" w:cs="Times New Roman"/>
                <w:color w:val="auto"/>
                <w:sz w:val="24"/>
                <w:szCs w:val="24"/>
                <w:lang w:val="en-US" w:eastAsia="zh-CN" w:bidi="ar-SA"/>
              </w:rPr>
              <w:t>生育定点医院办公时间</w:t>
            </w:r>
            <w:r>
              <w:rPr>
                <w:rFonts w:hint="eastAsia" w:cs="Times New Roman"/>
                <w:color w:val="auto"/>
                <w:sz w:val="24"/>
                <w:szCs w:val="24"/>
                <w:lang w:val="en-US" w:eastAsia="zh-CN" w:bidi="ar-SA"/>
              </w:rPr>
              <w:t>、</w:t>
            </w:r>
            <w:r>
              <w:rPr>
                <w:rFonts w:hint="eastAsia" w:ascii="宋体" w:hAnsi="宋体" w:eastAsia="宋体" w:cs="Times New Roman"/>
                <w:color w:val="auto"/>
                <w:sz w:val="24"/>
                <w:szCs w:val="24"/>
                <w:lang w:val="en-US" w:eastAsia="zh-CN" w:bidi="ar-SA"/>
              </w:rPr>
              <w:t>市内各镇街办事窗口办公时间为准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2465" w:type="dxa"/>
            <w:tcMar>
              <w:top w:w="0" w:type="dxa"/>
              <w:left w:w="90" w:type="dxa"/>
              <w:bottom w:w="0" w:type="dxa"/>
              <w:right w:w="90" w:type="dxa"/>
            </w:tcMar>
            <w:vAlign w:val="center"/>
          </w:tcPr>
          <w:p>
            <w:pPr>
              <w:pStyle w:val="13"/>
              <w:spacing w:line="360" w:lineRule="auto"/>
              <w:rPr>
                <w:rFonts w:cs="Times New Roman"/>
                <w:color w:val="auto"/>
              </w:rPr>
            </w:pPr>
            <w:r>
              <w:rPr>
                <w:rFonts w:hint="eastAsia" w:cs="Times New Roman"/>
                <w:color w:val="auto"/>
              </w:rPr>
              <w:t>0769—12345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表格下载</w:t>
            </w:r>
          </w:p>
        </w:tc>
        <w:tc>
          <w:tcPr>
            <w:tcW w:w="12465" w:type="dxa"/>
            <w:tcMar>
              <w:top w:w="0" w:type="dxa"/>
              <w:left w:w="90" w:type="dxa"/>
              <w:bottom w:w="0" w:type="dxa"/>
              <w:right w:w="90" w:type="dxa"/>
            </w:tcMar>
            <w:vAlign w:val="center"/>
          </w:tcPr>
          <w:p>
            <w:pPr>
              <w:pStyle w:val="13"/>
              <w:spacing w:line="360" w:lineRule="auto"/>
              <w:rPr>
                <w:rFonts w:cs="Times New Roman"/>
                <w:color w:val="auto"/>
              </w:rPr>
            </w:pPr>
            <w:r>
              <w:rPr>
                <w:rFonts w:hint="eastAsia" w:ascii="宋体" w:hAnsi="宋体" w:eastAsia="宋体" w:cs="Times New Roman"/>
                <w:color w:val="auto"/>
                <w:sz w:val="24"/>
                <w:szCs w:val="24"/>
                <w:lang w:val="en-US" w:eastAsia="zh-CN" w:bidi="ar-SA"/>
              </w:rPr>
              <w:t>东莞医保官网：</w:t>
            </w:r>
            <w:r>
              <w:rPr>
                <w:rFonts w:hint="eastAsia" w:ascii="宋体" w:hAnsi="宋体" w:eastAsia="宋体" w:cs="Times New Roman"/>
                <w:color w:val="auto"/>
                <w:sz w:val="24"/>
                <w:szCs w:val="24"/>
                <w:lang w:val="en-US" w:eastAsia="zh-CN" w:bidi="ar-SA"/>
              </w:rPr>
              <w:fldChar w:fldCharType="begin"/>
            </w:r>
            <w:r>
              <w:rPr>
                <w:rFonts w:hint="eastAsia" w:ascii="宋体" w:hAnsi="宋体" w:eastAsia="宋体" w:cs="Times New Roman"/>
                <w:color w:val="auto"/>
                <w:sz w:val="24"/>
                <w:szCs w:val="24"/>
                <w:lang w:val="en-US" w:eastAsia="zh-CN" w:bidi="ar-SA"/>
              </w:rPr>
              <w:instrText xml:space="preserve"> HYPERLINK "http://www.dg.gov.cn/ylbzj/gkmlpt/content/3/3512/post_3512992.html#3332。" </w:instrText>
            </w:r>
            <w:r>
              <w:rPr>
                <w:rFonts w:hint="eastAsia" w:ascii="宋体" w:hAnsi="宋体" w:eastAsia="宋体" w:cs="Times New Roman"/>
                <w:color w:val="auto"/>
                <w:sz w:val="24"/>
                <w:szCs w:val="24"/>
                <w:lang w:val="en-US" w:eastAsia="zh-CN" w:bidi="ar-SA"/>
              </w:rPr>
              <w:fldChar w:fldCharType="separate"/>
            </w:r>
            <w:r>
              <w:rPr>
                <w:rFonts w:hint="eastAsia" w:ascii="宋体" w:hAnsi="宋体" w:eastAsia="宋体" w:cs="Times New Roman"/>
                <w:color w:val="auto"/>
                <w:sz w:val="24"/>
                <w:szCs w:val="24"/>
                <w:lang w:val="en-US" w:eastAsia="zh-CN" w:bidi="ar-SA"/>
              </w:rPr>
              <w:t>http://www.dg.gov.cn/ylbzj/gkmlpt/content/3/3512/post_3512992.html#3332</w:t>
            </w:r>
            <w:r>
              <w:rPr>
                <w:rFonts w:hint="eastAsia" w:ascii="宋体" w:hAnsi="宋体" w:eastAsia="宋体" w:cs="Times New Roman"/>
                <w:color w:val="auto"/>
                <w:sz w:val="24"/>
                <w:szCs w:val="24"/>
                <w:lang w:val="en-US" w:eastAsia="zh-CN" w:bidi="ar-SA"/>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3"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温馨提示</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1.产前检查定点医疗机构选定生效后，按生育保险规定按时足额缴费次月起，参保人在已选定的定点医疗机构产检的，方可按规定享受产前检查费用结算报销。</w:t>
            </w:r>
          </w:p>
          <w:p>
            <w:pPr>
              <w:spacing w:line="360" w:lineRule="auto"/>
              <w:outlineLvl w:val="0"/>
              <w:rPr>
                <w:rFonts w:hint="eastAsia" w:ascii="宋体" w:hAnsi="宋体" w:eastAsia="宋体" w:cs="Times New Roman"/>
                <w:color w:val="auto"/>
                <w:sz w:val="24"/>
                <w:szCs w:val="24"/>
                <w:lang w:val="en-US" w:eastAsia="zh-CN" w:bidi="ar-SA"/>
              </w:rPr>
            </w:pPr>
            <w:r>
              <w:rPr>
                <w:rFonts w:hint="eastAsia" w:ascii="宋体" w:hAnsi="宋体" w:eastAsia="宋体" w:cs="Times New Roman"/>
                <w:color w:val="auto"/>
                <w:sz w:val="24"/>
                <w:szCs w:val="24"/>
                <w:lang w:val="en-US" w:eastAsia="zh-CN" w:bidi="ar-SA"/>
              </w:rPr>
              <w:t>2.产前检查定点医疗机构选定生效前发生的产前检查费用及产前检查定点医疗机构选定生效后在已选定的定点医院外（已办理医疗异地就医备案的除外）产前检查的医疗费用，生育保险基金不予支付；未就业配偶市内未办理产前检查定点医疗机构选定的基金不予支付。</w:t>
            </w:r>
          </w:p>
          <w:p>
            <w:pPr>
              <w:spacing w:line="360" w:lineRule="auto"/>
              <w:outlineLvl w:val="0"/>
              <w:rPr>
                <w:rFonts w:hint="default" w:ascii="宋体" w:hAnsi="宋体" w:eastAsia="宋体" w:cs="Times New Roman"/>
                <w:color w:val="auto"/>
                <w:sz w:val="24"/>
                <w:szCs w:val="24"/>
                <w:lang w:val="en-US" w:eastAsia="zh-CN" w:bidi="ar-SA"/>
              </w:rPr>
            </w:pPr>
            <w:r>
              <w:rPr>
                <w:rFonts w:hint="eastAsia" w:cs="Times New Roman"/>
                <w:color w:val="auto"/>
                <w:sz w:val="24"/>
                <w:szCs w:val="24"/>
                <w:lang w:val="en-US" w:eastAsia="zh-CN" w:bidi="ar-SA"/>
              </w:rPr>
              <w:t>3.生育保险参保人符合我市医疗异地就医备案条件的，经申请医疗异地就医备案后，其未就业配偶在备案地联网定点医疗机构发生的生育门诊医疗费用可参照居民按异地普通门诊待遇规则享受。如未就业配偶市内已经选定了产检医疗机构，在医疗异地就医备案生效时市内选定产检医疗机构同时失效。未经医疗异地就医备案的，未就业配偶市外产前检查的医疗费用，生育保险基金不予支付。</w:t>
            </w:r>
          </w:p>
          <w:p>
            <w:pPr>
              <w:spacing w:line="360" w:lineRule="auto"/>
              <w:outlineLvl w:val="0"/>
              <w:rPr>
                <w:rFonts w:hint="eastAsia" w:cs="Times New Roman"/>
                <w:color w:val="auto"/>
                <w:sz w:val="24"/>
                <w:szCs w:val="24"/>
                <w:lang w:val="en-US" w:eastAsia="zh-CN" w:bidi="ar-SA"/>
              </w:rPr>
            </w:pPr>
            <w:r>
              <w:rPr>
                <w:rFonts w:hint="eastAsia" w:cs="Times New Roman"/>
                <w:color w:val="auto"/>
                <w:sz w:val="24"/>
                <w:szCs w:val="24"/>
                <w:lang w:val="en-US" w:eastAsia="zh-CN" w:bidi="ar-SA"/>
              </w:rPr>
              <w:t>4</w:t>
            </w:r>
            <w:r>
              <w:rPr>
                <w:rFonts w:hint="eastAsia" w:ascii="宋体" w:hAnsi="宋体" w:eastAsia="宋体" w:cs="Times New Roman"/>
                <w:color w:val="auto"/>
                <w:sz w:val="24"/>
                <w:szCs w:val="24"/>
                <w:lang w:val="en-US" w:eastAsia="zh-CN" w:bidi="ar-SA"/>
              </w:rPr>
              <w:t>.已办理产前检查定点医疗机构选定后，不予取消。因医疗条件限制、住所变化等特殊事由，确需变更产前检查医疗机构的，应当持变更事由的相关凭证到本市医保经办机构服务窗口申请办理变更手续。变更所需材料：①原《生育备案登记打印单》；②《产前检查定点医疗机构选定表》；③变更事由相关凭证；④有效身份证件（正反面）或医保电子凭证或社会保障卡（正面）。办理变更地点：</w:t>
            </w:r>
            <w:r>
              <w:rPr>
                <w:rFonts w:hint="eastAsia" w:cs="Times New Roman"/>
                <w:color w:val="auto"/>
                <w:sz w:val="24"/>
                <w:szCs w:val="24"/>
                <w:lang w:val="en-US" w:eastAsia="zh-CN" w:bidi="ar-SA"/>
              </w:rPr>
              <w:t>市内</w:t>
            </w:r>
            <w:r>
              <w:rPr>
                <w:rFonts w:hint="eastAsia" w:ascii="宋体" w:hAnsi="宋体" w:eastAsia="宋体" w:cs="Times New Roman"/>
                <w:color w:val="auto"/>
                <w:sz w:val="24"/>
                <w:szCs w:val="24"/>
                <w:lang w:val="en-US" w:eastAsia="zh-CN" w:bidi="ar-SA"/>
              </w:rPr>
              <w:t>医保经办机构服务窗口</w:t>
            </w:r>
            <w:r>
              <w:rPr>
                <w:rFonts w:hint="eastAsia" w:cs="Times New Roman"/>
                <w:color w:val="auto"/>
                <w:sz w:val="24"/>
                <w:szCs w:val="24"/>
                <w:lang w:val="en-US" w:eastAsia="zh-CN" w:bidi="ar-SA"/>
              </w:rPr>
              <w:t>。</w:t>
            </w:r>
          </w:p>
          <w:p>
            <w:pPr>
              <w:spacing w:line="360" w:lineRule="auto"/>
              <w:outlineLvl w:val="0"/>
              <w:rPr>
                <w:rFonts w:hint="default" w:cs="Times New Roman"/>
                <w:color w:val="auto"/>
                <w:sz w:val="24"/>
                <w:szCs w:val="24"/>
                <w:lang w:val="en-US" w:eastAsia="zh-CN" w:bidi="ar-SA"/>
              </w:rPr>
            </w:pPr>
            <w:r>
              <w:rPr>
                <w:rFonts w:hint="eastAsia" w:cs="Times New Roman"/>
                <w:color w:val="auto"/>
                <w:sz w:val="24"/>
                <w:szCs w:val="24"/>
                <w:lang w:val="en-US" w:eastAsia="zh-CN" w:bidi="ar-SA"/>
              </w:rPr>
              <w:t>5.未就业配偶</w:t>
            </w:r>
            <w:r>
              <w:rPr>
                <w:rFonts w:hint="eastAsia" w:ascii="宋体" w:hAnsi="宋体" w:eastAsia="宋体" w:cs="Times New Roman"/>
                <w:color w:val="auto"/>
                <w:sz w:val="24"/>
                <w:szCs w:val="24"/>
                <w:lang w:val="en-US" w:eastAsia="zh-CN" w:bidi="ar-SA"/>
              </w:rPr>
              <w:t>产前检查定点医疗机构选定</w:t>
            </w:r>
            <w:r>
              <w:rPr>
                <w:rFonts w:hint="eastAsia" w:cs="Times New Roman"/>
                <w:color w:val="auto"/>
                <w:sz w:val="24"/>
                <w:szCs w:val="24"/>
                <w:lang w:val="en-US" w:eastAsia="zh-CN" w:bidi="ar-SA"/>
              </w:rPr>
              <w:t>可在市内支持现场结算的定点医疗机构现场办理（是否支持现场结算具体请咨询医院）；医院不支持现场结算的，请预约至</w:t>
            </w:r>
            <w:r>
              <w:rPr>
                <w:rFonts w:hint="eastAsia" w:ascii="宋体" w:hAnsi="宋体" w:eastAsia="宋体" w:cs="Times New Roman"/>
                <w:color w:val="auto"/>
                <w:sz w:val="24"/>
                <w:szCs w:val="24"/>
                <w:lang w:val="en-US" w:eastAsia="zh-CN" w:bidi="ar-SA"/>
              </w:rPr>
              <w:t>市内医保经办机构服务窗口</w:t>
            </w:r>
            <w:r>
              <w:rPr>
                <w:rFonts w:hint="eastAsia" w:cs="Times New Roman"/>
                <w:color w:val="auto"/>
                <w:sz w:val="24"/>
                <w:szCs w:val="24"/>
                <w:lang w:val="en-US" w:eastAsia="zh-CN" w:bidi="ar-SA"/>
              </w:rPr>
              <w:t>办理。</w:t>
            </w:r>
          </w:p>
        </w:tc>
      </w:tr>
      <w:bookmarkEnd w:id="0"/>
    </w:tbl>
    <w:p>
      <w:pPr>
        <w:pStyle w:val="13"/>
      </w:pPr>
      <w:r>
        <w:rPr>
          <w:rFonts w:hint="eastAsia"/>
        </w:rPr>
        <w:t xml:space="preserve"> </w:t>
      </w:r>
    </w:p>
    <w:p>
      <w:pPr>
        <w:pStyle w:val="13"/>
        <w:rPr>
          <w:rFonts w:hint="eastAsia"/>
        </w:rPr>
      </w:pPr>
      <w:r>
        <w:rPr>
          <w:rFonts w:hint="eastAsia"/>
        </w:rPr>
        <w:t xml:space="preserve"> </w:t>
      </w:r>
    </w:p>
    <w:p>
      <w:pPr>
        <w:pStyle w:val="13"/>
        <w:rPr>
          <w:rFonts w:hint="eastAsia"/>
        </w:rPr>
      </w:pPr>
      <w:r>
        <w:rPr>
          <w:rFonts w:hint="eastAsia"/>
        </w:rPr>
        <w:t xml:space="preserve"> </w:t>
      </w:r>
    </w:p>
    <w:sectPr>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QxMDc4ZjI3NTQ4NjBlMGZiMTU5ZDQxNTkyYzEifQ=="/>
  </w:docVars>
  <w:rsids>
    <w:rsidRoot w:val="004D6D9B"/>
    <w:rsid w:val="00012611"/>
    <w:rsid w:val="000B2F20"/>
    <w:rsid w:val="001747B4"/>
    <w:rsid w:val="00251261"/>
    <w:rsid w:val="003B14F1"/>
    <w:rsid w:val="003E6BF2"/>
    <w:rsid w:val="004C178B"/>
    <w:rsid w:val="004D6D9B"/>
    <w:rsid w:val="00521116"/>
    <w:rsid w:val="00625B2D"/>
    <w:rsid w:val="00675838"/>
    <w:rsid w:val="006C1CC0"/>
    <w:rsid w:val="00793554"/>
    <w:rsid w:val="00C67DD0"/>
    <w:rsid w:val="00CA205A"/>
    <w:rsid w:val="00CD31DA"/>
    <w:rsid w:val="00D403EB"/>
    <w:rsid w:val="00D536B2"/>
    <w:rsid w:val="00D86DF1"/>
    <w:rsid w:val="010D1849"/>
    <w:rsid w:val="0119785A"/>
    <w:rsid w:val="011B2D5D"/>
    <w:rsid w:val="01202A68"/>
    <w:rsid w:val="013019FE"/>
    <w:rsid w:val="01557A3F"/>
    <w:rsid w:val="015A1949"/>
    <w:rsid w:val="015B73CA"/>
    <w:rsid w:val="015F4F16"/>
    <w:rsid w:val="016908DE"/>
    <w:rsid w:val="01692E5D"/>
    <w:rsid w:val="0190659F"/>
    <w:rsid w:val="019C45B0"/>
    <w:rsid w:val="01B31FD7"/>
    <w:rsid w:val="01B361B0"/>
    <w:rsid w:val="01C35AF5"/>
    <w:rsid w:val="01C66A79"/>
    <w:rsid w:val="01E07623"/>
    <w:rsid w:val="01E7372B"/>
    <w:rsid w:val="01E96C2E"/>
    <w:rsid w:val="01F2533F"/>
    <w:rsid w:val="02204B8A"/>
    <w:rsid w:val="023F543E"/>
    <w:rsid w:val="024F72D5"/>
    <w:rsid w:val="02515359"/>
    <w:rsid w:val="026104C9"/>
    <w:rsid w:val="02721111"/>
    <w:rsid w:val="02927447"/>
    <w:rsid w:val="02A163DC"/>
    <w:rsid w:val="02A7225A"/>
    <w:rsid w:val="02B42E7F"/>
    <w:rsid w:val="02C62D99"/>
    <w:rsid w:val="02E157BC"/>
    <w:rsid w:val="02EC685C"/>
    <w:rsid w:val="02F6136A"/>
    <w:rsid w:val="03030C7B"/>
    <w:rsid w:val="03036481"/>
    <w:rsid w:val="0304067F"/>
    <w:rsid w:val="031E1229"/>
    <w:rsid w:val="03220B8F"/>
    <w:rsid w:val="033049C7"/>
    <w:rsid w:val="03315CCB"/>
    <w:rsid w:val="033545BB"/>
    <w:rsid w:val="037C7044"/>
    <w:rsid w:val="03E06D69"/>
    <w:rsid w:val="03F55A09"/>
    <w:rsid w:val="042A3CE5"/>
    <w:rsid w:val="042F236B"/>
    <w:rsid w:val="044C1C9B"/>
    <w:rsid w:val="045647A9"/>
    <w:rsid w:val="04860B7C"/>
    <w:rsid w:val="04965593"/>
    <w:rsid w:val="04A45BAD"/>
    <w:rsid w:val="04A732AF"/>
    <w:rsid w:val="04B50046"/>
    <w:rsid w:val="04B638C9"/>
    <w:rsid w:val="04BA44CE"/>
    <w:rsid w:val="04E92E1E"/>
    <w:rsid w:val="050958D2"/>
    <w:rsid w:val="051B106F"/>
    <w:rsid w:val="05336716"/>
    <w:rsid w:val="053F7FAA"/>
    <w:rsid w:val="05557F4F"/>
    <w:rsid w:val="05711A7E"/>
    <w:rsid w:val="05B821F2"/>
    <w:rsid w:val="05C22B02"/>
    <w:rsid w:val="05DD332B"/>
    <w:rsid w:val="05E042B0"/>
    <w:rsid w:val="05ED35C6"/>
    <w:rsid w:val="05FD5DDE"/>
    <w:rsid w:val="06125D84"/>
    <w:rsid w:val="06222576"/>
    <w:rsid w:val="063B5240"/>
    <w:rsid w:val="065A3F7A"/>
    <w:rsid w:val="068E0F51"/>
    <w:rsid w:val="06B50E10"/>
    <w:rsid w:val="06BB2D1A"/>
    <w:rsid w:val="06C32324"/>
    <w:rsid w:val="06DA7D4B"/>
    <w:rsid w:val="06F6767B"/>
    <w:rsid w:val="07125927"/>
    <w:rsid w:val="071568AB"/>
    <w:rsid w:val="071F71BB"/>
    <w:rsid w:val="07243642"/>
    <w:rsid w:val="07254947"/>
    <w:rsid w:val="074573FA"/>
    <w:rsid w:val="07610F29"/>
    <w:rsid w:val="07641EAE"/>
    <w:rsid w:val="076808B4"/>
    <w:rsid w:val="07696335"/>
    <w:rsid w:val="077B1AD3"/>
    <w:rsid w:val="07A04291"/>
    <w:rsid w:val="07B36039"/>
    <w:rsid w:val="07EB0E8D"/>
    <w:rsid w:val="07FD0DA7"/>
    <w:rsid w:val="08143A5B"/>
    <w:rsid w:val="0828546F"/>
    <w:rsid w:val="08292EF0"/>
    <w:rsid w:val="082F4DFA"/>
    <w:rsid w:val="083A0C0C"/>
    <w:rsid w:val="0843731D"/>
    <w:rsid w:val="08491227"/>
    <w:rsid w:val="08600E4C"/>
    <w:rsid w:val="0869175B"/>
    <w:rsid w:val="0886108C"/>
    <w:rsid w:val="0891161B"/>
    <w:rsid w:val="08B42AD4"/>
    <w:rsid w:val="08C71AF5"/>
    <w:rsid w:val="08F438BE"/>
    <w:rsid w:val="09483348"/>
    <w:rsid w:val="096A6D80"/>
    <w:rsid w:val="097A4E1C"/>
    <w:rsid w:val="098553AB"/>
    <w:rsid w:val="09926C3F"/>
    <w:rsid w:val="09B052F6"/>
    <w:rsid w:val="09C32C91"/>
    <w:rsid w:val="09CC5B1F"/>
    <w:rsid w:val="09E7414B"/>
    <w:rsid w:val="09EC3E56"/>
    <w:rsid w:val="09F43460"/>
    <w:rsid w:val="09F50EE2"/>
    <w:rsid w:val="0A231DB1"/>
    <w:rsid w:val="0A4038E0"/>
    <w:rsid w:val="0A4C18F1"/>
    <w:rsid w:val="0A627318"/>
    <w:rsid w:val="0A7814BB"/>
    <w:rsid w:val="0A7E6C48"/>
    <w:rsid w:val="0A864054"/>
    <w:rsid w:val="0A8B04DC"/>
    <w:rsid w:val="0A9764ED"/>
    <w:rsid w:val="0A9F38F9"/>
    <w:rsid w:val="0AA322FF"/>
    <w:rsid w:val="0AAB2F8F"/>
    <w:rsid w:val="0B0645A2"/>
    <w:rsid w:val="0B066263"/>
    <w:rsid w:val="0B186DDE"/>
    <w:rsid w:val="0B2E7CE5"/>
    <w:rsid w:val="0B300C6A"/>
    <w:rsid w:val="0B4B1745"/>
    <w:rsid w:val="0B4E601C"/>
    <w:rsid w:val="0B655C41"/>
    <w:rsid w:val="0B6B55CC"/>
    <w:rsid w:val="0B8D3582"/>
    <w:rsid w:val="0BAB315A"/>
    <w:rsid w:val="0BDF7B09"/>
    <w:rsid w:val="0BEC359B"/>
    <w:rsid w:val="0BF254A5"/>
    <w:rsid w:val="0C157FE3"/>
    <w:rsid w:val="0C2549FA"/>
    <w:rsid w:val="0C4B6E38"/>
    <w:rsid w:val="0C4D233B"/>
    <w:rsid w:val="0C552FCB"/>
    <w:rsid w:val="0C6E60F3"/>
    <w:rsid w:val="0C910004"/>
    <w:rsid w:val="0C93502E"/>
    <w:rsid w:val="0CA61AD0"/>
    <w:rsid w:val="0CB27AE1"/>
    <w:rsid w:val="0CBB61F2"/>
    <w:rsid w:val="0CBE0995"/>
    <w:rsid w:val="0CBE7177"/>
    <w:rsid w:val="0CC87A86"/>
    <w:rsid w:val="0CD56D9C"/>
    <w:rsid w:val="0CF031C9"/>
    <w:rsid w:val="0CF5184F"/>
    <w:rsid w:val="0D226E9B"/>
    <w:rsid w:val="0D231E9C"/>
    <w:rsid w:val="0D285521"/>
    <w:rsid w:val="0D2C3F28"/>
    <w:rsid w:val="0D68630B"/>
    <w:rsid w:val="0DA306EE"/>
    <w:rsid w:val="0DAF1EDF"/>
    <w:rsid w:val="0DC64126"/>
    <w:rsid w:val="0DE933E1"/>
    <w:rsid w:val="0E19612F"/>
    <w:rsid w:val="0E4E5304"/>
    <w:rsid w:val="0E575EAB"/>
    <w:rsid w:val="0E722040"/>
    <w:rsid w:val="0E7658F0"/>
    <w:rsid w:val="0E9647FF"/>
    <w:rsid w:val="0EB32AAA"/>
    <w:rsid w:val="0EE73304"/>
    <w:rsid w:val="0F0F53C2"/>
    <w:rsid w:val="0F100C45"/>
    <w:rsid w:val="0F1108C5"/>
    <w:rsid w:val="0F2033CB"/>
    <w:rsid w:val="0F244062"/>
    <w:rsid w:val="0F59233E"/>
    <w:rsid w:val="0F891808"/>
    <w:rsid w:val="0F8A728A"/>
    <w:rsid w:val="0F8D3A92"/>
    <w:rsid w:val="0FB64C56"/>
    <w:rsid w:val="0FB863AE"/>
    <w:rsid w:val="0FDA5E5F"/>
    <w:rsid w:val="0FDD4B16"/>
    <w:rsid w:val="0FDF0019"/>
    <w:rsid w:val="102A1392"/>
    <w:rsid w:val="10322021"/>
    <w:rsid w:val="103E38B5"/>
    <w:rsid w:val="10441F3B"/>
    <w:rsid w:val="10480942"/>
    <w:rsid w:val="1057315A"/>
    <w:rsid w:val="10774D14"/>
    <w:rsid w:val="107D6C1D"/>
    <w:rsid w:val="10AB2BE5"/>
    <w:rsid w:val="10B0706C"/>
    <w:rsid w:val="10DA3734"/>
    <w:rsid w:val="10EA3D82"/>
    <w:rsid w:val="10FC4F6D"/>
    <w:rsid w:val="11173C21"/>
    <w:rsid w:val="1124172B"/>
    <w:rsid w:val="112428AE"/>
    <w:rsid w:val="11277FB0"/>
    <w:rsid w:val="11285A31"/>
    <w:rsid w:val="1140094F"/>
    <w:rsid w:val="117229AE"/>
    <w:rsid w:val="117C54BB"/>
    <w:rsid w:val="117D2F3D"/>
    <w:rsid w:val="118C0FD9"/>
    <w:rsid w:val="118F66DA"/>
    <w:rsid w:val="119463E5"/>
    <w:rsid w:val="11A72902"/>
    <w:rsid w:val="11C52438"/>
    <w:rsid w:val="11CC653F"/>
    <w:rsid w:val="11CD3FC1"/>
    <w:rsid w:val="11E52EA7"/>
    <w:rsid w:val="11EF57FA"/>
    <w:rsid w:val="11F51902"/>
    <w:rsid w:val="12413F80"/>
    <w:rsid w:val="12435284"/>
    <w:rsid w:val="1249138C"/>
    <w:rsid w:val="1250459A"/>
    <w:rsid w:val="12550A22"/>
    <w:rsid w:val="125C25AB"/>
    <w:rsid w:val="126B2BC5"/>
    <w:rsid w:val="126C0647"/>
    <w:rsid w:val="126D60C9"/>
    <w:rsid w:val="12716D47"/>
    <w:rsid w:val="12745A53"/>
    <w:rsid w:val="1282606E"/>
    <w:rsid w:val="12833AF0"/>
    <w:rsid w:val="12A771A7"/>
    <w:rsid w:val="12AB39AF"/>
    <w:rsid w:val="12AC362F"/>
    <w:rsid w:val="12B75243"/>
    <w:rsid w:val="12B82CC5"/>
    <w:rsid w:val="12D62500"/>
    <w:rsid w:val="12E60311"/>
    <w:rsid w:val="12F7602D"/>
    <w:rsid w:val="13057541"/>
    <w:rsid w:val="130C6ECC"/>
    <w:rsid w:val="130E23CF"/>
    <w:rsid w:val="13210034"/>
    <w:rsid w:val="13251FF4"/>
    <w:rsid w:val="1345032A"/>
    <w:rsid w:val="134770B1"/>
    <w:rsid w:val="135D1254"/>
    <w:rsid w:val="13864617"/>
    <w:rsid w:val="139F3480"/>
    <w:rsid w:val="13AF1F58"/>
    <w:rsid w:val="13B576E5"/>
    <w:rsid w:val="13BE4771"/>
    <w:rsid w:val="13C72E82"/>
    <w:rsid w:val="13C96385"/>
    <w:rsid w:val="13CA3E07"/>
    <w:rsid w:val="13DD5026"/>
    <w:rsid w:val="13E236AC"/>
    <w:rsid w:val="13E968BA"/>
    <w:rsid w:val="13EC3FBB"/>
    <w:rsid w:val="140838EB"/>
    <w:rsid w:val="14115A9A"/>
    <w:rsid w:val="143A53BF"/>
    <w:rsid w:val="143F1847"/>
    <w:rsid w:val="14426F48"/>
    <w:rsid w:val="1443024D"/>
    <w:rsid w:val="144A1DD6"/>
    <w:rsid w:val="144C52D9"/>
    <w:rsid w:val="144D2D5B"/>
    <w:rsid w:val="14565BE9"/>
    <w:rsid w:val="14663C85"/>
    <w:rsid w:val="14751D21"/>
    <w:rsid w:val="14763522"/>
    <w:rsid w:val="149A0C5C"/>
    <w:rsid w:val="149C635D"/>
    <w:rsid w:val="14A20267"/>
    <w:rsid w:val="14B1256D"/>
    <w:rsid w:val="14B26303"/>
    <w:rsid w:val="14BB6C12"/>
    <w:rsid w:val="14DB16C5"/>
    <w:rsid w:val="14DD044C"/>
    <w:rsid w:val="14E47DD6"/>
    <w:rsid w:val="1506682C"/>
    <w:rsid w:val="151D59B2"/>
    <w:rsid w:val="154645F8"/>
    <w:rsid w:val="154B0A80"/>
    <w:rsid w:val="15545B0C"/>
    <w:rsid w:val="155B5497"/>
    <w:rsid w:val="157E63A7"/>
    <w:rsid w:val="15A64DB0"/>
    <w:rsid w:val="15AB431C"/>
    <w:rsid w:val="15B87358"/>
    <w:rsid w:val="15D418DD"/>
    <w:rsid w:val="15DB1268"/>
    <w:rsid w:val="15E31EF8"/>
    <w:rsid w:val="15F1340C"/>
    <w:rsid w:val="16071012"/>
    <w:rsid w:val="160F4041"/>
    <w:rsid w:val="16101AC2"/>
    <w:rsid w:val="163141F5"/>
    <w:rsid w:val="16404216"/>
    <w:rsid w:val="164C1D80"/>
    <w:rsid w:val="166B326F"/>
    <w:rsid w:val="166B5AF8"/>
    <w:rsid w:val="168B140C"/>
    <w:rsid w:val="169212DC"/>
    <w:rsid w:val="169F00AC"/>
    <w:rsid w:val="16C005E1"/>
    <w:rsid w:val="16F342B3"/>
    <w:rsid w:val="17213AFE"/>
    <w:rsid w:val="17224E02"/>
    <w:rsid w:val="17232884"/>
    <w:rsid w:val="172E1E1E"/>
    <w:rsid w:val="176D617B"/>
    <w:rsid w:val="178847A7"/>
    <w:rsid w:val="17AA1863"/>
    <w:rsid w:val="17BF2702"/>
    <w:rsid w:val="17C77B0F"/>
    <w:rsid w:val="17C96895"/>
    <w:rsid w:val="17D13CA1"/>
    <w:rsid w:val="17DC4231"/>
    <w:rsid w:val="17EF6030"/>
    <w:rsid w:val="18094F0A"/>
    <w:rsid w:val="18266C2F"/>
    <w:rsid w:val="182746B0"/>
    <w:rsid w:val="182E05BA"/>
    <w:rsid w:val="18386B49"/>
    <w:rsid w:val="183E42D5"/>
    <w:rsid w:val="1841525A"/>
    <w:rsid w:val="1844295B"/>
    <w:rsid w:val="184461DF"/>
    <w:rsid w:val="184A00E8"/>
    <w:rsid w:val="184B5B6A"/>
    <w:rsid w:val="18542BF6"/>
    <w:rsid w:val="18736D2E"/>
    <w:rsid w:val="188E1AD6"/>
    <w:rsid w:val="18954CE4"/>
    <w:rsid w:val="18C72F35"/>
    <w:rsid w:val="18CD4E3E"/>
    <w:rsid w:val="18E32865"/>
    <w:rsid w:val="18E70105"/>
    <w:rsid w:val="18FB4688"/>
    <w:rsid w:val="18FF308F"/>
    <w:rsid w:val="19353569"/>
    <w:rsid w:val="19472589"/>
    <w:rsid w:val="194A350E"/>
    <w:rsid w:val="194F4112"/>
    <w:rsid w:val="19625331"/>
    <w:rsid w:val="196E49C7"/>
    <w:rsid w:val="19A52923"/>
    <w:rsid w:val="19DA3CF6"/>
    <w:rsid w:val="19ED3EA6"/>
    <w:rsid w:val="19F86B2A"/>
    <w:rsid w:val="1A117A54"/>
    <w:rsid w:val="1A1B5DE5"/>
    <w:rsid w:val="1A2D3B01"/>
    <w:rsid w:val="1A524C3A"/>
    <w:rsid w:val="1A535F3F"/>
    <w:rsid w:val="1A555BBE"/>
    <w:rsid w:val="1A707A6D"/>
    <w:rsid w:val="1A774E7A"/>
    <w:rsid w:val="1A8C3B1A"/>
    <w:rsid w:val="1A8F2520"/>
    <w:rsid w:val="1A9E2B3B"/>
    <w:rsid w:val="1AAB65CD"/>
    <w:rsid w:val="1AC4798D"/>
    <w:rsid w:val="1AD10211"/>
    <w:rsid w:val="1AE37DAC"/>
    <w:rsid w:val="1AF76A4D"/>
    <w:rsid w:val="1B04355C"/>
    <w:rsid w:val="1B682203"/>
    <w:rsid w:val="1BC31618"/>
    <w:rsid w:val="1BC54B1C"/>
    <w:rsid w:val="1C024980"/>
    <w:rsid w:val="1C0C1D2B"/>
    <w:rsid w:val="1C1439A1"/>
    <w:rsid w:val="1C197E29"/>
    <w:rsid w:val="1C1B552A"/>
    <w:rsid w:val="1C8337BD"/>
    <w:rsid w:val="1C8B6E63"/>
    <w:rsid w:val="1C9B12FC"/>
    <w:rsid w:val="1CA36708"/>
    <w:rsid w:val="1CA62F10"/>
    <w:rsid w:val="1CA70991"/>
    <w:rsid w:val="1CC03ABA"/>
    <w:rsid w:val="1CDA2465"/>
    <w:rsid w:val="1CEA6E7C"/>
    <w:rsid w:val="1CF83C14"/>
    <w:rsid w:val="1CF91695"/>
    <w:rsid w:val="1D0D23C9"/>
    <w:rsid w:val="1D0D4025"/>
    <w:rsid w:val="1D100F23"/>
    <w:rsid w:val="1D1012BA"/>
    <w:rsid w:val="1D13223F"/>
    <w:rsid w:val="1D1B764B"/>
    <w:rsid w:val="1D206219"/>
    <w:rsid w:val="1D640D44"/>
    <w:rsid w:val="1D6B3F53"/>
    <w:rsid w:val="1D756A60"/>
    <w:rsid w:val="1D7C63EB"/>
    <w:rsid w:val="1D947315"/>
    <w:rsid w:val="1D954D97"/>
    <w:rsid w:val="1DA46C21"/>
    <w:rsid w:val="1DC7686B"/>
    <w:rsid w:val="1DE7131E"/>
    <w:rsid w:val="1E027949"/>
    <w:rsid w:val="1E092B57"/>
    <w:rsid w:val="1E1F7199"/>
    <w:rsid w:val="1E3C6829"/>
    <w:rsid w:val="1E495B3F"/>
    <w:rsid w:val="1E4B57BF"/>
    <w:rsid w:val="1E551952"/>
    <w:rsid w:val="1E6905F2"/>
    <w:rsid w:val="1E7B1B91"/>
    <w:rsid w:val="1E846C1E"/>
    <w:rsid w:val="1EAC455F"/>
    <w:rsid w:val="1EBE5AFE"/>
    <w:rsid w:val="1F1A0416"/>
    <w:rsid w:val="1F3C63CC"/>
    <w:rsid w:val="1F400656"/>
    <w:rsid w:val="1F624F22"/>
    <w:rsid w:val="1F6C15B6"/>
    <w:rsid w:val="1F707B20"/>
    <w:rsid w:val="1F721D89"/>
    <w:rsid w:val="1F75782B"/>
    <w:rsid w:val="1F796231"/>
    <w:rsid w:val="1F7C13B4"/>
    <w:rsid w:val="1F8110BF"/>
    <w:rsid w:val="1FB11C0E"/>
    <w:rsid w:val="1FB81599"/>
    <w:rsid w:val="1FD31DC3"/>
    <w:rsid w:val="1FD8624A"/>
    <w:rsid w:val="201A7FB9"/>
    <w:rsid w:val="20263DCB"/>
    <w:rsid w:val="202872CE"/>
    <w:rsid w:val="20330EE3"/>
    <w:rsid w:val="20427E78"/>
    <w:rsid w:val="204358FA"/>
    <w:rsid w:val="205A0DA2"/>
    <w:rsid w:val="205B6824"/>
    <w:rsid w:val="206E5844"/>
    <w:rsid w:val="207447A0"/>
    <w:rsid w:val="207B644B"/>
    <w:rsid w:val="207D47DA"/>
    <w:rsid w:val="207E5ADF"/>
    <w:rsid w:val="20AA1E26"/>
    <w:rsid w:val="20AF2A2B"/>
    <w:rsid w:val="20B34CB4"/>
    <w:rsid w:val="20C274CD"/>
    <w:rsid w:val="20F56A22"/>
    <w:rsid w:val="20F60C21"/>
    <w:rsid w:val="21035D38"/>
    <w:rsid w:val="211A282A"/>
    <w:rsid w:val="21251770"/>
    <w:rsid w:val="216102D0"/>
    <w:rsid w:val="21843D08"/>
    <w:rsid w:val="219C5E48"/>
    <w:rsid w:val="21A705F8"/>
    <w:rsid w:val="21C173F0"/>
    <w:rsid w:val="21CA447C"/>
    <w:rsid w:val="21CF4187"/>
    <w:rsid w:val="21EA27B2"/>
    <w:rsid w:val="22046BDF"/>
    <w:rsid w:val="22241693"/>
    <w:rsid w:val="22274816"/>
    <w:rsid w:val="222B321C"/>
    <w:rsid w:val="223564FD"/>
    <w:rsid w:val="22384AB0"/>
    <w:rsid w:val="223D3678"/>
    <w:rsid w:val="224D4A55"/>
    <w:rsid w:val="22636BF9"/>
    <w:rsid w:val="2277369B"/>
    <w:rsid w:val="227D77A3"/>
    <w:rsid w:val="22873935"/>
    <w:rsid w:val="228A1037"/>
    <w:rsid w:val="229473C8"/>
    <w:rsid w:val="22A805E7"/>
    <w:rsid w:val="22B60C01"/>
    <w:rsid w:val="22C8439F"/>
    <w:rsid w:val="22D43A35"/>
    <w:rsid w:val="22D82AF5"/>
    <w:rsid w:val="22EA2355"/>
    <w:rsid w:val="2302327F"/>
    <w:rsid w:val="23050980"/>
    <w:rsid w:val="23077707"/>
    <w:rsid w:val="230A4E08"/>
    <w:rsid w:val="23125A98"/>
    <w:rsid w:val="2316669C"/>
    <w:rsid w:val="232337B4"/>
    <w:rsid w:val="232B0BC0"/>
    <w:rsid w:val="232E1B45"/>
    <w:rsid w:val="2331054B"/>
    <w:rsid w:val="233414D0"/>
    <w:rsid w:val="23551A04"/>
    <w:rsid w:val="2361109A"/>
    <w:rsid w:val="236402AA"/>
    <w:rsid w:val="23672FA4"/>
    <w:rsid w:val="2378543C"/>
    <w:rsid w:val="23803F55"/>
    <w:rsid w:val="238237CD"/>
    <w:rsid w:val="23834AD2"/>
    <w:rsid w:val="238B73B8"/>
    <w:rsid w:val="23AD3718"/>
    <w:rsid w:val="23B430A3"/>
    <w:rsid w:val="23B50B24"/>
    <w:rsid w:val="23CD03C9"/>
    <w:rsid w:val="23D07150"/>
    <w:rsid w:val="23D14BD1"/>
    <w:rsid w:val="23D22653"/>
    <w:rsid w:val="23D322D3"/>
    <w:rsid w:val="23FA7F94"/>
    <w:rsid w:val="240A6030"/>
    <w:rsid w:val="2430046E"/>
    <w:rsid w:val="24335B6F"/>
    <w:rsid w:val="244B3216"/>
    <w:rsid w:val="24832476"/>
    <w:rsid w:val="24983315"/>
    <w:rsid w:val="24A274A8"/>
    <w:rsid w:val="24B351C4"/>
    <w:rsid w:val="24BA4A8A"/>
    <w:rsid w:val="24D4317A"/>
    <w:rsid w:val="24E53415"/>
    <w:rsid w:val="24E87C1C"/>
    <w:rsid w:val="24ED7F2F"/>
    <w:rsid w:val="251251DD"/>
    <w:rsid w:val="251406E0"/>
    <w:rsid w:val="252F258F"/>
    <w:rsid w:val="253B1C25"/>
    <w:rsid w:val="25446CB1"/>
    <w:rsid w:val="254A443E"/>
    <w:rsid w:val="254C7941"/>
    <w:rsid w:val="25641764"/>
    <w:rsid w:val="256726E9"/>
    <w:rsid w:val="25733F7D"/>
    <w:rsid w:val="25776207"/>
    <w:rsid w:val="257B138A"/>
    <w:rsid w:val="25812A8B"/>
    <w:rsid w:val="25A073CB"/>
    <w:rsid w:val="25B22B68"/>
    <w:rsid w:val="25B305EA"/>
    <w:rsid w:val="25B427E8"/>
    <w:rsid w:val="25B96C70"/>
    <w:rsid w:val="25C96F0A"/>
    <w:rsid w:val="25D14317"/>
    <w:rsid w:val="25DC0129"/>
    <w:rsid w:val="260F2DB2"/>
    <w:rsid w:val="26152813"/>
    <w:rsid w:val="262650A6"/>
    <w:rsid w:val="262D4A31"/>
    <w:rsid w:val="26427991"/>
    <w:rsid w:val="26567DF3"/>
    <w:rsid w:val="26675B0F"/>
    <w:rsid w:val="266927EE"/>
    <w:rsid w:val="2697665E"/>
    <w:rsid w:val="26B45C0E"/>
    <w:rsid w:val="26DE0FD1"/>
    <w:rsid w:val="26F9507E"/>
    <w:rsid w:val="26FE6CC4"/>
    <w:rsid w:val="2700280A"/>
    <w:rsid w:val="27085698"/>
    <w:rsid w:val="27114CA3"/>
    <w:rsid w:val="27370625"/>
    <w:rsid w:val="273D00F1"/>
    <w:rsid w:val="274E038B"/>
    <w:rsid w:val="276237A8"/>
    <w:rsid w:val="27777ECB"/>
    <w:rsid w:val="277933CE"/>
    <w:rsid w:val="27DD6975"/>
    <w:rsid w:val="27F91AC7"/>
    <w:rsid w:val="280F4BC6"/>
    <w:rsid w:val="281C1CDD"/>
    <w:rsid w:val="282D4176"/>
    <w:rsid w:val="28474D20"/>
    <w:rsid w:val="284827A1"/>
    <w:rsid w:val="284C168A"/>
    <w:rsid w:val="284F59AF"/>
    <w:rsid w:val="28660E58"/>
    <w:rsid w:val="28896A8E"/>
    <w:rsid w:val="288F421B"/>
    <w:rsid w:val="2893739E"/>
    <w:rsid w:val="28975DA4"/>
    <w:rsid w:val="28A94DC4"/>
    <w:rsid w:val="28AA6FC3"/>
    <w:rsid w:val="28AD37CB"/>
    <w:rsid w:val="28CE3CFF"/>
    <w:rsid w:val="28F20A3C"/>
    <w:rsid w:val="28FB134B"/>
    <w:rsid w:val="290057D3"/>
    <w:rsid w:val="29053E59"/>
    <w:rsid w:val="291B3DFF"/>
    <w:rsid w:val="295026B8"/>
    <w:rsid w:val="295E35EE"/>
    <w:rsid w:val="297B189A"/>
    <w:rsid w:val="298E633C"/>
    <w:rsid w:val="299F1E59"/>
    <w:rsid w:val="29A1535C"/>
    <w:rsid w:val="29A77266"/>
    <w:rsid w:val="29B4657B"/>
    <w:rsid w:val="29C40D94"/>
    <w:rsid w:val="29C42F93"/>
    <w:rsid w:val="29C73F17"/>
    <w:rsid w:val="29CD16A4"/>
    <w:rsid w:val="29DB09B9"/>
    <w:rsid w:val="29DE3B3C"/>
    <w:rsid w:val="29E37FC4"/>
    <w:rsid w:val="29E647CC"/>
    <w:rsid w:val="29ED4157"/>
    <w:rsid w:val="29F43AE2"/>
    <w:rsid w:val="2A093A87"/>
    <w:rsid w:val="2A346ACA"/>
    <w:rsid w:val="2A3C6F5D"/>
    <w:rsid w:val="2A4525E7"/>
    <w:rsid w:val="2A824160"/>
    <w:rsid w:val="2A863051"/>
    <w:rsid w:val="2A897858"/>
    <w:rsid w:val="2A916E63"/>
    <w:rsid w:val="2AE02934"/>
    <w:rsid w:val="2AE311EC"/>
    <w:rsid w:val="2AEB407A"/>
    <w:rsid w:val="2B01299A"/>
    <w:rsid w:val="2B0C45AE"/>
    <w:rsid w:val="2B1A4C9C"/>
    <w:rsid w:val="2B204A27"/>
    <w:rsid w:val="2B4F631D"/>
    <w:rsid w:val="2B611ABA"/>
    <w:rsid w:val="2B634FBD"/>
    <w:rsid w:val="2B735258"/>
    <w:rsid w:val="2B9D609C"/>
    <w:rsid w:val="2BB45CC1"/>
    <w:rsid w:val="2BCB7E65"/>
    <w:rsid w:val="2BD25271"/>
    <w:rsid w:val="2BEB619B"/>
    <w:rsid w:val="2C147D08"/>
    <w:rsid w:val="2C263194"/>
    <w:rsid w:val="2C295C80"/>
    <w:rsid w:val="2C2A3701"/>
    <w:rsid w:val="2C31690F"/>
    <w:rsid w:val="2C395F1A"/>
    <w:rsid w:val="2C3979DA"/>
    <w:rsid w:val="2C470AB3"/>
    <w:rsid w:val="2C5861E8"/>
    <w:rsid w:val="2C63688F"/>
    <w:rsid w:val="2C87189D"/>
    <w:rsid w:val="2CDD6A28"/>
    <w:rsid w:val="2CE12DFD"/>
    <w:rsid w:val="2CE618B6"/>
    <w:rsid w:val="2CFB5FD8"/>
    <w:rsid w:val="2D0F4C79"/>
    <w:rsid w:val="2D3B2645"/>
    <w:rsid w:val="2D4241CE"/>
    <w:rsid w:val="2D4D5DE2"/>
    <w:rsid w:val="2D510F65"/>
    <w:rsid w:val="2D5147E9"/>
    <w:rsid w:val="2D5A1875"/>
    <w:rsid w:val="2D634703"/>
    <w:rsid w:val="2D7E65B1"/>
    <w:rsid w:val="2DBB2B93"/>
    <w:rsid w:val="2DC81EA9"/>
    <w:rsid w:val="2DDC694B"/>
    <w:rsid w:val="2DFF5C06"/>
    <w:rsid w:val="2E0C4F1C"/>
    <w:rsid w:val="2E142328"/>
    <w:rsid w:val="2E1A6430"/>
    <w:rsid w:val="2E2831C7"/>
    <w:rsid w:val="2E303E57"/>
    <w:rsid w:val="2E3F0BEE"/>
    <w:rsid w:val="2E4814FD"/>
    <w:rsid w:val="2E496F7F"/>
    <w:rsid w:val="2E51438B"/>
    <w:rsid w:val="2E6C623A"/>
    <w:rsid w:val="2E79424B"/>
    <w:rsid w:val="2E9B7C83"/>
    <w:rsid w:val="2EA11510"/>
    <w:rsid w:val="2EA30912"/>
    <w:rsid w:val="2EAB7F1D"/>
    <w:rsid w:val="2EB021A6"/>
    <w:rsid w:val="2ED72066"/>
    <w:rsid w:val="2F070637"/>
    <w:rsid w:val="2F0F21C0"/>
    <w:rsid w:val="2F355C83"/>
    <w:rsid w:val="2F3A7B8C"/>
    <w:rsid w:val="2F3E1D25"/>
    <w:rsid w:val="2F40476F"/>
    <w:rsid w:val="2F652BCF"/>
    <w:rsid w:val="2F6F6D61"/>
    <w:rsid w:val="2F791963"/>
    <w:rsid w:val="2F806FFC"/>
    <w:rsid w:val="2F866987"/>
    <w:rsid w:val="2FAB1145"/>
    <w:rsid w:val="2FAC6BC6"/>
    <w:rsid w:val="2FCE6D7B"/>
    <w:rsid w:val="2FDF7015"/>
    <w:rsid w:val="30160411"/>
    <w:rsid w:val="30164F71"/>
    <w:rsid w:val="30276510"/>
    <w:rsid w:val="302E2F4B"/>
    <w:rsid w:val="3036614D"/>
    <w:rsid w:val="305118D2"/>
    <w:rsid w:val="30594760"/>
    <w:rsid w:val="307B2717"/>
    <w:rsid w:val="30817EA3"/>
    <w:rsid w:val="308C0433"/>
    <w:rsid w:val="308D5EB4"/>
    <w:rsid w:val="308E71B9"/>
    <w:rsid w:val="309C2C4B"/>
    <w:rsid w:val="309F7453"/>
    <w:rsid w:val="30D034A6"/>
    <w:rsid w:val="30DB3A35"/>
    <w:rsid w:val="30E42146"/>
    <w:rsid w:val="30F85563"/>
    <w:rsid w:val="30F96868"/>
    <w:rsid w:val="30FA42EA"/>
    <w:rsid w:val="30FD526E"/>
    <w:rsid w:val="310061F3"/>
    <w:rsid w:val="3118638C"/>
    <w:rsid w:val="311F248A"/>
    <w:rsid w:val="313047C4"/>
    <w:rsid w:val="313A1850"/>
    <w:rsid w:val="31470B66"/>
    <w:rsid w:val="317561B2"/>
    <w:rsid w:val="31946A67"/>
    <w:rsid w:val="31A81E84"/>
    <w:rsid w:val="31C64CB7"/>
    <w:rsid w:val="31D2654B"/>
    <w:rsid w:val="31DE235E"/>
    <w:rsid w:val="31E41CE9"/>
    <w:rsid w:val="31E820A7"/>
    <w:rsid w:val="31F51F83"/>
    <w:rsid w:val="3201709B"/>
    <w:rsid w:val="320C1BA8"/>
    <w:rsid w:val="32334558"/>
    <w:rsid w:val="323E7371"/>
    <w:rsid w:val="325D06AE"/>
    <w:rsid w:val="325F7434"/>
    <w:rsid w:val="32786CD9"/>
    <w:rsid w:val="328C11FD"/>
    <w:rsid w:val="328F68FE"/>
    <w:rsid w:val="32923106"/>
    <w:rsid w:val="32CB4565"/>
    <w:rsid w:val="32E33E0A"/>
    <w:rsid w:val="32F0569E"/>
    <w:rsid w:val="3309061E"/>
    <w:rsid w:val="330F5F53"/>
    <w:rsid w:val="332C3305"/>
    <w:rsid w:val="333E321F"/>
    <w:rsid w:val="33432F2A"/>
    <w:rsid w:val="335069BC"/>
    <w:rsid w:val="335108B1"/>
    <w:rsid w:val="335D0251"/>
    <w:rsid w:val="3364565D"/>
    <w:rsid w:val="33684063"/>
    <w:rsid w:val="33701470"/>
    <w:rsid w:val="33A154C2"/>
    <w:rsid w:val="33AC70D6"/>
    <w:rsid w:val="33BE6FF0"/>
    <w:rsid w:val="33C137F8"/>
    <w:rsid w:val="33E0082A"/>
    <w:rsid w:val="33E234ED"/>
    <w:rsid w:val="33EE55C1"/>
    <w:rsid w:val="341D288D"/>
    <w:rsid w:val="34224B16"/>
    <w:rsid w:val="34226D15"/>
    <w:rsid w:val="342E2B27"/>
    <w:rsid w:val="34324DB1"/>
    <w:rsid w:val="343E6645"/>
    <w:rsid w:val="345C39F7"/>
    <w:rsid w:val="345F23FD"/>
    <w:rsid w:val="347A0A28"/>
    <w:rsid w:val="347E742F"/>
    <w:rsid w:val="348979BE"/>
    <w:rsid w:val="3491064E"/>
    <w:rsid w:val="34AA3776"/>
    <w:rsid w:val="34AB11F7"/>
    <w:rsid w:val="34AE217C"/>
    <w:rsid w:val="34D90A42"/>
    <w:rsid w:val="34E37F9C"/>
    <w:rsid w:val="34EC41DF"/>
    <w:rsid w:val="34FB227B"/>
    <w:rsid w:val="34FD1EFB"/>
    <w:rsid w:val="34FE797D"/>
    <w:rsid w:val="35041886"/>
    <w:rsid w:val="350C4714"/>
    <w:rsid w:val="352C5D76"/>
    <w:rsid w:val="35380BBF"/>
    <w:rsid w:val="353F1A6B"/>
    <w:rsid w:val="355F671C"/>
    <w:rsid w:val="358C0176"/>
    <w:rsid w:val="3596247A"/>
    <w:rsid w:val="35B85EB2"/>
    <w:rsid w:val="35F50AC5"/>
    <w:rsid w:val="36011B29"/>
    <w:rsid w:val="3602502C"/>
    <w:rsid w:val="3616624B"/>
    <w:rsid w:val="361935C5"/>
    <w:rsid w:val="361F6B5B"/>
    <w:rsid w:val="3621205E"/>
    <w:rsid w:val="363357FB"/>
    <w:rsid w:val="363E0309"/>
    <w:rsid w:val="36445A95"/>
    <w:rsid w:val="364B2EA2"/>
    <w:rsid w:val="364C0923"/>
    <w:rsid w:val="365A7C39"/>
    <w:rsid w:val="365D4441"/>
    <w:rsid w:val="36643DCC"/>
    <w:rsid w:val="3665184D"/>
    <w:rsid w:val="366672CF"/>
    <w:rsid w:val="36701DDD"/>
    <w:rsid w:val="36720B63"/>
    <w:rsid w:val="368E138D"/>
    <w:rsid w:val="368F2692"/>
    <w:rsid w:val="36BA0F57"/>
    <w:rsid w:val="36D42614"/>
    <w:rsid w:val="36F36B33"/>
    <w:rsid w:val="36F6333B"/>
    <w:rsid w:val="36F75539"/>
    <w:rsid w:val="37317C9C"/>
    <w:rsid w:val="37397DA9"/>
    <w:rsid w:val="375720DA"/>
    <w:rsid w:val="378754CB"/>
    <w:rsid w:val="37972EC4"/>
    <w:rsid w:val="37A57C5B"/>
    <w:rsid w:val="37A778DB"/>
    <w:rsid w:val="37C44C8D"/>
    <w:rsid w:val="37CB0D94"/>
    <w:rsid w:val="37CD7B1B"/>
    <w:rsid w:val="37D474A6"/>
    <w:rsid w:val="37FD60EC"/>
    <w:rsid w:val="380A1B7E"/>
    <w:rsid w:val="380D3DDE"/>
    <w:rsid w:val="381B1E18"/>
    <w:rsid w:val="38234CA6"/>
    <w:rsid w:val="38365EC5"/>
    <w:rsid w:val="38826345"/>
    <w:rsid w:val="38845FC5"/>
    <w:rsid w:val="38895CD0"/>
    <w:rsid w:val="388D68D4"/>
    <w:rsid w:val="38984C65"/>
    <w:rsid w:val="389C366B"/>
    <w:rsid w:val="38BB3F20"/>
    <w:rsid w:val="38BD1B07"/>
    <w:rsid w:val="38BD7423"/>
    <w:rsid w:val="38E1635E"/>
    <w:rsid w:val="38ED59F4"/>
    <w:rsid w:val="38F21E7C"/>
    <w:rsid w:val="38F60882"/>
    <w:rsid w:val="3907659E"/>
    <w:rsid w:val="391F3C45"/>
    <w:rsid w:val="39430981"/>
    <w:rsid w:val="394A250A"/>
    <w:rsid w:val="39511E95"/>
    <w:rsid w:val="39527917"/>
    <w:rsid w:val="3968533E"/>
    <w:rsid w:val="398C5DE4"/>
    <w:rsid w:val="398F5E84"/>
    <w:rsid w:val="39B244B8"/>
    <w:rsid w:val="39B905C0"/>
    <w:rsid w:val="39C20ECF"/>
    <w:rsid w:val="39C9085A"/>
    <w:rsid w:val="39D46BEB"/>
    <w:rsid w:val="39F71729"/>
    <w:rsid w:val="3A0A2948"/>
    <w:rsid w:val="3A3B3FB7"/>
    <w:rsid w:val="3A40759F"/>
    <w:rsid w:val="3A415021"/>
    <w:rsid w:val="3A5C6ECF"/>
    <w:rsid w:val="3A756774"/>
    <w:rsid w:val="3A7641F6"/>
    <w:rsid w:val="3A987C2E"/>
    <w:rsid w:val="3A9956AF"/>
    <w:rsid w:val="3AA12ABC"/>
    <w:rsid w:val="3ABF1172"/>
    <w:rsid w:val="3ACA7503"/>
    <w:rsid w:val="3AE36DA8"/>
    <w:rsid w:val="3AEA41B5"/>
    <w:rsid w:val="3AEE2BBB"/>
    <w:rsid w:val="3AF173C3"/>
    <w:rsid w:val="3B02765D"/>
    <w:rsid w:val="3B044D5F"/>
    <w:rsid w:val="3B0B7F6D"/>
    <w:rsid w:val="3B0F6973"/>
    <w:rsid w:val="3B1A4D04"/>
    <w:rsid w:val="3B27401A"/>
    <w:rsid w:val="3B2F4CA9"/>
    <w:rsid w:val="3B422645"/>
    <w:rsid w:val="3B4B0D56"/>
    <w:rsid w:val="3B4C09D6"/>
    <w:rsid w:val="3B4F775C"/>
    <w:rsid w:val="3B5D0C70"/>
    <w:rsid w:val="3B625B6E"/>
    <w:rsid w:val="3B682885"/>
    <w:rsid w:val="3B6B3809"/>
    <w:rsid w:val="3B6E698C"/>
    <w:rsid w:val="3B713194"/>
    <w:rsid w:val="3BA65BED"/>
    <w:rsid w:val="3BA77DEB"/>
    <w:rsid w:val="3BD30455"/>
    <w:rsid w:val="3BD6093A"/>
    <w:rsid w:val="3BD918BF"/>
    <w:rsid w:val="3BF01D0E"/>
    <w:rsid w:val="3C01268F"/>
    <w:rsid w:val="3C050185"/>
    <w:rsid w:val="3C103F97"/>
    <w:rsid w:val="3C1E6B30"/>
    <w:rsid w:val="3C1F67B0"/>
    <w:rsid w:val="3C263F3D"/>
    <w:rsid w:val="3C413397"/>
    <w:rsid w:val="3C504A40"/>
    <w:rsid w:val="3C762A42"/>
    <w:rsid w:val="3CB02701"/>
    <w:rsid w:val="3CB52527"/>
    <w:rsid w:val="3CBB4430"/>
    <w:rsid w:val="3CC350C0"/>
    <w:rsid w:val="3CDC23E6"/>
    <w:rsid w:val="3CEC0482"/>
    <w:rsid w:val="3CEE0102"/>
    <w:rsid w:val="3D25605E"/>
    <w:rsid w:val="3D2F43EF"/>
    <w:rsid w:val="3D3717FB"/>
    <w:rsid w:val="3D464014"/>
    <w:rsid w:val="3D54332A"/>
    <w:rsid w:val="3D55462F"/>
    <w:rsid w:val="3D7F5473"/>
    <w:rsid w:val="3D810976"/>
    <w:rsid w:val="3D840E45"/>
    <w:rsid w:val="3D876102"/>
    <w:rsid w:val="3D8B4B09"/>
    <w:rsid w:val="3D924493"/>
    <w:rsid w:val="3DAF3408"/>
    <w:rsid w:val="3DC65BE7"/>
    <w:rsid w:val="3DCF64F7"/>
    <w:rsid w:val="3DEA4B22"/>
    <w:rsid w:val="3E083939"/>
    <w:rsid w:val="3E1249E2"/>
    <w:rsid w:val="3E191DEE"/>
    <w:rsid w:val="3E1E6276"/>
    <w:rsid w:val="3E251484"/>
    <w:rsid w:val="3E302E7E"/>
    <w:rsid w:val="3E343C9D"/>
    <w:rsid w:val="3E59645B"/>
    <w:rsid w:val="3E661EED"/>
    <w:rsid w:val="3E7C4091"/>
    <w:rsid w:val="3E8D432B"/>
    <w:rsid w:val="3EBB2C7C"/>
    <w:rsid w:val="3EC26D84"/>
    <w:rsid w:val="3EDD6815"/>
    <w:rsid w:val="3EE70CF0"/>
    <w:rsid w:val="3EF717DC"/>
    <w:rsid w:val="3F104904"/>
    <w:rsid w:val="3F2C22AA"/>
    <w:rsid w:val="3F3106BC"/>
    <w:rsid w:val="3F453ADA"/>
    <w:rsid w:val="3F476FDD"/>
    <w:rsid w:val="3F495CA4"/>
    <w:rsid w:val="3F5440F4"/>
    <w:rsid w:val="3F6D721C"/>
    <w:rsid w:val="3F92745C"/>
    <w:rsid w:val="3F9E546D"/>
    <w:rsid w:val="3FB03189"/>
    <w:rsid w:val="3FB9189A"/>
    <w:rsid w:val="3FCD4CB7"/>
    <w:rsid w:val="3FD55947"/>
    <w:rsid w:val="3FFE458D"/>
    <w:rsid w:val="400C38A3"/>
    <w:rsid w:val="40333762"/>
    <w:rsid w:val="40345961"/>
    <w:rsid w:val="403533E2"/>
    <w:rsid w:val="40516596"/>
    <w:rsid w:val="40667434"/>
    <w:rsid w:val="407924B5"/>
    <w:rsid w:val="408234E1"/>
    <w:rsid w:val="408E2B77"/>
    <w:rsid w:val="408F27F7"/>
    <w:rsid w:val="409F0893"/>
    <w:rsid w:val="40A37299"/>
    <w:rsid w:val="40A44D1B"/>
    <w:rsid w:val="40D12367"/>
    <w:rsid w:val="40D8646E"/>
    <w:rsid w:val="40DB4E75"/>
    <w:rsid w:val="40E012FC"/>
    <w:rsid w:val="40E43586"/>
    <w:rsid w:val="40EC0992"/>
    <w:rsid w:val="40F51626"/>
    <w:rsid w:val="410A24EF"/>
    <w:rsid w:val="41111A42"/>
    <w:rsid w:val="4142391F"/>
    <w:rsid w:val="41471FA6"/>
    <w:rsid w:val="417637AB"/>
    <w:rsid w:val="41884094"/>
    <w:rsid w:val="418B1795"/>
    <w:rsid w:val="41A05EB7"/>
    <w:rsid w:val="41B24ED8"/>
    <w:rsid w:val="41CA6CFC"/>
    <w:rsid w:val="41D2798B"/>
    <w:rsid w:val="41D81894"/>
    <w:rsid w:val="41D97316"/>
    <w:rsid w:val="41F646C8"/>
    <w:rsid w:val="41FB0B50"/>
    <w:rsid w:val="420845E2"/>
    <w:rsid w:val="42311D0F"/>
    <w:rsid w:val="42375131"/>
    <w:rsid w:val="424934CE"/>
    <w:rsid w:val="425659E6"/>
    <w:rsid w:val="426B6885"/>
    <w:rsid w:val="428419AD"/>
    <w:rsid w:val="42904189"/>
    <w:rsid w:val="42E42CCB"/>
    <w:rsid w:val="43297F3D"/>
    <w:rsid w:val="43661FA0"/>
    <w:rsid w:val="43873B5A"/>
    <w:rsid w:val="4389705D"/>
    <w:rsid w:val="439D7D2B"/>
    <w:rsid w:val="43A00E80"/>
    <w:rsid w:val="43B533A4"/>
    <w:rsid w:val="43B60E25"/>
    <w:rsid w:val="43E1580E"/>
    <w:rsid w:val="43F82B94"/>
    <w:rsid w:val="43FD3798"/>
    <w:rsid w:val="440C5FB1"/>
    <w:rsid w:val="44134BDB"/>
    <w:rsid w:val="4469414C"/>
    <w:rsid w:val="446F6056"/>
    <w:rsid w:val="447211D8"/>
    <w:rsid w:val="447F4002"/>
    <w:rsid w:val="448117F3"/>
    <w:rsid w:val="4491620A"/>
    <w:rsid w:val="44970113"/>
    <w:rsid w:val="44A06825"/>
    <w:rsid w:val="44CC5393"/>
    <w:rsid w:val="44CE606F"/>
    <w:rsid w:val="44E43A96"/>
    <w:rsid w:val="44E66F99"/>
    <w:rsid w:val="44E74A1A"/>
    <w:rsid w:val="44F04025"/>
    <w:rsid w:val="44F17BB9"/>
    <w:rsid w:val="454376DA"/>
    <w:rsid w:val="456345B7"/>
    <w:rsid w:val="45643FE4"/>
    <w:rsid w:val="45824C19"/>
    <w:rsid w:val="45950036"/>
    <w:rsid w:val="45965AB8"/>
    <w:rsid w:val="459960C9"/>
    <w:rsid w:val="45A91255"/>
    <w:rsid w:val="45BA6F71"/>
    <w:rsid w:val="45BD3779"/>
    <w:rsid w:val="45C52D84"/>
    <w:rsid w:val="45C66607"/>
    <w:rsid w:val="45EF6240"/>
    <w:rsid w:val="46092573"/>
    <w:rsid w:val="460B12FA"/>
    <w:rsid w:val="46120C85"/>
    <w:rsid w:val="461B3B13"/>
    <w:rsid w:val="463830C3"/>
    <w:rsid w:val="4655359B"/>
    <w:rsid w:val="465A48FC"/>
    <w:rsid w:val="46816D3A"/>
    <w:rsid w:val="468231F9"/>
    <w:rsid w:val="4696565B"/>
    <w:rsid w:val="46A017ED"/>
    <w:rsid w:val="46AA20FD"/>
    <w:rsid w:val="46CE1038"/>
    <w:rsid w:val="46D11FBC"/>
    <w:rsid w:val="46F721FC"/>
    <w:rsid w:val="470F78A3"/>
    <w:rsid w:val="471914F0"/>
    <w:rsid w:val="472516B5"/>
    <w:rsid w:val="47367762"/>
    <w:rsid w:val="474038F5"/>
    <w:rsid w:val="475D5424"/>
    <w:rsid w:val="47695CB5"/>
    <w:rsid w:val="47835663"/>
    <w:rsid w:val="47B34B2D"/>
    <w:rsid w:val="47B425AF"/>
    <w:rsid w:val="47B50031"/>
    <w:rsid w:val="47CF445E"/>
    <w:rsid w:val="48196F3F"/>
    <w:rsid w:val="48226466"/>
    <w:rsid w:val="482B34F2"/>
    <w:rsid w:val="484D4545"/>
    <w:rsid w:val="485559BC"/>
    <w:rsid w:val="486C55E1"/>
    <w:rsid w:val="48711A69"/>
    <w:rsid w:val="4889130E"/>
    <w:rsid w:val="48981928"/>
    <w:rsid w:val="48C76BF4"/>
    <w:rsid w:val="48D24F85"/>
    <w:rsid w:val="48EA10B3"/>
    <w:rsid w:val="48EF2337"/>
    <w:rsid w:val="48FB0348"/>
    <w:rsid w:val="493C6BB3"/>
    <w:rsid w:val="49505999"/>
    <w:rsid w:val="49547ADD"/>
    <w:rsid w:val="49624874"/>
    <w:rsid w:val="49750012"/>
    <w:rsid w:val="4983062C"/>
    <w:rsid w:val="49A2565E"/>
    <w:rsid w:val="49AD5BED"/>
    <w:rsid w:val="49B04973"/>
    <w:rsid w:val="49B06B72"/>
    <w:rsid w:val="49B22075"/>
    <w:rsid w:val="49B87801"/>
    <w:rsid w:val="49CA60D4"/>
    <w:rsid w:val="49DC01FB"/>
    <w:rsid w:val="49E4367E"/>
    <w:rsid w:val="49EA3854"/>
    <w:rsid w:val="4A077580"/>
    <w:rsid w:val="4A121195"/>
    <w:rsid w:val="4A4473E5"/>
    <w:rsid w:val="4A454E67"/>
    <w:rsid w:val="4A67089F"/>
    <w:rsid w:val="4A8064B6"/>
    <w:rsid w:val="4A924F66"/>
    <w:rsid w:val="4A9713EE"/>
    <w:rsid w:val="4A9B7DF4"/>
    <w:rsid w:val="4ADE3D60"/>
    <w:rsid w:val="4ADF17E2"/>
    <w:rsid w:val="4B32632F"/>
    <w:rsid w:val="4B342571"/>
    <w:rsid w:val="4B434840"/>
    <w:rsid w:val="4B982295"/>
    <w:rsid w:val="4B9C5418"/>
    <w:rsid w:val="4BAA5A33"/>
    <w:rsid w:val="4BAB34B4"/>
    <w:rsid w:val="4BC465DD"/>
    <w:rsid w:val="4BC92A64"/>
    <w:rsid w:val="4BFE1C3A"/>
    <w:rsid w:val="4C090BD1"/>
    <w:rsid w:val="4C147660"/>
    <w:rsid w:val="4C186067"/>
    <w:rsid w:val="4C210EF5"/>
    <w:rsid w:val="4C26537C"/>
    <w:rsid w:val="4C26757B"/>
    <w:rsid w:val="4C31118F"/>
    <w:rsid w:val="4C357B95"/>
    <w:rsid w:val="4C5B7DD5"/>
    <w:rsid w:val="4C683867"/>
    <w:rsid w:val="4C773E82"/>
    <w:rsid w:val="4C8A729F"/>
    <w:rsid w:val="4CA14CC6"/>
    <w:rsid w:val="4CA301C9"/>
    <w:rsid w:val="4CB26265"/>
    <w:rsid w:val="4CCC358C"/>
    <w:rsid w:val="4CCC6E0F"/>
    <w:rsid w:val="4CCD100D"/>
    <w:rsid w:val="4CD51C9D"/>
    <w:rsid w:val="4CDB5DA5"/>
    <w:rsid w:val="4D0B68F4"/>
    <w:rsid w:val="4D1067E5"/>
    <w:rsid w:val="4D1E3396"/>
    <w:rsid w:val="4D2F3630"/>
    <w:rsid w:val="4D3010B2"/>
    <w:rsid w:val="4D310D32"/>
    <w:rsid w:val="4D465454"/>
    <w:rsid w:val="4D4F3B65"/>
    <w:rsid w:val="4D7C3730"/>
    <w:rsid w:val="4DBA7991"/>
    <w:rsid w:val="4DC74AA8"/>
    <w:rsid w:val="4DFE2A04"/>
    <w:rsid w:val="4E1216A5"/>
    <w:rsid w:val="4E295A47"/>
    <w:rsid w:val="4E2A1318"/>
    <w:rsid w:val="4E4A5082"/>
    <w:rsid w:val="4E531C9B"/>
    <w:rsid w:val="4E6942B2"/>
    <w:rsid w:val="4E6E3FBD"/>
    <w:rsid w:val="4E7735C7"/>
    <w:rsid w:val="4E796ACA"/>
    <w:rsid w:val="4EB27F29"/>
    <w:rsid w:val="4EB3122E"/>
    <w:rsid w:val="4ED129DC"/>
    <w:rsid w:val="4EE07773"/>
    <w:rsid w:val="4F5B70BD"/>
    <w:rsid w:val="4F5F1347"/>
    <w:rsid w:val="4F6841D5"/>
    <w:rsid w:val="4F990227"/>
    <w:rsid w:val="4FA56238"/>
    <w:rsid w:val="4FA871BC"/>
    <w:rsid w:val="4FA904C1"/>
    <w:rsid w:val="4FAC1446"/>
    <w:rsid w:val="4FE4651D"/>
    <w:rsid w:val="4FFE214A"/>
    <w:rsid w:val="4FFE3943"/>
    <w:rsid w:val="4FFF61A4"/>
    <w:rsid w:val="50116BEC"/>
    <w:rsid w:val="50226E86"/>
    <w:rsid w:val="50282F8E"/>
    <w:rsid w:val="504428BE"/>
    <w:rsid w:val="5069507C"/>
    <w:rsid w:val="507F399C"/>
    <w:rsid w:val="50816EA0"/>
    <w:rsid w:val="50BC3801"/>
    <w:rsid w:val="50DA0833"/>
    <w:rsid w:val="50F04F55"/>
    <w:rsid w:val="50F20974"/>
    <w:rsid w:val="50F3395B"/>
    <w:rsid w:val="51137A93"/>
    <w:rsid w:val="512A3E35"/>
    <w:rsid w:val="512A76B9"/>
    <w:rsid w:val="513A40D0"/>
    <w:rsid w:val="515E0E0C"/>
    <w:rsid w:val="519647E9"/>
    <w:rsid w:val="51AE3F51"/>
    <w:rsid w:val="51C82A3A"/>
    <w:rsid w:val="51ED2C7A"/>
    <w:rsid w:val="51FF28B7"/>
    <w:rsid w:val="5202768E"/>
    <w:rsid w:val="522030C9"/>
    <w:rsid w:val="523E4EDA"/>
    <w:rsid w:val="52530420"/>
    <w:rsid w:val="525E4232"/>
    <w:rsid w:val="526D31C8"/>
    <w:rsid w:val="52753E57"/>
    <w:rsid w:val="527618D9"/>
    <w:rsid w:val="527B5D61"/>
    <w:rsid w:val="527F4767"/>
    <w:rsid w:val="5283536B"/>
    <w:rsid w:val="528A0579"/>
    <w:rsid w:val="52BE1CCD"/>
    <w:rsid w:val="52D67374"/>
    <w:rsid w:val="52DE0004"/>
    <w:rsid w:val="52EA6014"/>
    <w:rsid w:val="52EC7319"/>
    <w:rsid w:val="52FA40B1"/>
    <w:rsid w:val="52FB1B32"/>
    <w:rsid w:val="53052442"/>
    <w:rsid w:val="53113CD6"/>
    <w:rsid w:val="531404DE"/>
    <w:rsid w:val="53383B95"/>
    <w:rsid w:val="533E38A0"/>
    <w:rsid w:val="53400FA2"/>
    <w:rsid w:val="534E02B7"/>
    <w:rsid w:val="535940CA"/>
    <w:rsid w:val="53676C63"/>
    <w:rsid w:val="539677B2"/>
    <w:rsid w:val="539B3C3A"/>
    <w:rsid w:val="53AE15D6"/>
    <w:rsid w:val="53B27FDC"/>
    <w:rsid w:val="53BC416F"/>
    <w:rsid w:val="53E00EAB"/>
    <w:rsid w:val="540D4E72"/>
    <w:rsid w:val="544A4CD7"/>
    <w:rsid w:val="54540E6A"/>
    <w:rsid w:val="54560AEA"/>
    <w:rsid w:val="54722618"/>
    <w:rsid w:val="54735E9C"/>
    <w:rsid w:val="54766E20"/>
    <w:rsid w:val="548B3542"/>
    <w:rsid w:val="54982858"/>
    <w:rsid w:val="54A909BA"/>
    <w:rsid w:val="54B21203"/>
    <w:rsid w:val="54C25C1B"/>
    <w:rsid w:val="54CA0AA9"/>
    <w:rsid w:val="54D526BD"/>
    <w:rsid w:val="54DA0D43"/>
    <w:rsid w:val="54E570D4"/>
    <w:rsid w:val="54E64B55"/>
    <w:rsid w:val="54EE1F62"/>
    <w:rsid w:val="55134720"/>
    <w:rsid w:val="55137FA3"/>
    <w:rsid w:val="551A792E"/>
    <w:rsid w:val="55243733"/>
    <w:rsid w:val="55552740"/>
    <w:rsid w:val="55583B90"/>
    <w:rsid w:val="5563713A"/>
    <w:rsid w:val="55746D43"/>
    <w:rsid w:val="557E7653"/>
    <w:rsid w:val="558F1AEB"/>
    <w:rsid w:val="55914FEE"/>
    <w:rsid w:val="559304F1"/>
    <w:rsid w:val="55995C7E"/>
    <w:rsid w:val="559D2106"/>
    <w:rsid w:val="55A22D13"/>
    <w:rsid w:val="55BC38B4"/>
    <w:rsid w:val="55BC7137"/>
    <w:rsid w:val="55BE263A"/>
    <w:rsid w:val="55BE6DB7"/>
    <w:rsid w:val="55F27611"/>
    <w:rsid w:val="55F47291"/>
    <w:rsid w:val="55FD7BA1"/>
    <w:rsid w:val="56085F32"/>
    <w:rsid w:val="56260D65"/>
    <w:rsid w:val="5664664B"/>
    <w:rsid w:val="568911EF"/>
    <w:rsid w:val="56893008"/>
    <w:rsid w:val="56D0597B"/>
    <w:rsid w:val="56F03CB1"/>
    <w:rsid w:val="56F11228"/>
    <w:rsid w:val="56F271B4"/>
    <w:rsid w:val="56F426B7"/>
    <w:rsid w:val="56FD5545"/>
    <w:rsid w:val="572D0293"/>
    <w:rsid w:val="574633BB"/>
    <w:rsid w:val="574731FC"/>
    <w:rsid w:val="57521636"/>
    <w:rsid w:val="576B5B79"/>
    <w:rsid w:val="5778525C"/>
    <w:rsid w:val="577D4B9A"/>
    <w:rsid w:val="57833220"/>
    <w:rsid w:val="579F2B50"/>
    <w:rsid w:val="57B47272"/>
    <w:rsid w:val="57B97E77"/>
    <w:rsid w:val="57FE2B69"/>
    <w:rsid w:val="580C7901"/>
    <w:rsid w:val="580D3184"/>
    <w:rsid w:val="580F6687"/>
    <w:rsid w:val="58194A18"/>
    <w:rsid w:val="581C599D"/>
    <w:rsid w:val="581D341E"/>
    <w:rsid w:val="583B6264"/>
    <w:rsid w:val="583E71D6"/>
    <w:rsid w:val="58472064"/>
    <w:rsid w:val="584A0A6A"/>
    <w:rsid w:val="585F1909"/>
    <w:rsid w:val="586F4122"/>
    <w:rsid w:val="58743E2D"/>
    <w:rsid w:val="587B59B6"/>
    <w:rsid w:val="58836646"/>
    <w:rsid w:val="588A01CF"/>
    <w:rsid w:val="58AE2D0D"/>
    <w:rsid w:val="58CF5440"/>
    <w:rsid w:val="58D760D0"/>
    <w:rsid w:val="58E31EE2"/>
    <w:rsid w:val="58E453E6"/>
    <w:rsid w:val="58E65065"/>
    <w:rsid w:val="59001493"/>
    <w:rsid w:val="5914370F"/>
    <w:rsid w:val="59227449"/>
    <w:rsid w:val="5924294C"/>
    <w:rsid w:val="59351CF1"/>
    <w:rsid w:val="59604D2F"/>
    <w:rsid w:val="59656C38"/>
    <w:rsid w:val="59747253"/>
    <w:rsid w:val="59785C59"/>
    <w:rsid w:val="59D13D69"/>
    <w:rsid w:val="59EE111B"/>
    <w:rsid w:val="59FD00B1"/>
    <w:rsid w:val="5A062F3F"/>
    <w:rsid w:val="5A0709C0"/>
    <w:rsid w:val="5A3273BC"/>
    <w:rsid w:val="5A4178A0"/>
    <w:rsid w:val="5A561DC4"/>
    <w:rsid w:val="5A6F70EB"/>
    <w:rsid w:val="5A704B6C"/>
    <w:rsid w:val="5A715E71"/>
    <w:rsid w:val="5AC05BF0"/>
    <w:rsid w:val="5ACF2987"/>
    <w:rsid w:val="5AD44891"/>
    <w:rsid w:val="5AE006A3"/>
    <w:rsid w:val="5AE23BA6"/>
    <w:rsid w:val="5AE625AD"/>
    <w:rsid w:val="5B0F6FF4"/>
    <w:rsid w:val="5B1024F7"/>
    <w:rsid w:val="5B13347C"/>
    <w:rsid w:val="5B1F5D2C"/>
    <w:rsid w:val="5B397E38"/>
    <w:rsid w:val="5B46714E"/>
    <w:rsid w:val="5B661C01"/>
    <w:rsid w:val="5B692B86"/>
    <w:rsid w:val="5B8C73EB"/>
    <w:rsid w:val="5B902A45"/>
    <w:rsid w:val="5B950EA5"/>
    <w:rsid w:val="5B967A0A"/>
    <w:rsid w:val="5BA95B6E"/>
    <w:rsid w:val="5BB93C0A"/>
    <w:rsid w:val="5BDB5443"/>
    <w:rsid w:val="5BF949F3"/>
    <w:rsid w:val="5BFA1930"/>
    <w:rsid w:val="5C083989"/>
    <w:rsid w:val="5C2D3BC9"/>
    <w:rsid w:val="5C342255"/>
    <w:rsid w:val="5C487FF6"/>
    <w:rsid w:val="5C6F7EB5"/>
    <w:rsid w:val="5C8E25DB"/>
    <w:rsid w:val="5C9C5C20"/>
    <w:rsid w:val="5CAD579C"/>
    <w:rsid w:val="5CB06720"/>
    <w:rsid w:val="5CB47325"/>
    <w:rsid w:val="5CD06C55"/>
    <w:rsid w:val="5CD57859"/>
    <w:rsid w:val="5D181B83"/>
    <w:rsid w:val="5D425C8F"/>
    <w:rsid w:val="5D472117"/>
    <w:rsid w:val="5D4D621E"/>
    <w:rsid w:val="5D4F1722"/>
    <w:rsid w:val="5D5E1D3C"/>
    <w:rsid w:val="5D643C45"/>
    <w:rsid w:val="5D942216"/>
    <w:rsid w:val="5D957C98"/>
    <w:rsid w:val="5DC21A60"/>
    <w:rsid w:val="5DE04894"/>
    <w:rsid w:val="5DE35818"/>
    <w:rsid w:val="5DE4329A"/>
    <w:rsid w:val="5DF20031"/>
    <w:rsid w:val="5E047F4B"/>
    <w:rsid w:val="5E0D665D"/>
    <w:rsid w:val="5E0F1B60"/>
    <w:rsid w:val="5E20787C"/>
    <w:rsid w:val="5E4210B5"/>
    <w:rsid w:val="5E635D67"/>
    <w:rsid w:val="5E64706B"/>
    <w:rsid w:val="5E6B0BF4"/>
    <w:rsid w:val="5E9033B3"/>
    <w:rsid w:val="5EB25CED"/>
    <w:rsid w:val="5EC6388D"/>
    <w:rsid w:val="5EE11EB8"/>
    <w:rsid w:val="5F176B0F"/>
    <w:rsid w:val="5F4F6C69"/>
    <w:rsid w:val="5F59087D"/>
    <w:rsid w:val="5F737229"/>
    <w:rsid w:val="5F833C40"/>
    <w:rsid w:val="5F8E593A"/>
    <w:rsid w:val="5F9C25EB"/>
    <w:rsid w:val="5FB2478F"/>
    <w:rsid w:val="5FEB236A"/>
    <w:rsid w:val="5FF94F03"/>
    <w:rsid w:val="60006A8C"/>
    <w:rsid w:val="60025813"/>
    <w:rsid w:val="60040D16"/>
    <w:rsid w:val="60052F14"/>
    <w:rsid w:val="606D163F"/>
    <w:rsid w:val="60761F4E"/>
    <w:rsid w:val="60790CD5"/>
    <w:rsid w:val="60964D32"/>
    <w:rsid w:val="60B00E2F"/>
    <w:rsid w:val="60C62FD2"/>
    <w:rsid w:val="60D07165"/>
    <w:rsid w:val="60ED33DE"/>
    <w:rsid w:val="6124336C"/>
    <w:rsid w:val="6126686F"/>
    <w:rsid w:val="612E74FF"/>
    <w:rsid w:val="61397A8E"/>
    <w:rsid w:val="61564E40"/>
    <w:rsid w:val="616F37EB"/>
    <w:rsid w:val="61747C73"/>
    <w:rsid w:val="61883090"/>
    <w:rsid w:val="618E081D"/>
    <w:rsid w:val="61902D3A"/>
    <w:rsid w:val="61915F1E"/>
    <w:rsid w:val="619E0AB7"/>
    <w:rsid w:val="61BE04CE"/>
    <w:rsid w:val="61CF1286"/>
    <w:rsid w:val="61FF1DD5"/>
    <w:rsid w:val="620B7DE6"/>
    <w:rsid w:val="62166177"/>
    <w:rsid w:val="621B5E82"/>
    <w:rsid w:val="62736511"/>
    <w:rsid w:val="62820D2A"/>
    <w:rsid w:val="629E645C"/>
    <w:rsid w:val="62A55DE6"/>
    <w:rsid w:val="62A63868"/>
    <w:rsid w:val="62AE2E73"/>
    <w:rsid w:val="62B372FA"/>
    <w:rsid w:val="62B527FD"/>
    <w:rsid w:val="62E47AC9"/>
    <w:rsid w:val="631D47AB"/>
    <w:rsid w:val="632153B0"/>
    <w:rsid w:val="632A023E"/>
    <w:rsid w:val="63433366"/>
    <w:rsid w:val="634C69E3"/>
    <w:rsid w:val="636C7DAE"/>
    <w:rsid w:val="637723C0"/>
    <w:rsid w:val="638144D0"/>
    <w:rsid w:val="63823865"/>
    <w:rsid w:val="63926968"/>
    <w:rsid w:val="639C2AFB"/>
    <w:rsid w:val="63BD3030"/>
    <w:rsid w:val="63D464D8"/>
    <w:rsid w:val="63DE6DE8"/>
    <w:rsid w:val="63ED5D7D"/>
    <w:rsid w:val="63FC3E19"/>
    <w:rsid w:val="64064729"/>
    <w:rsid w:val="640721AA"/>
    <w:rsid w:val="642052D3"/>
    <w:rsid w:val="64212D54"/>
    <w:rsid w:val="64403609"/>
    <w:rsid w:val="645B3E33"/>
    <w:rsid w:val="64702986"/>
    <w:rsid w:val="64713DD8"/>
    <w:rsid w:val="64B63248"/>
    <w:rsid w:val="64B70CC9"/>
    <w:rsid w:val="64F2562B"/>
    <w:rsid w:val="6521617A"/>
    <w:rsid w:val="65223BFC"/>
    <w:rsid w:val="65255B5E"/>
    <w:rsid w:val="65393821"/>
    <w:rsid w:val="654672B3"/>
    <w:rsid w:val="658C77E1"/>
    <w:rsid w:val="65A11F4C"/>
    <w:rsid w:val="65A2414A"/>
    <w:rsid w:val="65C60E87"/>
    <w:rsid w:val="65CD0811"/>
    <w:rsid w:val="65DC302A"/>
    <w:rsid w:val="65FF44E4"/>
    <w:rsid w:val="66161F0A"/>
    <w:rsid w:val="6617798C"/>
    <w:rsid w:val="661B6392"/>
    <w:rsid w:val="661E6450"/>
    <w:rsid w:val="666A1995"/>
    <w:rsid w:val="66716DA1"/>
    <w:rsid w:val="669811DF"/>
    <w:rsid w:val="66B06C0F"/>
    <w:rsid w:val="66B17B8A"/>
    <w:rsid w:val="66B552DE"/>
    <w:rsid w:val="66CB4EB1"/>
    <w:rsid w:val="66D81FC8"/>
    <w:rsid w:val="66EC0C69"/>
    <w:rsid w:val="67261D48"/>
    <w:rsid w:val="67282CE8"/>
    <w:rsid w:val="672E29D7"/>
    <w:rsid w:val="672F4BD5"/>
    <w:rsid w:val="67456D79"/>
    <w:rsid w:val="674E548A"/>
    <w:rsid w:val="6788436B"/>
    <w:rsid w:val="678A786E"/>
    <w:rsid w:val="67992086"/>
    <w:rsid w:val="67E1531E"/>
    <w:rsid w:val="67E77CE7"/>
    <w:rsid w:val="67E81E06"/>
    <w:rsid w:val="67F97B21"/>
    <w:rsid w:val="68164ED3"/>
    <w:rsid w:val="681B1FCE"/>
    <w:rsid w:val="681C6DDC"/>
    <w:rsid w:val="68396186"/>
    <w:rsid w:val="6868145A"/>
    <w:rsid w:val="686E7AE0"/>
    <w:rsid w:val="687F107F"/>
    <w:rsid w:val="68B46056"/>
    <w:rsid w:val="68BB2E78"/>
    <w:rsid w:val="68C617F4"/>
    <w:rsid w:val="68C84CF7"/>
    <w:rsid w:val="68D04302"/>
    <w:rsid w:val="68DF491C"/>
    <w:rsid w:val="68E0239E"/>
    <w:rsid w:val="68E40DA4"/>
    <w:rsid w:val="68FE51D1"/>
    <w:rsid w:val="690525DD"/>
    <w:rsid w:val="690B44E7"/>
    <w:rsid w:val="6923630A"/>
    <w:rsid w:val="692A1518"/>
    <w:rsid w:val="692B6F9A"/>
    <w:rsid w:val="69426BBF"/>
    <w:rsid w:val="69591DF9"/>
    <w:rsid w:val="69883AB0"/>
    <w:rsid w:val="698C24B6"/>
    <w:rsid w:val="699975CE"/>
    <w:rsid w:val="699A504F"/>
    <w:rsid w:val="69AF3970"/>
    <w:rsid w:val="69D364AE"/>
    <w:rsid w:val="69D67433"/>
    <w:rsid w:val="69EB5D53"/>
    <w:rsid w:val="69EC37D4"/>
    <w:rsid w:val="69F05A5E"/>
    <w:rsid w:val="69FA2AEA"/>
    <w:rsid w:val="6A1F0551"/>
    <w:rsid w:val="6A68311E"/>
    <w:rsid w:val="6A834FCD"/>
    <w:rsid w:val="6A973C6D"/>
    <w:rsid w:val="6AA17E00"/>
    <w:rsid w:val="6AB2121E"/>
    <w:rsid w:val="6ACA31C3"/>
    <w:rsid w:val="6AFF5C1B"/>
    <w:rsid w:val="6B080AA9"/>
    <w:rsid w:val="6B092CA7"/>
    <w:rsid w:val="6B0E4BB1"/>
    <w:rsid w:val="6B1B1CC8"/>
    <w:rsid w:val="6B1F4E4B"/>
    <w:rsid w:val="6B2028CD"/>
    <w:rsid w:val="6B2D1BE2"/>
    <w:rsid w:val="6B3A3476"/>
    <w:rsid w:val="6B437609"/>
    <w:rsid w:val="6B441808"/>
    <w:rsid w:val="6B44508B"/>
    <w:rsid w:val="6B5B4CB0"/>
    <w:rsid w:val="6B8B57FF"/>
    <w:rsid w:val="6B9A18B9"/>
    <w:rsid w:val="6BA0338F"/>
    <w:rsid w:val="6BA563A9"/>
    <w:rsid w:val="6BAB5D34"/>
    <w:rsid w:val="6BDD3F84"/>
    <w:rsid w:val="6BFA10DE"/>
    <w:rsid w:val="6C077347"/>
    <w:rsid w:val="6C1B186B"/>
    <w:rsid w:val="6C355C98"/>
    <w:rsid w:val="6C4D7ABB"/>
    <w:rsid w:val="6C606ADC"/>
    <w:rsid w:val="6C837F96"/>
    <w:rsid w:val="6CA94952"/>
    <w:rsid w:val="6CBF2379"/>
    <w:rsid w:val="6CC94E87"/>
    <w:rsid w:val="6CD87FF2"/>
    <w:rsid w:val="6CE626D3"/>
    <w:rsid w:val="6CFE56E1"/>
    <w:rsid w:val="6D0417E8"/>
    <w:rsid w:val="6D0475EA"/>
    <w:rsid w:val="6D23209D"/>
    <w:rsid w:val="6D293FA7"/>
    <w:rsid w:val="6D3D2C47"/>
    <w:rsid w:val="6D3D73C4"/>
    <w:rsid w:val="6D463A27"/>
    <w:rsid w:val="6D98205C"/>
    <w:rsid w:val="6DA86A73"/>
    <w:rsid w:val="6DC41791"/>
    <w:rsid w:val="6DF8337A"/>
    <w:rsid w:val="6E02306B"/>
    <w:rsid w:val="6E06488E"/>
    <w:rsid w:val="6E0A6B18"/>
    <w:rsid w:val="6E147427"/>
    <w:rsid w:val="6E4C2E04"/>
    <w:rsid w:val="6E6404AB"/>
    <w:rsid w:val="6E68362E"/>
    <w:rsid w:val="6E7042BE"/>
    <w:rsid w:val="6E992F04"/>
    <w:rsid w:val="6EC923CE"/>
    <w:rsid w:val="6ED53C62"/>
    <w:rsid w:val="6ED9046A"/>
    <w:rsid w:val="6EFA4222"/>
    <w:rsid w:val="6F0A44BC"/>
    <w:rsid w:val="6F14284D"/>
    <w:rsid w:val="6F1859D0"/>
    <w:rsid w:val="6F2A49F1"/>
    <w:rsid w:val="6F401EA3"/>
    <w:rsid w:val="6F516E2F"/>
    <w:rsid w:val="6F635E50"/>
    <w:rsid w:val="6F8B5D0F"/>
    <w:rsid w:val="6F942D9B"/>
    <w:rsid w:val="6FA568B9"/>
    <w:rsid w:val="6FC935F6"/>
    <w:rsid w:val="6FDD075B"/>
    <w:rsid w:val="6FDE1F16"/>
    <w:rsid w:val="6FE860A9"/>
    <w:rsid w:val="6FEE472F"/>
    <w:rsid w:val="6FF41140"/>
    <w:rsid w:val="70065659"/>
    <w:rsid w:val="70275B8D"/>
    <w:rsid w:val="703561A8"/>
    <w:rsid w:val="70363C29"/>
    <w:rsid w:val="703A2630"/>
    <w:rsid w:val="70431C3A"/>
    <w:rsid w:val="70703A03"/>
    <w:rsid w:val="7092513D"/>
    <w:rsid w:val="70B544F8"/>
    <w:rsid w:val="70C0030A"/>
    <w:rsid w:val="70C50F0F"/>
    <w:rsid w:val="70C64412"/>
    <w:rsid w:val="70C81A2C"/>
    <w:rsid w:val="70DB30B2"/>
    <w:rsid w:val="70FE5BF1"/>
    <w:rsid w:val="7117754D"/>
    <w:rsid w:val="711D602D"/>
    <w:rsid w:val="712C3E45"/>
    <w:rsid w:val="7166431B"/>
    <w:rsid w:val="71711B84"/>
    <w:rsid w:val="7174582F"/>
    <w:rsid w:val="717F3BC0"/>
    <w:rsid w:val="718732A9"/>
    <w:rsid w:val="718E1C5D"/>
    <w:rsid w:val="719B56EF"/>
    <w:rsid w:val="71A67303"/>
    <w:rsid w:val="71AD26E3"/>
    <w:rsid w:val="71BB3A25"/>
    <w:rsid w:val="71C965BE"/>
    <w:rsid w:val="71DA42DA"/>
    <w:rsid w:val="71DC77DD"/>
    <w:rsid w:val="71F0647E"/>
    <w:rsid w:val="722E04E1"/>
    <w:rsid w:val="72314CE9"/>
    <w:rsid w:val="72365DE2"/>
    <w:rsid w:val="723E077B"/>
    <w:rsid w:val="72442685"/>
    <w:rsid w:val="72496B0C"/>
    <w:rsid w:val="724A458E"/>
    <w:rsid w:val="725E6AB2"/>
    <w:rsid w:val="725F0CB0"/>
    <w:rsid w:val="7265643D"/>
    <w:rsid w:val="7266063B"/>
    <w:rsid w:val="72904D02"/>
    <w:rsid w:val="72993414"/>
    <w:rsid w:val="72B33FBD"/>
    <w:rsid w:val="72FE0BBA"/>
    <w:rsid w:val="73095BAA"/>
    <w:rsid w:val="730A1149"/>
    <w:rsid w:val="73131A58"/>
    <w:rsid w:val="73247774"/>
    <w:rsid w:val="732F5B05"/>
    <w:rsid w:val="733C4E1B"/>
    <w:rsid w:val="73643DE1"/>
    <w:rsid w:val="736D6C6F"/>
    <w:rsid w:val="73792A82"/>
    <w:rsid w:val="737D6F09"/>
    <w:rsid w:val="738C041D"/>
    <w:rsid w:val="738F4C25"/>
    <w:rsid w:val="73A41347"/>
    <w:rsid w:val="73AD1C57"/>
    <w:rsid w:val="73EF2BAE"/>
    <w:rsid w:val="73FB3F54"/>
    <w:rsid w:val="740C7A72"/>
    <w:rsid w:val="74144E7E"/>
    <w:rsid w:val="74294E24"/>
    <w:rsid w:val="74566BED"/>
    <w:rsid w:val="7457466E"/>
    <w:rsid w:val="74686B07"/>
    <w:rsid w:val="748A20AB"/>
    <w:rsid w:val="74920FD0"/>
    <w:rsid w:val="74BB0B0F"/>
    <w:rsid w:val="74DD2349"/>
    <w:rsid w:val="74E62C58"/>
    <w:rsid w:val="7510601B"/>
    <w:rsid w:val="7524243D"/>
    <w:rsid w:val="75263A42"/>
    <w:rsid w:val="752A2448"/>
    <w:rsid w:val="7537175E"/>
    <w:rsid w:val="75392641"/>
    <w:rsid w:val="753A26E2"/>
    <w:rsid w:val="75506AA6"/>
    <w:rsid w:val="75574211"/>
    <w:rsid w:val="756D41B6"/>
    <w:rsid w:val="7572283C"/>
    <w:rsid w:val="757C4D2A"/>
    <w:rsid w:val="75901DEC"/>
    <w:rsid w:val="75971777"/>
    <w:rsid w:val="759D1102"/>
    <w:rsid w:val="75B46B29"/>
    <w:rsid w:val="75CE2B9E"/>
    <w:rsid w:val="75DF53EF"/>
    <w:rsid w:val="75EF348B"/>
    <w:rsid w:val="75F57592"/>
    <w:rsid w:val="75F72A95"/>
    <w:rsid w:val="7618684D"/>
    <w:rsid w:val="76255B63"/>
    <w:rsid w:val="763829FD"/>
    <w:rsid w:val="76427692"/>
    <w:rsid w:val="7657712B"/>
    <w:rsid w:val="76910A96"/>
    <w:rsid w:val="769C48A8"/>
    <w:rsid w:val="76AC2982"/>
    <w:rsid w:val="76B80955"/>
    <w:rsid w:val="76CD5077"/>
    <w:rsid w:val="76F23FB2"/>
    <w:rsid w:val="76FB0145"/>
    <w:rsid w:val="7701204E"/>
    <w:rsid w:val="77185463"/>
    <w:rsid w:val="772675E0"/>
    <w:rsid w:val="773A43A6"/>
    <w:rsid w:val="773B1E28"/>
    <w:rsid w:val="7780039E"/>
    <w:rsid w:val="778B2EAC"/>
    <w:rsid w:val="778C63AF"/>
    <w:rsid w:val="778E18B2"/>
    <w:rsid w:val="778F5135"/>
    <w:rsid w:val="779437BB"/>
    <w:rsid w:val="77A075CE"/>
    <w:rsid w:val="77C63091"/>
    <w:rsid w:val="77CB7519"/>
    <w:rsid w:val="77D52026"/>
    <w:rsid w:val="77D779E0"/>
    <w:rsid w:val="783C6553"/>
    <w:rsid w:val="78484564"/>
    <w:rsid w:val="784A5868"/>
    <w:rsid w:val="785328F5"/>
    <w:rsid w:val="7861768C"/>
    <w:rsid w:val="78667397"/>
    <w:rsid w:val="786B7F9B"/>
    <w:rsid w:val="787850B3"/>
    <w:rsid w:val="788159C2"/>
    <w:rsid w:val="78912E9A"/>
    <w:rsid w:val="78975C0F"/>
    <w:rsid w:val="78B72619"/>
    <w:rsid w:val="78BA6E21"/>
    <w:rsid w:val="78FB5FE0"/>
    <w:rsid w:val="79132D33"/>
    <w:rsid w:val="791E32C2"/>
    <w:rsid w:val="797152CB"/>
    <w:rsid w:val="798677EE"/>
    <w:rsid w:val="79944586"/>
    <w:rsid w:val="79C066CF"/>
    <w:rsid w:val="79C27653"/>
    <w:rsid w:val="79D762F4"/>
    <w:rsid w:val="79DC01FD"/>
    <w:rsid w:val="79E03380"/>
    <w:rsid w:val="79E26A94"/>
    <w:rsid w:val="79ED0498"/>
    <w:rsid w:val="79FD0732"/>
    <w:rsid w:val="7A094544"/>
    <w:rsid w:val="7A2A5D7E"/>
    <w:rsid w:val="7A35088C"/>
    <w:rsid w:val="7A3C5C98"/>
    <w:rsid w:val="7A4F4CB9"/>
    <w:rsid w:val="7A525C3E"/>
    <w:rsid w:val="7A676ADC"/>
    <w:rsid w:val="7A6937EC"/>
    <w:rsid w:val="7A7206F1"/>
    <w:rsid w:val="7A9D6FB6"/>
    <w:rsid w:val="7AAF5FD7"/>
    <w:rsid w:val="7ABB1DEA"/>
    <w:rsid w:val="7ABE2D6E"/>
    <w:rsid w:val="7AC00470"/>
    <w:rsid w:val="7AD2618C"/>
    <w:rsid w:val="7AD63F3B"/>
    <w:rsid w:val="7ADB489D"/>
    <w:rsid w:val="7ADF0D25"/>
    <w:rsid w:val="7AF27D45"/>
    <w:rsid w:val="7AFC60D6"/>
    <w:rsid w:val="7B0D056F"/>
    <w:rsid w:val="7B255C16"/>
    <w:rsid w:val="7B263697"/>
    <w:rsid w:val="7B303FA7"/>
    <w:rsid w:val="7B3274AA"/>
    <w:rsid w:val="7B353CB2"/>
    <w:rsid w:val="7B77219D"/>
    <w:rsid w:val="7B7934A2"/>
    <w:rsid w:val="7B7F2E2C"/>
    <w:rsid w:val="7B8B6C3F"/>
    <w:rsid w:val="7B9704D3"/>
    <w:rsid w:val="7BBD4E90"/>
    <w:rsid w:val="7BCD09AD"/>
    <w:rsid w:val="7BFE117C"/>
    <w:rsid w:val="7C055284"/>
    <w:rsid w:val="7C463AEF"/>
    <w:rsid w:val="7C525383"/>
    <w:rsid w:val="7C532E05"/>
    <w:rsid w:val="7C563D89"/>
    <w:rsid w:val="7CA44017"/>
    <w:rsid w:val="7CB16A21"/>
    <w:rsid w:val="7CCF5FD1"/>
    <w:rsid w:val="7CD54484"/>
    <w:rsid w:val="7D07305E"/>
    <w:rsid w:val="7D130586"/>
    <w:rsid w:val="7D140CC4"/>
    <w:rsid w:val="7D156746"/>
    <w:rsid w:val="7D412A8D"/>
    <w:rsid w:val="7D757A64"/>
    <w:rsid w:val="7D79646A"/>
    <w:rsid w:val="7D85447B"/>
    <w:rsid w:val="7D86298E"/>
    <w:rsid w:val="7D9A0B9D"/>
    <w:rsid w:val="7DDB2C8C"/>
    <w:rsid w:val="7E0427CB"/>
    <w:rsid w:val="7E246903"/>
    <w:rsid w:val="7E2A628E"/>
    <w:rsid w:val="7E332139"/>
    <w:rsid w:val="7E4B67C3"/>
    <w:rsid w:val="7E4D6442"/>
    <w:rsid w:val="7E602EE5"/>
    <w:rsid w:val="7E936D93"/>
    <w:rsid w:val="7E9C175E"/>
    <w:rsid w:val="7EA030F7"/>
    <w:rsid w:val="7EB70070"/>
    <w:rsid w:val="7ECC4792"/>
    <w:rsid w:val="7ECE3519"/>
    <w:rsid w:val="7EED70EF"/>
    <w:rsid w:val="7EFE6266"/>
    <w:rsid w:val="7F036053"/>
    <w:rsid w:val="7F0E6500"/>
    <w:rsid w:val="7F190115"/>
    <w:rsid w:val="7F1B7D95"/>
    <w:rsid w:val="7F3663C0"/>
    <w:rsid w:val="7F3B60CB"/>
    <w:rsid w:val="7F765633"/>
    <w:rsid w:val="7F8245E5"/>
    <w:rsid w:val="7FD63D4B"/>
    <w:rsid w:val="7FD8724E"/>
    <w:rsid w:val="7FF47A78"/>
    <w:rsid w:val="7FF50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qFormat="1"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annotation text"/>
    <w:basedOn w:val="1"/>
    <w:unhideWhenUsed/>
    <w:qFormat/>
    <w:uiPriority w:val="0"/>
    <w:pPr>
      <w:jc w:val="left"/>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99"/>
    <w:pPr>
      <w:spacing w:before="100" w:beforeAutospacing="1" w:after="100" w:afterAutospacing="1"/>
    </w:p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customStyle="1" w:styleId="18">
    <w:name w:val="标题 1 Char"/>
    <w:basedOn w:val="15"/>
    <w:link w:val="2"/>
    <w:qFormat/>
    <w:locked/>
    <w:uiPriority w:val="9"/>
    <w:rPr>
      <w:rFonts w:hint="eastAsia" w:ascii="宋体" w:hAnsi="宋体" w:eastAsia="宋体" w:cs="宋体"/>
      <w:b/>
      <w:bCs/>
      <w:kern w:val="44"/>
      <w:sz w:val="44"/>
      <w:szCs w:val="44"/>
    </w:rPr>
  </w:style>
  <w:style w:type="character" w:customStyle="1" w:styleId="19">
    <w:name w:val="标题 2 Char"/>
    <w:basedOn w:val="15"/>
    <w:link w:val="3"/>
    <w:qFormat/>
    <w:locked/>
    <w:uiPriority w:val="9"/>
    <w:rPr>
      <w:rFonts w:hint="default" w:ascii="Cambria" w:hAnsi="Cambria"/>
      <w:b/>
      <w:bCs/>
      <w:sz w:val="32"/>
      <w:szCs w:val="32"/>
    </w:rPr>
  </w:style>
  <w:style w:type="character" w:customStyle="1" w:styleId="20">
    <w:name w:val="标题 3 Char"/>
    <w:basedOn w:val="15"/>
    <w:link w:val="4"/>
    <w:qFormat/>
    <w:locked/>
    <w:uiPriority w:val="9"/>
    <w:rPr>
      <w:rFonts w:hint="eastAsia" w:ascii="宋体" w:hAnsi="宋体" w:eastAsia="宋体" w:cs="宋体"/>
      <w:b/>
      <w:bCs/>
      <w:sz w:val="32"/>
      <w:szCs w:val="32"/>
    </w:rPr>
  </w:style>
  <w:style w:type="character" w:customStyle="1" w:styleId="21">
    <w:name w:val="标题 4 Char"/>
    <w:basedOn w:val="15"/>
    <w:link w:val="5"/>
    <w:qFormat/>
    <w:locked/>
    <w:uiPriority w:val="9"/>
    <w:rPr>
      <w:rFonts w:hint="default" w:ascii="Cambria" w:hAnsi="Cambria"/>
      <w:b/>
      <w:bCs/>
      <w:sz w:val="28"/>
      <w:szCs w:val="28"/>
    </w:rPr>
  </w:style>
  <w:style w:type="character" w:customStyle="1" w:styleId="22">
    <w:name w:val="标题 5 Char"/>
    <w:basedOn w:val="15"/>
    <w:link w:val="6"/>
    <w:qFormat/>
    <w:locked/>
    <w:uiPriority w:val="9"/>
    <w:rPr>
      <w:rFonts w:hint="eastAsia" w:ascii="宋体" w:hAnsi="宋体" w:eastAsia="宋体" w:cs="宋体"/>
      <w:b/>
      <w:bCs/>
      <w:sz w:val="28"/>
      <w:szCs w:val="28"/>
    </w:rPr>
  </w:style>
  <w:style w:type="character" w:customStyle="1" w:styleId="23">
    <w:name w:val="标题 6 Char"/>
    <w:basedOn w:val="15"/>
    <w:link w:val="7"/>
    <w:qFormat/>
    <w:locked/>
    <w:uiPriority w:val="9"/>
    <w:rPr>
      <w:rFonts w:hint="default" w:ascii="Cambria" w:hAnsi="Cambria"/>
      <w:b/>
      <w:bCs/>
      <w:sz w:val="24"/>
      <w:szCs w:val="24"/>
    </w:rPr>
  </w:style>
  <w:style w:type="character" w:customStyle="1" w:styleId="24">
    <w:name w:val="HTML 预设格式 Char"/>
    <w:basedOn w:val="15"/>
    <w:link w:val="12"/>
    <w:qFormat/>
    <w:locked/>
    <w:uiPriority w:val="99"/>
    <w:rPr>
      <w:rFonts w:hint="default" w:ascii="Courier New" w:hAnsi="Courier New" w:eastAsia="宋体" w:cs="Courier New"/>
    </w:rPr>
  </w:style>
  <w:style w:type="character" w:customStyle="1" w:styleId="25">
    <w:name w:val="页眉 Char"/>
    <w:basedOn w:val="15"/>
    <w:link w:val="11"/>
    <w:qFormat/>
    <w:locked/>
    <w:uiPriority w:val="99"/>
    <w:rPr>
      <w:rFonts w:hint="eastAsia" w:ascii="宋体" w:hAnsi="宋体" w:eastAsia="宋体" w:cs="宋体"/>
      <w:sz w:val="18"/>
      <w:szCs w:val="18"/>
    </w:rPr>
  </w:style>
  <w:style w:type="character" w:customStyle="1" w:styleId="26">
    <w:name w:val="页脚 Char"/>
    <w:basedOn w:val="15"/>
    <w:link w:val="10"/>
    <w:qFormat/>
    <w:locked/>
    <w:uiPriority w:val="99"/>
    <w:rPr>
      <w:rFonts w:hint="eastAsia" w:ascii="宋体" w:hAnsi="宋体" w:eastAsia="宋体" w:cs="宋体"/>
      <w:sz w:val="18"/>
      <w:szCs w:val="18"/>
    </w:rPr>
  </w:style>
  <w:style w:type="character" w:customStyle="1" w:styleId="27">
    <w:name w:val="批注框文本 Char"/>
    <w:basedOn w:val="15"/>
    <w:link w:val="9"/>
    <w:qFormat/>
    <w:locked/>
    <w:uiPriority w:val="99"/>
    <w:rPr>
      <w:rFonts w:hint="eastAsia" w:ascii="宋体" w:hAnsi="宋体" w:eastAsia="宋体" w:cs="宋体"/>
      <w:sz w:val="18"/>
      <w:szCs w:val="18"/>
    </w:rPr>
  </w:style>
  <w:style w:type="character" w:customStyle="1" w:styleId="28">
    <w:name w:val="10"/>
    <w:basedOn w:val="15"/>
    <w:qFormat/>
    <w:uiPriority w:val="0"/>
    <w:rPr>
      <w:rFonts w:hint="default" w:ascii="Times New Roman" w:hAnsi="Times New Roman" w:cs="Times New Roman"/>
    </w:rPr>
  </w:style>
  <w:style w:type="character" w:customStyle="1" w:styleId="29">
    <w:name w:val="15"/>
    <w:basedOn w:val="15"/>
    <w:qFormat/>
    <w:uiPriority w:val="0"/>
    <w:rPr>
      <w:rFonts w:hint="default" w:ascii="Times New Roman" w:hAnsi="Times New Roman" w:cs="Times New Roman"/>
      <w:color w:val="0000FF"/>
      <w:u w:val="single"/>
    </w:rPr>
  </w:style>
  <w:style w:type="paragraph" w:customStyle="1"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911</Words>
  <Characters>960</Characters>
  <Lines>10</Lines>
  <Paragraphs>3</Paragraphs>
  <TotalTime>2</TotalTime>
  <ScaleCrop>false</ScaleCrop>
  <LinksUpToDate>false</LinksUpToDate>
  <CharactersWithSpaces>1057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2021-07-02T01:28:00Z</dcterms:created>
  <dc:creator>詹文仲()</dc:creator>
  <cp:lastModifiedBy>待遇核发部-李泾钰</cp:lastModifiedBy>
  <cp:lastPrinted>2022-07-07T02:03:00Z</cp:lastPrinted>
  <dcterms:modified xsi:type="dcterms:W3CDTF">2025-01-16T09:28:02Z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068672734D1948699381324975F327E7</vt:lpwstr>
  </property>
</Properties>
</file>