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Toc1915439678_WPSOffice_Level2"/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adjustRightInd w:val="0"/>
        <w:snapToGrid w:val="0"/>
        <w:spacing w:line="600" w:lineRule="exact"/>
        <w:jc w:val="center"/>
        <w:rPr>
          <w:rFonts w:hint="eastAsia" w:eastAsia="楷体_GB2312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东莞市商务局专项资金申请表</w:t>
      </w:r>
    </w:p>
    <w:tbl>
      <w:tblPr>
        <w:tblStyle w:val="4"/>
        <w:tblW w:w="9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2"/>
        <w:gridCol w:w="1291"/>
        <w:gridCol w:w="2240"/>
        <w:gridCol w:w="2493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exact"/>
          <w:jc w:val="center"/>
        </w:trPr>
        <w:tc>
          <w:tcPr>
            <w:tcW w:w="265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7226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319" w:rightChars="152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2025年</w:t>
            </w:r>
            <w:r>
              <w:rPr>
                <w:rFonts w:hint="eastAsia" w:eastAsia="仿宋_GB2312" w:cs="Times New Roman"/>
                <w:color w:val="auto"/>
                <w:sz w:val="28"/>
                <w:szCs w:val="28"/>
                <w:lang w:val="en-US" w:eastAsia="zh-CN"/>
              </w:rPr>
              <w:t>促进跨境电商数字贸易示范项目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trHeight w:val="488" w:hRule="exact"/>
          <w:jc w:val="center"/>
        </w:trPr>
        <w:tc>
          <w:tcPr>
            <w:tcW w:w="265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名称</w:t>
            </w:r>
          </w:p>
        </w:tc>
        <w:tc>
          <w:tcPr>
            <w:tcW w:w="7226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319" w:rightChars="152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  <w:jc w:val="center"/>
        </w:trPr>
        <w:tc>
          <w:tcPr>
            <w:tcW w:w="265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企业地址</w:t>
            </w:r>
          </w:p>
        </w:tc>
        <w:tc>
          <w:tcPr>
            <w:tcW w:w="7226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  <w:jc w:val="center"/>
        </w:trPr>
        <w:tc>
          <w:tcPr>
            <w:tcW w:w="265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226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265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企业法人</w:t>
            </w:r>
          </w:p>
        </w:tc>
        <w:tc>
          <w:tcPr>
            <w:tcW w:w="22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4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联系电话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/手机</w:t>
            </w:r>
          </w:p>
        </w:tc>
        <w:tc>
          <w:tcPr>
            <w:tcW w:w="24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exact"/>
          <w:jc w:val="center"/>
        </w:trPr>
        <w:tc>
          <w:tcPr>
            <w:tcW w:w="265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企业联系人</w:t>
            </w:r>
          </w:p>
        </w:tc>
        <w:tc>
          <w:tcPr>
            <w:tcW w:w="22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4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联系电话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/手机</w:t>
            </w:r>
          </w:p>
        </w:tc>
        <w:tc>
          <w:tcPr>
            <w:tcW w:w="24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exact"/>
          <w:jc w:val="center"/>
        </w:trPr>
        <w:tc>
          <w:tcPr>
            <w:tcW w:w="2653" w:type="dxa"/>
            <w:gridSpan w:val="2"/>
            <w:vMerge w:val="restart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资金拨付银行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账户信息</w:t>
            </w:r>
          </w:p>
        </w:tc>
        <w:tc>
          <w:tcPr>
            <w:tcW w:w="22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银行账户名</w:t>
            </w:r>
          </w:p>
        </w:tc>
        <w:tc>
          <w:tcPr>
            <w:tcW w:w="498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exact"/>
          <w:jc w:val="center"/>
        </w:trPr>
        <w:tc>
          <w:tcPr>
            <w:tcW w:w="2653" w:type="dxa"/>
            <w:gridSpan w:val="2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2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开户银行</w:t>
            </w:r>
          </w:p>
        </w:tc>
        <w:tc>
          <w:tcPr>
            <w:tcW w:w="498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exact"/>
          <w:jc w:val="center"/>
        </w:trPr>
        <w:tc>
          <w:tcPr>
            <w:tcW w:w="2653" w:type="dxa"/>
            <w:gridSpan w:val="2"/>
            <w:vMerge w:val="continue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2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银行账号</w:t>
            </w:r>
          </w:p>
        </w:tc>
        <w:tc>
          <w:tcPr>
            <w:tcW w:w="498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9879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exact"/>
          <w:jc w:val="center"/>
        </w:trPr>
        <w:tc>
          <w:tcPr>
            <w:tcW w:w="265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是否规上工业企业</w:t>
            </w:r>
          </w:p>
        </w:tc>
        <w:tc>
          <w:tcPr>
            <w:tcW w:w="22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4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是否具备自有品牌</w:t>
            </w:r>
          </w:p>
        </w:tc>
        <w:tc>
          <w:tcPr>
            <w:tcW w:w="24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exact"/>
          <w:jc w:val="center"/>
        </w:trPr>
        <w:tc>
          <w:tcPr>
            <w:tcW w:w="265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实际投入费用合计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（元）</w:t>
            </w:r>
          </w:p>
        </w:tc>
        <w:tc>
          <w:tcPr>
            <w:tcW w:w="22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4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拟资助金额合计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（元）</w:t>
            </w:r>
          </w:p>
        </w:tc>
        <w:tc>
          <w:tcPr>
            <w:tcW w:w="24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exact"/>
          <w:jc w:val="center"/>
        </w:trPr>
        <w:tc>
          <w:tcPr>
            <w:tcW w:w="265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7226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最高支持100万元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trHeight w:val="6130" w:hRule="exact"/>
          <w:jc w:val="center"/>
        </w:trPr>
        <w:tc>
          <w:tcPr>
            <w:tcW w:w="136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8"/>
                <w:szCs w:val="28"/>
                <w:lang w:val="en-US" w:eastAsia="zh-CN"/>
              </w:rPr>
              <w:t>申报企业</w:t>
            </w:r>
          </w:p>
        </w:tc>
        <w:tc>
          <w:tcPr>
            <w:tcW w:w="8517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319" w:rightChars="152" w:firstLine="56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本企业（单位）承诺依法经营、遵守国家法律法规，严格按照专项资金管理规定申报资金，并已认真阅读《申报须知》，了解专项资金不予资助的具体范围，保证申报专项资金提供的资料准确、真实，不存在弄虚作假和不按规定使用专项资金的行为。由于不遵守上述承诺所产生的一切行政及法律后果由本企业（单位）承担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319" w:rightChars="152" w:firstLine="56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对获得的财政扶持资金，本企业将按照有关财务制度做好账务处理，随时接受有关部门的检查和监督，并配合做好项目绩效评价工作。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法人代表签字（章）：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如非法定代表人签字，则需要授权书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2169" w:firstLine="1820" w:firstLineChars="650"/>
              <w:jc w:val="righ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2169" w:firstLine="1820" w:firstLineChars="650"/>
              <w:jc w:val="righ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公司</w:t>
            </w:r>
            <w:r>
              <w:rPr>
                <w:rFonts w:hint="eastAsia" w:eastAsia="仿宋_GB2312" w:cs="Times New Roman"/>
                <w:color w:val="auto"/>
                <w:sz w:val="28"/>
                <w:szCs w:val="28"/>
                <w:lang w:eastAsia="zh-CN"/>
              </w:rPr>
              <w:t>（单位）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盖章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1954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        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年  月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319" w:rightChars="152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</w:tbl>
    <w:p>
      <w:pPr>
        <w:adjustRightInd w:val="0"/>
        <w:snapToGrid w:val="0"/>
        <w:spacing w:line="600" w:lineRule="exact"/>
        <w:jc w:val="both"/>
        <w:rPr>
          <w:rFonts w:hint="eastAsia" w:eastAsia="方正小标宋简体"/>
          <w:sz w:val="44"/>
          <w:szCs w:val="44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注：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所有申报材料请提供两份纸质版材料以及一份电子版材料（光盘或U盘）。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</w:rPr>
      </w:pPr>
    </w:p>
    <w:sectPr>
      <w:pgSz w:w="11906" w:h="16838"/>
      <w:pgMar w:top="680" w:right="1701" w:bottom="567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康简标题宋">
    <w:panose1 w:val="02010609000101010101"/>
    <w:charset w:val="00"/>
    <w:family w:val="moder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iMTAwNjZhMzRiYTM2NjYyYWNmZjI5MTc3MjBmMTEifQ=="/>
  </w:docVars>
  <w:rsids>
    <w:rsidRoot w:val="4B1D4801"/>
    <w:rsid w:val="00807998"/>
    <w:rsid w:val="00AF523E"/>
    <w:rsid w:val="016501C3"/>
    <w:rsid w:val="03DE4798"/>
    <w:rsid w:val="08BD3C49"/>
    <w:rsid w:val="08F45730"/>
    <w:rsid w:val="092D6160"/>
    <w:rsid w:val="0A4703B1"/>
    <w:rsid w:val="0A922957"/>
    <w:rsid w:val="0DD51E2D"/>
    <w:rsid w:val="0DDB451D"/>
    <w:rsid w:val="0EB2120E"/>
    <w:rsid w:val="0EBA28D2"/>
    <w:rsid w:val="0EC732F2"/>
    <w:rsid w:val="13E42065"/>
    <w:rsid w:val="15736E7E"/>
    <w:rsid w:val="19AC0680"/>
    <w:rsid w:val="1DB17CAB"/>
    <w:rsid w:val="23700878"/>
    <w:rsid w:val="253F7CA2"/>
    <w:rsid w:val="28BA5C5B"/>
    <w:rsid w:val="290C38B5"/>
    <w:rsid w:val="29AC08FD"/>
    <w:rsid w:val="2B0100FD"/>
    <w:rsid w:val="2BE8158B"/>
    <w:rsid w:val="2BF36AFE"/>
    <w:rsid w:val="2D935251"/>
    <w:rsid w:val="30952453"/>
    <w:rsid w:val="31630D2B"/>
    <w:rsid w:val="31EA7E07"/>
    <w:rsid w:val="330E33B7"/>
    <w:rsid w:val="37460BE1"/>
    <w:rsid w:val="38565EBE"/>
    <w:rsid w:val="38675D29"/>
    <w:rsid w:val="390A4620"/>
    <w:rsid w:val="3A914FF9"/>
    <w:rsid w:val="3AB64605"/>
    <w:rsid w:val="3BBF4F16"/>
    <w:rsid w:val="3C3937CF"/>
    <w:rsid w:val="43FF1225"/>
    <w:rsid w:val="493D607B"/>
    <w:rsid w:val="49940796"/>
    <w:rsid w:val="4B051E4D"/>
    <w:rsid w:val="4B1D4801"/>
    <w:rsid w:val="4C2C5108"/>
    <w:rsid w:val="4CC41E4C"/>
    <w:rsid w:val="51043349"/>
    <w:rsid w:val="510E4FF3"/>
    <w:rsid w:val="511D344B"/>
    <w:rsid w:val="513F6CCC"/>
    <w:rsid w:val="51E6045F"/>
    <w:rsid w:val="526B64EB"/>
    <w:rsid w:val="53DB583D"/>
    <w:rsid w:val="574511ED"/>
    <w:rsid w:val="574F238E"/>
    <w:rsid w:val="57B51D71"/>
    <w:rsid w:val="581C5BEC"/>
    <w:rsid w:val="5A0E2767"/>
    <w:rsid w:val="67B37AAD"/>
    <w:rsid w:val="68DB3E44"/>
    <w:rsid w:val="72A9066B"/>
    <w:rsid w:val="733D41CF"/>
    <w:rsid w:val="73957C02"/>
    <w:rsid w:val="73F138A2"/>
    <w:rsid w:val="74317561"/>
    <w:rsid w:val="74B54172"/>
    <w:rsid w:val="7AFF4F93"/>
    <w:rsid w:val="7DE65EF4"/>
    <w:rsid w:val="7FFF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next w:val="1"/>
    <w:qFormat/>
    <w:uiPriority w:val="0"/>
    <w:pPr>
      <w:jc w:val="center"/>
    </w:pPr>
    <w:rPr>
      <w:rFonts w:eastAsia="华康简标题宋"/>
      <w:sz w:val="10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eastAsia="微软雅黑" w:cs="微软雅黑" w:hAnsiTheme="minorHAnsi"/>
      <w:color w:val="000000"/>
      <w:sz w:val="24"/>
      <w:szCs w:val="24"/>
      <w:lang w:val="en-US" w:eastAsia="zh-CN" w:bidi="ar-SA"/>
    </w:rPr>
  </w:style>
  <w:style w:type="paragraph" w:customStyle="1" w:styleId="7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440</Words>
  <Characters>447</Characters>
  <Lines>21</Lines>
  <Paragraphs>6</Paragraphs>
  <TotalTime>0</TotalTime>
  <ScaleCrop>false</ScaleCrop>
  <LinksUpToDate>false</LinksUpToDate>
  <CharactersWithSpaces>481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2024-09-02T17:08:00Z</dcterms:created>
  <dc:creator>莫朋镇</dc:creator>
  <cp:lastModifiedBy>wys</cp:lastModifiedBy>
  <dcterms:modified xsi:type="dcterms:W3CDTF">2025-09-19T09:07:37Z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4377EFEEC77349B183AA2C76D07F5F5F_13</vt:lpwstr>
  </property>
  <property fmtid="{D5CDD505-2E9C-101B-9397-08002B2CF9AE}" pid="4" name="KSOTemplateDocerSaveRecord">
    <vt:lpwstr>eyJoZGlkIjoiZWRiMTAwNjZhMzRiYTM2NjYyYWNmZjI5MTc3MjBmMTEiLCJ1c2VySWQiOiI0NjgzNTYyMzYifQ==</vt:lpwstr>
  </property>
</Properties>
</file>