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07" w:rsidRDefault="00FA7D07" w:rsidP="00FA7D07">
      <w:pPr>
        <w:spacing w:line="0" w:lineRule="atLeast"/>
        <w:rPr>
          <w:rFonts w:ascii="黑体" w:eastAsia="黑体" w:hAnsi="黑体" w:cs="黑体"/>
          <w:spacing w:val="-14"/>
          <w:sz w:val="32"/>
          <w:szCs w:val="32"/>
        </w:rPr>
      </w:pPr>
    </w:p>
    <w:tbl>
      <w:tblPr>
        <w:tblW w:w="93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2"/>
        <w:gridCol w:w="5093"/>
        <w:gridCol w:w="1226"/>
        <w:gridCol w:w="2356"/>
      </w:tblGrid>
      <w:tr w:rsidR="00FA7D07" w:rsidTr="00FA7D07">
        <w:trPr>
          <w:trHeight w:val="930"/>
        </w:trPr>
        <w:tc>
          <w:tcPr>
            <w:tcW w:w="9317" w:type="dxa"/>
            <w:gridSpan w:val="4"/>
            <w:vAlign w:val="center"/>
          </w:tcPr>
          <w:p w:rsidR="00FA7D07" w:rsidRDefault="00FA7D07" w:rsidP="00282EF5">
            <w:pPr>
              <w:widowControl/>
              <w:jc w:val="center"/>
              <w:textAlignment w:val="center"/>
              <w:rPr>
                <w:rFonts w:ascii="华康简标题宋" w:eastAsia="华康简标题宋" w:hAnsi="华康简标题宋" w:cs="华康简标题宋"/>
                <w:color w:val="000000"/>
                <w:sz w:val="36"/>
                <w:szCs w:val="36"/>
              </w:rPr>
            </w:pPr>
            <w:r>
              <w:rPr>
                <w:rFonts w:ascii="华康简标题宋" w:eastAsia="华康简标题宋" w:hAnsi="华康简标题宋" w:cs="华康简标题宋"/>
                <w:color w:val="000000"/>
                <w:kern w:val="0"/>
                <w:sz w:val="36"/>
                <w:szCs w:val="36"/>
              </w:rPr>
              <w:t>2020年莞城街道科技创新专项资金</w:t>
            </w:r>
            <w:r w:rsidR="00282EF5">
              <w:rPr>
                <w:rFonts w:ascii="华康简标题宋" w:eastAsia="华康简标题宋" w:hAnsi="华康简标题宋" w:cs="华康简标题宋" w:hint="eastAsia"/>
                <w:color w:val="000000"/>
                <w:kern w:val="0"/>
                <w:sz w:val="36"/>
                <w:szCs w:val="36"/>
              </w:rPr>
              <w:t>拟</w:t>
            </w:r>
            <w:r>
              <w:rPr>
                <w:rFonts w:ascii="华康简标题宋" w:eastAsia="华康简标题宋" w:hAnsi="华康简标题宋" w:cs="华康简标题宋"/>
                <w:color w:val="000000"/>
                <w:kern w:val="0"/>
                <w:sz w:val="36"/>
                <w:szCs w:val="36"/>
              </w:rPr>
              <w:t>资助清单</w:t>
            </w:r>
          </w:p>
        </w:tc>
      </w:tr>
      <w:tr w:rsidR="00FA7D07" w:rsidTr="00FA7D07">
        <w:trPr>
          <w:trHeight w:val="810"/>
        </w:trPr>
        <w:tc>
          <w:tcPr>
            <w:tcW w:w="642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0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资助金额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A7D07" w:rsidTr="00FA7D07">
        <w:trPr>
          <w:trHeight w:val="510"/>
        </w:trPr>
        <w:tc>
          <w:tcPr>
            <w:tcW w:w="5735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4"/>
              </w:rPr>
              <w:t>资助合计：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</w:rPr>
              <w:t>179.0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FA7D07" w:rsidTr="00FA7D07">
        <w:trPr>
          <w:trHeight w:val="390"/>
        </w:trPr>
        <w:tc>
          <w:tcPr>
            <w:tcW w:w="5735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一、</w:t>
            </w:r>
            <w:r>
              <w:rPr>
                <w:rFonts w:ascii="NEU-BZ-S92" w:eastAsia="NEU-BZ-S92" w:hAnsi="NEU-BZ-S92" w:cs="NEU-BZ-S92"/>
                <w:b/>
                <w:color w:val="000000"/>
                <w:kern w:val="0"/>
                <w:sz w:val="24"/>
              </w:rPr>
              <w:t>2020</w:t>
            </w: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年国家高新技术企业认定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170.0 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楷体_GB2312" w:eastAsia="楷体_GB2312" w:hAnsi="宋体" w:cs="楷体_GB2312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东莞市龙之门教育科技有限公司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广东盛网科技有限公司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东莞得实计算机科技有限公司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广东欧沃环境科技有限公司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广东智修互联大数据有限公司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东莞市万诚通讯网络技术有限公司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广东天高网络科技有限公司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广东通惠网络科技有限公司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广东科匠信息科技有限公司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广东冠宏建设工程有限公司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广东鸿宇建筑与工程设计顾问有限公司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东莞市振创信息科技有限公司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10.0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广东德鑫医疗科技有限公司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广东途安信息科技有限公司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广东卓科电子科技有限公司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东莞市车尚信息科技有限公司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东莞市彩丽建筑维护技术有限公司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广东立升科技有限公司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广东博通科技服务有限公司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东莞市捷联科技有限公司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东莞市安达发网络信息技术有限公司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东莞赋安实业有限公司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5.0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5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二、研发（R&amp;D）经费投入统计奖励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3.0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广东立升科技有限公司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东莞赋安实业有限公司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0.5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广东智通人才连锁股份有限公司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0.5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广东政创软件科技有限公司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50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广东朝阳全网通科技有限公司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1.0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广东朝阳企讯通科技有限公司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东莞市立德达光电科技有限公司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广东德鑫医疗科技有限公司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0.2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573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楷体_GB2312" w:eastAsia="楷体_GB2312" w:hAnsi="宋体" w:cs="楷体_GB2312"/>
                <w:b/>
                <w:color w:val="000000"/>
                <w:kern w:val="0"/>
                <w:sz w:val="24"/>
              </w:rPr>
              <w:t>三、知识产权管理体系认证企业资助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6.0 </w:t>
            </w:r>
          </w:p>
        </w:tc>
        <w:tc>
          <w:tcPr>
            <w:tcW w:w="2356" w:type="dxa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A7D07" w:rsidTr="00FA7D07">
        <w:trPr>
          <w:trHeight w:val="390"/>
        </w:trPr>
        <w:tc>
          <w:tcPr>
            <w:tcW w:w="642" w:type="dxa"/>
            <w:tcBorders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93" w:type="dxa"/>
            <w:tcBorders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东莞骅德光联光纤科技有限公司</w:t>
            </w:r>
          </w:p>
        </w:tc>
        <w:tc>
          <w:tcPr>
            <w:tcW w:w="1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3.0 </w:t>
            </w:r>
          </w:p>
        </w:tc>
        <w:tc>
          <w:tcPr>
            <w:tcW w:w="2356" w:type="dxa"/>
            <w:tcBorders>
              <w:left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FA7D07" w:rsidTr="00FA7D07">
        <w:trPr>
          <w:trHeight w:val="360"/>
        </w:trPr>
        <w:tc>
          <w:tcPr>
            <w:tcW w:w="64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东莞市莱克软件科技有限公司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D07" w:rsidRDefault="00FA7D07" w:rsidP="00167A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3.0 </w:t>
            </w: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A7D07" w:rsidRDefault="00FA7D07" w:rsidP="00167A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FA7D07" w:rsidRPr="00FA7D07" w:rsidRDefault="00FA7D07" w:rsidP="00FA7D07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FA7D07" w:rsidRPr="00FA7D07" w:rsidSect="007921E1">
      <w:pgSz w:w="11906" w:h="16838"/>
      <w:pgMar w:top="1361" w:right="1800" w:bottom="113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37" w:rsidRDefault="00857537" w:rsidP="00FA7D07">
      <w:r>
        <w:separator/>
      </w:r>
    </w:p>
  </w:endnote>
  <w:endnote w:type="continuationSeparator" w:id="0">
    <w:p w:rsidR="00857537" w:rsidRDefault="00857537" w:rsidP="00FA7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NEU-BZ-S92">
    <w:altName w:val="宋体"/>
    <w:charset w:val="86"/>
    <w:family w:val="roman"/>
    <w:pitch w:val="default"/>
    <w:sig w:usb0="E00002FF" w:usb1="5ACFECFE" w:usb2="05000016" w:usb3="00000000" w:csb0="003E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康简标题宋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37" w:rsidRDefault="00857537" w:rsidP="00FA7D07">
      <w:r>
        <w:separator/>
      </w:r>
    </w:p>
  </w:footnote>
  <w:footnote w:type="continuationSeparator" w:id="0">
    <w:p w:rsidR="00857537" w:rsidRDefault="00857537" w:rsidP="00FA7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4694E"/>
    <w:rsid w:val="000E7B4C"/>
    <w:rsid w:val="0019212F"/>
    <w:rsid w:val="001F4D9C"/>
    <w:rsid w:val="00282EF5"/>
    <w:rsid w:val="002A3BE5"/>
    <w:rsid w:val="003B0B92"/>
    <w:rsid w:val="00424026"/>
    <w:rsid w:val="0044694E"/>
    <w:rsid w:val="00745691"/>
    <w:rsid w:val="007921E1"/>
    <w:rsid w:val="007C235E"/>
    <w:rsid w:val="00805EBD"/>
    <w:rsid w:val="00857537"/>
    <w:rsid w:val="008D0F70"/>
    <w:rsid w:val="008D1668"/>
    <w:rsid w:val="008E36D4"/>
    <w:rsid w:val="00903430"/>
    <w:rsid w:val="009D12D3"/>
    <w:rsid w:val="00A17C8C"/>
    <w:rsid w:val="00AB6A93"/>
    <w:rsid w:val="00B80FEC"/>
    <w:rsid w:val="00BD379C"/>
    <w:rsid w:val="00D26A22"/>
    <w:rsid w:val="00D95369"/>
    <w:rsid w:val="00ED1DA0"/>
    <w:rsid w:val="00F35483"/>
    <w:rsid w:val="00FA7D07"/>
    <w:rsid w:val="082B1869"/>
    <w:rsid w:val="13242951"/>
    <w:rsid w:val="139759BB"/>
    <w:rsid w:val="13C93D44"/>
    <w:rsid w:val="163F3330"/>
    <w:rsid w:val="1E3C57E8"/>
    <w:rsid w:val="2D6373ED"/>
    <w:rsid w:val="2DD73AD3"/>
    <w:rsid w:val="322963C1"/>
    <w:rsid w:val="3E7C0EFB"/>
    <w:rsid w:val="42691306"/>
    <w:rsid w:val="44EF2589"/>
    <w:rsid w:val="456832AB"/>
    <w:rsid w:val="47973DF5"/>
    <w:rsid w:val="487D2764"/>
    <w:rsid w:val="4EB907CE"/>
    <w:rsid w:val="52997AC8"/>
    <w:rsid w:val="54310D3D"/>
    <w:rsid w:val="70165CE9"/>
    <w:rsid w:val="71252B8B"/>
    <w:rsid w:val="76A6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1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7921E1"/>
    <w:rPr>
      <w:rFonts w:ascii="楷体_GB2312" w:eastAsia="楷体_GB2312" w:cs="楷体_GB2312" w:hint="default"/>
      <w:b/>
      <w:i w:val="0"/>
      <w:color w:val="000000"/>
      <w:sz w:val="24"/>
      <w:szCs w:val="24"/>
      <w:u w:val="none"/>
    </w:rPr>
  </w:style>
  <w:style w:type="character" w:customStyle="1" w:styleId="font171">
    <w:name w:val="font171"/>
    <w:basedOn w:val="a0"/>
    <w:qFormat/>
    <w:rsid w:val="007921E1"/>
    <w:rPr>
      <w:rFonts w:ascii="楷体_GB2312" w:eastAsia="楷体_GB2312" w:cs="楷体_GB2312" w:hint="eastAsia"/>
      <w:b/>
      <w:color w:val="000000"/>
      <w:sz w:val="24"/>
      <w:szCs w:val="24"/>
      <w:u w:val="none"/>
    </w:rPr>
  </w:style>
  <w:style w:type="character" w:customStyle="1" w:styleId="font181">
    <w:name w:val="font181"/>
    <w:basedOn w:val="a0"/>
    <w:qFormat/>
    <w:rsid w:val="007921E1"/>
    <w:rPr>
      <w:rFonts w:ascii="NEU-BZ-S92" w:eastAsia="NEU-BZ-S92" w:hAnsi="NEU-BZ-S92" w:cs="NEU-BZ-S92" w:hint="eastAsia"/>
      <w:b/>
      <w:color w:val="000000"/>
      <w:sz w:val="24"/>
      <w:szCs w:val="24"/>
      <w:u w:val="none"/>
    </w:rPr>
  </w:style>
  <w:style w:type="character" w:customStyle="1" w:styleId="font71">
    <w:name w:val="font71"/>
    <w:basedOn w:val="a0"/>
    <w:rsid w:val="007921E1"/>
    <w:rPr>
      <w:rFonts w:ascii="NEU-BZ-S92" w:eastAsia="NEU-BZ-S92" w:hAnsi="NEU-BZ-S92" w:cs="NEU-BZ-S92"/>
      <w:b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7921E1"/>
    <w:rPr>
      <w:rFonts w:ascii="楷体_GB2312" w:eastAsia="楷体_GB2312" w:cs="楷体_GB2312" w:hint="default"/>
      <w:b/>
      <w:i w:val="0"/>
      <w:color w:val="000000"/>
      <w:sz w:val="24"/>
      <w:szCs w:val="24"/>
      <w:u w:val="none"/>
    </w:rPr>
  </w:style>
  <w:style w:type="character" w:customStyle="1" w:styleId="Char1">
    <w:name w:val="页眉 Char1"/>
    <w:basedOn w:val="a0"/>
    <w:link w:val="a3"/>
    <w:rsid w:val="007921E1"/>
    <w:rPr>
      <w:kern w:val="2"/>
      <w:sz w:val="18"/>
      <w:szCs w:val="18"/>
    </w:rPr>
  </w:style>
  <w:style w:type="character" w:customStyle="1" w:styleId="font141">
    <w:name w:val="font141"/>
    <w:basedOn w:val="a0"/>
    <w:rsid w:val="007921E1"/>
    <w:rPr>
      <w:rFonts w:ascii="黑体" w:eastAsia="黑体" w:hAnsi="宋体" w:cs="黑体" w:hint="eastAsia"/>
      <w:i w:val="0"/>
      <w:color w:val="000000"/>
      <w:sz w:val="24"/>
      <w:szCs w:val="24"/>
      <w:u w:val="none"/>
    </w:rPr>
  </w:style>
  <w:style w:type="character" w:customStyle="1" w:styleId="font91">
    <w:name w:val="font91"/>
    <w:basedOn w:val="a0"/>
    <w:rsid w:val="007921E1"/>
    <w:rPr>
      <w:rFonts w:ascii="黑体" w:eastAsia="黑体" w:hAnsi="宋体" w:cs="黑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7921E1"/>
    <w:rPr>
      <w:rFonts w:ascii="黑体" w:eastAsia="黑体" w:hAnsi="宋体" w:cs="黑体" w:hint="eastAsia"/>
      <w:b/>
      <w:i w:val="0"/>
      <w:color w:val="000000"/>
      <w:sz w:val="24"/>
      <w:szCs w:val="24"/>
      <w:u w:val="none"/>
    </w:rPr>
  </w:style>
  <w:style w:type="character" w:customStyle="1" w:styleId="font81">
    <w:name w:val="font81"/>
    <w:basedOn w:val="a0"/>
    <w:rsid w:val="007921E1"/>
    <w:rPr>
      <w:rFonts w:ascii="NEU-BZ-S92" w:eastAsia="NEU-BZ-S92" w:hAnsi="NEU-BZ-S92" w:cs="NEU-BZ-S92" w:hint="eastAsia"/>
      <w:b/>
      <w:bCs w:val="0"/>
      <w:i w:val="0"/>
      <w:color w:val="000000"/>
      <w:sz w:val="24"/>
      <w:szCs w:val="24"/>
      <w:u w:val="none"/>
    </w:rPr>
  </w:style>
  <w:style w:type="character" w:customStyle="1" w:styleId="Char">
    <w:name w:val="日期 Char"/>
    <w:basedOn w:val="a0"/>
    <w:link w:val="a4"/>
    <w:rsid w:val="007921E1"/>
    <w:rPr>
      <w:kern w:val="2"/>
      <w:sz w:val="21"/>
      <w:szCs w:val="24"/>
    </w:rPr>
  </w:style>
  <w:style w:type="character" w:customStyle="1" w:styleId="font131">
    <w:name w:val="font131"/>
    <w:basedOn w:val="a0"/>
    <w:rsid w:val="007921E1"/>
    <w:rPr>
      <w:rFonts w:ascii="NEU-BZ-S92" w:eastAsia="NEU-BZ-S92" w:hAnsi="NEU-BZ-S92" w:cs="NEU-BZ-S92"/>
      <w:b/>
      <w:i w:val="0"/>
      <w:color w:val="000000"/>
      <w:sz w:val="24"/>
      <w:szCs w:val="24"/>
      <w:u w:val="none"/>
    </w:rPr>
  </w:style>
  <w:style w:type="character" w:customStyle="1" w:styleId="font151">
    <w:name w:val="font151"/>
    <w:basedOn w:val="a0"/>
    <w:qFormat/>
    <w:rsid w:val="007921E1"/>
    <w:rPr>
      <w:rFonts w:ascii="NEU-BZ-S92" w:eastAsia="NEU-BZ-S92" w:hAnsi="NEU-BZ-S92" w:cs="NEU-BZ-S92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7921E1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3"/>
    <w:rsid w:val="007921E1"/>
    <w:rPr>
      <w:kern w:val="2"/>
      <w:sz w:val="18"/>
      <w:szCs w:val="18"/>
    </w:rPr>
  </w:style>
  <w:style w:type="character" w:customStyle="1" w:styleId="font111">
    <w:name w:val="font111"/>
    <w:basedOn w:val="a0"/>
    <w:rsid w:val="007921E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7921E1"/>
    <w:rPr>
      <w:rFonts w:ascii="楷体_GB2312" w:eastAsia="楷体_GB2312" w:cs="楷体_GB2312" w:hint="eastAsia"/>
      <w:b/>
      <w:bCs w:val="0"/>
      <w:i w:val="0"/>
      <w:color w:val="000000"/>
      <w:sz w:val="24"/>
      <w:szCs w:val="24"/>
      <w:u w:val="none"/>
    </w:rPr>
  </w:style>
  <w:style w:type="character" w:customStyle="1" w:styleId="Char10">
    <w:name w:val="页脚 Char1"/>
    <w:basedOn w:val="a0"/>
    <w:link w:val="a5"/>
    <w:rsid w:val="007921E1"/>
    <w:rPr>
      <w:kern w:val="2"/>
      <w:sz w:val="18"/>
      <w:szCs w:val="18"/>
    </w:rPr>
  </w:style>
  <w:style w:type="character" w:customStyle="1" w:styleId="font61">
    <w:name w:val="font61"/>
    <w:basedOn w:val="a0"/>
    <w:qFormat/>
    <w:rsid w:val="007921E1"/>
    <w:rPr>
      <w:rFonts w:ascii="楷体_GB2312" w:eastAsia="楷体_GB2312" w:cs="楷体_GB2312" w:hint="eastAsia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rsid w:val="007921E1"/>
    <w:rPr>
      <w:rFonts w:ascii="黑体" w:eastAsia="黑体" w:hAnsi="宋体" w:cs="黑体" w:hint="eastAsia"/>
      <w:i w:val="0"/>
      <w:color w:val="000000"/>
      <w:sz w:val="24"/>
      <w:szCs w:val="24"/>
      <w:u w:val="none"/>
    </w:rPr>
  </w:style>
  <w:style w:type="character" w:customStyle="1" w:styleId="Char2">
    <w:name w:val="页脚 Char"/>
    <w:basedOn w:val="a0"/>
    <w:link w:val="a5"/>
    <w:rsid w:val="007921E1"/>
    <w:rPr>
      <w:kern w:val="2"/>
      <w:sz w:val="18"/>
      <w:szCs w:val="18"/>
    </w:rPr>
  </w:style>
  <w:style w:type="paragraph" w:styleId="a3">
    <w:name w:val="header"/>
    <w:basedOn w:val="a"/>
    <w:link w:val="Char0"/>
    <w:rsid w:val="0079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ate"/>
    <w:basedOn w:val="a"/>
    <w:next w:val="a"/>
    <w:link w:val="Char"/>
    <w:rsid w:val="007921E1"/>
    <w:pPr>
      <w:ind w:leftChars="2500" w:left="100"/>
    </w:pPr>
  </w:style>
  <w:style w:type="paragraph" w:styleId="a5">
    <w:name w:val="footer"/>
    <w:basedOn w:val="a"/>
    <w:link w:val="Char2"/>
    <w:rsid w:val="0079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 China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关于2016年莞城街道扶持奖励</dc:title>
  <dc:creator>Chinese User</dc:creator>
  <cp:lastModifiedBy>Administrator</cp:lastModifiedBy>
  <cp:revision>2</cp:revision>
  <cp:lastPrinted>2020-08-21T08:56:00Z</cp:lastPrinted>
  <dcterms:created xsi:type="dcterms:W3CDTF">2021-08-23T02:55:00Z</dcterms:created>
  <dcterms:modified xsi:type="dcterms:W3CDTF">2021-08-23T02:55:00Z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