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街道住宅小区老旧电梯更新改造重大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修理流程图</w:t>
      </w:r>
    </w:p>
    <w:bookmarkEnd w:id="0"/>
    <w:p>
      <w:r>
        <w:drawing>
          <wp:inline distT="0" distB="0" distL="114300" distR="114300">
            <wp:extent cx="5264785" cy="6919595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9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jM1NDFmY2RhYzdkNjQyNDc4YzNlNzA3MjBmYzYifQ=="/>
  </w:docVars>
  <w:rsids>
    <w:rsidRoot w:val="00000000"/>
    <w:rsid w:val="063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2023-07-19T11:39:25Z</dcterms:created>
  <dc:creator>81555</dc:creator>
  <cp:lastModifiedBy>雨声</cp:lastModifiedBy>
  <dcterms:modified xsi:type="dcterms:W3CDTF">2023-07-19T11:39:44Z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CF161F3696B54F8F8CA0E142FD44E1AB_12</vt:lpwstr>
  </property>
</Properties>
</file>