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br w:type="textWrapping"/>
      </w:r>
      <w:r>
        <w:br w:type="textWrapping"/>
      </w:r>
      <w:r>
        <w:br w:type="textWrapping"/>
      </w:r>
      <w:r>
        <w:br w:type="textWrapping"/>
      </w:r>
      <w:r>
        <w:br w:type="textWrapping"/>
      </w:r>
    </w:p>
    <w:p>
      <w:pPr>
        <w:pStyle w:val="4"/>
        <w:jc w:val="center"/>
        <w:outlineLvl w:val="0"/>
      </w:pPr>
      <w:r>
        <w:rPr>
          <w:b/>
          <w:sz w:val="48"/>
        </w:rPr>
        <w:t>广东省政府采购</w:t>
      </w:r>
    </w:p>
    <w:p>
      <w:pPr>
        <w:pStyle w:val="4"/>
      </w:pPr>
      <w:r>
        <w:t>　</w:t>
      </w:r>
    </w:p>
    <w:p>
      <w:pPr>
        <w:pStyle w:val="4"/>
      </w:pPr>
      <w:r>
        <w:t>　</w:t>
      </w:r>
    </w:p>
    <w:p>
      <w:pPr>
        <w:pStyle w:val="4"/>
      </w:pPr>
      <w:r>
        <w:t>　</w:t>
      </w:r>
    </w:p>
    <w:p>
      <w:pPr>
        <w:pStyle w:val="4"/>
        <w:jc w:val="center"/>
        <w:outlineLvl w:val="0"/>
      </w:pPr>
      <w:r>
        <w:rPr>
          <w:b/>
          <w:sz w:val="48"/>
        </w:rPr>
        <w:t xml:space="preserve"> 公开招标文件</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pPr>
        <w:pStyle w:val="4"/>
        <w:jc w:val="center"/>
        <w:outlineLvl w:val="3"/>
      </w:pPr>
      <w:r>
        <w:rPr>
          <w:b/>
          <w:sz w:val="24"/>
        </w:rPr>
        <w:t>采购计划编号：441900030-2025-00320</w:t>
      </w:r>
    </w:p>
    <w:p>
      <w:pPr>
        <w:pStyle w:val="4"/>
        <w:jc w:val="center"/>
        <w:outlineLvl w:val="3"/>
      </w:pPr>
      <w:r>
        <w:rPr>
          <w:b/>
          <w:sz w:val="24"/>
        </w:rPr>
        <w:t>采购项目编号：441900030-2025-00320</w:t>
      </w:r>
    </w:p>
    <w:p>
      <w:pPr>
        <w:pStyle w:val="4"/>
        <w:jc w:val="center"/>
        <w:outlineLvl w:val="3"/>
      </w:pPr>
      <w:r>
        <w:rPr>
          <w:b/>
          <w:sz w:val="24"/>
        </w:rPr>
        <w:t>项目名称：东莞市沙田镇敬老院日常服务和综合厨房服务</w:t>
      </w:r>
    </w:p>
    <w:p>
      <w:pPr>
        <w:pStyle w:val="4"/>
        <w:jc w:val="center"/>
        <w:outlineLvl w:val="3"/>
      </w:pPr>
      <w:r>
        <w:rPr>
          <w:b/>
          <w:sz w:val="24"/>
        </w:rPr>
        <w:t>采购人：东莞市沙田镇敬老院</w:t>
      </w:r>
    </w:p>
    <w:p>
      <w:pPr>
        <w:pStyle w:val="4"/>
        <w:jc w:val="center"/>
        <w:outlineLvl w:val="3"/>
      </w:pPr>
      <w:r>
        <w:rPr>
          <w:b/>
          <w:sz w:val="24"/>
        </w:rPr>
        <w:t>采购代理机构：国顺招标有限公司</w:t>
      </w:r>
    </w:p>
    <w:p>
      <w:pPr>
        <w:pStyle w:val="4"/>
        <w:ind w:firstLine="480"/>
      </w:pPr>
      <w:r>
        <w:t xml:space="preserve">  </w:t>
      </w:r>
      <w:r>
        <w:br w:type="textWrapping"/>
      </w:r>
    </w:p>
    <w:p>
      <w:pPr>
        <w:pStyle w:val="4"/>
        <w:jc w:val="center"/>
        <w:outlineLvl w:val="1"/>
      </w:pPr>
      <w:r>
        <w:rPr>
          <w:b/>
          <w:sz w:val="36"/>
        </w:rPr>
        <w:t>第一章投标邀请</w:t>
      </w:r>
    </w:p>
    <w:p>
      <w:pPr>
        <w:pStyle w:val="4"/>
        <w:ind w:firstLine="480"/>
      </w:pPr>
      <w:r>
        <w:t>国顺招标有限公司受东莞市沙田镇敬老院的委托，采用公开招标方式组织采购东莞市沙田镇敬老院日常服务和综合厨房服务。欢迎符合资格条件的国内供应商参加投标。</w:t>
      </w:r>
    </w:p>
    <w:p>
      <w:pPr>
        <w:pStyle w:val="4"/>
        <w:outlineLvl w:val="2"/>
      </w:pPr>
      <w:r>
        <w:rPr>
          <w:b/>
          <w:sz w:val="28"/>
        </w:rPr>
        <w:t>一.项目概述</w:t>
      </w:r>
    </w:p>
    <w:p>
      <w:pPr>
        <w:pStyle w:val="4"/>
        <w:outlineLvl w:val="3"/>
      </w:pPr>
      <w:r>
        <w:rPr>
          <w:b/>
          <w:sz w:val="24"/>
        </w:rPr>
        <w:t>1.名称与编号</w:t>
      </w:r>
    </w:p>
    <w:p>
      <w:pPr>
        <w:pStyle w:val="4"/>
        <w:ind w:firstLine="480"/>
      </w:pPr>
      <w:r>
        <w:t>项目名称：东莞市沙田镇敬老院日常服务和综合厨房服务</w:t>
      </w:r>
    </w:p>
    <w:p>
      <w:pPr>
        <w:pStyle w:val="4"/>
        <w:ind w:firstLine="480"/>
      </w:pPr>
      <w:r>
        <w:t>采购计划编号：441900030-2025-00320</w:t>
      </w:r>
    </w:p>
    <w:p>
      <w:pPr>
        <w:pStyle w:val="4"/>
        <w:ind w:firstLine="480"/>
      </w:pPr>
      <w:r>
        <w:t>采购项目编号：441900030-2025-00320</w:t>
      </w:r>
    </w:p>
    <w:p>
      <w:pPr>
        <w:pStyle w:val="4"/>
        <w:ind w:firstLine="480"/>
      </w:pPr>
      <w:r>
        <w:t>采购方式：公开招标</w:t>
      </w:r>
    </w:p>
    <w:p>
      <w:pPr>
        <w:pStyle w:val="4"/>
        <w:ind w:firstLine="480"/>
      </w:pPr>
      <w:r>
        <w:t>预算金额：2,421,400.00元</w:t>
      </w:r>
    </w:p>
    <w:p>
      <w:pPr>
        <w:pStyle w:val="4"/>
        <w:outlineLvl w:val="3"/>
      </w:pPr>
      <w:r>
        <w:rPr>
          <w:b/>
          <w:sz w:val="24"/>
        </w:rPr>
        <w:t>2.项目内容及需求情况（采购项目技术规格、参数及要求）</w:t>
      </w:r>
    </w:p>
    <w:p>
      <w:pPr>
        <w:pStyle w:val="4"/>
      </w:pPr>
      <w:r>
        <w:t>采购包1(东莞市沙田镇敬老院日常服务和综合厨房服务):</w:t>
      </w:r>
    </w:p>
    <w:p>
      <w:pPr>
        <w:pStyle w:val="4"/>
      </w:pPr>
      <w:r>
        <w:t>采购包预算金额：2,421,400.00元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424"/>
        <w:gridCol w:w="2136"/>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品目号</w:t>
            </w:r>
          </w:p>
        </w:tc>
        <w:tc>
          <w:tcPr>
            <w:tcW w:w="1424" w:type="dxa"/>
          </w:tcPr>
          <w:p>
            <w:pPr>
              <w:pStyle w:val="4"/>
            </w:pPr>
            <w:r>
              <w:t>品目名称</w:t>
            </w:r>
          </w:p>
        </w:tc>
        <w:tc>
          <w:tcPr>
            <w:tcW w:w="2136" w:type="dxa"/>
          </w:tcPr>
          <w:p>
            <w:pPr>
              <w:pStyle w:val="4"/>
            </w:pPr>
            <w:r>
              <w:t>采购标的</w:t>
            </w:r>
          </w:p>
        </w:tc>
        <w:tc>
          <w:tcPr>
            <w:tcW w:w="1187" w:type="dxa"/>
          </w:tcPr>
          <w:p>
            <w:pPr>
              <w:pStyle w:val="4"/>
            </w:pPr>
            <w:r>
              <w:t>数量（单位）</w:t>
            </w:r>
          </w:p>
        </w:tc>
        <w:tc>
          <w:tcPr>
            <w:tcW w:w="1187" w:type="dxa"/>
          </w:tcPr>
          <w:p>
            <w:pPr>
              <w:pStyle w:val="4"/>
            </w:pPr>
            <w:r>
              <w:t>技术规格、参数及要求</w:t>
            </w:r>
          </w:p>
        </w:tc>
        <w:tc>
          <w:tcPr>
            <w:tcW w:w="1187" w:type="dxa"/>
          </w:tcPr>
          <w:p>
            <w:pPr>
              <w:pStyle w:val="4"/>
            </w:pPr>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1-1</w:t>
            </w:r>
          </w:p>
        </w:tc>
        <w:tc>
          <w:tcPr>
            <w:tcW w:w="1424" w:type="dxa"/>
          </w:tcPr>
          <w:p>
            <w:pPr>
              <w:pStyle w:val="4"/>
            </w:pPr>
            <w:r>
              <w:t>其他服务</w:t>
            </w:r>
          </w:p>
        </w:tc>
        <w:tc>
          <w:tcPr>
            <w:tcW w:w="2136" w:type="dxa"/>
          </w:tcPr>
          <w:p>
            <w:pPr>
              <w:pStyle w:val="4"/>
            </w:pPr>
            <w:r>
              <w:t>东莞市沙田镇敬老院日常服务和综合厨房服务</w:t>
            </w:r>
          </w:p>
        </w:tc>
        <w:tc>
          <w:tcPr>
            <w:tcW w:w="1187" w:type="dxa"/>
          </w:tcPr>
          <w:p>
            <w:pPr>
              <w:pStyle w:val="4"/>
            </w:pPr>
            <w:r>
              <w:t>1(项)</w:t>
            </w:r>
          </w:p>
        </w:tc>
        <w:tc>
          <w:tcPr>
            <w:tcW w:w="1187" w:type="dxa"/>
          </w:tcPr>
          <w:p>
            <w:pPr>
              <w:pStyle w:val="4"/>
            </w:pPr>
            <w:r>
              <w:t>详见第二章</w:t>
            </w:r>
          </w:p>
        </w:tc>
        <w:tc>
          <w:tcPr>
            <w:tcW w:w="1187" w:type="dxa"/>
          </w:tcPr>
          <w:p>
            <w:pPr>
              <w:pStyle w:val="4"/>
            </w:pPr>
            <w:r>
              <w:t>否</w:t>
            </w:r>
          </w:p>
        </w:tc>
      </w:tr>
    </w:tbl>
    <w:p>
      <w:pPr>
        <w:pStyle w:val="4"/>
      </w:pPr>
      <w:r>
        <w:t>本采购包不接受联合体投标</w:t>
      </w:r>
    </w:p>
    <w:p>
      <w:pPr>
        <w:pStyle w:val="4"/>
      </w:pPr>
      <w:r>
        <w:t>合同分包：不允许合同分包</w:t>
      </w:r>
    </w:p>
    <w:p>
      <w:pPr>
        <w:pStyle w:val="4"/>
      </w:pPr>
      <w:r>
        <w:t>合同履行期限：自合同签订之日起2年。</w:t>
      </w:r>
    </w:p>
    <w:p>
      <w:pPr>
        <w:pStyle w:val="4"/>
        <w:outlineLvl w:val="2"/>
      </w:pPr>
      <w:r>
        <w:rPr>
          <w:b/>
          <w:sz w:val="28"/>
        </w:rPr>
        <w:t>二.投标人的资格要求</w:t>
      </w:r>
    </w:p>
    <w:p>
      <w:pPr>
        <w:pStyle w:val="4"/>
        <w:outlineLvl w:val="3"/>
      </w:pPr>
      <w:r>
        <w:rPr>
          <w:b/>
          <w:sz w:val="24"/>
        </w:rPr>
        <w:t>1.投标人应具备《中华人民共和国政府采购法》第二十二条规定的条件，提供下列材料：</w:t>
      </w:r>
    </w:p>
    <w:p>
      <w:pPr>
        <w:pStyle w:val="4"/>
      </w:pPr>
      <w: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pStyle w:val="4"/>
      </w:pPr>
      <w:r>
        <w:t>2）有依法缴纳税收和社会保障资金的良好记录：提供投标截止日前6个月内任意1个月依法缴纳税收和社会保障资金的相关材料。 如依法免税或不需要缴纳社会保障资金的，提供相应证明材料。（或投标（响应）文件中提供《资格条件承诺函》，可参考公告附件格式。）</w:t>
      </w:r>
    </w:p>
    <w:p>
      <w:pPr>
        <w:pStyle w:val="4"/>
      </w:pPr>
      <w:r>
        <w:t>3）具有良好的商业信誉和健全的财务会计制度：提供2024年度财务状况报告或基本开户行出具的资信证明 。（或投标（响应）文件中提供《资格条件承诺函》，可参考公告附件格式。）</w:t>
      </w:r>
    </w:p>
    <w:p>
      <w:pPr>
        <w:pStyle w:val="4"/>
      </w:pPr>
      <w:r>
        <w:t>4）履行合同所必需的设备和专业技术能力：按投标（响应）文件格式填报设备及专业技术能力情况。（或投标（响应）文件中提供《资格条件承诺函》，可参考公告附件格式。）</w:t>
      </w:r>
    </w:p>
    <w:p>
      <w:pPr>
        <w:pStyle w:val="4"/>
      </w:pPr>
      <w:r>
        <w:t>5）参加采购活动前3年内，在经营活动中没有重大违法记录：参照投标函相关承诺格式内容。（或投标（响应）文件中提供《资格条件承诺函》，可参考公告附件格式。）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4"/>
        <w:outlineLvl w:val="3"/>
      </w:pPr>
      <w:r>
        <w:rPr>
          <w:b/>
          <w:sz w:val="24"/>
        </w:rPr>
        <w:t>2.落实政府采购政策需满足的资格要求：</w:t>
      </w:r>
    </w:p>
    <w:p>
      <w:pPr>
        <w:pStyle w:val="4"/>
        <w:jc w:val="left"/>
      </w:pPr>
      <w:r>
        <w:t>采购包1（东莞市沙田镇敬老院日常服务和综合厨房服务）：参与的供应商（联合体）服务全部由符合政策要求的中小企业承接，投标人须符合本项目采购标的对应行业的政策划分标准。监狱企业、残疾人福利单位视同小型、微型企业。（本项目所属行业：租赁和商务服务业）注：中小企业以供应商填写的《中小企业声明函》为判定标准，残疾人福利性单位以供应商填写的《残疾人福利性单位声明函》为判定标准，监狱企业须供应商提供由省级以上监狱管理局、戒毒管理局（含新疆生产建设兵团）出具的属于监狱企业的证明文件，否则不予认定。</w:t>
      </w:r>
    </w:p>
    <w:p>
      <w:pPr>
        <w:pStyle w:val="4"/>
        <w:outlineLvl w:val="3"/>
      </w:pPr>
      <w:r>
        <w:rPr>
          <w:b/>
          <w:sz w:val="24"/>
        </w:rPr>
        <w:t>3.本项目特定的资格要求：</w:t>
      </w:r>
    </w:p>
    <w:p>
      <w:pPr>
        <w:pStyle w:val="4"/>
      </w:pPr>
      <w:r>
        <w:t>采购包1（东莞市沙田镇敬老院日常服务和综合厨房服务）：</w:t>
      </w:r>
    </w:p>
    <w:p>
      <w:pPr>
        <w:pStyle w:val="4"/>
      </w:pPr>
      <w: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4"/>
      </w:pPr>
      <w: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p>
      <w:pPr>
        <w:pStyle w:val="4"/>
        <w:outlineLvl w:val="2"/>
      </w:pPr>
      <w:r>
        <w:rPr>
          <w:b/>
          <w:sz w:val="28"/>
        </w:rPr>
        <w:t>三.获取招标文件</w:t>
      </w:r>
    </w:p>
    <w:p>
      <w:pPr>
        <w:pStyle w:val="4"/>
        <w:ind w:firstLine="480"/>
      </w:pPr>
      <w:r>
        <w:t>时间：详见招标公告及其变更公告（如有）</w:t>
      </w:r>
    </w:p>
    <w:p>
      <w:pPr>
        <w:pStyle w:val="4"/>
        <w:ind w:firstLine="480"/>
      </w:pPr>
      <w:r>
        <w:t>地点：详见招标公告及其变更公告（如有）</w:t>
      </w:r>
    </w:p>
    <w:p>
      <w:pPr>
        <w:pStyle w:val="4"/>
        <w:ind w:firstLine="480"/>
      </w:pPr>
      <w: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4"/>
        <w:ind w:firstLine="480"/>
      </w:pPr>
      <w:r>
        <w:t>售价：免费</w:t>
      </w:r>
    </w:p>
    <w:p>
      <w:pPr>
        <w:pStyle w:val="4"/>
        <w:outlineLvl w:val="2"/>
      </w:pPr>
      <w:r>
        <w:rPr>
          <w:b/>
          <w:sz w:val="28"/>
        </w:rPr>
        <w:t>四.提交投标文件截止时间、开标时间和地点：</w:t>
      </w:r>
    </w:p>
    <w:p>
      <w:pPr>
        <w:pStyle w:val="4"/>
        <w:ind w:firstLine="480"/>
      </w:pPr>
      <w:r>
        <w:t xml:space="preserve"> 提交投标文件截止时间和开标时间：详见招标公告及其变更公告（如有）</w:t>
      </w:r>
    </w:p>
    <w:p>
      <w:pPr>
        <w:pStyle w:val="4"/>
        <w:ind w:firstLine="480"/>
      </w:pPr>
      <w:r>
        <w:t xml:space="preserve"> （自招标文件开始发出之日起至投标人提交投标文件截止之日止，不得少于20日）</w:t>
      </w:r>
    </w:p>
    <w:p>
      <w:pPr>
        <w:pStyle w:val="4"/>
        <w:ind w:firstLine="480"/>
      </w:pPr>
      <w:r>
        <w:t xml:space="preserve"> 地点：详见招标公告及其变更公告（如有）</w:t>
      </w:r>
    </w:p>
    <w:p>
      <w:pPr>
        <w:pStyle w:val="4"/>
        <w:outlineLvl w:val="2"/>
      </w:pPr>
      <w:r>
        <w:rPr>
          <w:b/>
          <w:sz w:val="28"/>
        </w:rPr>
        <w:t>五.公告期限、发布公告的媒介：</w:t>
      </w:r>
    </w:p>
    <w:p>
      <w:pPr>
        <w:pStyle w:val="4"/>
        <w:ind w:firstLine="480"/>
      </w:pPr>
      <w:r>
        <w:t xml:space="preserve"> 1、公告期限：自本公告发布之日起不得少于5个工作日。</w:t>
      </w:r>
    </w:p>
    <w:p>
      <w:pPr>
        <w:pStyle w:val="4"/>
        <w:ind w:firstLine="480"/>
      </w:pPr>
      <w:r>
        <w:t xml:space="preserve"> 2、发布公告的媒介：中国政府采购网(www.ccgp.gov.cn)、广东省政府采购网(https://gdgpo.czt.gd.gov.cn/)；中国东莞沙田频道网站（http://www.dg.gov.cn/shatian/）</w:t>
      </w:r>
    </w:p>
    <w:p>
      <w:pPr>
        <w:pStyle w:val="4"/>
        <w:outlineLvl w:val="2"/>
      </w:pPr>
      <w:r>
        <w:rPr>
          <w:b/>
          <w:sz w:val="28"/>
        </w:rPr>
        <w:t>六.本项目联系方式：</w:t>
      </w:r>
    </w:p>
    <w:p>
      <w:pPr>
        <w:pStyle w:val="4"/>
        <w:outlineLvl w:val="3"/>
      </w:pPr>
      <w:r>
        <w:rPr>
          <w:b/>
          <w:sz w:val="24"/>
        </w:rPr>
        <w:t xml:space="preserve"> 1.采购人信息</w:t>
      </w:r>
    </w:p>
    <w:p>
      <w:pPr>
        <w:pStyle w:val="4"/>
        <w:ind w:firstLine="480"/>
      </w:pPr>
      <w:r>
        <w:t xml:space="preserve"> 名称：东莞市沙田镇敬老院</w:t>
      </w:r>
    </w:p>
    <w:p>
      <w:pPr>
        <w:pStyle w:val="4"/>
        <w:ind w:firstLine="480"/>
      </w:pPr>
      <w:r>
        <w:t xml:space="preserve"> 地址：沙田镇沙港52号</w:t>
      </w:r>
    </w:p>
    <w:p>
      <w:pPr>
        <w:pStyle w:val="4"/>
        <w:ind w:firstLine="480"/>
      </w:pPr>
      <w:r>
        <w:t xml:space="preserve"> 联系方式：0769-88865865</w:t>
      </w:r>
    </w:p>
    <w:p>
      <w:pPr>
        <w:pStyle w:val="4"/>
        <w:outlineLvl w:val="3"/>
      </w:pPr>
      <w:r>
        <w:rPr>
          <w:b/>
          <w:sz w:val="24"/>
        </w:rPr>
        <w:t xml:space="preserve"> 2.采购代理机构信息</w:t>
      </w:r>
    </w:p>
    <w:p>
      <w:pPr>
        <w:pStyle w:val="4"/>
        <w:ind w:firstLine="480"/>
      </w:pPr>
      <w:r>
        <w:t xml:space="preserve"> 名称：国顺招标有限公司</w:t>
      </w:r>
    </w:p>
    <w:p>
      <w:pPr>
        <w:pStyle w:val="4"/>
        <w:ind w:firstLine="480"/>
      </w:pPr>
      <w:r>
        <w:t xml:space="preserve"> 地址：东莞市南城街道鸿福西路81号国际商会大厦13A层01室</w:t>
      </w:r>
    </w:p>
    <w:p>
      <w:pPr>
        <w:pStyle w:val="4"/>
        <w:ind w:firstLine="480"/>
      </w:pPr>
      <w:r>
        <w:t xml:space="preserve"> 联系方式：0769-22980090</w:t>
      </w:r>
    </w:p>
    <w:p>
      <w:pPr>
        <w:pStyle w:val="4"/>
        <w:outlineLvl w:val="3"/>
      </w:pPr>
      <w:r>
        <w:rPr>
          <w:b/>
          <w:sz w:val="24"/>
        </w:rPr>
        <w:t xml:space="preserve"> 3.项目联系方式</w:t>
      </w:r>
    </w:p>
    <w:p>
      <w:pPr>
        <w:pStyle w:val="4"/>
        <w:ind w:firstLine="480"/>
      </w:pPr>
      <w:r>
        <w:t xml:space="preserve"> 项目联系人：陈锦涛</w:t>
      </w:r>
    </w:p>
    <w:p>
      <w:pPr>
        <w:pStyle w:val="4"/>
        <w:ind w:firstLine="480"/>
      </w:pPr>
      <w:r>
        <w:t xml:space="preserve"> 电话：0769-22980090</w:t>
      </w:r>
    </w:p>
    <w:p>
      <w:pPr>
        <w:pStyle w:val="4"/>
        <w:outlineLvl w:val="3"/>
      </w:pPr>
      <w:r>
        <w:rPr>
          <w:b/>
          <w:sz w:val="24"/>
        </w:rPr>
        <w:t xml:space="preserve"> 4.技术支持联系方式</w:t>
      </w:r>
    </w:p>
    <w:p>
      <w:pPr>
        <w:pStyle w:val="4"/>
        <w:ind w:firstLine="480"/>
      </w:pPr>
      <w:r>
        <w:t>云平台联系方式：020-88696588</w:t>
      </w:r>
    </w:p>
    <w:p>
      <w:pPr>
        <w:pStyle w:val="4"/>
        <w:ind w:firstLine="480"/>
      </w:pPr>
      <w:r>
        <w:t>开标评标服务专线：020-88696599</w:t>
      </w:r>
    </w:p>
    <w:p>
      <w:pPr>
        <w:pStyle w:val="4"/>
      </w:pPr>
      <w:r>
        <w:t xml:space="preserve"> 采购代理机构：国顺招标有限公司</w:t>
      </w:r>
    </w:p>
    <w:p>
      <w:pPr>
        <w:pStyle w:val="4"/>
        <w:ind w:firstLine="480"/>
      </w:pPr>
      <w:r>
        <w:t xml:space="preserve">  </w:t>
      </w:r>
    </w:p>
    <w:p>
      <w:pPr>
        <w:pStyle w:val="4"/>
        <w:jc w:val="center"/>
        <w:outlineLvl w:val="1"/>
      </w:pPr>
      <w:r>
        <w:rPr>
          <w:b/>
          <w:sz w:val="36"/>
        </w:rPr>
        <w:t>第二章 采购需求</w:t>
      </w:r>
    </w:p>
    <w:p>
      <w:pPr>
        <w:pStyle w:val="4"/>
        <w:outlineLvl w:val="2"/>
      </w:pPr>
      <w:r>
        <w:rPr>
          <w:b/>
          <w:sz w:val="28"/>
        </w:rPr>
        <w:t>一、项目概况：</w:t>
      </w:r>
    </w:p>
    <w:p>
      <w:pPr>
        <w:pStyle w:val="4"/>
      </w:pPr>
      <w:r>
        <w:rPr>
          <w:sz w:val="20"/>
        </w:rPr>
        <w:t>东莞市沙田镇敬老院日常服务和综合厨房服务</w:t>
      </w:r>
    </w:p>
    <w:p>
      <w:pPr>
        <w:pStyle w:val="4"/>
      </w:pPr>
      <w:r>
        <w:t>采购包1（东莞市沙田镇敬老院日常服务和综合厨房服务）</w:t>
      </w:r>
      <w:r>
        <w:rPr>
          <w:b/>
        </w:rPr>
        <w:t>1.主要商务要求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t>标的提供的时间</w:t>
            </w:r>
          </w:p>
        </w:tc>
        <w:tc>
          <w:tcPr>
            <w:tcW w:w="4153" w:type="dxa"/>
          </w:tcPr>
          <w:p>
            <w:pPr>
              <w:pStyle w:val="4"/>
            </w:pPr>
            <w:r>
              <w:t>自合同签订之日起2年。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t>标的提供的地点</w:t>
            </w:r>
          </w:p>
        </w:tc>
        <w:tc>
          <w:tcPr>
            <w:tcW w:w="4153" w:type="dxa"/>
          </w:tcPr>
          <w:p>
            <w:pPr>
              <w:pStyle w:val="4"/>
            </w:pPr>
            <w:r>
              <w:t>采购人指定的地点。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t>付款方式</w:t>
            </w:r>
          </w:p>
        </w:tc>
        <w:tc>
          <w:tcPr>
            <w:tcW w:w="4153" w:type="dxa"/>
          </w:tcPr>
          <w:p>
            <w:pPr>
              <w:pStyle w:val="4"/>
            </w:pPr>
            <w:r>
              <w:t>第1期为(付款方式)：支付比例100%，（1）服务费按月实际支付，每月15日前采购人支付上一个月的应付工资福利费及服务管理费给中标人，同时中标人开具增值税普通发票给采购人。（注：中标人须在采购人办理付款手续之前5个工作日内，提供增值税普通发票给采购人，以便采购人及时办理付款手续） （2）投标人须充分考虑服务期内物价水平及人员薪金的调整因素，服务期服务费按中标金额支付。 （3）付款额度以当年供给标准及实际到岗人员为依据。。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4"/>
            </w:pPr>
            <w:r>
              <w:t>如项目发生合同融资，采购人应当将合同款项支付到合同约定收款账户。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t>验收要求</w:t>
            </w:r>
          </w:p>
        </w:tc>
        <w:tc>
          <w:tcPr>
            <w:tcW w:w="4153" w:type="dxa"/>
          </w:tcPr>
          <w:p>
            <w:pPr>
              <w:pStyle w:val="4"/>
            </w:pPr>
            <w:r>
              <w:t>1期：按国家及行业相关要求进行验收。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t>履约保证金</w:t>
            </w:r>
          </w:p>
        </w:tc>
        <w:tc>
          <w:tcPr>
            <w:tcW w:w="4153" w:type="dxa"/>
          </w:tcPr>
          <w:p>
            <w:pPr>
              <w:pStyle w:val="4"/>
            </w:pPr>
            <w:r>
              <w:t>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t>其他</w:t>
            </w:r>
          </w:p>
        </w:tc>
        <w:tc>
          <w:tcPr>
            <w:tcW w:w="4153" w:type="dxa"/>
          </w:tcPr>
          <w:p>
            <w:pPr>
              <w:pStyle w:val="4"/>
            </w:pPr>
            <w:r>
              <w:t>报价要求，（1）本项目总预算包含服务人员队伍的运营服务，岗前培训，工资、社保、意外险、福利、管理费等，在服务期内须为服务人员购买“五险一金”、意外险等相关劳动保障项目，如果因为中标人没有按照规定办理相关手续而产生的有关责任和费用，一律全部由中标人承担。中标后，采购人每个月按实际产生的费用进行支付，并非一次性支付中标价。 （2）本项目最终结算价原则上不得超过项目总预算¥2,421,400.00元，若当年调整人均供给标准，采购人可据实际情况，在遵守相关法律法规的前提下，与中标单位签订补充合同，重新核定人员工资构成。总预算应包含完成本次招标所有服务内容的费用，包含人员工资、社保、意外险、项目管理费等及合同实施过程中的应预见和不可预见费用等完成合同规定责任和义务、达到合同目的的一切费用。</w:t>
            </w:r>
          </w:p>
          <w:p>
            <w:pPr>
              <w:pStyle w:val="4"/>
            </w:pPr>
            <w:r>
              <w:t>合同条款，供应商实质响应合同条款。</w:t>
            </w:r>
          </w:p>
          <w:p>
            <w:pPr>
              <w:pStyle w:val="4"/>
            </w:pPr>
            <w:r>
              <w:t>其他要求，投标人应充分结合本招标文件上下文了解项目招标需求、采购文件未尽事宜，将在合同签订或项目执行过程中双方协商确定，供应商须无条件满足采购单位的合理要求。</w:t>
            </w:r>
          </w:p>
        </w:tc>
      </w:tr>
    </w:tbl>
    <w:p>
      <w:pPr>
        <w:pStyle w:val="4"/>
      </w:pPr>
      <w:r>
        <w:rPr>
          <w:b/>
        </w:rPr>
        <w:t>2.技术标准与要求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0"/>
        <w:gridCol w:w="860"/>
        <w:gridCol w:w="860"/>
        <w:gridCol w:w="860"/>
        <w:gridCol w:w="882"/>
        <w:gridCol w:w="1279"/>
        <w:gridCol w:w="1279"/>
        <w:gridCol w:w="781"/>
        <w:gridCol w:w="8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pPr>
              <w:pStyle w:val="4"/>
              <w:jc w:val="center"/>
            </w:pPr>
            <w:r>
              <w:t>序号</w:t>
            </w:r>
          </w:p>
        </w:tc>
        <w:tc>
          <w:tcPr>
            <w:tcW w:w="933" w:type="dxa"/>
          </w:tcPr>
          <w:p>
            <w:pPr>
              <w:pStyle w:val="4"/>
              <w:jc w:val="center"/>
            </w:pPr>
            <w:r>
              <w:t>品目名称</w:t>
            </w:r>
          </w:p>
        </w:tc>
        <w:tc>
          <w:tcPr>
            <w:tcW w:w="933" w:type="dxa"/>
          </w:tcPr>
          <w:p>
            <w:pPr>
              <w:pStyle w:val="4"/>
              <w:jc w:val="center"/>
            </w:pPr>
            <w:r>
              <w:t>标的名称</w:t>
            </w:r>
          </w:p>
        </w:tc>
        <w:tc>
          <w:tcPr>
            <w:tcW w:w="933" w:type="dxa"/>
          </w:tcPr>
          <w:p>
            <w:pPr>
              <w:pStyle w:val="4"/>
              <w:jc w:val="center"/>
            </w:pPr>
            <w:r>
              <w:t>单位</w:t>
            </w:r>
          </w:p>
        </w:tc>
        <w:tc>
          <w:tcPr>
            <w:tcW w:w="933" w:type="dxa"/>
          </w:tcPr>
          <w:p>
            <w:pPr>
              <w:pStyle w:val="4"/>
              <w:jc w:val="center"/>
            </w:pPr>
            <w:r>
              <w:t>数量</w:t>
            </w:r>
          </w:p>
        </w:tc>
        <w:tc>
          <w:tcPr>
            <w:tcW w:w="933" w:type="dxa"/>
          </w:tcPr>
          <w:p>
            <w:pPr>
              <w:pStyle w:val="4"/>
              <w:jc w:val="center"/>
            </w:pPr>
            <w:r>
              <w:t>分项预算单价（元）</w:t>
            </w:r>
          </w:p>
        </w:tc>
        <w:tc>
          <w:tcPr>
            <w:tcW w:w="933" w:type="dxa"/>
          </w:tcPr>
          <w:p>
            <w:pPr>
              <w:pStyle w:val="4"/>
              <w:jc w:val="center"/>
            </w:pPr>
            <w:r>
              <w:t>分项预算总价（元）</w:t>
            </w:r>
          </w:p>
        </w:tc>
        <w:tc>
          <w:tcPr>
            <w:tcW w:w="840" w:type="dxa"/>
          </w:tcPr>
          <w:p>
            <w:pPr>
              <w:pStyle w:val="4"/>
            </w:pPr>
            <w:r>
              <w:t>所属行业</w:t>
            </w:r>
          </w:p>
        </w:tc>
        <w:tc>
          <w:tcPr>
            <w:tcW w:w="933" w:type="dxa"/>
          </w:tcPr>
          <w:p>
            <w:pPr>
              <w:pStyle w:val="4"/>
              <w:jc w:val="center"/>
            </w:pPr>
            <w: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pPr>
              <w:pStyle w:val="4"/>
              <w:jc w:val="center"/>
            </w:pPr>
            <w:r>
              <w:t>1</w:t>
            </w:r>
          </w:p>
        </w:tc>
        <w:tc>
          <w:tcPr>
            <w:tcW w:w="933" w:type="dxa"/>
          </w:tcPr>
          <w:p>
            <w:pPr>
              <w:pStyle w:val="4"/>
              <w:jc w:val="left"/>
            </w:pPr>
            <w:r>
              <w:t>其他服务</w:t>
            </w:r>
          </w:p>
        </w:tc>
        <w:tc>
          <w:tcPr>
            <w:tcW w:w="933" w:type="dxa"/>
          </w:tcPr>
          <w:p>
            <w:pPr>
              <w:pStyle w:val="4"/>
              <w:jc w:val="left"/>
            </w:pPr>
            <w:r>
              <w:t>东莞市沙田镇敬老院日常服务和综合厨房服务</w:t>
            </w:r>
          </w:p>
        </w:tc>
        <w:tc>
          <w:tcPr>
            <w:tcW w:w="933" w:type="dxa"/>
          </w:tcPr>
          <w:p>
            <w:pPr>
              <w:pStyle w:val="4"/>
              <w:jc w:val="left"/>
            </w:pPr>
            <w:r>
              <w:t>项</w:t>
            </w:r>
          </w:p>
        </w:tc>
        <w:tc>
          <w:tcPr>
            <w:tcW w:w="933" w:type="dxa"/>
          </w:tcPr>
          <w:p>
            <w:pPr>
              <w:pStyle w:val="4"/>
              <w:jc w:val="right"/>
            </w:pPr>
            <w:r>
              <w:t>1.00</w:t>
            </w:r>
          </w:p>
        </w:tc>
        <w:tc>
          <w:tcPr>
            <w:tcW w:w="933" w:type="dxa"/>
          </w:tcPr>
          <w:p>
            <w:pPr>
              <w:pStyle w:val="4"/>
              <w:jc w:val="right"/>
            </w:pPr>
            <w:r>
              <w:t>2,421,400.00</w:t>
            </w:r>
          </w:p>
        </w:tc>
        <w:tc>
          <w:tcPr>
            <w:tcW w:w="933" w:type="dxa"/>
          </w:tcPr>
          <w:p>
            <w:pPr>
              <w:pStyle w:val="4"/>
              <w:jc w:val="right"/>
            </w:pPr>
            <w:r>
              <w:t>2,421,400.00</w:t>
            </w:r>
          </w:p>
        </w:tc>
        <w:tc>
          <w:tcPr>
            <w:tcW w:w="840" w:type="dxa"/>
          </w:tcPr>
          <w:p>
            <w:pPr>
              <w:pStyle w:val="4"/>
            </w:pPr>
            <w:r>
              <w:t>租赁和商务服务业</w:t>
            </w:r>
          </w:p>
        </w:tc>
        <w:tc>
          <w:tcPr>
            <w:tcW w:w="933" w:type="dxa"/>
          </w:tcPr>
          <w:p>
            <w:pPr>
              <w:pStyle w:val="4"/>
            </w:pPr>
            <w:r>
              <w:t>详见附表一</w:t>
            </w:r>
          </w:p>
        </w:tc>
      </w:tr>
    </w:tbl>
    <w:p>
      <w:pPr>
        <w:pStyle w:val="4"/>
      </w:pPr>
      <w:r>
        <w:rPr>
          <w:b/>
        </w:rPr>
        <w:t>附表一：东莞市沙田镇敬老院日常服务和综合厨房服务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pPr>
            <w:r>
              <w:t>参数性质</w:t>
            </w:r>
          </w:p>
        </w:tc>
        <w:tc>
          <w:tcPr>
            <w:tcW w:w="415" w:type="dxa"/>
          </w:tcPr>
          <w:p>
            <w:pPr>
              <w:pStyle w:val="4"/>
            </w:pPr>
            <w:r>
              <w:t>序号</w:t>
            </w:r>
          </w:p>
        </w:tc>
        <w:tc>
          <w:tcPr>
            <w:tcW w:w="5814" w:type="dxa"/>
          </w:tcPr>
          <w:p>
            <w:pPr>
              <w:pStyle w:val="4"/>
            </w:pPr>
            <w: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tc>
        <w:tc>
          <w:tcPr>
            <w:tcW w:w="415" w:type="dxa"/>
          </w:tcPr>
          <w:p>
            <w:pPr>
              <w:pStyle w:val="4"/>
            </w:pPr>
            <w:r>
              <w:t>1</w:t>
            </w:r>
          </w:p>
        </w:tc>
        <w:tc>
          <w:tcPr>
            <w:tcW w:w="5814" w:type="dxa"/>
          </w:tcPr>
          <w:p>
            <w:pPr>
              <w:pStyle w:val="4"/>
              <w:spacing w:before="150" w:after="150"/>
              <w:ind w:left="405"/>
              <w:jc w:val="both"/>
            </w:pPr>
            <w:r>
              <w:rPr>
                <w:b/>
                <w:sz w:val="21"/>
              </w:rPr>
              <w:t>一、服务要求及内容</w:t>
            </w:r>
          </w:p>
          <w:p>
            <w:pPr>
              <w:pStyle w:val="4"/>
              <w:ind w:left="705"/>
            </w:pPr>
            <w:r>
              <w:rPr>
                <w:b/>
                <w:sz w:val="21"/>
              </w:rPr>
              <w:t>（一）基本服务要求</w:t>
            </w:r>
          </w:p>
          <w:p>
            <w:pPr>
              <w:pStyle w:val="4"/>
              <w:ind w:firstLine="420"/>
            </w:pPr>
            <w:r>
              <w:rPr>
                <w:sz w:val="21"/>
              </w:rPr>
              <w:t>1、根据采购人需求为服务人员提供服务；中标人及服务人员必须遵守采购人相关管理规定。</w:t>
            </w:r>
          </w:p>
          <w:p>
            <w:pPr>
              <w:pStyle w:val="4"/>
              <w:ind w:firstLine="420"/>
              <w:jc w:val="both"/>
            </w:pPr>
            <w:r>
              <w:rPr>
                <w:sz w:val="21"/>
              </w:rPr>
              <w:t>2、中标人负责服务人员劳动人事关系管理职能工作，其中包括办理服务人员入职手续、人事档案管理、缴交社会保险、劳资纠纷和工伤意外处理、服务人员请休假安排等人事管理工作，服务期内发生劳资纠纷由中标人负责处理。</w:t>
            </w:r>
          </w:p>
          <w:p>
            <w:pPr>
              <w:pStyle w:val="4"/>
              <w:ind w:firstLine="420"/>
              <w:jc w:val="both"/>
            </w:pPr>
            <w:r>
              <w:rPr>
                <w:sz w:val="21"/>
              </w:rPr>
              <w:t>3、中标人对项目的管理方案、组织架构、人员录用等建立的各项规章制度，在实施前应与采购人协商，符合采购人工作管理制度后方可实施。</w:t>
            </w:r>
          </w:p>
          <w:p>
            <w:pPr>
              <w:pStyle w:val="4"/>
              <w:ind w:firstLine="420"/>
            </w:pPr>
            <w:r>
              <w:rPr>
                <w:sz w:val="21"/>
              </w:rPr>
              <w:t>4、中标人须为服务人员购买社会保险、保证按采购人要求进行工资发放。</w:t>
            </w:r>
          </w:p>
          <w:p>
            <w:pPr>
              <w:pStyle w:val="4"/>
            </w:pPr>
            <w:r>
              <w:rPr>
                <w:b/>
                <w:sz w:val="21"/>
              </w:rPr>
              <w:t>（二）主要服务内容（包括但不限于）</w:t>
            </w:r>
          </w:p>
          <w:p>
            <w:pPr>
              <w:pStyle w:val="4"/>
              <w:spacing w:before="90" w:after="90"/>
              <w:ind w:left="2940"/>
              <w:jc w:val="both"/>
            </w:pPr>
            <w:r>
              <w:rPr>
                <w:b/>
                <w:sz w:val="21"/>
              </w:rPr>
              <w:t>1.中标人按采购人具体要求跟进相应服务人员完成采购单位日常工作；</w:t>
            </w:r>
          </w:p>
          <w:p>
            <w:pPr>
              <w:pStyle w:val="4"/>
              <w:ind w:firstLine="420"/>
            </w:pPr>
            <w:r>
              <w:rPr>
                <w:sz w:val="21"/>
              </w:rPr>
              <w:t>1）中标人应协助采购人管理服务员工；负责员工日常入离职、录用、辞退、辞职手续办理、工资、社保、意外险、日常管理等；建立人事信息档案；对新招录的服务员工，应在规定时间内办齐所有用工手续，并提供包括但不限于服务员工的档案表、花名册、身份证、学历（学位）证书及验证报告复印件等供采购人或用工单位备案；负责服务员工的档案、计生、户口管理及专业技术人员的职称申报、评定等。</w:t>
            </w:r>
          </w:p>
          <w:p>
            <w:pPr>
              <w:pStyle w:val="4"/>
              <w:ind w:firstLine="420"/>
            </w:pPr>
            <w:r>
              <w:rPr>
                <w:sz w:val="21"/>
              </w:rPr>
              <w:t>2）中标人负责所有服务人员的人事、劳资、社会保险、基础培训等人事劳资管理工作，并提供为服务人员办理劳动用工手续（签订劳动合同等）、结算发放工资、缴纳社会保险、处理保险理赔、管理人事档案、提供员工培训等方面的管理服务。中标人有义务及时向采购人提供服务人员的有关个人资料，采购人承诺不随意对外泄露。</w:t>
            </w:r>
          </w:p>
          <w:p>
            <w:pPr>
              <w:pStyle w:val="4"/>
              <w:ind w:firstLine="420"/>
            </w:pPr>
            <w:r>
              <w:rPr>
                <w:sz w:val="21"/>
              </w:rPr>
              <w:t>3）中标人须依法为服务员工办理五险，为服务员工购买医疗、工伤、养老、失业、生育保险等法律法规规定的各项待遇；如发生工伤、重大疾病、非因公死亡等事故，中标人须依照法律法规规定进行调查处理。</w:t>
            </w:r>
          </w:p>
          <w:p>
            <w:pPr>
              <w:pStyle w:val="4"/>
              <w:ind w:firstLine="420"/>
            </w:pPr>
            <w:r>
              <w:rPr>
                <w:sz w:val="21"/>
              </w:rPr>
              <w:t>4）中标人必须切实有效落实管理制度，中标人根据采购人要求跟进服务人员，服务人员按照采购人单位规章制度和相关岗位职责开展工作。</w:t>
            </w:r>
          </w:p>
          <w:p>
            <w:pPr>
              <w:pStyle w:val="4"/>
              <w:ind w:firstLine="420"/>
            </w:pPr>
            <w:r>
              <w:rPr>
                <w:sz w:val="21"/>
              </w:rPr>
              <w:t>5）中标人应经常性对服务人员进行职业道德教育，监督检察服务人员执行采购单位规章制度的情况，协助采购人对违规违法员工进行处理，维护采购人正常的经营秩序。</w:t>
            </w:r>
          </w:p>
          <w:p>
            <w:pPr>
              <w:pStyle w:val="4"/>
              <w:ind w:firstLine="420"/>
            </w:pPr>
            <w:r>
              <w:rPr>
                <w:sz w:val="21"/>
              </w:rPr>
              <w:t>6）中标人须按时发放服务员工的工资、福利，并依法办理社保、意外险和个人所得税的代缴代扣等事宜。</w:t>
            </w:r>
          </w:p>
          <w:p>
            <w:pPr>
              <w:pStyle w:val="4"/>
              <w:ind w:firstLine="420"/>
            </w:pPr>
            <w:r>
              <w:rPr>
                <w:sz w:val="21"/>
              </w:rPr>
              <w:t>7）中标人负责处理与服务员工相关的各种劳资纠纷，处理相关的劳动仲裁、诉讼等事宜。</w:t>
            </w:r>
          </w:p>
          <w:p>
            <w:pPr>
              <w:pStyle w:val="4"/>
              <w:ind w:firstLine="420"/>
            </w:pPr>
            <w:r>
              <w:rPr>
                <w:sz w:val="21"/>
              </w:rPr>
              <w:t>8）中标人应对服务员工进行培训，包括但不限于上岗前培训、在岗培训等；须根据采购人或用工单位的要求，教育服务员工严格遵守用工单位的规章管理制度，严格遵守劳动纪律，服从用工单位作出的合理工作安排和调度。</w:t>
            </w:r>
          </w:p>
          <w:p>
            <w:pPr>
              <w:pStyle w:val="4"/>
              <w:ind w:firstLine="420"/>
            </w:pPr>
            <w:r>
              <w:rPr>
                <w:sz w:val="21"/>
              </w:rPr>
              <w:t>9）中标人应协助用工单位对服务员工进行绩效考核，对考核不达标的服务员工，中标人应根据采购人或用工单位的决定及时进行处理。</w:t>
            </w:r>
          </w:p>
          <w:p>
            <w:pPr>
              <w:pStyle w:val="4"/>
              <w:ind w:firstLine="420"/>
            </w:pPr>
            <w:r>
              <w:rPr>
                <w:sz w:val="21"/>
              </w:rPr>
              <w:t>10）中标人及其服务员工在服务期间应严格遵守国家现行的法律法规，包括但不限于《</w:t>
            </w:r>
            <w:r>
              <w:rPr>
                <w:rFonts w:ascii="Helvetica" w:hAnsi="Helvetica" w:eastAsia="Helvetica" w:cs="Helvetica"/>
                <w:i w:val="0"/>
                <w:iCs w:val="0"/>
                <w:caps w:val="0"/>
                <w:color w:val="2C3E50"/>
                <w:spacing w:val="0"/>
                <w:sz w:val="21"/>
                <w:szCs w:val="21"/>
                <w:shd w:val="clear" w:fill="FFFFFF"/>
              </w:rPr>
              <w:t>中</w:t>
            </w:r>
            <w:r>
              <w:rPr>
                <w:sz w:val="21"/>
              </w:rPr>
              <w:t>华人民共和国</w:t>
            </w:r>
            <w:bookmarkStart w:id="0" w:name="_GoBack"/>
            <w:bookmarkEnd w:id="0"/>
            <w:r>
              <w:rPr>
                <w:sz w:val="21"/>
              </w:rPr>
              <w:t>劳动法》、《中华人民共和国</w:t>
            </w:r>
            <w:r>
              <w:rPr>
                <w:sz w:val="21"/>
              </w:rPr>
              <w:t>劳动合同法》等。</w:t>
            </w:r>
          </w:p>
          <w:p>
            <w:pPr>
              <w:pStyle w:val="4"/>
              <w:ind w:firstLine="420"/>
            </w:pPr>
            <w:r>
              <w:rPr>
                <w:sz w:val="21"/>
              </w:rPr>
              <w:t>11）中标人应确实做好资金管理，确保资金安全；须对本项目涉及的所有费用开具增值税普通发票。</w:t>
            </w:r>
          </w:p>
          <w:p>
            <w:pPr>
              <w:pStyle w:val="4"/>
              <w:ind w:firstLine="420"/>
            </w:pPr>
            <w:r>
              <w:rPr>
                <w:sz w:val="21"/>
              </w:rPr>
              <w:t>12）中标人应及时掌握国家、省、市有关劳动标准、劳动条件、工资福利、社会保险等方面的最新政策动态，并及时告知采购人或用工单位，积极配合采购人或用工单位对新政策规定的组织实施。</w:t>
            </w:r>
          </w:p>
          <w:p>
            <w:pPr>
              <w:pStyle w:val="4"/>
              <w:ind w:firstLine="420"/>
            </w:pPr>
            <w:r>
              <w:rPr>
                <w:sz w:val="21"/>
              </w:rPr>
              <w:t>13）中标人应对采购人委托的各项目的内容予以严格保密。接受派单业务前必须按照国家相关保密规定和采购方签订《保密协议》，对违反《保密协议》相关内容规定的，采购方有权追究其法律责任。</w:t>
            </w:r>
          </w:p>
          <w:p>
            <w:pPr>
              <w:pStyle w:val="4"/>
              <w:ind w:firstLine="420"/>
            </w:pPr>
            <w:r>
              <w:rPr>
                <w:sz w:val="21"/>
              </w:rPr>
              <w:t>14）中标人应服从采购人的统筹安排，并严格按照采购人的要求保质保量地提供相应服务。</w:t>
            </w:r>
          </w:p>
          <w:p>
            <w:pPr>
              <w:pStyle w:val="4"/>
              <w:ind w:firstLine="420"/>
            </w:pPr>
            <w:r>
              <w:rPr>
                <w:sz w:val="21"/>
              </w:rPr>
              <w:t>15）所有岗位人员在合同签订后十日内全部到岗。</w:t>
            </w:r>
          </w:p>
          <w:p>
            <w:pPr>
              <w:pStyle w:val="4"/>
              <w:spacing w:before="90" w:after="90"/>
              <w:ind w:left="2940"/>
              <w:jc w:val="both"/>
            </w:pPr>
            <w:r>
              <w:rPr>
                <w:b/>
                <w:sz w:val="21"/>
              </w:rPr>
              <w:t>2.人员要求</w:t>
            </w:r>
          </w:p>
          <w:p>
            <w:pPr>
              <w:pStyle w:val="4"/>
              <w:ind w:firstLine="420"/>
            </w:pPr>
            <w:r>
              <w:rPr>
                <w:sz w:val="21"/>
              </w:rPr>
              <w:t>中标人的服务人员应符合采购人的用人要求，无违法犯罪，并具有相应岗位所要求的工作能力和素质要求。</w:t>
            </w:r>
          </w:p>
          <w:p>
            <w:pPr>
              <w:pStyle w:val="4"/>
              <w:spacing w:before="90" w:after="90"/>
              <w:ind w:left="2940"/>
              <w:jc w:val="both"/>
            </w:pPr>
            <w:r>
              <w:rPr>
                <w:b/>
                <w:sz w:val="21"/>
              </w:rPr>
              <w:t>3.工作时间</w:t>
            </w:r>
          </w:p>
          <w:p>
            <w:pPr>
              <w:pStyle w:val="4"/>
              <w:ind w:firstLine="420"/>
            </w:pPr>
            <w:r>
              <w:rPr>
                <w:sz w:val="21"/>
              </w:rPr>
              <w:t>全体服务人员工作时间由采购人根据国家有关规定及实际工作需要具体安排。</w:t>
            </w:r>
          </w:p>
          <w:p>
            <w:pPr>
              <w:pStyle w:val="4"/>
              <w:spacing w:before="90" w:after="90"/>
              <w:ind w:left="2940"/>
              <w:jc w:val="both"/>
            </w:pPr>
            <w:r>
              <w:rPr>
                <w:b/>
                <w:sz w:val="21"/>
              </w:rPr>
              <w:t>4.用工要求</w:t>
            </w:r>
          </w:p>
          <w:p>
            <w:pPr>
              <w:pStyle w:val="4"/>
              <w:ind w:firstLine="420"/>
            </w:pPr>
            <w:r>
              <w:rPr>
                <w:sz w:val="21"/>
              </w:rPr>
              <w:t>1）采购人根据业务需要和岗位设置情况，以书面形式通知中标人用工需求；</w:t>
            </w:r>
          </w:p>
          <w:p>
            <w:pPr>
              <w:pStyle w:val="4"/>
              <w:ind w:firstLine="420"/>
            </w:pPr>
            <w:r>
              <w:rPr>
                <w:sz w:val="21"/>
              </w:rPr>
              <w:t>2）根据实际工作需要，对岗位提供服务；</w:t>
            </w:r>
          </w:p>
          <w:p>
            <w:pPr>
              <w:pStyle w:val="4"/>
              <w:ind w:firstLine="420"/>
            </w:pPr>
            <w:r>
              <w:rPr>
                <w:sz w:val="21"/>
              </w:rPr>
              <w:t>3）中标人收集相关证件并建立员工档案，备份采购单位；</w:t>
            </w:r>
          </w:p>
          <w:p>
            <w:pPr>
              <w:pStyle w:val="4"/>
              <w:ind w:firstLine="420"/>
            </w:pPr>
            <w:r>
              <w:rPr>
                <w:sz w:val="21"/>
              </w:rPr>
              <w:t>4）中标人通知拟录用人员入职，并办理相关的入职手续，签订劳动合同等；</w:t>
            </w:r>
          </w:p>
          <w:p>
            <w:pPr>
              <w:pStyle w:val="4"/>
              <w:ind w:firstLine="420"/>
            </w:pPr>
            <w:r>
              <w:rPr>
                <w:sz w:val="21"/>
              </w:rPr>
              <w:t>5）采购人有权要求调换考核不达标不适合岗位要求的服务人员，非因采购人提出更换服务人员要求，中标人不得随意调换服务人员，调换须与采购人协商。</w:t>
            </w:r>
          </w:p>
          <w:p>
            <w:pPr>
              <w:pStyle w:val="4"/>
              <w:ind w:firstLine="420"/>
            </w:pPr>
            <w:r>
              <w:t xml:space="preserve"> </w:t>
            </w:r>
          </w:p>
          <w:p>
            <w:pPr>
              <w:pStyle w:val="4"/>
              <w:ind w:firstLine="420"/>
            </w:pPr>
            <w:r>
              <w:t xml:space="preserve"> </w:t>
            </w:r>
          </w:p>
          <w:p>
            <w:pPr>
              <w:pStyle w:val="4"/>
              <w:ind w:firstLine="420"/>
            </w:pPr>
            <w:r>
              <w:t xml:space="preserve"> </w:t>
            </w:r>
          </w:p>
          <w:p>
            <w:pPr>
              <w:pStyle w:val="4"/>
              <w:ind w:firstLine="420"/>
            </w:pPr>
            <w:r>
              <w:t xml:space="preserve"> </w:t>
            </w:r>
          </w:p>
          <w:p>
            <w:pPr>
              <w:pStyle w:val="4"/>
              <w:ind w:firstLine="420"/>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tc>
        <w:tc>
          <w:tcPr>
            <w:tcW w:w="415" w:type="dxa"/>
          </w:tcPr>
          <w:p>
            <w:pPr>
              <w:pStyle w:val="4"/>
            </w:pPr>
            <w:r>
              <w:t>2</w:t>
            </w:r>
          </w:p>
        </w:tc>
        <w:tc>
          <w:tcPr>
            <w:tcW w:w="5814" w:type="dxa"/>
          </w:tcPr>
          <w:p>
            <w:pPr>
              <w:pStyle w:val="4"/>
              <w:spacing w:before="150"/>
            </w:pPr>
            <w:r>
              <w:rPr>
                <w:b/>
                <w:sz w:val="21"/>
              </w:rPr>
              <w:t>二、服务人员的管理</w:t>
            </w:r>
          </w:p>
          <w:p>
            <w:pPr>
              <w:pStyle w:val="4"/>
              <w:ind w:firstLine="420"/>
            </w:pPr>
            <w:r>
              <w:rPr>
                <w:sz w:val="21"/>
              </w:rPr>
              <w:t>1、中标人应教育服务人员遵守国家法律法规以及采购单位的规章制度、管理规范和劳动纪律，服从和执行采购人的工作安排和调度，接受采购人管理人员的检查监督，中标人必须建立完善的培训制度，包括岗前培训、日常技能培训、配合采购人业务培训等；</w:t>
            </w:r>
          </w:p>
          <w:p>
            <w:pPr>
              <w:pStyle w:val="4"/>
              <w:ind w:firstLine="420"/>
            </w:pPr>
            <w:r>
              <w:rPr>
                <w:sz w:val="21"/>
              </w:rPr>
              <w:t>2、由于采购人单位性质原因，要求服务人员必须严守纪律，不能泄露与工作有关的任何信息。中标人应教育服务人员不得以任何形式向他人提供或泄露采购单位的涉密信息；服务人员及中标人应按规定与采购人签订保密协议。</w:t>
            </w:r>
          </w:p>
          <w:p>
            <w:pPr>
              <w:pStyle w:val="4"/>
              <w:ind w:firstLine="420"/>
            </w:pPr>
            <w:r>
              <w:rPr>
                <w:sz w:val="21"/>
              </w:rPr>
              <w:t>3、中标人负责考勤管理、绩效考核及工作期间的日常管理等事项，对服务人员实行打卡上下班，采购人可协助考勤工作；</w:t>
            </w:r>
          </w:p>
          <w:p>
            <w:pPr>
              <w:pStyle w:val="4"/>
              <w:ind w:firstLine="420"/>
            </w:pPr>
            <w:r>
              <w:rPr>
                <w:sz w:val="21"/>
              </w:rPr>
              <w:t>4、服务人员不服从采购人日常工作管理以及违反采购人的劳动纪律的，采购人有权依据有关管理规定通知中标人进行相应的处理，考核不合格者，依据采购人及中标人相关制度处理。</w:t>
            </w:r>
          </w:p>
          <w:p>
            <w:pPr>
              <w:pStyle w:val="4"/>
              <w:ind w:firstLine="420"/>
            </w:pPr>
            <w:r>
              <w:rPr>
                <w:sz w:val="21"/>
              </w:rPr>
              <w:t>5、中标人全权负责服务人员的薪酬管理、劳务纠纷处理与社保办理、退休办理以及涉及劳动关系的所有事宜，与服务人员签订劳动合同并将劳动合同提供采购单位备案。</w:t>
            </w:r>
          </w:p>
          <w:p>
            <w:pPr>
              <w:pStyle w:val="4"/>
              <w:ind w:firstLine="420"/>
            </w:pPr>
            <w:r>
              <w:rPr>
                <w:sz w:val="21"/>
              </w:rPr>
              <w:t>6、中标人须对服务人员安排每年一次的体检。</w:t>
            </w:r>
          </w:p>
          <w:p>
            <w:pPr>
              <w:pStyle w:val="4"/>
              <w:ind w:firstLine="420"/>
            </w:pPr>
            <w:r>
              <w:t xml:space="preserve"> </w:t>
            </w:r>
          </w:p>
          <w:p>
            <w:pPr>
              <w:pStyle w:val="4"/>
              <w:ind w:firstLine="420"/>
            </w:pPr>
            <w:r>
              <w:t xml:space="preserve"> </w:t>
            </w:r>
          </w:p>
          <w:p>
            <w:pPr>
              <w:pStyle w:val="4"/>
              <w:ind w:firstLine="420"/>
            </w:pPr>
            <w:r>
              <w:t xml:space="preserve"> </w:t>
            </w:r>
          </w:p>
          <w:p>
            <w:pPr>
              <w:pStyle w:val="4"/>
              <w:ind w:firstLine="420"/>
            </w:pPr>
            <w:r>
              <w:t xml:space="preserve"> </w:t>
            </w:r>
          </w:p>
          <w:p>
            <w:pPr>
              <w:pStyle w:val="4"/>
              <w:ind w:firstLine="420"/>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tc>
        <w:tc>
          <w:tcPr>
            <w:tcW w:w="415" w:type="dxa"/>
          </w:tcPr>
          <w:p>
            <w:pPr>
              <w:pStyle w:val="4"/>
            </w:pPr>
            <w:r>
              <w:t>3</w:t>
            </w:r>
          </w:p>
        </w:tc>
        <w:tc>
          <w:tcPr>
            <w:tcW w:w="5814" w:type="dxa"/>
          </w:tcPr>
          <w:p>
            <w:pPr>
              <w:pStyle w:val="4"/>
            </w:pPr>
            <w:r>
              <w:rPr>
                <w:b/>
                <w:sz w:val="21"/>
              </w:rPr>
              <w:t>三、其他要求</w:t>
            </w:r>
          </w:p>
          <w:p>
            <w:pPr>
              <w:pStyle w:val="4"/>
              <w:ind w:firstLine="420"/>
            </w:pPr>
            <w:r>
              <w:rPr>
                <w:sz w:val="21"/>
              </w:rPr>
              <w:t>1、如因中标人引起的劳资纠纷问题，影响正常工作的，采购人有权另行聘请人员确保正常工作，所产生的费用由中标人承担。</w:t>
            </w:r>
          </w:p>
          <w:p>
            <w:pPr>
              <w:pStyle w:val="4"/>
              <w:ind w:firstLine="420"/>
            </w:pPr>
            <w:r>
              <w:rPr>
                <w:sz w:val="21"/>
              </w:rPr>
              <w:t>2、服务期内，必要时采购人可对中标人的工作质量、履约情况、社保购买情况、工作配合度等进行综合考核，考核内容和标准由采购人另行制订，并作为签订合同的附件一并履行，该附件和合同具有同等法律效力。</w:t>
            </w:r>
          </w:p>
          <w:p>
            <w:pPr>
              <w:pStyle w:val="4"/>
              <w:ind w:firstLine="420"/>
            </w:pPr>
            <w:r>
              <w:rPr>
                <w:sz w:val="21"/>
              </w:rPr>
              <w:t>3、服务期内，若上述要求有调整或者采购人提出其它要求，采购人可与中标人协商执行。</w:t>
            </w:r>
          </w:p>
          <w:p>
            <w:pPr>
              <w:pStyle w:val="4"/>
              <w:ind w:firstLine="420"/>
            </w:pPr>
            <w:r>
              <w:rPr>
                <w:sz w:val="21"/>
              </w:rPr>
              <w:t>4、服务期内，如对合同条款发生任何争议的，由双方通过友好协商解决。</w:t>
            </w:r>
          </w:p>
          <w:p>
            <w:pPr>
              <w:pStyle w:val="4"/>
              <w:ind w:firstLine="420"/>
            </w:pPr>
            <w:r>
              <w:t xml:space="preserve"> </w:t>
            </w:r>
          </w:p>
          <w:p>
            <w:pPr>
              <w:pStyle w:val="4"/>
              <w:ind w:firstLine="420"/>
            </w:pPr>
            <w:r>
              <w:t xml:space="preserve"> </w:t>
            </w:r>
          </w:p>
          <w:p>
            <w:pPr>
              <w:pStyle w:val="4"/>
              <w:ind w:firstLine="420"/>
            </w:pPr>
            <w:r>
              <w:t xml:space="preserve"> </w:t>
            </w:r>
          </w:p>
          <w:p>
            <w:pPr>
              <w:pStyle w:val="4"/>
              <w:ind w:firstLine="420"/>
            </w:pPr>
            <w:r>
              <w:t xml:space="preserve"> </w:t>
            </w:r>
          </w:p>
          <w:p>
            <w:pPr>
              <w:pStyle w:val="4"/>
              <w:ind w:firstLine="420"/>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tc>
        <w:tc>
          <w:tcPr>
            <w:tcW w:w="415" w:type="dxa"/>
          </w:tcPr>
          <w:p>
            <w:pPr>
              <w:pStyle w:val="4"/>
            </w:pPr>
            <w:r>
              <w:t>4</w:t>
            </w:r>
          </w:p>
        </w:tc>
        <w:tc>
          <w:tcPr>
            <w:tcW w:w="5814" w:type="dxa"/>
          </w:tcPr>
          <w:p>
            <w:pPr>
              <w:pStyle w:val="4"/>
            </w:pPr>
            <w:r>
              <w:t xml:space="preserve"> </w:t>
            </w:r>
          </w:p>
          <w:p>
            <w:pPr>
              <w:pStyle w:val="4"/>
              <w:spacing w:before="150"/>
              <w:jc w:val="both"/>
            </w:pPr>
            <w:r>
              <w:rPr>
                <w:b/>
                <w:sz w:val="21"/>
              </w:rPr>
              <w:t>四、用工方式、岗位设置及人员要求</w:t>
            </w:r>
          </w:p>
          <w:p>
            <w:pPr>
              <w:pStyle w:val="4"/>
              <w:ind w:left="405"/>
              <w:jc w:val="both"/>
            </w:pPr>
            <w:r>
              <w:rPr>
                <w:b/>
                <w:sz w:val="21"/>
              </w:rPr>
              <w:t>1.用工方式</w:t>
            </w:r>
          </w:p>
          <w:p>
            <w:pPr>
              <w:pStyle w:val="4"/>
              <w:ind w:firstLine="420"/>
            </w:pPr>
            <w:r>
              <w:rPr>
                <w:sz w:val="21"/>
              </w:rPr>
              <w:t>中标人与服务人员签订劳动合同。按照采购人拟定的岗位条件要求，中标人统一安排符合要求的人员到用工方工作。服务人员档案、“五险”、意外险、工资等均由中标人负责管理、发放。</w:t>
            </w:r>
          </w:p>
          <w:p>
            <w:pPr>
              <w:pStyle w:val="4"/>
              <w:ind w:left="405"/>
              <w:jc w:val="both"/>
            </w:pPr>
            <w:r>
              <w:rPr>
                <w:b/>
                <w:sz w:val="21"/>
              </w:rPr>
              <w:t>2.计划岗位及数量</w:t>
            </w:r>
          </w:p>
          <w:p>
            <w:pPr>
              <w:pStyle w:val="4"/>
              <w:ind w:firstLine="422"/>
            </w:pPr>
            <w:r>
              <w:rPr>
                <w:b/>
                <w:sz w:val="21"/>
              </w:rPr>
              <w:t>一级护理员（2人）：</w:t>
            </w:r>
          </w:p>
          <w:p>
            <w:pPr>
              <w:pStyle w:val="4"/>
              <w:ind w:firstLine="422"/>
              <w:jc w:val="both"/>
            </w:pPr>
            <w:r>
              <w:rPr>
                <w:b/>
                <w:sz w:val="21"/>
              </w:rPr>
              <w:t>（一）服务内容</w:t>
            </w:r>
          </w:p>
          <w:p>
            <w:pPr>
              <w:pStyle w:val="4"/>
              <w:ind w:firstLine="420"/>
            </w:pPr>
            <w:r>
              <w:rPr>
                <w:sz w:val="21"/>
              </w:rPr>
              <w:t>1.负责中度失能、重度失能老人日常护理工作：</w:t>
            </w:r>
          </w:p>
          <w:p>
            <w:pPr>
              <w:pStyle w:val="4"/>
              <w:ind w:firstLine="420"/>
            </w:pPr>
            <w:r>
              <w:rPr>
                <w:sz w:val="21"/>
              </w:rPr>
              <w:t>（1）生活照料：协助老人进食、饮水，为不能自行进食的患者喂食；</w:t>
            </w:r>
          </w:p>
          <w:p>
            <w:pPr>
              <w:pStyle w:val="4"/>
              <w:ind w:firstLine="420"/>
            </w:pPr>
            <w:r>
              <w:rPr>
                <w:sz w:val="21"/>
              </w:rPr>
              <w:t>（2）协助老人如厕、大小便护理，包括使用便盆、尿壶，为失禁老人更换尿垫、纸尿裤等，并进行会阴部清洁。</w:t>
            </w:r>
          </w:p>
          <w:p>
            <w:pPr>
              <w:pStyle w:val="4"/>
              <w:ind w:firstLine="420"/>
            </w:pPr>
            <w:r>
              <w:rPr>
                <w:sz w:val="21"/>
              </w:rPr>
              <w:t>（3）基础护理：定时为老人翻身、叩背，促进痰液排出，预防压疮和肺部感染；协助为老人进行口腔护理、洗头、擦浴、修剪指（趾）甲；保持老人身体清洁，及时清理呕吐物、排泄物等。</w:t>
            </w:r>
          </w:p>
          <w:p>
            <w:pPr>
              <w:pStyle w:val="4"/>
              <w:ind w:firstLine="420"/>
            </w:pPr>
            <w:r>
              <w:rPr>
                <w:sz w:val="21"/>
              </w:rPr>
              <w:t>（4）医疗协助：协助整理老人药品，协助老人服药；协助为老人测量体温、血压、血糖等；协助医务人员完成痰、尿、便标本留取、送检及取回检查报告；协助医务人员完成各种检查准备工作，如帮助老人更换检查服、准备检查所需物品等；协助转科、转院、出院、送检患者整理物品，协助医务人员安全转运患者。</w:t>
            </w:r>
          </w:p>
          <w:p>
            <w:pPr>
              <w:pStyle w:val="4"/>
              <w:ind w:firstLine="420"/>
            </w:pPr>
            <w:r>
              <w:rPr>
                <w:sz w:val="21"/>
              </w:rPr>
              <w:t>（5）心理关怀：经常与老人沟通交流，了解老人心理状态，给予心理支持和安慰；关注老人情绪变化，及时向上级领导反馈。</w:t>
            </w:r>
          </w:p>
          <w:p>
            <w:pPr>
              <w:pStyle w:val="4"/>
              <w:ind w:firstLine="420"/>
              <w:jc w:val="both"/>
            </w:pPr>
            <w:r>
              <w:rPr>
                <w:sz w:val="21"/>
              </w:rPr>
              <w:t>2、实行轮班制度，按老人比例早班提供更多人手服务，晚间轮流值班；</w:t>
            </w:r>
          </w:p>
          <w:p>
            <w:pPr>
              <w:pStyle w:val="4"/>
              <w:ind w:firstLine="420"/>
              <w:jc w:val="both"/>
            </w:pPr>
            <w:r>
              <w:rPr>
                <w:sz w:val="21"/>
              </w:rPr>
              <w:t>3、全天24小时安排护工，提供充足的护理服务、康复服务、文体娱乐服务；</w:t>
            </w:r>
          </w:p>
          <w:p>
            <w:pPr>
              <w:pStyle w:val="4"/>
              <w:ind w:firstLine="420"/>
              <w:jc w:val="both"/>
            </w:pPr>
            <w:r>
              <w:rPr>
                <w:sz w:val="21"/>
              </w:rPr>
              <w:t>4、根据工作需要可增加晚间值班服务；</w:t>
            </w:r>
          </w:p>
          <w:p>
            <w:pPr>
              <w:pStyle w:val="4"/>
              <w:ind w:firstLine="420"/>
              <w:jc w:val="both"/>
            </w:pPr>
            <w:r>
              <w:rPr>
                <w:sz w:val="21"/>
              </w:rPr>
              <w:t>5、服务让老人及家属满意，不与老人争吵，老人对护工的评分纳入绩效评价；</w:t>
            </w:r>
          </w:p>
          <w:p>
            <w:pPr>
              <w:pStyle w:val="4"/>
              <w:ind w:firstLine="420"/>
              <w:jc w:val="both"/>
            </w:pPr>
            <w:r>
              <w:rPr>
                <w:sz w:val="21"/>
              </w:rPr>
              <w:t>6、院领导安排的其它工作；</w:t>
            </w:r>
          </w:p>
          <w:p>
            <w:pPr>
              <w:pStyle w:val="4"/>
              <w:ind w:firstLine="420"/>
            </w:pPr>
            <w:r>
              <w:rPr>
                <w:sz w:val="21"/>
              </w:rPr>
              <w:t>7、护工2人，服务期内随入住老人增加而调整护工人数，优先选派具有护理证人员。</w:t>
            </w:r>
          </w:p>
          <w:p>
            <w:pPr>
              <w:pStyle w:val="4"/>
              <w:ind w:firstLine="422"/>
            </w:pPr>
            <w:r>
              <w:rPr>
                <w:b/>
                <w:sz w:val="21"/>
              </w:rPr>
              <w:t>（二）服务要求</w:t>
            </w:r>
          </w:p>
          <w:p>
            <w:pPr>
              <w:pStyle w:val="4"/>
              <w:ind w:firstLine="420"/>
            </w:pPr>
            <w:r>
              <w:rPr>
                <w:sz w:val="21"/>
              </w:rPr>
              <w:t>1.人员资质：年龄满18 周岁至 63 周岁，初中以上文化程度，近三个月健康体检合格（按照采购人新员工入职体检标准）。</w:t>
            </w:r>
          </w:p>
          <w:p>
            <w:pPr>
              <w:pStyle w:val="4"/>
              <w:ind w:firstLine="420"/>
            </w:pPr>
            <w:r>
              <w:rPr>
                <w:sz w:val="21"/>
              </w:rPr>
              <w:t>2.录用前必须经过政审合格，上岗前须经过相关培训机构组织的职业技能培训，并具备相应的职业能力证书，如养老护理员证书等。</w:t>
            </w:r>
          </w:p>
          <w:p>
            <w:pPr>
              <w:pStyle w:val="4"/>
              <w:ind w:firstLine="420"/>
            </w:pPr>
            <w:r>
              <w:rPr>
                <w:sz w:val="21"/>
              </w:rPr>
              <w:t>3.职业素养：品行良好，有责任心，具备良好沟通能力，尊重关心爱护服务对象，有较好的团队协作精神，无刑事犯罪记录及其他不适合从事护理员工作的情况。</w:t>
            </w:r>
          </w:p>
          <w:p>
            <w:pPr>
              <w:pStyle w:val="4"/>
              <w:ind w:firstLine="420"/>
            </w:pPr>
            <w:r>
              <w:rPr>
                <w:sz w:val="21"/>
              </w:rPr>
              <w:t>3.严格遵守国家各部门相关法律法规及医院各项规章制度，不得有违法违规行为。</w:t>
            </w:r>
          </w:p>
          <w:p>
            <w:pPr>
              <w:pStyle w:val="4"/>
              <w:ind w:firstLine="420"/>
            </w:pPr>
            <w:r>
              <w:rPr>
                <w:sz w:val="21"/>
              </w:rPr>
              <w:t>4.服务规范：</w:t>
            </w:r>
          </w:p>
          <w:p>
            <w:pPr>
              <w:pStyle w:val="4"/>
              <w:ind w:firstLine="420"/>
            </w:pPr>
            <w:r>
              <w:rPr>
                <w:sz w:val="21"/>
              </w:rPr>
              <w:t>（1）仪容仪表：按照标准防护要求，穿好工作服、戴口罩。服装应清洁整齐且型号适宜，领口衣扣齐全，佩戴工作牌，指甲不宜过长，手、指甲清洁无污垢。</w:t>
            </w:r>
          </w:p>
          <w:p>
            <w:pPr>
              <w:pStyle w:val="4"/>
              <w:ind w:firstLine="420"/>
            </w:pPr>
            <w:r>
              <w:rPr>
                <w:sz w:val="21"/>
              </w:rPr>
              <w:t>（2）日常用语：使用文明、礼貌、温和的语言与患者及家属沟通，不得使用粗俗、生硬的语言。</w:t>
            </w:r>
          </w:p>
          <w:p>
            <w:pPr>
              <w:pStyle w:val="4"/>
              <w:ind w:firstLine="420"/>
            </w:pPr>
            <w:r>
              <w:rPr>
                <w:sz w:val="21"/>
              </w:rPr>
              <w:t>（3）行为规范：严禁护理员从事医疗护理专业技术性工作，切实保障医疗质量和安全；不得有侵犯患者隐私、身心健康的言语和行为；不得擅自翻阅病历或者其他医疗文书；不得为患者解释病情、治疗方案，推荐药品（商品）等。</w:t>
            </w:r>
          </w:p>
          <w:p>
            <w:pPr>
              <w:pStyle w:val="4"/>
              <w:ind w:firstLine="420"/>
            </w:pPr>
            <w:r>
              <w:rPr>
                <w:sz w:val="21"/>
              </w:rPr>
              <w:t>5.培训要求：需接受采购人对员工进行基础护理、安全保护、突发事件处理、安全生产及消防等知识的相关培训，不断提高业务水平和服务质量。</w:t>
            </w:r>
          </w:p>
          <w:p>
            <w:pPr>
              <w:pStyle w:val="4"/>
              <w:ind w:firstLine="420"/>
            </w:pPr>
            <w:r>
              <w:rPr>
                <w:sz w:val="21"/>
              </w:rPr>
              <w:t>6.工作纪律：不得在工作时间内玩手机、扎堆聊天或进行与工作无关的行为；遇有意外及突发事件，及时向上级领导汇报，不可隐瞒。</w:t>
            </w:r>
          </w:p>
          <w:p>
            <w:pPr>
              <w:pStyle w:val="4"/>
              <w:ind w:firstLine="422"/>
            </w:pPr>
            <w:r>
              <w:rPr>
                <w:b/>
                <w:sz w:val="21"/>
              </w:rPr>
              <w:t>二级护理员（4人）：</w:t>
            </w:r>
          </w:p>
          <w:p>
            <w:pPr>
              <w:pStyle w:val="4"/>
              <w:ind w:firstLine="422"/>
              <w:jc w:val="both"/>
            </w:pPr>
            <w:r>
              <w:rPr>
                <w:b/>
                <w:sz w:val="21"/>
              </w:rPr>
              <w:t>（一）服务内容</w:t>
            </w:r>
          </w:p>
          <w:p>
            <w:pPr>
              <w:pStyle w:val="4"/>
              <w:ind w:firstLine="420"/>
            </w:pPr>
            <w:r>
              <w:rPr>
                <w:sz w:val="21"/>
              </w:rPr>
              <w:t>1.负责能力完好、轻度失能、中度失能老人日常护理工作：</w:t>
            </w:r>
          </w:p>
          <w:p>
            <w:pPr>
              <w:pStyle w:val="4"/>
              <w:ind w:firstLine="420"/>
            </w:pPr>
            <w:r>
              <w:rPr>
                <w:sz w:val="21"/>
              </w:rPr>
              <w:t>（1）生活照料：协助老人进食、饮水，为不能自行进食的患者喂食；</w:t>
            </w:r>
          </w:p>
          <w:p>
            <w:pPr>
              <w:pStyle w:val="4"/>
              <w:ind w:firstLine="420"/>
            </w:pPr>
            <w:r>
              <w:rPr>
                <w:sz w:val="21"/>
              </w:rPr>
              <w:t>（2）协助老人如厕、大小便护理，包括使用便盆、尿壶，为失禁老人更换尿垫、纸尿裤等，并进行会阴部清洁。</w:t>
            </w:r>
          </w:p>
          <w:p>
            <w:pPr>
              <w:pStyle w:val="4"/>
              <w:ind w:firstLine="420"/>
            </w:pPr>
            <w:r>
              <w:rPr>
                <w:sz w:val="21"/>
              </w:rPr>
              <w:t>（3）基础护理：定时为老人翻身、叩背，促进痰液排出，预防压疮和肺部感染；协助为老人进行口腔护理、洗头、擦浴、修剪指（趾）甲；保持老人身体清洁，及时清理呕吐物、排泄物等。</w:t>
            </w:r>
          </w:p>
          <w:p>
            <w:pPr>
              <w:pStyle w:val="4"/>
              <w:ind w:firstLine="420"/>
            </w:pPr>
            <w:r>
              <w:rPr>
                <w:sz w:val="21"/>
              </w:rPr>
              <w:t>（4）医疗协助：协助整理老人药品，协助老人服药；协助为老人测量体温、血压、血糖等；协助医务人员完成痰、尿、便标本留取、送检及取回检查报告；协助医务人员完成各种检查准备工作，如帮助老人更换检查服、准备检查所需物品等；协助转科、转院、出院、送检患者整理物品，协助医务人员安全转运患者。</w:t>
            </w:r>
          </w:p>
          <w:p>
            <w:pPr>
              <w:pStyle w:val="4"/>
              <w:ind w:firstLine="420"/>
            </w:pPr>
            <w:r>
              <w:rPr>
                <w:sz w:val="21"/>
              </w:rPr>
              <w:t>（5）心理关怀：经常与老人沟通交流，了解老人心理状态，给予心理支持和安慰；关注老人情绪变化，及时向上级领导反馈。</w:t>
            </w:r>
          </w:p>
          <w:p>
            <w:pPr>
              <w:pStyle w:val="4"/>
              <w:ind w:firstLine="420"/>
              <w:jc w:val="both"/>
            </w:pPr>
            <w:r>
              <w:rPr>
                <w:sz w:val="21"/>
              </w:rPr>
              <w:t>2、实行轮班制度，按老人比例早班提供更多人手服务，晚间轮流值班；</w:t>
            </w:r>
          </w:p>
          <w:p>
            <w:pPr>
              <w:pStyle w:val="4"/>
              <w:ind w:firstLine="420"/>
              <w:jc w:val="both"/>
            </w:pPr>
            <w:r>
              <w:rPr>
                <w:sz w:val="21"/>
              </w:rPr>
              <w:t>3、全天24小时安排护工，提供充足的护理服务、康复服务、文体娱乐服务；</w:t>
            </w:r>
          </w:p>
          <w:p>
            <w:pPr>
              <w:pStyle w:val="4"/>
              <w:ind w:firstLine="420"/>
              <w:jc w:val="both"/>
            </w:pPr>
            <w:r>
              <w:rPr>
                <w:sz w:val="21"/>
              </w:rPr>
              <w:t>4、根据工作需要可增加晚间值班服务；</w:t>
            </w:r>
          </w:p>
          <w:p>
            <w:pPr>
              <w:pStyle w:val="4"/>
              <w:ind w:firstLine="420"/>
              <w:jc w:val="both"/>
            </w:pPr>
            <w:r>
              <w:rPr>
                <w:sz w:val="21"/>
              </w:rPr>
              <w:t>5、服务让老人及家属满意，不与老人争吵，老人对护工的评分纳入绩效评价；</w:t>
            </w:r>
          </w:p>
          <w:p>
            <w:pPr>
              <w:pStyle w:val="4"/>
              <w:ind w:firstLine="420"/>
              <w:jc w:val="both"/>
            </w:pPr>
            <w:r>
              <w:rPr>
                <w:sz w:val="21"/>
              </w:rPr>
              <w:t>6、院领导安排的其它工作；</w:t>
            </w:r>
          </w:p>
          <w:p>
            <w:pPr>
              <w:pStyle w:val="4"/>
              <w:ind w:firstLine="420"/>
            </w:pPr>
            <w:r>
              <w:rPr>
                <w:sz w:val="21"/>
              </w:rPr>
              <w:t>7、护工4人，服务期内随入住老人增加而调整护工人数，优先选派具有护理证人员。</w:t>
            </w:r>
          </w:p>
          <w:p>
            <w:pPr>
              <w:pStyle w:val="4"/>
              <w:ind w:firstLine="422"/>
            </w:pPr>
            <w:r>
              <w:rPr>
                <w:b/>
                <w:sz w:val="21"/>
              </w:rPr>
              <w:t>（二）服务要求</w:t>
            </w:r>
          </w:p>
          <w:p>
            <w:pPr>
              <w:pStyle w:val="4"/>
              <w:ind w:firstLine="420"/>
            </w:pPr>
            <w:r>
              <w:rPr>
                <w:sz w:val="21"/>
              </w:rPr>
              <w:t>1.人员资质：年龄满18 周岁至 63 周岁，初中以上文化程度，近三个月健康体检合格（按照采购人新员工入职体检标准）。</w:t>
            </w:r>
          </w:p>
          <w:p>
            <w:pPr>
              <w:pStyle w:val="4"/>
              <w:ind w:firstLine="420"/>
            </w:pPr>
            <w:r>
              <w:rPr>
                <w:sz w:val="21"/>
              </w:rPr>
              <w:t>2.录用前必须经过政审合格，优先选派具备相应的职业能力证书，如养老护理员证书等。</w:t>
            </w:r>
          </w:p>
          <w:p>
            <w:pPr>
              <w:pStyle w:val="4"/>
              <w:ind w:firstLine="420"/>
            </w:pPr>
            <w:r>
              <w:rPr>
                <w:sz w:val="21"/>
              </w:rPr>
              <w:t>3.职业素养：品行良好，有责任心，具备良好沟通能力，尊重关心爱护服务对象，有较好的团队协作精神，无刑事犯罪记录及其他不适合从事护理员工作的情况。</w:t>
            </w:r>
          </w:p>
          <w:p>
            <w:pPr>
              <w:pStyle w:val="4"/>
              <w:ind w:firstLine="420"/>
            </w:pPr>
            <w:r>
              <w:rPr>
                <w:sz w:val="21"/>
              </w:rPr>
              <w:t>3.严格遵守国家各部门相关法律法规及医院各项规章制度，不得有违法违规行为。</w:t>
            </w:r>
          </w:p>
          <w:p>
            <w:pPr>
              <w:pStyle w:val="4"/>
              <w:ind w:firstLine="420"/>
            </w:pPr>
            <w:r>
              <w:rPr>
                <w:sz w:val="21"/>
              </w:rPr>
              <w:t>4.服务规范：</w:t>
            </w:r>
          </w:p>
          <w:p>
            <w:pPr>
              <w:pStyle w:val="4"/>
              <w:ind w:firstLine="420"/>
            </w:pPr>
            <w:r>
              <w:rPr>
                <w:sz w:val="21"/>
              </w:rPr>
              <w:t>（1）仪容仪表：按照标准防护要求，穿好工作服、戴口罩。服装应清洁整齐且型号适宜，领口衣扣齐全，佩戴工作牌，指甲不宜过长，手、指甲清洁无污垢。</w:t>
            </w:r>
          </w:p>
          <w:p>
            <w:pPr>
              <w:pStyle w:val="4"/>
              <w:ind w:firstLine="420"/>
            </w:pPr>
            <w:r>
              <w:rPr>
                <w:sz w:val="21"/>
              </w:rPr>
              <w:t>（2）日常用语：使用文明、礼貌、温和的语言与患者及家属沟通，不得使用粗俗、生硬的语言。</w:t>
            </w:r>
          </w:p>
          <w:p>
            <w:pPr>
              <w:pStyle w:val="4"/>
              <w:ind w:firstLine="420"/>
            </w:pPr>
            <w:r>
              <w:rPr>
                <w:sz w:val="21"/>
              </w:rPr>
              <w:t>（3）行为规范：严禁护理员从事医疗护理专业技术性工作，切实保障医疗质量和安全；不得有侵犯患者隐私、身心健康的言语和行为；不得擅自翻阅病历或者其他医疗文书；不得为患者解释病情、治疗方案，推荐药品（商品）等。</w:t>
            </w:r>
          </w:p>
          <w:p>
            <w:pPr>
              <w:pStyle w:val="4"/>
              <w:ind w:firstLine="420"/>
            </w:pPr>
            <w:r>
              <w:rPr>
                <w:sz w:val="21"/>
              </w:rPr>
              <w:t>5.培训要求：需接受采购人对员工进行基础护理、安全保护、突发事件处理、安全生产及消防等知识的相关培训，不断提高业务水平和服务质量。</w:t>
            </w:r>
          </w:p>
          <w:p>
            <w:pPr>
              <w:pStyle w:val="4"/>
              <w:ind w:firstLine="420"/>
            </w:pPr>
            <w:r>
              <w:rPr>
                <w:sz w:val="21"/>
              </w:rPr>
              <w:t>6.工作纪律：不得在工作时间内玩手机、扎堆聊天或进行与工作无关的行为；遇有意外及突发事件，及时向上级领导汇报，不可隐瞒。</w:t>
            </w:r>
          </w:p>
          <w:p>
            <w:pPr>
              <w:pStyle w:val="4"/>
              <w:ind w:firstLine="422"/>
              <w:jc w:val="both"/>
            </w:pPr>
            <w:r>
              <w:rPr>
                <w:b/>
                <w:sz w:val="21"/>
              </w:rPr>
              <w:t>大厨（1人）：</w:t>
            </w:r>
          </w:p>
          <w:p>
            <w:pPr>
              <w:pStyle w:val="4"/>
              <w:ind w:firstLine="422"/>
              <w:jc w:val="both"/>
            </w:pPr>
            <w:r>
              <w:rPr>
                <w:b/>
                <w:sz w:val="21"/>
              </w:rPr>
              <w:t>（一）服务内容</w:t>
            </w:r>
          </w:p>
          <w:p>
            <w:pPr>
              <w:pStyle w:val="4"/>
              <w:ind w:firstLine="422"/>
              <w:jc w:val="both"/>
            </w:pPr>
            <w:r>
              <w:rPr>
                <w:b/>
                <w:sz w:val="21"/>
              </w:rPr>
              <w:t>1、全面统筹：</w:t>
            </w:r>
            <w:r>
              <w:rPr>
                <w:sz w:val="21"/>
              </w:rPr>
              <w:t>负责厨房整体运营，提前制定每日/周食谱，监督餐食制作流程，确保符合营养标准与老人饮食需求；整理厨房需要填报的资料。</w:t>
            </w:r>
          </w:p>
          <w:p>
            <w:pPr>
              <w:pStyle w:val="4"/>
              <w:ind w:firstLine="422"/>
              <w:jc w:val="both"/>
            </w:pPr>
            <w:r>
              <w:rPr>
                <w:b/>
                <w:sz w:val="21"/>
              </w:rPr>
              <w:t>2、餐食制作与供应：</w:t>
            </w:r>
            <w:r>
              <w:rPr>
                <w:sz w:val="21"/>
              </w:rPr>
              <w:t>负责敬老院老人、员工、康园中心学员及社工、社卫中心的每日三餐（早餐、午餐、晚餐）的烹饪与制作；根据老年人营养需求，设计科学合理的菜谱，确保餐食营养均衡、口味适宜、易于消化；针对特殊饮食需求（如糖尿病、高血压、软食、流食等），定制个性化餐食。</w:t>
            </w:r>
          </w:p>
          <w:p>
            <w:pPr>
              <w:pStyle w:val="4"/>
              <w:ind w:firstLine="422"/>
              <w:jc w:val="both"/>
            </w:pPr>
            <w:r>
              <w:rPr>
                <w:b/>
                <w:sz w:val="21"/>
              </w:rPr>
              <w:t>3、食材管理：</w:t>
            </w:r>
            <w:r>
              <w:rPr>
                <w:sz w:val="21"/>
              </w:rPr>
              <w:t>提前列出需要的食材采购清单并审核；验收食材质量，确保食材新鲜、安全，符合国家食品安全标准；合理规划食材库存，避免浪费，定期检查食材保质期。</w:t>
            </w:r>
          </w:p>
          <w:p>
            <w:pPr>
              <w:pStyle w:val="4"/>
              <w:ind w:firstLine="422"/>
              <w:jc w:val="both"/>
            </w:pPr>
            <w:r>
              <w:rPr>
                <w:b/>
                <w:sz w:val="21"/>
              </w:rPr>
              <w:t>4、厨房安全管理：</w:t>
            </w:r>
            <w:r>
              <w:rPr>
                <w:sz w:val="21"/>
              </w:rPr>
              <w:t>负责管理厨房食品安全、消防安全、用电安全、用气安全工作，定期检查各类设施设备安全问题；维护厨房环境卫生，落实每日清洁与定期消杀制度，确保操作区域无油污、无鼠虫；规范使用厨房设备，定期检查设备运行状态，及时报修维护。</w:t>
            </w:r>
          </w:p>
          <w:p>
            <w:pPr>
              <w:pStyle w:val="4"/>
              <w:ind w:firstLine="422"/>
              <w:jc w:val="both"/>
            </w:pPr>
            <w:r>
              <w:rPr>
                <w:b/>
                <w:sz w:val="21"/>
              </w:rPr>
              <w:t>5、食品安全与留样：</w:t>
            </w:r>
            <w:r>
              <w:rPr>
                <w:sz w:val="21"/>
              </w:rPr>
              <w:t>严格执行《餐饮服务食品安全操作规范》，落实生熟分开、餐具消毒等要求；每餐按规定留样（≥200g），留存 48 小时并做好记录。</w:t>
            </w:r>
          </w:p>
          <w:p>
            <w:pPr>
              <w:pStyle w:val="4"/>
              <w:ind w:firstLine="422"/>
              <w:jc w:val="both"/>
            </w:pPr>
            <w:r>
              <w:rPr>
                <w:b/>
                <w:sz w:val="21"/>
              </w:rPr>
              <w:t>6、协作与沟通：</w:t>
            </w:r>
            <w:r>
              <w:rPr>
                <w:sz w:val="21"/>
              </w:rPr>
              <w:t>分配二厨、厨工工作任务，组织厨房日常清洁与安全检查，确保操作规范；配合敬老院开展节日聚餐、生日宴等活动，提供特色餐食；定期与院方、老人沟通，收集用餐反馈，优化菜品与服务。</w:t>
            </w:r>
          </w:p>
          <w:p>
            <w:pPr>
              <w:pStyle w:val="4"/>
              <w:ind w:firstLine="422"/>
              <w:jc w:val="both"/>
            </w:pPr>
            <w:r>
              <w:rPr>
                <w:b/>
                <w:sz w:val="21"/>
              </w:rPr>
              <w:t>7、应急处理：</w:t>
            </w:r>
            <w:r>
              <w:rPr>
                <w:sz w:val="21"/>
              </w:rPr>
              <w:t>处理厨房突发问题（如设备故障、食品安全事件），制定应急预案。</w:t>
            </w:r>
          </w:p>
          <w:p>
            <w:pPr>
              <w:pStyle w:val="4"/>
              <w:ind w:firstLine="420"/>
              <w:jc w:val="both"/>
            </w:pPr>
            <w:r>
              <w:rPr>
                <w:sz w:val="21"/>
              </w:rPr>
              <w:t>8、院领导安排的其它工作。</w:t>
            </w:r>
          </w:p>
          <w:p>
            <w:pPr>
              <w:pStyle w:val="4"/>
              <w:ind w:firstLine="422"/>
              <w:jc w:val="both"/>
            </w:pPr>
            <w:r>
              <w:rPr>
                <w:b/>
                <w:sz w:val="21"/>
              </w:rPr>
              <w:t>（二）服务要求</w:t>
            </w:r>
          </w:p>
          <w:p>
            <w:pPr>
              <w:pStyle w:val="4"/>
              <w:ind w:firstLine="420"/>
              <w:jc w:val="both"/>
            </w:pPr>
            <w:r>
              <w:rPr>
                <w:sz w:val="21"/>
              </w:rPr>
              <w:t>1、持有健康证、厨师类相关证书，5 年以上餐饮行业经验或3 年以上养老机构或团餐工作经验优先录用。</w:t>
            </w:r>
          </w:p>
          <w:p>
            <w:pPr>
              <w:pStyle w:val="4"/>
              <w:ind w:firstLine="420"/>
              <w:jc w:val="both"/>
            </w:pPr>
            <w:r>
              <w:rPr>
                <w:sz w:val="21"/>
              </w:rPr>
              <w:t>2、精通老年人膳食搭配，熟悉低盐、软烂、易消化等烹饪技巧，具备营养师知识或相关培训经历。</w:t>
            </w:r>
          </w:p>
          <w:p>
            <w:pPr>
              <w:pStyle w:val="4"/>
              <w:ind w:firstLine="420"/>
              <w:jc w:val="both"/>
            </w:pPr>
            <w:r>
              <w:rPr>
                <w:sz w:val="21"/>
              </w:rPr>
              <w:t>3、具备厨房管理能力，能高效协调团队分工，严格执行食品安全规范。</w:t>
            </w:r>
          </w:p>
          <w:p>
            <w:pPr>
              <w:pStyle w:val="4"/>
              <w:ind w:firstLine="420"/>
              <w:jc w:val="both"/>
            </w:pPr>
            <w:r>
              <w:rPr>
                <w:sz w:val="21"/>
              </w:rPr>
              <w:t>4、责任心强，沟通能力良好，能根据老人反馈优化餐食。</w:t>
            </w:r>
          </w:p>
          <w:p>
            <w:pPr>
              <w:pStyle w:val="4"/>
              <w:ind w:firstLine="422"/>
              <w:jc w:val="both"/>
            </w:pPr>
            <w:r>
              <w:rPr>
                <w:b/>
                <w:sz w:val="21"/>
              </w:rPr>
              <w:t>二厨（1人）：</w:t>
            </w:r>
          </w:p>
          <w:p>
            <w:pPr>
              <w:pStyle w:val="4"/>
              <w:ind w:firstLine="422"/>
              <w:jc w:val="both"/>
            </w:pPr>
            <w:r>
              <w:rPr>
                <w:b/>
                <w:sz w:val="21"/>
              </w:rPr>
              <w:t>（一）服务内容</w:t>
            </w:r>
          </w:p>
          <w:p>
            <w:pPr>
              <w:pStyle w:val="4"/>
              <w:ind w:firstLine="420"/>
              <w:jc w:val="both"/>
            </w:pPr>
            <w:r>
              <w:rPr>
                <w:sz w:val="21"/>
              </w:rPr>
              <w:t>1、协助主厨全面工作，管理厨房；</w:t>
            </w:r>
          </w:p>
          <w:p>
            <w:pPr>
              <w:pStyle w:val="4"/>
              <w:ind w:firstLine="420"/>
              <w:jc w:val="both"/>
            </w:pPr>
            <w:r>
              <w:rPr>
                <w:sz w:val="21"/>
              </w:rPr>
              <w:t>2、辅助烹饪：协助大厨完成日常餐食制作，独立完成常规菜品烹饪、面点制作等工作。</w:t>
            </w:r>
          </w:p>
          <w:p>
            <w:pPr>
              <w:pStyle w:val="4"/>
              <w:ind w:firstLine="420"/>
              <w:jc w:val="both"/>
            </w:pPr>
            <w:r>
              <w:rPr>
                <w:sz w:val="21"/>
              </w:rPr>
              <w:t>3、流程执行：按食谱要求备料、加工食材，确保生熟分离、调料使用规范。</w:t>
            </w:r>
          </w:p>
          <w:p>
            <w:pPr>
              <w:pStyle w:val="4"/>
              <w:ind w:firstLine="420"/>
              <w:jc w:val="both"/>
            </w:pPr>
            <w:r>
              <w:rPr>
                <w:sz w:val="21"/>
              </w:rPr>
              <w:t>4、设备操作：熟练使用厨房设备，定期清洁维护。</w:t>
            </w:r>
          </w:p>
          <w:p>
            <w:pPr>
              <w:pStyle w:val="4"/>
              <w:ind w:firstLine="420"/>
              <w:jc w:val="both"/>
            </w:pPr>
            <w:r>
              <w:rPr>
                <w:sz w:val="21"/>
              </w:rPr>
              <w:t>5、特殊餐食：根据大厨安排，制作糖尿病餐、流食等特殊饮食。</w:t>
            </w:r>
          </w:p>
          <w:p>
            <w:pPr>
              <w:pStyle w:val="4"/>
              <w:ind w:firstLine="420"/>
              <w:jc w:val="both"/>
            </w:pPr>
            <w:r>
              <w:rPr>
                <w:sz w:val="21"/>
              </w:rPr>
              <w:t>6、卫生维护：负责操作区域清洁，协助完成餐具消毒、食材分类存放。</w:t>
            </w:r>
          </w:p>
          <w:p>
            <w:pPr>
              <w:pStyle w:val="4"/>
              <w:ind w:firstLine="420"/>
              <w:jc w:val="both"/>
            </w:pPr>
            <w:r>
              <w:rPr>
                <w:sz w:val="21"/>
              </w:rPr>
              <w:t>7、院领导安排的其它工作。</w:t>
            </w:r>
          </w:p>
          <w:p>
            <w:pPr>
              <w:pStyle w:val="4"/>
              <w:ind w:firstLine="422"/>
              <w:jc w:val="both"/>
            </w:pPr>
            <w:r>
              <w:rPr>
                <w:b/>
                <w:sz w:val="21"/>
              </w:rPr>
              <w:t>（二）服务要求</w:t>
            </w:r>
          </w:p>
          <w:p>
            <w:pPr>
              <w:pStyle w:val="4"/>
              <w:ind w:firstLine="420"/>
              <w:jc w:val="both"/>
            </w:pPr>
            <w:r>
              <w:rPr>
                <w:sz w:val="21"/>
              </w:rPr>
              <w:t>1、持有健康证，优先选派具有厨师类证书人员、3 年以上餐饮工作经验优先录用。</w:t>
            </w:r>
          </w:p>
          <w:p>
            <w:pPr>
              <w:pStyle w:val="4"/>
              <w:ind w:firstLine="420"/>
              <w:jc w:val="both"/>
            </w:pPr>
            <w:r>
              <w:rPr>
                <w:sz w:val="21"/>
              </w:rPr>
              <w:t>2、熟练掌握基础烹饪技能，熟悉老年餐制作特点，能按要求完成菜品制作。</w:t>
            </w:r>
          </w:p>
          <w:p>
            <w:pPr>
              <w:pStyle w:val="4"/>
              <w:ind w:firstLine="420"/>
              <w:jc w:val="both"/>
            </w:pPr>
            <w:r>
              <w:rPr>
                <w:sz w:val="21"/>
              </w:rPr>
              <w:t>3、服从大厨安排，具备团队协作意识，工作细致认真。</w:t>
            </w:r>
          </w:p>
          <w:p>
            <w:pPr>
              <w:pStyle w:val="4"/>
              <w:ind w:firstLine="420"/>
              <w:jc w:val="both"/>
            </w:pPr>
            <w:r>
              <w:rPr>
                <w:sz w:val="21"/>
              </w:rPr>
              <w:t>4、了解食品安全基础知识，遵守厨房操作规范。</w:t>
            </w:r>
          </w:p>
          <w:p>
            <w:pPr>
              <w:pStyle w:val="4"/>
              <w:ind w:firstLine="422"/>
              <w:jc w:val="both"/>
            </w:pPr>
            <w:r>
              <w:rPr>
                <w:b/>
                <w:sz w:val="21"/>
              </w:rPr>
              <w:t>厨工（3人）：</w:t>
            </w:r>
          </w:p>
          <w:p>
            <w:pPr>
              <w:pStyle w:val="4"/>
              <w:ind w:firstLine="422"/>
              <w:jc w:val="both"/>
            </w:pPr>
            <w:r>
              <w:rPr>
                <w:b/>
                <w:sz w:val="21"/>
              </w:rPr>
              <w:t>（一）服务内容</w:t>
            </w:r>
          </w:p>
          <w:p>
            <w:pPr>
              <w:pStyle w:val="4"/>
              <w:ind w:firstLine="420"/>
              <w:jc w:val="both"/>
            </w:pPr>
            <w:r>
              <w:rPr>
                <w:sz w:val="21"/>
              </w:rPr>
              <w:t>1、基础协助：负责食材清洗、切配、装盘等基础工作，按要求准备餐料。</w:t>
            </w:r>
          </w:p>
          <w:p>
            <w:pPr>
              <w:pStyle w:val="4"/>
              <w:ind w:firstLine="420"/>
              <w:jc w:val="both"/>
            </w:pPr>
            <w:r>
              <w:rPr>
                <w:sz w:val="21"/>
              </w:rPr>
              <w:t>2、卫生保障：清洁厨房地面、台面、设备，整理储物间，确保环境整洁。</w:t>
            </w:r>
          </w:p>
          <w:p>
            <w:pPr>
              <w:pStyle w:val="4"/>
              <w:ind w:firstLine="420"/>
              <w:jc w:val="both"/>
            </w:pPr>
            <w:r>
              <w:rPr>
                <w:sz w:val="21"/>
              </w:rPr>
              <w:t>3、餐具管理：收集、清洗、消毒餐具及厨具，分类存放，定期检查损耗。</w:t>
            </w:r>
          </w:p>
          <w:p>
            <w:pPr>
              <w:pStyle w:val="4"/>
              <w:ind w:firstLine="420"/>
              <w:jc w:val="both"/>
            </w:pPr>
            <w:r>
              <w:rPr>
                <w:sz w:val="21"/>
              </w:rPr>
              <w:t>4、分餐服务：协助餐厅分餐，为行动不便老人送餐至房间。</w:t>
            </w:r>
          </w:p>
          <w:p>
            <w:pPr>
              <w:pStyle w:val="4"/>
              <w:ind w:firstLine="420"/>
              <w:jc w:val="both"/>
            </w:pPr>
            <w:r>
              <w:rPr>
                <w:sz w:val="21"/>
              </w:rPr>
              <w:t>5、其他事务：搬运食材，协助大厨、二厨完成临时工作任务。</w:t>
            </w:r>
          </w:p>
          <w:p>
            <w:pPr>
              <w:pStyle w:val="4"/>
              <w:ind w:firstLine="420"/>
              <w:jc w:val="both"/>
            </w:pPr>
            <w:r>
              <w:rPr>
                <w:sz w:val="21"/>
              </w:rPr>
              <w:t>6、院领导安排的其它工作。</w:t>
            </w:r>
          </w:p>
          <w:p>
            <w:pPr>
              <w:pStyle w:val="4"/>
              <w:ind w:firstLine="422"/>
              <w:jc w:val="both"/>
            </w:pPr>
            <w:r>
              <w:rPr>
                <w:b/>
                <w:sz w:val="21"/>
              </w:rPr>
              <w:t>（二）服务要求</w:t>
            </w:r>
          </w:p>
          <w:p>
            <w:pPr>
              <w:pStyle w:val="4"/>
              <w:ind w:firstLine="420"/>
              <w:jc w:val="both"/>
            </w:pPr>
            <w:r>
              <w:rPr>
                <w:sz w:val="21"/>
              </w:rPr>
              <w:t>1、持有健康证，无传染性疾病，吃苦耐劳，责任心强。</w:t>
            </w:r>
          </w:p>
          <w:p>
            <w:pPr>
              <w:pStyle w:val="4"/>
              <w:ind w:firstLine="420"/>
              <w:jc w:val="both"/>
            </w:pPr>
            <w:r>
              <w:rPr>
                <w:sz w:val="21"/>
              </w:rPr>
              <w:t>2、熟悉厨房基础操作流程，具备简单食材处理能力（如择菜、削皮、切配）。</w:t>
            </w:r>
          </w:p>
          <w:p>
            <w:pPr>
              <w:pStyle w:val="4"/>
              <w:ind w:firstLine="420"/>
              <w:jc w:val="both"/>
            </w:pPr>
            <w:r>
              <w:rPr>
                <w:sz w:val="21"/>
              </w:rPr>
              <w:t>3、服从工作安排，能适应早起及高强度体力劳动。</w:t>
            </w:r>
          </w:p>
          <w:p>
            <w:pPr>
              <w:pStyle w:val="4"/>
              <w:ind w:firstLine="420"/>
            </w:pPr>
            <w:r>
              <w:rPr>
                <w:sz w:val="21"/>
              </w:rPr>
              <w:t>4、注重个人卫生，严格遵守厨房安全与卫生制度。</w:t>
            </w:r>
          </w:p>
          <w:p>
            <w:pPr>
              <w:pStyle w:val="4"/>
              <w:ind w:firstLine="422"/>
            </w:pPr>
            <w:r>
              <w:rPr>
                <w:b/>
                <w:sz w:val="21"/>
              </w:rPr>
              <w:t>清洁服务员（2人）：</w:t>
            </w:r>
          </w:p>
          <w:p>
            <w:pPr>
              <w:pStyle w:val="4"/>
              <w:ind w:firstLine="422"/>
            </w:pPr>
            <w:r>
              <w:rPr>
                <w:b/>
                <w:sz w:val="21"/>
              </w:rPr>
              <w:t>（一）服务内容</w:t>
            </w:r>
          </w:p>
          <w:p>
            <w:pPr>
              <w:pStyle w:val="4"/>
              <w:ind w:firstLine="420"/>
            </w:pPr>
            <w:r>
              <w:rPr>
                <w:sz w:val="21"/>
              </w:rPr>
              <w:t>负责院内清洁工作，包括公共区域和房间等。</w:t>
            </w:r>
          </w:p>
          <w:p>
            <w:pPr>
              <w:pStyle w:val="4"/>
              <w:ind w:firstLine="422"/>
            </w:pPr>
            <w:r>
              <w:rPr>
                <w:b/>
                <w:sz w:val="21"/>
              </w:rPr>
              <w:t>（二）服务要求</w:t>
            </w:r>
          </w:p>
          <w:p>
            <w:pPr>
              <w:pStyle w:val="4"/>
              <w:ind w:firstLine="420"/>
            </w:pPr>
            <w:r>
              <w:rPr>
                <w:sz w:val="21"/>
              </w:rPr>
              <w:t>1、按区域划分各人清洁、保洁工作。</w:t>
            </w:r>
          </w:p>
          <w:p>
            <w:pPr>
              <w:pStyle w:val="4"/>
              <w:ind w:firstLine="420"/>
            </w:pPr>
            <w:r>
              <w:rPr>
                <w:sz w:val="21"/>
              </w:rPr>
              <w:t>2、做好保洁工作，保持室内外清洁干净。</w:t>
            </w:r>
          </w:p>
          <w:p>
            <w:pPr>
              <w:pStyle w:val="4"/>
              <w:ind w:firstLine="420"/>
            </w:pPr>
            <w:r>
              <w:rPr>
                <w:sz w:val="21"/>
              </w:rPr>
              <w:t>3、保证每天的清洁服务到位，每天应不少于2人。</w:t>
            </w:r>
          </w:p>
          <w:p>
            <w:pPr>
              <w:pStyle w:val="4"/>
              <w:ind w:firstLine="420"/>
            </w:pPr>
            <w:r>
              <w:rPr>
                <w:sz w:val="21"/>
              </w:rPr>
              <w:t>4、院领导安排的其它工作。</w:t>
            </w:r>
          </w:p>
          <w:p>
            <w:pPr>
              <w:pStyle w:val="4"/>
              <w:ind w:firstLine="422"/>
            </w:pPr>
            <w:r>
              <w:rPr>
                <w:b/>
                <w:sz w:val="21"/>
              </w:rPr>
              <w:t>消防控制室值班兼保安人员（3人）：</w:t>
            </w:r>
          </w:p>
          <w:p>
            <w:pPr>
              <w:pStyle w:val="4"/>
              <w:ind w:firstLine="422"/>
              <w:jc w:val="both"/>
            </w:pPr>
            <w:r>
              <w:rPr>
                <w:b/>
                <w:sz w:val="21"/>
              </w:rPr>
              <w:t>（一）服务内容</w:t>
            </w:r>
          </w:p>
          <w:p>
            <w:pPr>
              <w:pStyle w:val="4"/>
              <w:ind w:firstLine="420"/>
            </w:pPr>
            <w:r>
              <w:rPr>
                <w:sz w:val="21"/>
              </w:rPr>
              <w:t>（1）消防控制室值班</w:t>
            </w:r>
          </w:p>
          <w:p>
            <w:pPr>
              <w:pStyle w:val="4"/>
              <w:ind w:firstLine="420"/>
            </w:pPr>
            <w:r>
              <w:rPr>
                <w:sz w:val="21"/>
              </w:rPr>
              <w:t>1、24小时监控消防设备，记录报警、故障信息，检测设备功能。</w:t>
            </w:r>
          </w:p>
          <w:p>
            <w:pPr>
              <w:pStyle w:val="4"/>
              <w:ind w:firstLine="420"/>
            </w:pPr>
            <w:r>
              <w:rPr>
                <w:sz w:val="21"/>
              </w:rPr>
              <w:t>2、火灾报警时按预案处理，通知巡查、启动广播、报警、协助疏散。</w:t>
            </w:r>
          </w:p>
          <w:p>
            <w:pPr>
              <w:pStyle w:val="4"/>
              <w:ind w:firstLine="420"/>
            </w:pPr>
            <w:r>
              <w:rPr>
                <w:sz w:val="21"/>
              </w:rPr>
              <w:t>3、每日填写及管理消防设施设备台账、运行记录等档案资料。</w:t>
            </w:r>
          </w:p>
          <w:p>
            <w:pPr>
              <w:pStyle w:val="4"/>
              <w:ind w:firstLine="420"/>
            </w:pPr>
            <w:r>
              <w:rPr>
                <w:sz w:val="21"/>
              </w:rPr>
              <w:t>4、负责监控院内视频监控系统，有情况及时处理，并向院领导报告。</w:t>
            </w:r>
          </w:p>
          <w:p>
            <w:pPr>
              <w:pStyle w:val="4"/>
              <w:ind w:firstLine="420"/>
            </w:pPr>
            <w:r>
              <w:rPr>
                <w:sz w:val="21"/>
              </w:rPr>
              <w:t>（2）保安工作</w:t>
            </w:r>
          </w:p>
          <w:p>
            <w:pPr>
              <w:pStyle w:val="4"/>
              <w:ind w:firstLine="420"/>
            </w:pPr>
            <w:r>
              <w:rPr>
                <w:sz w:val="21"/>
              </w:rPr>
              <w:t>1、管理养老机构出入口人员及车辆，登记核实进出情况。</w:t>
            </w:r>
          </w:p>
          <w:p>
            <w:pPr>
              <w:pStyle w:val="4"/>
              <w:ind w:firstLine="420"/>
            </w:pPr>
            <w:r>
              <w:rPr>
                <w:sz w:val="21"/>
              </w:rPr>
              <w:t>2、定时巡查院内各区域，检查安全隐患，夜间加强巡查。</w:t>
            </w:r>
          </w:p>
          <w:p>
            <w:pPr>
              <w:pStyle w:val="4"/>
              <w:ind w:firstLine="420"/>
            </w:pPr>
            <w:r>
              <w:rPr>
                <w:sz w:val="21"/>
              </w:rPr>
              <w:t>3、维护治安秩序，防范违法犯罪，配合开展安全宣传。</w:t>
            </w:r>
          </w:p>
          <w:p>
            <w:pPr>
              <w:pStyle w:val="4"/>
              <w:ind w:firstLine="420"/>
            </w:pPr>
            <w:r>
              <w:rPr>
                <w:sz w:val="21"/>
              </w:rPr>
              <w:t>4、及时制止院内老人、工作人员的吵架、纠纷甚至打架行为。</w:t>
            </w:r>
          </w:p>
          <w:p>
            <w:pPr>
              <w:pStyle w:val="4"/>
              <w:ind w:firstLine="420"/>
              <w:jc w:val="both"/>
            </w:pPr>
            <w:r>
              <w:rPr>
                <w:sz w:val="21"/>
              </w:rPr>
              <w:t>5、全天24小时提供保卫和门岗服务。</w:t>
            </w:r>
          </w:p>
          <w:p>
            <w:pPr>
              <w:pStyle w:val="4"/>
              <w:ind w:firstLine="420"/>
              <w:jc w:val="both"/>
            </w:pPr>
            <w:r>
              <w:rPr>
                <w:sz w:val="21"/>
              </w:rPr>
              <w:t>6、按院的排班要求，落实轮班工作。</w:t>
            </w:r>
          </w:p>
          <w:p>
            <w:pPr>
              <w:pStyle w:val="4"/>
              <w:ind w:firstLine="420"/>
              <w:jc w:val="both"/>
            </w:pPr>
            <w:r>
              <w:rPr>
                <w:sz w:val="21"/>
              </w:rPr>
              <w:t>7、完成采购人或院领导临时交办的其他任务。</w:t>
            </w:r>
          </w:p>
          <w:p>
            <w:pPr>
              <w:pStyle w:val="4"/>
              <w:ind w:firstLine="422"/>
            </w:pPr>
            <w:r>
              <w:rPr>
                <w:b/>
                <w:sz w:val="21"/>
              </w:rPr>
              <w:t>（二）服务要求</w:t>
            </w:r>
          </w:p>
          <w:p>
            <w:pPr>
              <w:pStyle w:val="4"/>
              <w:ind w:firstLine="420"/>
            </w:pPr>
            <w:r>
              <w:rPr>
                <w:sz w:val="21"/>
              </w:rPr>
              <w:t>（1）资质</w:t>
            </w:r>
          </w:p>
          <w:p>
            <w:pPr>
              <w:pStyle w:val="4"/>
              <w:ind w:firstLine="420"/>
            </w:pPr>
            <w:r>
              <w:rPr>
                <w:sz w:val="21"/>
              </w:rPr>
              <w:t>1、持中级及以上消防设施操作员职业资格证。</w:t>
            </w:r>
          </w:p>
          <w:p>
            <w:pPr>
              <w:pStyle w:val="4"/>
              <w:ind w:firstLine="420"/>
            </w:pPr>
            <w:r>
              <w:rPr>
                <w:sz w:val="21"/>
              </w:rPr>
              <w:t>2、初中以上文化程度，18 - 60周岁，身体健康。</w:t>
            </w:r>
          </w:p>
          <w:p>
            <w:pPr>
              <w:pStyle w:val="4"/>
              <w:ind w:firstLine="420"/>
            </w:pPr>
            <w:r>
              <w:rPr>
                <w:sz w:val="21"/>
              </w:rPr>
              <w:t>（2）技能</w:t>
            </w:r>
          </w:p>
          <w:p>
            <w:pPr>
              <w:pStyle w:val="4"/>
              <w:ind w:firstLine="420"/>
            </w:pPr>
            <w:r>
              <w:rPr>
                <w:sz w:val="21"/>
              </w:rPr>
              <w:t>1、熟练操作消防设备，排除故障。</w:t>
            </w:r>
          </w:p>
          <w:p>
            <w:pPr>
              <w:pStyle w:val="4"/>
              <w:ind w:firstLine="420"/>
            </w:pPr>
            <w:r>
              <w:rPr>
                <w:sz w:val="21"/>
              </w:rPr>
              <w:t>1、熟悉消防制度与应急预案，擅长应急处置。</w:t>
            </w:r>
          </w:p>
          <w:p>
            <w:pPr>
              <w:pStyle w:val="4"/>
              <w:ind w:firstLine="420"/>
            </w:pPr>
            <w:r>
              <w:rPr>
                <w:sz w:val="21"/>
              </w:rPr>
              <w:t>3、具备良好沟通协调与观察能力</w:t>
            </w:r>
          </w:p>
          <w:p>
            <w:pPr>
              <w:pStyle w:val="4"/>
              <w:ind w:firstLine="420"/>
            </w:pPr>
            <w:r>
              <w:rPr>
                <w:sz w:val="21"/>
              </w:rPr>
              <w:t>4、掌握保安业务知识与技能。</w:t>
            </w:r>
          </w:p>
          <w:p>
            <w:pPr>
              <w:pStyle w:val="4"/>
              <w:ind w:firstLine="420"/>
            </w:pPr>
            <w:r>
              <w:rPr>
                <w:sz w:val="21"/>
              </w:rPr>
              <w:t>（3）工作态度</w:t>
            </w:r>
          </w:p>
          <w:p>
            <w:pPr>
              <w:pStyle w:val="4"/>
              <w:ind w:firstLine="420"/>
            </w:pPr>
            <w:r>
              <w:rPr>
                <w:sz w:val="21"/>
              </w:rPr>
              <w:t>1、责任心强，遵守规章制度。</w:t>
            </w:r>
          </w:p>
          <w:p>
            <w:pPr>
              <w:pStyle w:val="4"/>
              <w:ind w:firstLine="420"/>
            </w:pPr>
            <w:r>
              <w:rPr>
                <w:sz w:val="21"/>
              </w:rPr>
              <w:t>2、服务意识好，尊重老人。</w:t>
            </w:r>
          </w:p>
          <w:p>
            <w:pPr>
              <w:pStyle w:val="4"/>
              <w:ind w:firstLine="420"/>
            </w:pPr>
            <w:r>
              <w:rPr>
                <w:sz w:val="21"/>
              </w:rPr>
              <w:t>3、有团队合作精神。</w:t>
            </w:r>
          </w:p>
          <w:p>
            <w:pPr>
              <w:pStyle w:val="4"/>
              <w:ind w:firstLine="420"/>
            </w:pPr>
            <w:r>
              <w:rPr>
                <w:sz w:val="21"/>
              </w:rPr>
              <w:t>采购人有权视工作需要调整人员要求和数量，以上各岗位所示人数将根据实际服务需要作出调整。</w:t>
            </w:r>
          </w:p>
          <w:p>
            <w:pPr>
              <w:pStyle w:val="4"/>
              <w:ind w:firstLine="420"/>
            </w:pPr>
            <w:r>
              <w:rPr>
                <w:sz w:val="21"/>
              </w:rPr>
              <w:t>采购人可根据实际情况或需求，对服务人员岗位进行调整，中标人必须服从，且服务的人员必须符合采购人的要求。</w:t>
            </w:r>
          </w:p>
          <w:p>
            <w:pPr>
              <w:pStyle w:val="4"/>
              <w:ind w:firstLine="420"/>
            </w:pPr>
            <w:r>
              <w:t xml:space="preserve"> </w:t>
            </w:r>
          </w:p>
          <w:p>
            <w:pPr>
              <w:pStyle w:val="4"/>
              <w:ind w:firstLine="420"/>
            </w:pPr>
            <w:r>
              <w:t xml:space="preserve"> </w:t>
            </w:r>
          </w:p>
          <w:p>
            <w:pPr>
              <w:pStyle w:val="4"/>
              <w:ind w:firstLine="420"/>
            </w:pPr>
            <w:r>
              <w:t xml:space="preserve"> </w:t>
            </w:r>
          </w:p>
          <w:p>
            <w:pPr>
              <w:pStyle w:val="4"/>
              <w:ind w:firstLine="420"/>
            </w:pPr>
            <w:r>
              <w:t xml:space="preserve"> </w:t>
            </w:r>
          </w:p>
          <w:p>
            <w:pPr>
              <w:pStyle w:val="4"/>
              <w:ind w:firstLine="420"/>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tc>
        <w:tc>
          <w:tcPr>
            <w:tcW w:w="415" w:type="dxa"/>
          </w:tcPr>
          <w:p>
            <w:pPr>
              <w:pStyle w:val="4"/>
            </w:pPr>
            <w:r>
              <w:t>5</w:t>
            </w:r>
          </w:p>
        </w:tc>
        <w:tc>
          <w:tcPr>
            <w:tcW w:w="5814" w:type="dxa"/>
          </w:tcPr>
          <w:p>
            <w:pPr>
              <w:pStyle w:val="4"/>
              <w:spacing w:before="150" w:after="150"/>
            </w:pPr>
            <w:r>
              <w:rPr>
                <w:b/>
                <w:sz w:val="21"/>
              </w:rPr>
              <w:t>五、服务费用</w:t>
            </w:r>
          </w:p>
          <w:p>
            <w:pPr>
              <w:pStyle w:val="4"/>
              <w:ind w:firstLine="420"/>
            </w:pPr>
            <w:r>
              <w:rPr>
                <w:sz w:val="21"/>
              </w:rPr>
              <w:t>本项目预算包括的费用项目如下：</w:t>
            </w:r>
          </w:p>
          <w:p>
            <w:pPr>
              <w:pStyle w:val="4"/>
              <w:ind w:firstLine="420"/>
            </w:pPr>
            <w:r>
              <w:rPr>
                <w:sz w:val="21"/>
              </w:rPr>
              <w:t>（一）基本费用：</w:t>
            </w:r>
          </w:p>
          <w:p>
            <w:pPr>
              <w:pStyle w:val="4"/>
              <w:ind w:firstLine="420"/>
            </w:pPr>
            <w:r>
              <w:rPr>
                <w:sz w:val="21"/>
              </w:rPr>
              <w:t>1.工资：服务人员按规定完成相关工作，可以根据岗位获得相应工资；</w:t>
            </w:r>
          </w:p>
          <w:p>
            <w:pPr>
              <w:pStyle w:val="4"/>
              <w:ind w:firstLine="420"/>
            </w:pPr>
            <w:r>
              <w:rPr>
                <w:sz w:val="21"/>
              </w:rPr>
              <w:t>2.五险：中标人需按相关法律法规为服务人员缴纳社会保险；</w:t>
            </w:r>
          </w:p>
          <w:p>
            <w:pPr>
              <w:pStyle w:val="4"/>
              <w:ind w:firstLine="420"/>
            </w:pPr>
            <w:r>
              <w:rPr>
                <w:sz w:val="21"/>
              </w:rPr>
              <w:t>3.管理费及其他费用：涉及本项目的人员管理费用及其他费用（包括但不限于人员工资、社保、意外险等）。</w:t>
            </w:r>
          </w:p>
          <w:p>
            <w:pPr>
              <w:pStyle w:val="4"/>
              <w:ind w:firstLine="420"/>
            </w:pPr>
            <w:r>
              <w:rPr>
                <w:sz w:val="21"/>
              </w:rPr>
              <w:t>（二）服务人员具体工资项目根据实际岗位在劳动合同内确定；</w:t>
            </w:r>
          </w:p>
          <w:p>
            <w:pPr>
              <w:pStyle w:val="4"/>
              <w:ind w:firstLine="420"/>
            </w:pPr>
            <w:r>
              <w:rPr>
                <w:sz w:val="21"/>
              </w:rPr>
              <w:t>（三）可根据实际情况调整项目费用或工资项目，由采购人与中标人协商执行。</w:t>
            </w:r>
          </w:p>
          <w:p>
            <w:pPr>
              <w:pStyle w:val="4"/>
              <w:ind w:firstLine="420"/>
            </w:pPr>
            <w:r>
              <w:t xml:space="preserve"> </w:t>
            </w:r>
          </w:p>
          <w:p>
            <w:pPr>
              <w:pStyle w:val="4"/>
              <w:ind w:firstLine="420"/>
            </w:pPr>
            <w:r>
              <w:t xml:space="preserve"> </w:t>
            </w:r>
          </w:p>
          <w:p>
            <w:pPr>
              <w:pStyle w:val="4"/>
              <w:ind w:firstLine="420"/>
            </w:pPr>
            <w:r>
              <w:t xml:space="preserve"> </w:t>
            </w:r>
          </w:p>
          <w:p>
            <w:pPr>
              <w:pStyle w:val="4"/>
              <w:ind w:firstLine="420"/>
            </w:pPr>
            <w:r>
              <w:t xml:space="preserve"> </w:t>
            </w:r>
          </w:p>
          <w:p>
            <w:pPr>
              <w:pStyle w:val="4"/>
              <w:ind w:firstLine="420"/>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tc>
        <w:tc>
          <w:tcPr>
            <w:tcW w:w="415" w:type="dxa"/>
          </w:tcPr>
          <w:p>
            <w:pPr>
              <w:pStyle w:val="4"/>
            </w:pPr>
            <w:r>
              <w:t>6</w:t>
            </w:r>
          </w:p>
        </w:tc>
        <w:tc>
          <w:tcPr>
            <w:tcW w:w="5814" w:type="dxa"/>
          </w:tcPr>
          <w:p>
            <w:pPr>
              <w:pStyle w:val="4"/>
              <w:spacing w:before="150"/>
            </w:pPr>
            <w:r>
              <w:rPr>
                <w:b/>
                <w:sz w:val="21"/>
              </w:rPr>
              <w:t>六、违约责任</w:t>
            </w:r>
          </w:p>
          <w:p>
            <w:pPr>
              <w:pStyle w:val="4"/>
              <w:ind w:firstLine="420"/>
            </w:pPr>
            <w:r>
              <w:rPr>
                <w:sz w:val="21"/>
              </w:rPr>
              <w:t>1、未经采购人同意，中标人不得将承接项目发包或转包，否则，视为中标人违约，采购人可以上报监督管理部门后解除服务合同。</w:t>
            </w:r>
          </w:p>
          <w:p>
            <w:pPr>
              <w:pStyle w:val="4"/>
              <w:ind w:firstLine="420"/>
            </w:pPr>
            <w:r>
              <w:rPr>
                <w:sz w:val="21"/>
              </w:rPr>
              <w:t>2、未经采购人同意，中标人不得随意更换服务人员，否则，视为中标人违约，采购人可以上报监督管理部门后解除服务合同。</w:t>
            </w:r>
          </w:p>
          <w:p>
            <w:pPr>
              <w:pStyle w:val="4"/>
              <w:ind w:firstLine="420"/>
            </w:pPr>
            <w:r>
              <w:rPr>
                <w:sz w:val="21"/>
              </w:rPr>
              <w:t>3、由于中标人工作失误的原因，造成服务人员的经济损失，所产生的损失及后果由中标人承担。</w:t>
            </w:r>
          </w:p>
          <w:p>
            <w:pPr>
              <w:pStyle w:val="4"/>
              <w:ind w:firstLine="420"/>
            </w:pPr>
            <w:r>
              <w:rPr>
                <w:sz w:val="21"/>
              </w:rPr>
              <w:t>4、若中标人在签订合同并生效后30天内未能按采购人要求安排服务人员签合同，则视为中标人主动违约，采购人有权终止合同。</w:t>
            </w:r>
          </w:p>
          <w:p>
            <w:pPr>
              <w:pStyle w:val="4"/>
              <w:ind w:firstLine="420"/>
              <w:jc w:val="both"/>
            </w:pPr>
            <w:r>
              <w:rPr>
                <w:sz w:val="21"/>
              </w:rPr>
              <w:t>5、若中标人在服务某阶段时期内违反其服务承诺或本招标文件的要求三次或以上，则视为中标人违约，采购人有权拒绝支付本期项目服务费。</w:t>
            </w:r>
          </w:p>
          <w:p>
            <w:pPr>
              <w:pStyle w:val="4"/>
              <w:ind w:firstLine="420"/>
              <w:jc w:val="both"/>
            </w:pPr>
            <w:r>
              <w:rPr>
                <w:sz w:val="21"/>
              </w:rPr>
              <w:t>6、对于空岗情况，每空岗1日，中标人要按此岗位1年管理费的2%的违约金赔付给采购人。</w:t>
            </w:r>
          </w:p>
          <w:p>
            <w:pPr>
              <w:pStyle w:val="4"/>
              <w:ind w:firstLine="420"/>
              <w:jc w:val="both"/>
            </w:pPr>
            <w:r>
              <w:rPr>
                <w:sz w:val="21"/>
              </w:rPr>
              <w:t>7、对于空岗1个月及以上的，采购人有权终止或废除合同。</w:t>
            </w:r>
          </w:p>
          <w:p>
            <w:pPr>
              <w:pStyle w:val="4"/>
              <w:ind w:firstLine="420"/>
              <w:jc w:val="both"/>
            </w:pPr>
            <w:r>
              <w:t xml:space="preserve"> </w:t>
            </w:r>
          </w:p>
          <w:p>
            <w:pPr>
              <w:pStyle w:val="4"/>
              <w:ind w:firstLine="420"/>
              <w:jc w:val="both"/>
            </w:pPr>
            <w:r>
              <w:t xml:space="preserve"> </w:t>
            </w:r>
          </w:p>
          <w:p>
            <w:pPr>
              <w:pStyle w:val="4"/>
              <w:ind w:firstLine="420"/>
              <w:jc w:val="both"/>
            </w:pPr>
            <w:r>
              <w:t xml:space="preserve"> </w:t>
            </w:r>
          </w:p>
          <w:p>
            <w:pPr>
              <w:pStyle w:val="4"/>
              <w:ind w:firstLine="420"/>
              <w:jc w:val="both"/>
            </w:pPr>
            <w:r>
              <w:t xml:space="preserve"> </w:t>
            </w:r>
          </w:p>
          <w:p>
            <w:pPr>
              <w:pStyle w:val="4"/>
              <w:ind w:firstLine="420"/>
              <w:jc w:val="both"/>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tc>
        <w:tc>
          <w:tcPr>
            <w:tcW w:w="415" w:type="dxa"/>
          </w:tcPr>
          <w:p>
            <w:pPr>
              <w:pStyle w:val="4"/>
            </w:pPr>
            <w:r>
              <w:t>7</w:t>
            </w:r>
          </w:p>
        </w:tc>
        <w:tc>
          <w:tcPr>
            <w:tcW w:w="5814" w:type="dxa"/>
          </w:tcPr>
          <w:p>
            <w:pPr>
              <w:pStyle w:val="4"/>
              <w:spacing w:before="150"/>
            </w:pPr>
            <w:r>
              <w:rPr>
                <w:b/>
                <w:sz w:val="21"/>
              </w:rPr>
              <w:t>七、对服务项目的监督和管理</w:t>
            </w:r>
          </w:p>
          <w:p>
            <w:pPr>
              <w:pStyle w:val="4"/>
              <w:ind w:firstLine="420"/>
            </w:pPr>
            <w:r>
              <w:rPr>
                <w:sz w:val="21"/>
              </w:rPr>
              <w:t>（一）各方职责：</w:t>
            </w:r>
          </w:p>
          <w:p>
            <w:pPr>
              <w:pStyle w:val="4"/>
              <w:ind w:firstLine="420"/>
            </w:pPr>
            <w:r>
              <w:rPr>
                <w:sz w:val="21"/>
              </w:rPr>
              <w:t>1、采购人为项目甲方角色，对中标人的服务实施活动进行全过程监督、检查和管理。负责项目的决策和总体监督，对项目的宏观的把握和整体推进。</w:t>
            </w:r>
          </w:p>
          <w:p>
            <w:pPr>
              <w:pStyle w:val="4"/>
              <w:ind w:firstLine="420"/>
            </w:pPr>
            <w:r>
              <w:rPr>
                <w:sz w:val="21"/>
              </w:rPr>
              <w:t>2、中标人为项目乙方角色，承担服务项目需求调研、具体的实施工作，受到采购人的监督和管理。</w:t>
            </w:r>
          </w:p>
          <w:p>
            <w:pPr>
              <w:pStyle w:val="4"/>
              <w:ind w:firstLine="420"/>
            </w:pPr>
            <w:r>
              <w:rPr>
                <w:sz w:val="21"/>
              </w:rPr>
              <w:t>（二）服务项目要求：中标人必须就采购人提供的全部内容和服务要求做出回应，提供切合该服务项目的整体解决方案，并在项目范围内完成指定的工作和负责解决全部的业务问题。中标人必须对采购人提出的有关问题和置疑作出实质性的回应。</w:t>
            </w:r>
          </w:p>
          <w:p>
            <w:pPr>
              <w:pStyle w:val="4"/>
              <w:ind w:firstLine="420"/>
            </w:pPr>
            <w:r>
              <w:t xml:space="preserve"> </w:t>
            </w:r>
          </w:p>
          <w:p>
            <w:pPr>
              <w:pStyle w:val="4"/>
              <w:ind w:firstLine="420"/>
            </w:pPr>
            <w:r>
              <w:t xml:space="preserve"> </w:t>
            </w:r>
          </w:p>
          <w:p>
            <w:pPr>
              <w:pStyle w:val="4"/>
              <w:ind w:firstLine="420"/>
            </w:pPr>
            <w:r>
              <w:t xml:space="preserve"> </w:t>
            </w:r>
          </w:p>
          <w:p>
            <w:pPr>
              <w:pStyle w:val="4"/>
              <w:ind w:firstLine="420"/>
            </w:pPr>
            <w:r>
              <w:t xml:space="preserve"> </w:t>
            </w:r>
          </w:p>
          <w:p>
            <w:pPr>
              <w:pStyle w:val="4"/>
              <w:ind w:firstLine="420"/>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tc>
        <w:tc>
          <w:tcPr>
            <w:tcW w:w="415" w:type="dxa"/>
          </w:tcPr>
          <w:p>
            <w:pPr>
              <w:pStyle w:val="4"/>
            </w:pPr>
            <w:r>
              <w:t>8</w:t>
            </w:r>
          </w:p>
        </w:tc>
        <w:tc>
          <w:tcPr>
            <w:tcW w:w="5814" w:type="dxa"/>
          </w:tcPr>
          <w:p>
            <w:pPr>
              <w:pStyle w:val="4"/>
              <w:spacing w:before="150"/>
              <w:ind w:firstLine="103"/>
            </w:pPr>
            <w:r>
              <w:rPr>
                <w:b/>
                <w:sz w:val="21"/>
              </w:rPr>
              <w:t>八、采购人配合条件</w:t>
            </w:r>
          </w:p>
          <w:p>
            <w:pPr>
              <w:pStyle w:val="4"/>
              <w:spacing w:before="150"/>
              <w:ind w:firstLine="103"/>
            </w:pPr>
            <w:r>
              <w:rPr>
                <w:b/>
                <w:sz w:val="21"/>
              </w:rPr>
              <w:t xml:space="preserve">    </w:t>
            </w:r>
            <w:r>
              <w:rPr>
                <w:sz w:val="21"/>
              </w:rPr>
              <w:t>投标人在投标文件中要列明在项目实施过程中要求采购人提供的配合条件。</w:t>
            </w:r>
          </w:p>
          <w:p>
            <w:pPr>
              <w:pStyle w:val="4"/>
              <w:spacing w:before="150"/>
              <w:ind w:firstLine="103"/>
            </w:pPr>
            <w:r>
              <w:t xml:space="preserve"> </w:t>
            </w:r>
          </w:p>
          <w:p>
            <w:pPr>
              <w:pStyle w:val="4"/>
              <w:spacing w:before="150"/>
              <w:ind w:firstLine="103"/>
            </w:pPr>
            <w:r>
              <w:t xml:space="preserve"> </w:t>
            </w:r>
          </w:p>
          <w:p>
            <w:pPr>
              <w:pStyle w:val="4"/>
              <w:spacing w:before="150"/>
              <w:ind w:firstLine="103"/>
            </w:pPr>
            <w:r>
              <w:t xml:space="preserve"> </w:t>
            </w:r>
          </w:p>
          <w:p>
            <w:pPr>
              <w:pStyle w:val="4"/>
              <w:spacing w:before="150"/>
              <w:ind w:firstLine="103"/>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pPr>
            <w:r>
              <w:t>说明</w:t>
            </w:r>
          </w:p>
        </w:tc>
        <w:tc>
          <w:tcPr>
            <w:tcW w:w="6229" w:type="dxa"/>
            <w:gridSpan w:val="2"/>
          </w:tcPr>
          <w:p>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pPr>
        <w:pStyle w:val="4"/>
      </w:pPr>
      <w:r>
        <w:t xml:space="preserve">  </w:t>
      </w:r>
    </w:p>
    <w:p>
      <w:pPr>
        <w:pStyle w:val="4"/>
        <w:jc w:val="center"/>
        <w:outlineLvl w:val="1"/>
      </w:pPr>
      <w:r>
        <w:rPr>
          <w:b/>
          <w:sz w:val="36"/>
        </w:rPr>
        <w:t>第三章 投标人须知</w:t>
      </w:r>
    </w:p>
    <w:p>
      <w:pPr>
        <w:pStyle w:val="4"/>
        <w:ind w:firstLine="480"/>
      </w:pPr>
      <w: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pPr>
        <w:pStyle w:val="4"/>
        <w:ind w:firstLine="480"/>
      </w:pPr>
      <w:r>
        <w:t>请注意：供应商需在投标文件截止时间前，将加密投标文件上传至云平台项目采购系统中并取得回执，逾期上传或错误方式投递送达将导致投标无效。</w:t>
      </w:r>
    </w:p>
    <w:p>
      <w:pPr>
        <w:pStyle w:val="4"/>
        <w:outlineLvl w:val="3"/>
      </w:pPr>
      <w:r>
        <w:rPr>
          <w:b/>
          <w:sz w:val="24"/>
        </w:rPr>
        <w:t>一、名词解释</w:t>
      </w:r>
    </w:p>
    <w:p>
      <w:pPr>
        <w:pStyle w:val="4"/>
        <w:ind w:firstLine="480"/>
      </w:pPr>
      <w:r>
        <w:t>1.采购代理机构：本项目是指国顺招标有限公司，负责整个采购活动的组织，依法负责编制和发布招标文件，对招标文件拥有最终的解释权，不以任何身份出任评标委员会成员。</w:t>
      </w:r>
    </w:p>
    <w:p>
      <w:pPr>
        <w:pStyle w:val="4"/>
        <w:ind w:firstLine="480"/>
      </w:pPr>
      <w:r>
        <w:t xml:space="preserve"> 2.采购人：本项目是指东莞市沙田镇敬老院，是采购活动当事人之一，负责项目的整体规划、技术方案可行性设计论证与实施，作为合同采购方（用户）的主体承担质疑回复、履行合同、验收与评价等义务。</w:t>
      </w:r>
    </w:p>
    <w:p>
      <w:pPr>
        <w:pStyle w:val="4"/>
        <w:ind w:firstLine="480"/>
      </w:pPr>
      <w:r>
        <w:t>3.投标人：是指在云平台项目采购系统完成本项目投标登记并提交电子投标文件的供应商。</w:t>
      </w:r>
    </w:p>
    <w:p>
      <w:pPr>
        <w:pStyle w:val="4"/>
        <w:ind w:firstLine="480"/>
      </w:pPr>
      <w:r>
        <w:t>4.“评标委员会”是指根据《中华人民共和国政府采购法》等法律法规规定，由采购人代表和有关专家组成以确定中标供应商或者推荐中标候选人的临时组织。</w:t>
      </w:r>
    </w:p>
    <w:p>
      <w:pPr>
        <w:pStyle w:val="4"/>
        <w:ind w:firstLine="480"/>
      </w:pPr>
      <w:r>
        <w:t>5.“中标供应商”是指经评标委员会评审确定的对招标文件做出实质性响应，经采购人按照规定在评标委员会推荐的中标候选人中确定的或评标委员会受采购人委托直接确认的投标人。</w:t>
      </w:r>
    </w:p>
    <w:p>
      <w:pPr>
        <w:pStyle w:val="4"/>
        <w:ind w:firstLine="480"/>
      </w:pPr>
      <w:r>
        <w:t>6.招标文件：是指包括招标公告和招标文件及其补充、变更和澄清等一系列文件。</w:t>
      </w:r>
    </w:p>
    <w:p>
      <w:pPr>
        <w:pStyle w:val="4"/>
        <w:ind w:firstLine="480"/>
      </w:pPr>
      <w:r>
        <w:t>7.电子投标文件：是指使用云平台提供的投标客户端制作加密并上传到系统的投标文件。（投标客户端制作投标文件时，生成的后缀为“.标书”的文件）</w:t>
      </w:r>
    </w:p>
    <w:p>
      <w:pPr>
        <w:pStyle w:val="4"/>
        <w:ind w:firstLine="480"/>
      </w:pPr>
      <w:r>
        <w:t>8.备用电子投标文件：是指使用云平台提供的投标客户端制作电子投标文件时，同时生成的同一版本的备用投标文件。（投标客户端制作投标文件时，生成的后缀为“.备用标书”的文件）</w:t>
      </w:r>
    </w:p>
    <w:p>
      <w:pPr>
        <w:pStyle w:val="4"/>
        <w:ind w:firstLine="480"/>
      </w:pPr>
      <w: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4"/>
        <w:ind w:firstLine="480"/>
      </w:pPr>
      <w: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4"/>
        <w:ind w:firstLine="480"/>
      </w:pPr>
      <w: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4"/>
        <w:ind w:firstLine="480"/>
      </w:pPr>
      <w:r>
        <w:t>12.“法定代表人”：在电子投标（响应）文件及相关的其他电子资料中，涉及“法定代表人”应在纸质投标（响应）文件上进行手写签名，或通过投标客户端使用电子签名完成。</w:t>
      </w:r>
    </w:p>
    <w:p>
      <w:pPr>
        <w:pStyle w:val="4"/>
        <w:ind w:firstLine="480"/>
      </w:pPr>
      <w:r>
        <w:t>13.日期、天数、时间：未有特别说明时，均为公历日（天）及北京时间。</w:t>
      </w:r>
    </w:p>
    <w:p>
      <w:pPr>
        <w:pStyle w:val="4"/>
        <w:outlineLvl w:val="2"/>
      </w:pPr>
      <w:r>
        <w:rPr>
          <w:b/>
          <w:sz w:val="28"/>
        </w:rPr>
        <w:t>二、须知前附表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4"/>
            </w:pPr>
            <w:r>
              <w:t xml:space="preserve"> 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 xml:space="preserve"> 序号</w:t>
            </w:r>
          </w:p>
        </w:tc>
        <w:tc>
          <w:tcPr>
            <w:tcW w:w="2252" w:type="dxa"/>
          </w:tcPr>
          <w:p>
            <w:pPr>
              <w:pStyle w:val="4"/>
            </w:pPr>
            <w:r>
              <w:t xml:space="preserve"> 条款名称</w:t>
            </w:r>
          </w:p>
        </w:tc>
        <w:tc>
          <w:tcPr>
            <w:tcW w:w="5004" w:type="dxa"/>
          </w:tcPr>
          <w:p>
            <w:pPr>
              <w:pStyle w:val="4"/>
            </w:pPr>
            <w:r>
              <w:t xml:space="preserve"> 内容及要求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 xml:space="preserve"> 1</w:t>
            </w:r>
          </w:p>
        </w:tc>
        <w:tc>
          <w:tcPr>
            <w:tcW w:w="2252" w:type="dxa"/>
          </w:tcPr>
          <w:p>
            <w:pPr>
              <w:pStyle w:val="4"/>
            </w:pPr>
            <w:r>
              <w:t xml:space="preserve"> 采购包情况</w:t>
            </w:r>
          </w:p>
        </w:tc>
        <w:tc>
          <w:tcPr>
            <w:tcW w:w="5004" w:type="dxa"/>
          </w:tcPr>
          <w:p>
            <w:pPr>
              <w:pStyle w:val="4"/>
            </w:pPr>
            <w:r>
              <w:t xml:space="preserve"> 本项目共1个采购包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 xml:space="preserve"> 2</w:t>
            </w:r>
          </w:p>
        </w:tc>
        <w:tc>
          <w:tcPr>
            <w:tcW w:w="2252" w:type="dxa"/>
          </w:tcPr>
          <w:p>
            <w:pPr>
              <w:pStyle w:val="4"/>
            </w:pPr>
            <w:r>
              <w:t xml:space="preserve"> 开标方式</w:t>
            </w:r>
          </w:p>
        </w:tc>
        <w:tc>
          <w:tcPr>
            <w:tcW w:w="5004" w:type="dxa"/>
          </w:tcPr>
          <w:p>
            <w:pPr>
              <w:pStyle w:val="4"/>
            </w:pPr>
            <w:r>
              <w:t>远程电子开标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 xml:space="preserve"> 3</w:t>
            </w:r>
          </w:p>
        </w:tc>
        <w:tc>
          <w:tcPr>
            <w:tcW w:w="2252" w:type="dxa"/>
          </w:tcPr>
          <w:p>
            <w:pPr>
              <w:pStyle w:val="4"/>
            </w:pPr>
            <w:r>
              <w:t xml:space="preserve"> 评标方式</w:t>
            </w:r>
          </w:p>
        </w:tc>
        <w:tc>
          <w:tcPr>
            <w:tcW w:w="5004" w:type="dxa"/>
          </w:tcPr>
          <w:p>
            <w:pPr>
              <w:pStyle w:val="4"/>
            </w:pPr>
            <w:r>
              <w:t>现场电子评标 （供应商应当审慎标记各评审项的应答部分，标记内容清晰且完整，否则将自行承担不利后果）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 xml:space="preserve"> 4</w:t>
            </w:r>
          </w:p>
        </w:tc>
        <w:tc>
          <w:tcPr>
            <w:tcW w:w="2252" w:type="dxa"/>
          </w:tcPr>
          <w:p>
            <w:pPr>
              <w:pStyle w:val="4"/>
            </w:pPr>
            <w:r>
              <w:t xml:space="preserve"> 评标办法</w:t>
            </w:r>
          </w:p>
        </w:tc>
        <w:tc>
          <w:tcPr>
            <w:tcW w:w="5004" w:type="dxa"/>
          </w:tcPr>
          <w:p>
            <w:pPr>
              <w:pStyle w:val="4"/>
            </w:pPr>
            <w:r>
              <w:t>采购包1：综合评分法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5</w:t>
            </w:r>
          </w:p>
        </w:tc>
        <w:tc>
          <w:tcPr>
            <w:tcW w:w="2252" w:type="dxa"/>
          </w:tcPr>
          <w:p>
            <w:pPr>
              <w:pStyle w:val="4"/>
            </w:pPr>
            <w:r>
              <w:t>报价形式</w:t>
            </w:r>
          </w:p>
        </w:tc>
        <w:tc>
          <w:tcPr>
            <w:tcW w:w="5004" w:type="dxa"/>
          </w:tcPr>
          <w:p>
            <w:pPr>
              <w:pStyle w:val="4"/>
            </w:pPr>
            <w:r>
              <w:t>采购包1：总价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6</w:t>
            </w:r>
          </w:p>
        </w:tc>
        <w:tc>
          <w:tcPr>
            <w:tcW w:w="2252" w:type="dxa"/>
          </w:tcPr>
          <w:p>
            <w:pPr>
              <w:pStyle w:val="4"/>
            </w:pPr>
            <w:r>
              <w:t>报价要求</w:t>
            </w:r>
          </w:p>
        </w:tc>
        <w:tc>
          <w:tcPr>
            <w:tcW w:w="5004" w:type="dxa"/>
          </w:tcPr>
          <w:p>
            <w:pPr>
              <w:pStyle w:val="4"/>
            </w:pPr>
            <w:r>
              <w:t>各采购包报价不超过预算总价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 xml:space="preserve"> 7</w:t>
            </w:r>
          </w:p>
        </w:tc>
        <w:tc>
          <w:tcPr>
            <w:tcW w:w="2252" w:type="dxa"/>
          </w:tcPr>
          <w:p>
            <w:pPr>
              <w:pStyle w:val="4"/>
            </w:pPr>
            <w:r>
              <w:t xml:space="preserve"> 现场踏勘</w:t>
            </w:r>
          </w:p>
        </w:tc>
        <w:tc>
          <w:tcPr>
            <w:tcW w:w="5004"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 xml:space="preserve"> 8</w:t>
            </w:r>
          </w:p>
        </w:tc>
        <w:tc>
          <w:tcPr>
            <w:tcW w:w="2252" w:type="dxa"/>
          </w:tcPr>
          <w:p>
            <w:pPr>
              <w:pStyle w:val="4"/>
            </w:pPr>
            <w:r>
              <w:t xml:space="preserve"> 投标有效期</w:t>
            </w:r>
          </w:p>
        </w:tc>
        <w:tc>
          <w:tcPr>
            <w:tcW w:w="5004" w:type="dxa"/>
          </w:tcPr>
          <w:p>
            <w:pPr>
              <w:pStyle w:val="4"/>
            </w:pPr>
            <w:r>
              <w:t>从提交投标（响应）文件的截止之日起90日历天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 xml:space="preserve"> 9</w:t>
            </w:r>
          </w:p>
        </w:tc>
        <w:tc>
          <w:tcPr>
            <w:tcW w:w="2252" w:type="dxa"/>
          </w:tcPr>
          <w:p>
            <w:pPr>
              <w:pStyle w:val="4"/>
            </w:pPr>
            <w:r>
              <w:t xml:space="preserve"> 投标保证金</w:t>
            </w:r>
          </w:p>
        </w:tc>
        <w:tc>
          <w:tcPr>
            <w:tcW w:w="5004" w:type="dxa"/>
          </w:tcPr>
          <w:p>
            <w:pPr>
              <w:pStyle w:val="4"/>
            </w:pPr>
            <w:r>
              <w:t>采购包1：保证金人民币：0.00元整。</w:t>
            </w:r>
          </w:p>
          <w:p>
            <w:pPr>
              <w:pStyle w:val="4"/>
            </w:pPr>
            <w:r>
              <w:t>开户单位： 无</w:t>
            </w:r>
          </w:p>
          <w:p>
            <w:pPr>
              <w:pStyle w:val="4"/>
            </w:pPr>
            <w:r>
              <w:t>开户账号： 无</w:t>
            </w:r>
          </w:p>
          <w:p>
            <w:pPr>
              <w:pStyle w:val="4"/>
            </w:pPr>
            <w:r>
              <w:t>开户银行： 无</w:t>
            </w:r>
          </w:p>
          <w:p>
            <w:pPr>
              <w:pStyle w:val="4"/>
            </w:pPr>
            <w:r>
              <w:t>支票提交方式： 无</w:t>
            </w:r>
          </w:p>
          <w:p>
            <w:pPr>
              <w:pStyle w:val="4"/>
            </w:pPr>
            <w:r>
              <w:t>汇票、本票提交方式： 无</w:t>
            </w:r>
          </w:p>
          <w:p>
            <w:pPr>
              <w:pStyle w:val="4"/>
              <w:ind w:firstLine="480"/>
            </w:pPr>
            <w:r>
              <w:t>投标保证金有效期∶与投标有效期一致。</w:t>
            </w:r>
          </w:p>
          <w:p>
            <w:pPr>
              <w:pStyle w:val="4"/>
              <w:ind w:firstLine="480"/>
            </w:pPr>
            <w: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10</w:t>
            </w:r>
          </w:p>
        </w:tc>
        <w:tc>
          <w:tcPr>
            <w:tcW w:w="2252" w:type="dxa"/>
          </w:tcPr>
          <w:p>
            <w:pPr>
              <w:pStyle w:val="4"/>
            </w:pPr>
            <w:r>
              <w:t xml:space="preserve"> 投标文件要求</w:t>
            </w:r>
          </w:p>
        </w:tc>
        <w:tc>
          <w:tcPr>
            <w:tcW w:w="5004" w:type="dxa"/>
          </w:tcPr>
          <w:p>
            <w:pPr>
              <w:pStyle w:val="4"/>
              <w:ind w:firstLine="480"/>
            </w:pPr>
            <w:r>
              <w:rPr>
                <w:b/>
              </w:rPr>
              <w:t>一、电子投标文件（必须提供）：</w:t>
            </w:r>
          </w:p>
          <w:p>
            <w:pPr>
              <w:pStyle w:val="4"/>
              <w:ind w:firstLine="480"/>
            </w:pPr>
            <w:r>
              <w:t>（1）加密的电子投标文件 1 份（需在递交投标文件截止时间前成功上传至云平台项目采购系统）。</w:t>
            </w:r>
          </w:p>
          <w:p>
            <w:pPr>
              <w:pStyle w:val="4"/>
              <w:ind w:firstLine="480"/>
            </w:pPr>
            <w:r>
              <w:t>（2）非加密电子版文件 U 盘(或光盘)0份，加密的电子投标文件与非加密的电子投标文件必须完全一致。</w:t>
            </w:r>
          </w:p>
          <w:p>
            <w:pPr>
              <w:pStyle w:val="4"/>
              <w:ind w:firstLine="480"/>
            </w:pPr>
            <w:r>
              <w:rPr>
                <w:b/>
              </w:rPr>
              <w:t>非加密电子版投标文件使用情形:</w:t>
            </w:r>
            <w:r>
              <w:t xml:space="preserve"> 当无法使用 CA 证书在云平台项目采购系统进行电子投标文件开标解密时，供应商须在代理机构指引下启用非加密电子版投标文件。</w:t>
            </w:r>
          </w:p>
          <w:p>
            <w:pPr>
              <w:pStyle w:val="4"/>
              <w:ind w:firstLine="480"/>
            </w:pPr>
            <w:r>
              <w:rPr>
                <w:b/>
              </w:rPr>
              <w:t>二、纸质投标文件（代理机构自行选择）：</w:t>
            </w:r>
            <w: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t>当项目采购系统出现故障，无法使用电子投标文件评标时，代理机构可根据云平台发布的通知指引，根据实际情况使用纸质投标文件评标。</w:t>
            </w:r>
            <w:r>
              <w:br w:type="textWrapping"/>
            </w:r>
            <w:r>
              <w:t>在电子投标文件能正常使用的情况下，不得因供应商未提交纸质投标文件而认定供应商投标无效。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 xml:space="preserve"> 11</w:t>
            </w:r>
          </w:p>
        </w:tc>
        <w:tc>
          <w:tcPr>
            <w:tcW w:w="2252" w:type="dxa"/>
          </w:tcPr>
          <w:p>
            <w:pPr>
              <w:pStyle w:val="4"/>
            </w:pPr>
            <w:r>
              <w:t xml:space="preserve"> 中标候选供应商推荐家数</w:t>
            </w:r>
          </w:p>
        </w:tc>
        <w:tc>
          <w:tcPr>
            <w:tcW w:w="5004" w:type="dxa"/>
          </w:tcPr>
          <w:p>
            <w:pPr>
              <w:pStyle w:val="4"/>
            </w:pPr>
            <w:r>
              <w:t>采购包1：3家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12</w:t>
            </w:r>
          </w:p>
        </w:tc>
        <w:tc>
          <w:tcPr>
            <w:tcW w:w="2252" w:type="dxa"/>
          </w:tcPr>
          <w:p>
            <w:pPr>
              <w:pStyle w:val="4"/>
              <w:ind w:firstLine="480"/>
            </w:pPr>
            <w:r>
              <w:t>中标供应商数量</w:t>
            </w:r>
          </w:p>
        </w:tc>
        <w:tc>
          <w:tcPr>
            <w:tcW w:w="5004" w:type="dxa"/>
          </w:tcPr>
          <w:p>
            <w:pPr>
              <w:pStyle w:val="4"/>
            </w:pPr>
            <w:r>
              <w:t>采购包1：1家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13</w:t>
            </w:r>
          </w:p>
        </w:tc>
        <w:tc>
          <w:tcPr>
            <w:tcW w:w="2252" w:type="dxa"/>
          </w:tcPr>
          <w:p>
            <w:pPr>
              <w:pStyle w:val="4"/>
              <w:ind w:firstLine="480"/>
            </w:pPr>
            <w:r>
              <w:t>有效供应商家数</w:t>
            </w:r>
          </w:p>
        </w:tc>
        <w:tc>
          <w:tcPr>
            <w:tcW w:w="5004" w:type="dxa"/>
          </w:tcPr>
          <w:p>
            <w:pPr>
              <w:pStyle w:val="4"/>
              <w:jc w:val="left"/>
            </w:pPr>
            <w:r>
              <w:t>采购包1：3家</w:t>
            </w:r>
          </w:p>
          <w:p>
            <w:pPr>
              <w:pStyle w:val="4"/>
              <w:ind w:firstLine="480"/>
            </w:pPr>
            <w:r>
              <w:t>此人数约定了开标与评标过程中的最低有效供应商家数，当家数不足时项目将不得开标、不得评标或直接废标。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14</w:t>
            </w:r>
          </w:p>
        </w:tc>
        <w:tc>
          <w:tcPr>
            <w:tcW w:w="2252" w:type="dxa"/>
          </w:tcPr>
          <w:p>
            <w:pPr>
              <w:pStyle w:val="4"/>
            </w:pPr>
            <w:r>
              <w:t xml:space="preserve"> 项目兼投兼中（兼投不兼中）规则</w:t>
            </w:r>
          </w:p>
        </w:tc>
        <w:tc>
          <w:tcPr>
            <w:tcW w:w="5004" w:type="dxa"/>
          </w:tcPr>
          <w:p>
            <w:pPr>
              <w:pStyle w:val="4"/>
            </w:pPr>
            <w: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15</w:t>
            </w:r>
          </w:p>
        </w:tc>
        <w:tc>
          <w:tcPr>
            <w:tcW w:w="2252" w:type="dxa"/>
          </w:tcPr>
          <w:p>
            <w:pPr>
              <w:pStyle w:val="4"/>
            </w:pPr>
            <w:r>
              <w:t xml:space="preserve"> 中标供应商确定方式</w:t>
            </w:r>
          </w:p>
        </w:tc>
        <w:tc>
          <w:tcPr>
            <w:tcW w:w="5004" w:type="dxa"/>
          </w:tcPr>
          <w:p>
            <w:pPr>
              <w:pStyle w:val="4"/>
            </w:pPr>
            <w:r>
              <w:t>采购人按照评审报告中推荐的成交候选人确定中标（成交）人。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16</w:t>
            </w:r>
          </w:p>
        </w:tc>
        <w:tc>
          <w:tcPr>
            <w:tcW w:w="2252" w:type="dxa"/>
          </w:tcPr>
          <w:p>
            <w:pPr>
              <w:pStyle w:val="4"/>
            </w:pPr>
            <w:r>
              <w:t xml:space="preserve"> 代理服务费</w:t>
            </w:r>
          </w:p>
        </w:tc>
        <w:tc>
          <w:tcPr>
            <w:tcW w:w="5004" w:type="dxa"/>
          </w:tcPr>
          <w:p>
            <w:pPr>
              <w:pStyle w:val="4"/>
            </w:pPr>
            <w:r>
              <w:t>收取。</w:t>
            </w:r>
          </w:p>
          <w:p>
            <w:pPr>
              <w:pStyle w:val="4"/>
            </w:pPr>
            <w:r>
              <w:t>采购机构代理服务收费标准：采购机构代理服务收费标准：本项目固定收取中标服务费人民币壹万捌仟元整（¥18,000.00）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17</w:t>
            </w:r>
          </w:p>
        </w:tc>
        <w:tc>
          <w:tcPr>
            <w:tcW w:w="2252" w:type="dxa"/>
          </w:tcPr>
          <w:p>
            <w:pPr>
              <w:pStyle w:val="4"/>
            </w:pPr>
            <w:r>
              <w:t xml:space="preserve"> 代理服务费收取方式</w:t>
            </w:r>
          </w:p>
        </w:tc>
        <w:tc>
          <w:tcPr>
            <w:tcW w:w="5004" w:type="dxa"/>
          </w:tcPr>
          <w:p>
            <w:pPr>
              <w:pStyle w:val="4"/>
            </w:pPr>
            <w:r>
              <w:t>向中标/成交供应商收取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18</w:t>
            </w:r>
          </w:p>
        </w:tc>
        <w:tc>
          <w:tcPr>
            <w:tcW w:w="2252" w:type="dxa"/>
          </w:tcPr>
          <w:p>
            <w:pPr>
              <w:pStyle w:val="4"/>
            </w:pPr>
            <w:r>
              <w:t xml:space="preserve"> 其他</w:t>
            </w:r>
          </w:p>
        </w:tc>
        <w:tc>
          <w:tcPr>
            <w:tcW w:w="500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19</w:t>
            </w:r>
          </w:p>
        </w:tc>
        <w:tc>
          <w:tcPr>
            <w:tcW w:w="2252" w:type="dxa"/>
          </w:tcPr>
          <w:p>
            <w:pPr>
              <w:pStyle w:val="4"/>
            </w:pPr>
            <w:r>
              <w:t xml:space="preserve"> 开标解密时长</w:t>
            </w:r>
          </w:p>
        </w:tc>
        <w:tc>
          <w:tcPr>
            <w:tcW w:w="5004" w:type="dxa"/>
          </w:tcPr>
          <w:p>
            <w:pPr>
              <w:pStyle w:val="4"/>
            </w:pPr>
            <w:r>
              <w:t>30分钟</w:t>
            </w:r>
          </w:p>
          <w:p>
            <w:pPr>
              <w:pStyle w:val="4"/>
            </w:pPr>
            <w:r>
              <w:t>说明：具体情况根据开标时现场代理机构人员设置为准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20</w:t>
            </w:r>
          </w:p>
        </w:tc>
        <w:tc>
          <w:tcPr>
            <w:tcW w:w="2252" w:type="dxa"/>
          </w:tcPr>
          <w:p>
            <w:pPr>
              <w:pStyle w:val="4"/>
            </w:pPr>
            <w:r>
              <w:t xml:space="preserve"> 专门面向中小企业采购</w:t>
            </w:r>
          </w:p>
        </w:tc>
        <w:tc>
          <w:tcPr>
            <w:tcW w:w="5004" w:type="dxa"/>
          </w:tcPr>
          <w:p>
            <w:pPr>
              <w:pStyle w:val="4"/>
              <w:jc w:val="left"/>
            </w:pPr>
            <w:r>
              <w:t>采购包1：面向中小企业，采购包专门预留</w:t>
            </w:r>
          </w:p>
        </w:tc>
      </w:tr>
    </w:tbl>
    <w:p>
      <w:pPr>
        <w:pStyle w:val="4"/>
        <w:outlineLvl w:val="2"/>
      </w:pPr>
      <w:r>
        <w:rPr>
          <w:b/>
          <w:sz w:val="28"/>
        </w:rPr>
        <w:t>三、说明</w:t>
      </w:r>
    </w:p>
    <w:p>
      <w:pPr>
        <w:pStyle w:val="4"/>
        <w:outlineLvl w:val="3"/>
      </w:pPr>
      <w:r>
        <w:rPr>
          <w:b/>
          <w:sz w:val="24"/>
        </w:rPr>
        <w:t>1.总则</w:t>
      </w:r>
    </w:p>
    <w:p>
      <w:pPr>
        <w:pStyle w:val="4"/>
        <w:ind w:firstLine="480"/>
      </w:pPr>
      <w:r>
        <w:t>采购人、采购代理机构及投标人进行的本次采购活动适用《中华人民共和国政府采购法》及其配套的法规、规章、政策。</w:t>
      </w:r>
    </w:p>
    <w:p>
      <w:pPr>
        <w:pStyle w:val="4"/>
        <w:ind w:firstLine="480"/>
      </w:pPr>
      <w: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pPr>
        <w:pStyle w:val="4"/>
        <w:ind w:firstLine="480"/>
      </w:pPr>
      <w:r>
        <w:t>本次公开招标项目，是以招标公告的方式邀请非特定的投标人参加投标。</w:t>
      </w:r>
    </w:p>
    <w:p>
      <w:pPr>
        <w:pStyle w:val="4"/>
        <w:outlineLvl w:val="3"/>
      </w:pPr>
      <w:r>
        <w:rPr>
          <w:b/>
          <w:sz w:val="24"/>
        </w:rPr>
        <w:t>2.适用范围</w:t>
      </w:r>
    </w:p>
    <w:p>
      <w:pPr>
        <w:pStyle w:val="4"/>
        <w:ind w:firstLine="480"/>
      </w:pPr>
      <w:r>
        <w:t>本招标文件仅适用于本次招标公告中所涉及的项目和内容。</w:t>
      </w:r>
    </w:p>
    <w:p>
      <w:pPr>
        <w:pStyle w:val="4"/>
        <w:outlineLvl w:val="3"/>
      </w:pPr>
      <w:r>
        <w:rPr>
          <w:b/>
          <w:sz w:val="24"/>
        </w:rPr>
        <w:t>3.进口产品</w:t>
      </w:r>
    </w:p>
    <w:p>
      <w:pPr>
        <w:pStyle w:val="4"/>
        <w:ind w:firstLine="480"/>
      </w:pPr>
      <w:r>
        <w:t xml:space="preserve"> 若本项目允许采购进口产品，供应商应保证所投产品可履行合法报通关手续进入中国关境内。</w:t>
      </w:r>
    </w:p>
    <w:p>
      <w:pPr>
        <w:pStyle w:val="4"/>
        <w:ind w:firstLine="480"/>
      </w:pPr>
      <w:r>
        <w:t>若本项目不允许采购进口产品，如供应商所投产品为进口产品，其响应将被认定为响应无效。</w:t>
      </w:r>
    </w:p>
    <w:p>
      <w:pPr>
        <w:pStyle w:val="4"/>
        <w:outlineLvl w:val="3"/>
      </w:pPr>
      <w:r>
        <w:rPr>
          <w:b/>
          <w:sz w:val="24"/>
        </w:rPr>
        <w:t>4.投标的费用</w:t>
      </w:r>
    </w:p>
    <w:p>
      <w:pPr>
        <w:pStyle w:val="4"/>
        <w:ind w:firstLine="480"/>
      </w:pPr>
      <w:r>
        <w:t>不论投标结果如何，投标人应承担所有与准备和参加投标有关的费用。采购代理机构和采购人均无义务和责任承担相关费用。</w:t>
      </w:r>
    </w:p>
    <w:p>
      <w:pPr>
        <w:pStyle w:val="4"/>
        <w:outlineLvl w:val="3"/>
      </w:pPr>
      <w:r>
        <w:rPr>
          <w:b/>
          <w:sz w:val="24"/>
        </w:rPr>
        <w:t>5.以联合体形式投标的，应符合以下规定：</w:t>
      </w:r>
    </w:p>
    <w:p>
      <w:pPr>
        <w:pStyle w:val="4"/>
        <w:ind w:firstLine="480"/>
      </w:pPr>
      <w:r>
        <w:t>5.1联合体各方均应当满足《中华人民共和国政府采购法》第二十二条规定的条件，并在投标文件中提供联合体各方的相关证明材料。</w:t>
      </w:r>
    </w:p>
    <w:p>
      <w:pPr>
        <w:pStyle w:val="4"/>
        <w:ind w:firstLine="480"/>
      </w:pPr>
      <w: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pStyle w:val="4"/>
        <w:ind w:firstLine="480"/>
      </w:pPr>
      <w: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pStyle w:val="4"/>
        <w:ind w:firstLine="480"/>
      </w:pPr>
      <w:r>
        <w:t>5.4联合体成员存在不良信用记录的，视同联合体存在不良信用记录。</w:t>
      </w:r>
    </w:p>
    <w:p>
      <w:pPr>
        <w:pStyle w:val="4"/>
        <w:ind w:firstLine="480"/>
      </w:pPr>
      <w: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4"/>
        <w:ind w:firstLine="480"/>
      </w:pPr>
      <w:r>
        <w:t>5.6联合体各方应当共同与采购人签订采购合同，就合同约定的事项对采购人承担连带责任。</w:t>
      </w:r>
    </w:p>
    <w:p>
      <w:pPr>
        <w:pStyle w:val="4"/>
        <w:outlineLvl w:val="3"/>
      </w:pPr>
      <w:r>
        <w:rPr>
          <w:b/>
          <w:sz w:val="24"/>
        </w:rPr>
        <w:t>6.关联企业投标说明</w:t>
      </w:r>
    </w:p>
    <w:p>
      <w:pPr>
        <w:pStyle w:val="4"/>
        <w:ind w:firstLine="480"/>
      </w:pPr>
      <w:r>
        <w:t>6.1 对于不接受联合体投标的采购项目（采购包）：法定代表人或单位负责人为同一个人或者存在直接控股、管理关系的不同供应商，不得同时参加同一项目或同一采购包的投标。如同时参加，则其投标将被拒绝。</w:t>
      </w:r>
    </w:p>
    <w:p>
      <w:pPr>
        <w:pStyle w:val="4"/>
        <w:ind w:firstLine="480"/>
      </w:pPr>
      <w: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pStyle w:val="4"/>
        <w:outlineLvl w:val="3"/>
      </w:pPr>
      <w:r>
        <w:rPr>
          <w:b/>
          <w:sz w:val="24"/>
        </w:rPr>
        <w:t>7.关于中小微企业投标</w:t>
      </w:r>
    </w:p>
    <w:p>
      <w:pPr>
        <w:pStyle w:val="4"/>
        <w:ind w:firstLine="480"/>
      </w:pPr>
      <w: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4"/>
        <w:ind w:firstLine="480"/>
      </w:pPr>
      <w: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4"/>
        <w:ind w:firstLine="480"/>
      </w:pPr>
      <w: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4"/>
        <w:outlineLvl w:val="3"/>
      </w:pPr>
      <w:r>
        <w:rPr>
          <w:b/>
          <w:sz w:val="24"/>
        </w:rPr>
        <w:t>8.纪律与保密事项</w:t>
      </w:r>
    </w:p>
    <w:p>
      <w:pPr>
        <w:pStyle w:val="4"/>
        <w:ind w:firstLine="480"/>
      </w:pPr>
      <w:r>
        <w:t>8.1投标人不得相互串通投标报价，不得妨碍其他投标人的公平竞争，不得损害采购人或其他投标人的合法权益，投标人不得以向采购人、评标委员会成员行贿或者采取其他不正当手段谋取中标。</w:t>
      </w:r>
    </w:p>
    <w:p>
      <w:pPr>
        <w:pStyle w:val="4"/>
        <w:ind w:firstLine="480"/>
      </w:pPr>
      <w:r>
        <w:t>8.2在确定中标供应商之前，投标人不得与采购人就投标价格、投标方案等实质性内容进行谈判，也不得私下接触评标委员会成员。</w:t>
      </w:r>
    </w:p>
    <w:p>
      <w:pPr>
        <w:pStyle w:val="4"/>
        <w:ind w:firstLine="480"/>
      </w:pPr>
      <w:r>
        <w:t>8.3在确定中标供应商之前，投标人试图在投标文件审查、澄清、比较和评价时对评标委员会、采购人和采购代理机构施加任何影响都可能导致其投标无效。</w:t>
      </w:r>
    </w:p>
    <w:p>
      <w:pPr>
        <w:pStyle w:val="4"/>
        <w:ind w:firstLine="480"/>
      </w:pPr>
      <w:r>
        <w:t>8.4获得本招标文件者，须履行本项目下保密义务，不得将因本次项目获得的信息向第三人外传，不得将招标文件用作本次投标以外的任何用途。</w:t>
      </w:r>
    </w:p>
    <w:p>
      <w:pPr>
        <w:pStyle w:val="4"/>
        <w:ind w:firstLine="480"/>
      </w:pPr>
      <w: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pStyle w:val="4"/>
        <w:ind w:firstLine="480"/>
      </w:pPr>
      <w:r>
        <w:t>8.6采购人或采购代理机构有权将供应商提供的所有资料向有关政府部门或评审小组披露。</w:t>
      </w:r>
    </w:p>
    <w:p>
      <w:pPr>
        <w:pStyle w:val="4"/>
        <w:ind w:firstLine="480"/>
      </w:pPr>
      <w: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4"/>
        <w:outlineLvl w:val="3"/>
      </w:pPr>
      <w:r>
        <w:rPr>
          <w:b/>
          <w:sz w:val="24"/>
        </w:rPr>
        <w:t>9.语言文字以及度量衡单位</w:t>
      </w:r>
    </w:p>
    <w:p>
      <w:pPr>
        <w:pStyle w:val="4"/>
        <w:ind w:firstLine="480"/>
      </w:pPr>
      <w: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4"/>
        <w:ind w:firstLine="480"/>
      </w:pPr>
      <w:r>
        <w:t>9.2除非招标文件的技术规格中另有规定，投标人在投标文件中及其与采购人和采购代理机构的所有往来文件中的计量单位均应采用中华人民共和国法定计量单位。</w:t>
      </w:r>
    </w:p>
    <w:p>
      <w:pPr>
        <w:pStyle w:val="4"/>
        <w:ind w:firstLine="480"/>
      </w:pPr>
      <w:r>
        <w:t>9.3投标人所提供的货物和服务均应以人民币报价，货币单位：元。</w:t>
      </w:r>
    </w:p>
    <w:p>
      <w:pPr>
        <w:pStyle w:val="4"/>
        <w:outlineLvl w:val="3"/>
      </w:pPr>
      <w:r>
        <w:rPr>
          <w:b/>
          <w:sz w:val="24"/>
        </w:rPr>
        <w:t>10. 现场踏勘（如有）</w:t>
      </w:r>
    </w:p>
    <w:p>
      <w:pPr>
        <w:pStyle w:val="4"/>
        <w:ind w:firstLine="480"/>
      </w:pPr>
      <w:r>
        <w:t>10.1招标文件规定组织踏勘现场的，采购人按招标文件规定的时间、地点组织投标人踏勘项目现场。</w:t>
      </w:r>
    </w:p>
    <w:p>
      <w:pPr>
        <w:pStyle w:val="4"/>
        <w:ind w:firstLine="480"/>
      </w:pPr>
      <w:r>
        <w:t>10.2投标人自行承担踏勘现场发生的责任、风险和自身费用。</w:t>
      </w:r>
    </w:p>
    <w:p>
      <w:pPr>
        <w:pStyle w:val="4"/>
        <w:ind w:firstLine="480"/>
      </w:pPr>
      <w:r>
        <w:t>10.3采购人在踏勘现场中介绍的资料和数据等，只是为了使投标人能够利用招标人现有的资料。招标人对投标人由此而作出的推论、解释和结论概不负责。</w:t>
      </w:r>
    </w:p>
    <w:p>
      <w:pPr>
        <w:pStyle w:val="4"/>
        <w:outlineLvl w:val="2"/>
      </w:pPr>
      <w:r>
        <w:rPr>
          <w:b/>
          <w:sz w:val="28"/>
        </w:rPr>
        <w:t>四、招标文件的澄清和修改</w:t>
      </w:r>
    </w:p>
    <w:p>
      <w:pPr>
        <w:pStyle w:val="4"/>
        <w:ind w:firstLine="480"/>
      </w:pPr>
      <w: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pStyle w:val="4"/>
        <w:ind w:firstLine="480"/>
      </w:pPr>
      <w: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pStyle w:val="4"/>
        <w:ind w:firstLine="480"/>
      </w:pPr>
      <w:r>
        <w:t>3.如更正公告有重新发布电子招标文件的，供应商应登录云平台项目采购系统下载最新发布的电子招标文件制作投标文件。</w:t>
      </w:r>
    </w:p>
    <w:p>
      <w:pPr>
        <w:pStyle w:val="4"/>
        <w:ind w:firstLine="480"/>
      </w:pPr>
      <w: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4"/>
        <w:outlineLvl w:val="2"/>
      </w:pPr>
      <w:r>
        <w:rPr>
          <w:b/>
          <w:sz w:val="28"/>
        </w:rPr>
        <w:t>五、投标要求</w:t>
      </w:r>
    </w:p>
    <w:p>
      <w:pPr>
        <w:pStyle w:val="4"/>
        <w:outlineLvl w:val="3"/>
      </w:pPr>
      <w:r>
        <w:rPr>
          <w:b/>
          <w:sz w:val="24"/>
        </w:rPr>
        <w:t>1.投标登记</w:t>
      </w:r>
    </w:p>
    <w:p>
      <w:pPr>
        <w:pStyle w:val="4"/>
        <w:ind w:firstLine="480"/>
      </w:pPr>
      <w: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4"/>
        <w:outlineLvl w:val="3"/>
      </w:pPr>
      <w:r>
        <w:rPr>
          <w:b/>
          <w:sz w:val="24"/>
        </w:rPr>
        <w:t>2.投标文件的制作</w:t>
      </w:r>
    </w:p>
    <w:p>
      <w:pPr>
        <w:pStyle w:val="4"/>
        <w:ind w:firstLine="480"/>
      </w:pPr>
      <w: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pStyle w:val="4"/>
        <w:ind w:firstLine="480"/>
      </w:pPr>
      <w: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pPr>
        <w:pStyle w:val="4"/>
        <w:ind w:firstLine="480"/>
      </w:pPr>
      <w: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pStyle w:val="4"/>
        <w:ind w:firstLine="480"/>
      </w:pPr>
      <w:r>
        <w:t>(2)投标报价包括本项目采购需求和投入使用的所有费用，包括但不限于主件、标准附件、备品备件、施工、服务、专用工具、安装、调试、检验、培训、运输、保险、税款等。</w:t>
      </w:r>
    </w:p>
    <w:p>
      <w:pPr>
        <w:pStyle w:val="4"/>
        <w:ind w:firstLine="480"/>
      </w:pPr>
      <w:r>
        <w:t>2.3 如有对多个采购包投标的，要对每个采购包独立制作电子投标文件。</w:t>
      </w:r>
    </w:p>
    <w:p>
      <w:pPr>
        <w:pStyle w:val="4"/>
        <w:ind w:firstLine="480"/>
      </w:pPr>
      <w:r>
        <w:t>2.4投标人不得将同一个项目或同一个采购包的内容拆开投标，否则其报价将被视为非实质性响应。</w:t>
      </w:r>
    </w:p>
    <w:p>
      <w:pPr>
        <w:pStyle w:val="4"/>
        <w:ind w:firstLine="480"/>
      </w:pPr>
      <w:r>
        <w:t>2.5投标人须对招标文件的对应要求给予唯一的实质性响应，否则将视为不响应。</w:t>
      </w:r>
    </w:p>
    <w:p>
      <w:pPr>
        <w:pStyle w:val="4"/>
        <w:ind w:firstLine="480"/>
      </w:pPr>
      <w:r>
        <w:t>2.6招标文件中，凡标有“★”的地方均为实质性响应条款，投标人若有一项带“★”的条款未响应或不满足，将按无效投标处理。</w:t>
      </w:r>
    </w:p>
    <w:p>
      <w:pPr>
        <w:pStyle w:val="4"/>
        <w:ind w:firstLine="480"/>
      </w:pPr>
      <w:r>
        <w:t xml:space="preserve"> 2.7投标人必须按招标文件指定的格式填写各种报价，各报价应计算正确。除在招标文件另有规定外（如：报折扣、报优惠率等），计量单位应使用中华人民共和国法定计量单位，以人民币填报所有报价。</w:t>
      </w:r>
    </w:p>
    <w:p>
      <w:pPr>
        <w:pStyle w:val="4"/>
        <w:ind w:firstLine="480"/>
      </w:pPr>
      <w: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pPr>
        <w:pStyle w:val="4"/>
        <w:ind w:firstLine="480"/>
      </w:pPr>
      <w: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4"/>
        <w:outlineLvl w:val="3"/>
      </w:pPr>
      <w:r>
        <w:rPr>
          <w:b/>
          <w:sz w:val="24"/>
        </w:rPr>
        <w:t>3.投标文件的提交</w:t>
      </w:r>
    </w:p>
    <w:p>
      <w:pPr>
        <w:pStyle w:val="4"/>
        <w:ind w:firstLine="480"/>
      </w:pPr>
      <w: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pStyle w:val="4"/>
        <w:ind w:firstLine="480"/>
      </w:pPr>
      <w:r>
        <w:t>3.2代理机构对因不可抗力事件造成的投标文件的损坏、丢失的，不承担责任。</w:t>
      </w:r>
    </w:p>
    <w:p>
      <w:pPr>
        <w:pStyle w:val="4"/>
        <w:ind w:firstLine="480"/>
      </w:pPr>
      <w:r>
        <w:t>3.3出现下述情形之一，属于未成功提交投标文件，按无效投标处理：</w:t>
      </w:r>
    </w:p>
    <w:p>
      <w:pPr>
        <w:pStyle w:val="4"/>
        <w:ind w:firstLine="480"/>
      </w:pPr>
      <w:r>
        <w:t>（1）至提交投标文件截止时，投标文件未完整上传的。</w:t>
      </w:r>
    </w:p>
    <w:p>
      <w:pPr>
        <w:pStyle w:val="4"/>
        <w:ind w:firstLine="480"/>
      </w:pPr>
      <w:r>
        <w:t>（2）投标文件未按投标格式中注明需签字盖章的要求进行签名（含电子签名）和加盖电子印章，或签名（含电子签名）或电子印章不完整的。</w:t>
      </w:r>
    </w:p>
    <w:p>
      <w:pPr>
        <w:pStyle w:val="4"/>
        <w:ind w:firstLine="480"/>
      </w:pPr>
      <w:r>
        <w:t>（3）投标文件损坏或格式不正确的。</w:t>
      </w:r>
    </w:p>
    <w:p>
      <w:pPr>
        <w:pStyle w:val="4"/>
        <w:outlineLvl w:val="3"/>
      </w:pPr>
      <w:r>
        <w:rPr>
          <w:b/>
          <w:sz w:val="24"/>
        </w:rPr>
        <w:t>4.投标文件的修改、撤回与撤销</w:t>
      </w:r>
    </w:p>
    <w:p>
      <w:pPr>
        <w:pStyle w:val="4"/>
        <w:ind w:firstLine="480"/>
      </w:pPr>
      <w: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pStyle w:val="4"/>
        <w:ind w:firstLine="480"/>
      </w:pPr>
      <w:r>
        <w:t>4.2在提交投标文件截止时间后，投标人不得补充、修改和更换投标文件。</w:t>
      </w:r>
    </w:p>
    <w:p>
      <w:pPr>
        <w:pStyle w:val="4"/>
        <w:outlineLvl w:val="3"/>
      </w:pPr>
      <w:r>
        <w:rPr>
          <w:b/>
          <w:sz w:val="24"/>
        </w:rPr>
        <w:t>5.投标文件的解密</w:t>
      </w:r>
    </w:p>
    <w:p>
      <w:pPr>
        <w:pStyle w:val="4"/>
        <w:ind w:firstLine="480"/>
      </w:pPr>
      <w: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pStyle w:val="4"/>
        <w:outlineLvl w:val="3"/>
      </w:pPr>
      <w:r>
        <w:rPr>
          <w:b/>
          <w:sz w:val="24"/>
        </w:rPr>
        <w:t>6.投标保证金</w:t>
      </w:r>
    </w:p>
    <w:p>
      <w:pPr>
        <w:pStyle w:val="4"/>
        <w:ind w:firstLine="480"/>
      </w:pPr>
      <w:r>
        <w:t xml:space="preserve"> 6.1投标保证金的缴纳</w:t>
      </w:r>
    </w:p>
    <w:p>
      <w:pPr>
        <w:pStyle w:val="4"/>
        <w:ind w:firstLine="480"/>
      </w:pPr>
      <w:r>
        <w:t>投标人在提交投标文件时，应按投标人须知前附表规定的金额和缴纳要求缴纳投标保证金，并作为其投标文件的组成部分。</w:t>
      </w:r>
    </w:p>
    <w:p>
      <w:pPr>
        <w:pStyle w:val="4"/>
        <w:ind w:firstLine="480"/>
      </w:pPr>
      <w:r>
        <w:t xml:space="preserve"> 如采用转账、支票、本票、汇票形式提交的，投标保证金从投标人基本账户递交，由国顺招标有限公司代收。具体操作要求详见国顺招标有限公司有关指引，递交事宜请自行咨询国顺招标有限公司；请各投标人在投标文件递交截止时间前按须知前附表规定的金额递交至国顺招标有限公司，到账情况以开标时国顺招标有限公司查询的信息为准。</w:t>
      </w:r>
    </w:p>
    <w:p>
      <w:pPr>
        <w:pStyle w:val="4"/>
        <w:ind w:firstLine="480"/>
      </w:pPr>
      <w:r>
        <w:t>如采用金融机构、专业担保机构开具的投标担保函、投标保证保险函等形式提交投标保证金的，投标担保函或投标保证保险函须开具给采购人（保险受益人须为采购人），并与投标文件一同递交。</w:t>
      </w:r>
    </w:p>
    <w:p>
      <w:pPr>
        <w:pStyle w:val="4"/>
        <w:ind w:firstLine="480"/>
      </w:pPr>
      <w:r>
        <w:t xml:space="preserve"> 投标人可通过"广东政府采购智慧云平台金融服务中心"(https://gdgpo.czt.gd.gov.cn/zcdservice/zcd/guangdong/)，申请办理电子保函，电子保函与纸质保函具有同样效力。</w:t>
      </w:r>
    </w:p>
    <w:p>
      <w:pPr>
        <w:pStyle w:val="4"/>
        <w:ind w:firstLine="480"/>
      </w:pPr>
      <w:r>
        <w:t xml:space="preserve"> 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pPr>
        <w:pStyle w:val="4"/>
        <w:ind w:firstLine="480"/>
      </w:pPr>
      <w:r>
        <w:t xml:space="preserve"> 6.2投标保证金的退还：</w:t>
      </w:r>
    </w:p>
    <w:p>
      <w:pPr>
        <w:pStyle w:val="4"/>
        <w:ind w:firstLine="480"/>
      </w:pPr>
      <w:r>
        <w:t>（1）投标人在投标截止时间前放弃投标的，自所投采购包结果公告发出后5个工作日内退还。</w:t>
      </w:r>
    </w:p>
    <w:p>
      <w:pPr>
        <w:pStyle w:val="4"/>
        <w:ind w:firstLine="480"/>
      </w:pPr>
      <w:r>
        <w:t>（2）未中标的投标人投标保证金，自中标通知书发出之日起5个工作日内退还。</w:t>
      </w:r>
    </w:p>
    <w:p>
      <w:pPr>
        <w:pStyle w:val="4"/>
        <w:ind w:firstLine="480"/>
      </w:pPr>
      <w:r>
        <w:t>（3）中标供应商的投标保证金，自政府采购合同签订之日起5个工作日内退还。</w:t>
      </w:r>
    </w:p>
    <w:p>
      <w:pPr>
        <w:pStyle w:val="4"/>
        <w:ind w:firstLine="480"/>
      </w:pPr>
      <w:r>
        <w:t>备注：但因投标人自身原因导致无法及时退还的除外。</w:t>
      </w:r>
    </w:p>
    <w:p>
      <w:pPr>
        <w:pStyle w:val="4"/>
        <w:ind w:firstLine="480"/>
      </w:pPr>
      <w:r>
        <w:t xml:space="preserve"> 6.3有下列情形之一的，投标保证金将不予退还：</w:t>
      </w:r>
    </w:p>
    <w:p>
      <w:pPr>
        <w:pStyle w:val="4"/>
        <w:ind w:firstLine="480"/>
      </w:pPr>
      <w:r>
        <w:t>（1）提供虚假材料谋取中标、成交的；</w:t>
      </w:r>
    </w:p>
    <w:p>
      <w:pPr>
        <w:pStyle w:val="4"/>
        <w:ind w:firstLine="480"/>
      </w:pPr>
      <w:r>
        <w:t>（2）投标人在招标文件规定的投标有效期内撤销其投标；</w:t>
      </w:r>
    </w:p>
    <w:p>
      <w:pPr>
        <w:pStyle w:val="4"/>
        <w:ind w:firstLine="480"/>
      </w:pPr>
      <w:r>
        <w:t>（3）中标后，无正当理由放弃中标资格；</w:t>
      </w:r>
    </w:p>
    <w:p>
      <w:pPr>
        <w:pStyle w:val="4"/>
        <w:ind w:firstLine="480"/>
      </w:pPr>
      <w:r>
        <w:t>（4）中标后，无正当理由不与采购人签订合同；</w:t>
      </w:r>
    </w:p>
    <w:p>
      <w:pPr>
        <w:pStyle w:val="4"/>
        <w:ind w:firstLine="480"/>
      </w:pPr>
      <w:r>
        <w:t>（5）法律法规和招标文件规定的其他情形。</w:t>
      </w:r>
    </w:p>
    <w:p>
      <w:pPr>
        <w:pStyle w:val="4"/>
        <w:outlineLvl w:val="3"/>
      </w:pPr>
      <w:r>
        <w:rPr>
          <w:b/>
          <w:sz w:val="24"/>
        </w:rPr>
        <w:t>7.投标有效期</w:t>
      </w:r>
    </w:p>
    <w:p>
      <w:pPr>
        <w:pStyle w:val="4"/>
        <w:ind w:firstLine="480"/>
      </w:pPr>
      <w:r>
        <w:t>7.1投标有效期内投标人撤销投标文件的，采购人或者采购代理机构可以不退还投标保证金（如有）。采用投标保函方式替代保证金的，采购人或者采购代理机构可以向担保机构索赔保证金。</w:t>
      </w:r>
    </w:p>
    <w:p>
      <w:pPr>
        <w:pStyle w:val="4"/>
        <w:ind w:firstLine="480"/>
      </w:pPr>
      <w: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pStyle w:val="4"/>
        <w:outlineLvl w:val="3"/>
      </w:pPr>
      <w:r>
        <w:rPr>
          <w:b/>
          <w:sz w:val="24"/>
        </w:rPr>
        <w:t>8.样品（演示）</w:t>
      </w:r>
    </w:p>
    <w:p>
      <w:pPr>
        <w:pStyle w:val="4"/>
        <w:ind w:firstLine="480"/>
      </w:pPr>
      <w:r>
        <w:t>8.1招标文件规定投标人提交样品的，样品属于投标文件的组成部分。样品的生产、运输、安装、保全等一切费用由投标人自理。</w:t>
      </w:r>
    </w:p>
    <w:p>
      <w:pPr>
        <w:pStyle w:val="4"/>
        <w:ind w:firstLine="480"/>
      </w:pPr>
      <w:r>
        <w:t>8.2投标截止时间前，投标人应将样品送达至指定地点。若需要现场演示的，投标人应提前做好演示准备（包括演示设备）。</w:t>
      </w:r>
    </w:p>
    <w:p>
      <w:pPr>
        <w:pStyle w:val="4"/>
        <w:ind w:firstLine="480"/>
      </w:pPr>
      <w: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pPr>
        <w:pStyle w:val="4"/>
        <w:outlineLvl w:val="3"/>
      </w:pPr>
      <w:r>
        <w:rPr>
          <w:b/>
          <w:sz w:val="24"/>
        </w:rPr>
        <w:t>9.除招标文件另有规定外，有下列情形之一的，投标无效：</w:t>
      </w:r>
    </w:p>
    <w:p>
      <w:pPr>
        <w:pStyle w:val="4"/>
        <w:ind w:firstLine="480"/>
      </w:pPr>
      <w:r>
        <w:t>9.1投标文件未按照招标文件要求签署、盖章；</w:t>
      </w:r>
    </w:p>
    <w:p>
      <w:pPr>
        <w:pStyle w:val="4"/>
        <w:ind w:firstLine="480"/>
      </w:pPr>
      <w:r>
        <w:t>9.2不符合招标文件中规定的资格要求；</w:t>
      </w:r>
    </w:p>
    <w:p>
      <w:pPr>
        <w:pStyle w:val="4"/>
        <w:ind w:firstLine="480"/>
      </w:pPr>
      <w:r>
        <w:t>9.3投标报价超过招标文件中规定的预算金额或最高限价；</w:t>
      </w:r>
    </w:p>
    <w:p>
      <w:pPr>
        <w:pStyle w:val="4"/>
        <w:ind w:firstLine="480"/>
      </w:pPr>
      <w:r>
        <w:t>9.4投标文件含有采购人不能接受的附加条件；</w:t>
      </w:r>
    </w:p>
    <w:p>
      <w:pPr>
        <w:pStyle w:val="4"/>
        <w:ind w:firstLine="480"/>
      </w:pPr>
      <w:r>
        <w:t>9.5有关法律、法规和规章及招标文件规定的其他无效情形。</w:t>
      </w:r>
    </w:p>
    <w:p>
      <w:pPr>
        <w:pStyle w:val="4"/>
        <w:outlineLvl w:val="2"/>
      </w:pPr>
      <w:r>
        <w:rPr>
          <w:b/>
          <w:sz w:val="28"/>
        </w:rPr>
        <w:t>六、开标、评标和定标</w:t>
      </w:r>
    </w:p>
    <w:p>
      <w:pPr>
        <w:pStyle w:val="4"/>
        <w:outlineLvl w:val="3"/>
      </w:pPr>
      <w:r>
        <w:rPr>
          <w:b/>
          <w:sz w:val="24"/>
        </w:rPr>
        <w:t>1.开标</w:t>
      </w:r>
    </w:p>
    <w:p>
      <w:pPr>
        <w:pStyle w:val="4"/>
        <w:ind w:firstLine="480"/>
      </w:pPr>
      <w:r>
        <w:t>1.1 开标程序</w:t>
      </w:r>
    </w:p>
    <w:p>
      <w:pPr>
        <w:pStyle w:val="4"/>
        <w:ind w:firstLine="480"/>
      </w:pPr>
      <w: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pStyle w:val="4"/>
        <w:ind w:firstLine="480"/>
      </w:pPr>
      <w: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pStyle w:val="4"/>
        <w:ind w:firstLine="480"/>
      </w:pPr>
      <w: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pStyle w:val="4"/>
        <w:ind w:firstLine="480"/>
      </w:pPr>
      <w: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pStyle w:val="4"/>
        <w:ind w:firstLine="480"/>
      </w:pPr>
      <w: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pStyle w:val="4"/>
        <w:ind w:firstLine="480"/>
      </w:pPr>
      <w:r>
        <w:t>1.2开标异议</w:t>
      </w:r>
    </w:p>
    <w:p>
      <w:pPr>
        <w:pStyle w:val="4"/>
        <w:ind w:firstLine="480"/>
      </w:pPr>
      <w:r>
        <w:t>投标人代表对开标过程和开标记录有疑义，以及认为采购人、采购代理机构相关工作人员有需要回避的情形的，应当场提出询问或者回避申请。投标人未参加开标的，视同认可开标结果。</w:t>
      </w:r>
    </w:p>
    <w:p>
      <w:pPr>
        <w:pStyle w:val="4"/>
        <w:ind w:firstLine="480"/>
      </w:pPr>
      <w:r>
        <w:t>1.3 投标截止时间后，投标人不足须知前附表中约定的有效供应商家数的，不得开标。同时，本次采购活动结束。</w:t>
      </w:r>
    </w:p>
    <w:p>
      <w:pPr>
        <w:pStyle w:val="4"/>
        <w:ind w:firstLine="480"/>
      </w:pPr>
      <w:r>
        <w:t>1.4开标时出现下列情况的，视为投标无效处理：</w:t>
      </w:r>
    </w:p>
    <w:p>
      <w:pPr>
        <w:pStyle w:val="4"/>
        <w:ind w:firstLine="480"/>
      </w:pPr>
      <w:r>
        <w:t>（1）经检查数字证书无效的；</w:t>
      </w:r>
    </w:p>
    <w:p>
      <w:pPr>
        <w:pStyle w:val="4"/>
        <w:ind w:firstLine="480"/>
      </w:pPr>
      <w:r>
        <w:t>（2）因投标人自身原因，未在规定时间内完成电子投标文件解密的；</w:t>
      </w:r>
    </w:p>
    <w:p>
      <w:pPr>
        <w:pStyle w:val="4"/>
        <w:ind w:firstLine="480"/>
      </w:pPr>
      <w: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4"/>
        <w:outlineLvl w:val="3"/>
      </w:pPr>
      <w:r>
        <w:rPr>
          <w:b/>
          <w:sz w:val="24"/>
        </w:rPr>
        <w:t>2.评审（详见第四章）</w:t>
      </w:r>
    </w:p>
    <w:p>
      <w:pPr>
        <w:pStyle w:val="4"/>
        <w:outlineLvl w:val="3"/>
      </w:pPr>
      <w:r>
        <w:rPr>
          <w:b/>
          <w:sz w:val="24"/>
        </w:rPr>
        <w:t>3.定标</w:t>
      </w:r>
    </w:p>
    <w:p>
      <w:pPr>
        <w:pStyle w:val="4"/>
        <w:ind w:firstLine="480"/>
      </w:pPr>
      <w:r>
        <w:t>3.1中标公告：</w:t>
      </w:r>
    </w:p>
    <w:p>
      <w:pPr>
        <w:pStyle w:val="4"/>
        <w:ind w:firstLine="480"/>
      </w:pPr>
      <w:r>
        <w:t>中标供应商确定之日起2个工作日内， 采购人或采购代理机构将在中国政府采购网(www.ccgp.gov.cn)、广东省政府采购网(https://gdgpo.czt.gd.gov.cn/)中国东莞沙田频道网站（http://www.dg.gov.cn/shatian/）上以公告的形式发布中标结果，中标公告的公告期限为 1 个工作日。中标公告同时作为采购代理机构通知除中标供应商外的其他投标人没有中标的书面形式，采购代理机构不再以其它方式另行通知。</w:t>
      </w:r>
    </w:p>
    <w:p>
      <w:pPr>
        <w:pStyle w:val="4"/>
        <w:ind w:firstLine="480"/>
      </w:pPr>
      <w:r>
        <w:t>3.2中标通知书：</w:t>
      </w:r>
    </w:p>
    <w:p>
      <w:pPr>
        <w:pStyle w:val="4"/>
        <w:ind w:firstLine="480"/>
      </w:pPr>
      <w: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pStyle w:val="4"/>
        <w:ind w:firstLine="480"/>
      </w:pPr>
      <w:r>
        <w:t>3.3终止公告：</w:t>
      </w:r>
    </w:p>
    <w:p>
      <w:pPr>
        <w:pStyle w:val="4"/>
        <w:ind w:firstLine="480"/>
      </w:pPr>
      <w:r>
        <w:t xml:space="preserve"> 项目废标后，采购人或采购代理机构将在中国政府采购网(www.ccgp.gov.cn)、广东省政府采购网(https://gdgpo.czt.gd.gov.cn/)、中国东莞沙田频道网站（http://www.dg.gov.cn/shatian/）上发布终止公告，终止公告的公告期限为1个工作日。</w:t>
      </w:r>
    </w:p>
    <w:p>
      <w:pPr>
        <w:pStyle w:val="4"/>
        <w:outlineLvl w:val="2"/>
      </w:pPr>
      <w:r>
        <w:rPr>
          <w:b/>
          <w:sz w:val="28"/>
        </w:rPr>
        <w:t>七、询问、质疑与投诉</w:t>
      </w:r>
    </w:p>
    <w:p>
      <w:pPr>
        <w:pStyle w:val="4"/>
        <w:outlineLvl w:val="3"/>
      </w:pPr>
      <w:r>
        <w:rPr>
          <w:b/>
          <w:sz w:val="24"/>
        </w:rPr>
        <w:t>1.询问</w:t>
      </w:r>
    </w:p>
    <w:p>
      <w:pPr>
        <w:pStyle w:val="4"/>
        <w:ind w:firstLine="480"/>
      </w:pPr>
      <w: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pStyle w:val="4"/>
        <w:outlineLvl w:val="3"/>
      </w:pPr>
      <w:r>
        <w:rPr>
          <w:b/>
          <w:sz w:val="24"/>
        </w:rPr>
        <w:t>2.质疑</w:t>
      </w:r>
    </w:p>
    <w:p>
      <w:pPr>
        <w:pStyle w:val="4"/>
        <w:ind w:firstLine="480"/>
      </w:pPr>
      <w: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4"/>
        <w:ind w:firstLine="480"/>
      </w:pPr>
      <w:r>
        <w:t>(1)对招标文件提出质疑的，为获取招标文件之日或者招标文件公告期限届满之日；</w:t>
      </w:r>
    </w:p>
    <w:p>
      <w:pPr>
        <w:pStyle w:val="4"/>
        <w:ind w:firstLine="480"/>
      </w:pPr>
      <w:r>
        <w:t>(2)对采购过程提出质疑的，为各采购程序环节结束之日；</w:t>
      </w:r>
    </w:p>
    <w:p>
      <w:pPr>
        <w:pStyle w:val="4"/>
        <w:ind w:firstLine="480"/>
      </w:pPr>
      <w:r>
        <w:t>(3)对中标结果提出质疑的，为中标结果公告期限届满之日。</w:t>
      </w:r>
    </w:p>
    <w:p>
      <w:pPr>
        <w:pStyle w:val="4"/>
        <w:ind w:firstLine="480"/>
      </w:pPr>
      <w:r>
        <w:t>2.2质疑函应当包括下列主要内容：</w:t>
      </w:r>
    </w:p>
    <w:p>
      <w:pPr>
        <w:pStyle w:val="4"/>
        <w:ind w:firstLine="480"/>
      </w:pPr>
      <w:r>
        <w:t>(1)质疑供应商和相关供应商的名称、地址、邮编、联系人及联系电话等；</w:t>
      </w:r>
    </w:p>
    <w:p>
      <w:pPr>
        <w:pStyle w:val="4"/>
        <w:ind w:firstLine="480"/>
      </w:pPr>
      <w:r>
        <w:t>(2)质疑项目名称及编号、具体明确的质疑事项和与质疑事项相关的请求；</w:t>
      </w:r>
    </w:p>
    <w:p>
      <w:pPr>
        <w:pStyle w:val="4"/>
        <w:ind w:firstLine="480"/>
      </w:pPr>
      <w:r>
        <w:t>(3)认为采购文件、采购过程、中标和成交结果使自己的合法权益受到损害的法律依据、事实依据、相关证明材料及证据来源；</w:t>
      </w:r>
    </w:p>
    <w:p>
      <w:pPr>
        <w:pStyle w:val="4"/>
        <w:ind w:firstLine="480"/>
      </w:pPr>
      <w:r>
        <w:t>(4)提出质疑的日期。</w:t>
      </w:r>
    </w:p>
    <w:p>
      <w:pPr>
        <w:pStyle w:val="4"/>
        <w:ind w:firstLine="480"/>
      </w:pPr>
      <w:r>
        <w:t>2.3 质疑函应当署名。质疑供应商为自然人的，应当由本人签字；质疑供应商为法人或者其他组织的，应当由法定代表人、主要负责人，或者其授权代表签字或者盖章，并加盖公章。</w:t>
      </w:r>
    </w:p>
    <w:p>
      <w:pPr>
        <w:pStyle w:val="4"/>
        <w:ind w:firstLine="480"/>
      </w:pPr>
      <w:r>
        <w:t>2.4以联合体形式参加政府采购活动的，其质疑应当由联合体成员委托主体提出。</w:t>
      </w:r>
    </w:p>
    <w:p>
      <w:pPr>
        <w:pStyle w:val="4"/>
        <w:ind w:firstLine="480"/>
      </w:pPr>
      <w: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4"/>
        <w:ind w:firstLine="480"/>
      </w:pPr>
      <w:r>
        <w:t>2.6质疑联系方式如下：</w:t>
      </w:r>
    </w:p>
    <w:p>
      <w:pPr>
        <w:pStyle w:val="4"/>
        <w:ind w:firstLine="480"/>
      </w:pPr>
      <w:r>
        <w:t>质疑联系人：陈锦涛</w:t>
      </w:r>
    </w:p>
    <w:p>
      <w:pPr>
        <w:pStyle w:val="4"/>
        <w:ind w:firstLine="480"/>
      </w:pPr>
      <w:r>
        <w:t>电话：0769-22980090</w:t>
      </w:r>
    </w:p>
    <w:p>
      <w:pPr>
        <w:pStyle w:val="4"/>
        <w:ind w:firstLine="480"/>
      </w:pPr>
      <w:r>
        <w:t>传真：0769-22980090</w:t>
      </w:r>
    </w:p>
    <w:p>
      <w:pPr>
        <w:pStyle w:val="4"/>
        <w:ind w:firstLine="480"/>
      </w:pPr>
      <w:r>
        <w:t>邮箱：1107730826@qq.com</w:t>
      </w:r>
    </w:p>
    <w:p>
      <w:pPr>
        <w:pStyle w:val="4"/>
        <w:ind w:firstLine="480"/>
      </w:pPr>
      <w:r>
        <w:t>地址：东莞市南城街道鸿福西路81号国际商会大厦13A层01室</w:t>
      </w:r>
    </w:p>
    <w:p>
      <w:pPr>
        <w:pStyle w:val="4"/>
        <w:ind w:firstLine="480"/>
      </w:pPr>
      <w:r>
        <w:t>邮编：523000</w:t>
      </w:r>
    </w:p>
    <w:p>
      <w:pPr>
        <w:pStyle w:val="4"/>
        <w:outlineLvl w:val="3"/>
      </w:pPr>
      <w:r>
        <w:rPr>
          <w:b/>
          <w:sz w:val="24"/>
        </w:rPr>
        <w:t>3.投诉</w:t>
      </w:r>
    </w:p>
    <w:p>
      <w:pPr>
        <w:pStyle w:val="4"/>
        <w:ind w:firstLine="480"/>
      </w:pPr>
      <w:r>
        <w:t>质疑人对采购人或采购代理机构的质疑答复不满意或在规定时间内未得到答复的，可以在答复期满后15个工作日内，按如下联系方式向本项目监督管理部门提起投诉。</w:t>
      </w:r>
    </w:p>
    <w:p>
      <w:pPr>
        <w:pStyle w:val="4"/>
      </w:pPr>
      <w:r>
        <w:t>政府采购监督管理机构名称：东莞市财政局政府采购监管科</w:t>
      </w:r>
    </w:p>
    <w:p>
      <w:pPr>
        <w:pStyle w:val="4"/>
      </w:pPr>
      <w:r>
        <w:t>地 址：东莞市南城区鸿福路99号行政办事中心主楼12楼28室</w:t>
      </w:r>
    </w:p>
    <w:p>
      <w:pPr>
        <w:pStyle w:val="4"/>
      </w:pPr>
      <w:r>
        <w:t>电 话：0769-22831025、0769-22830161</w:t>
      </w:r>
    </w:p>
    <w:p>
      <w:pPr>
        <w:pStyle w:val="4"/>
      </w:pPr>
      <w:r>
        <w:t>邮 编：523000</w:t>
      </w:r>
    </w:p>
    <w:p>
      <w:pPr>
        <w:pStyle w:val="4"/>
      </w:pPr>
      <w:r>
        <w:t>传 真：-</w:t>
      </w:r>
    </w:p>
    <w:p>
      <w:pPr>
        <w:pStyle w:val="4"/>
        <w:outlineLvl w:val="2"/>
      </w:pPr>
      <w:r>
        <w:rPr>
          <w:b/>
          <w:sz w:val="28"/>
        </w:rPr>
        <w:t>八、合同签订和履行</w:t>
      </w:r>
    </w:p>
    <w:p>
      <w:pPr>
        <w:pStyle w:val="4"/>
        <w:outlineLvl w:val="3"/>
      </w:pPr>
      <w:r>
        <w:rPr>
          <w:b/>
          <w:sz w:val="24"/>
        </w:rPr>
        <w:t>1.合同签订</w:t>
      </w:r>
    </w:p>
    <w:p>
      <w:pPr>
        <w:pStyle w:val="4"/>
        <w:ind w:firstLine="480"/>
      </w:pPr>
      <w:r>
        <w:t xml:space="preserve"> 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pStyle w:val="4"/>
        <w:ind w:firstLine="480"/>
      </w:pPr>
      <w:r>
        <w:t>1.2采购人不得提出试用合格等任何不合理的要求作为签订合同的条件，且不得与中标供应商私下订立背离合同实质性内容的协议。</w:t>
      </w:r>
    </w:p>
    <w:p>
      <w:pPr>
        <w:pStyle w:val="4"/>
        <w:ind w:firstLine="480"/>
      </w:pPr>
      <w:r>
        <w:t>1.3合同条款中应规定，乙方完全遵守《中华人民共和国民法典》有关规定和《中华人民共和国妇女权益保障法》中关于“劳动和社会保障权益”的有关要求。</w:t>
      </w:r>
    </w:p>
    <w:p>
      <w:pPr>
        <w:pStyle w:val="4"/>
        <w:ind w:firstLine="480"/>
      </w:pPr>
      <w:r>
        <w:t>1.4采购人应当自政府采购合同签订之日起2个工作日内，将政府采购合同在省级以上人民政府财政部门指定的媒体上公告，但政府采购合同中涉及国家秘密、商业秘密的内容除外。</w:t>
      </w:r>
    </w:p>
    <w:p>
      <w:pPr>
        <w:pStyle w:val="4"/>
        <w:ind w:firstLine="480"/>
      </w:pPr>
      <w: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4"/>
        <w:outlineLvl w:val="3"/>
      </w:pPr>
      <w:r>
        <w:rPr>
          <w:b/>
          <w:sz w:val="24"/>
        </w:rPr>
        <w:t>2.合同的履行</w:t>
      </w:r>
    </w:p>
    <w:p>
      <w:pPr>
        <w:pStyle w:val="4"/>
        <w:ind w:firstLine="480"/>
      </w:pPr>
      <w:r>
        <w:t xml:space="preserve"> 2.1政府采购合同订立后，合同各方不得擅自变更、中止或者终止合同。</w:t>
      </w:r>
    </w:p>
    <w:p>
      <w:pPr>
        <w:pStyle w:val="4"/>
        <w:ind w:firstLine="480"/>
      </w:pPr>
      <w:r>
        <w:t xml:space="preserve"> 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pStyle w:val="4"/>
      </w:pPr>
      <w:r>
        <w:t xml:space="preserve">  </w:t>
      </w:r>
    </w:p>
    <w:p>
      <w:pPr>
        <w:pStyle w:val="4"/>
        <w:jc w:val="center"/>
        <w:outlineLvl w:val="1"/>
      </w:pPr>
      <w:r>
        <w:rPr>
          <w:b/>
          <w:sz w:val="36"/>
        </w:rPr>
        <w:t>第四章 评标</w:t>
      </w:r>
    </w:p>
    <w:p>
      <w:pPr>
        <w:pStyle w:val="4"/>
        <w:outlineLvl w:val="2"/>
      </w:pPr>
      <w:r>
        <w:rPr>
          <w:b/>
          <w:sz w:val="28"/>
        </w:rPr>
        <w:t>一、评标要求</w:t>
      </w:r>
    </w:p>
    <w:p>
      <w:pPr>
        <w:pStyle w:val="4"/>
        <w:outlineLvl w:val="3"/>
      </w:pPr>
      <w:r>
        <w:rPr>
          <w:b/>
          <w:sz w:val="24"/>
        </w:rPr>
        <w:t>1.评标方法</w:t>
      </w:r>
    </w:p>
    <w:p>
      <w:pPr>
        <w:pStyle w:val="4"/>
      </w:pPr>
      <w:r>
        <w:t>采购包1(东莞市沙田镇敬老院日常服务和综合厨房服务)：综合评分法,是指投标文件满足招标文件全部实质性要求，且按照评审因素的量化指标评审得分最高的投标人为中标候选人的评标方法。（最低报价不是中标的唯一依据。）</w:t>
      </w:r>
    </w:p>
    <w:p>
      <w:pPr>
        <w:pStyle w:val="4"/>
        <w:outlineLvl w:val="3"/>
      </w:pPr>
      <w:r>
        <w:rPr>
          <w:b/>
          <w:sz w:val="24"/>
        </w:rPr>
        <w:t>2.评标原则</w:t>
      </w:r>
    </w:p>
    <w:p>
      <w:pPr>
        <w:pStyle w:val="4"/>
        <w:ind w:firstLine="480"/>
      </w:pPr>
      <w:r>
        <w:t>2.1评标活动遵循公平、公正、科学和择优的原则，以招标文件和投标文件为评标的基本依据，并按照招标文件规定的评标方法和评标标准进行评标。</w:t>
      </w:r>
    </w:p>
    <w:p>
      <w:pPr>
        <w:pStyle w:val="4"/>
        <w:ind w:firstLine="480"/>
      </w:pPr>
      <w:r>
        <w:t>2.2具体评标事项由评标委员会负责，并按招标文件的规定办法进行评审。</w:t>
      </w:r>
    </w:p>
    <w:p>
      <w:pPr>
        <w:pStyle w:val="4"/>
        <w:ind w:firstLine="480"/>
      </w:pPr>
      <w:r>
        <w:t>2.3合格投标人不足须知前附表中约定的有效供应商家数的，不得评标。</w:t>
      </w:r>
    </w:p>
    <w:p>
      <w:pPr>
        <w:pStyle w:val="4"/>
        <w:outlineLvl w:val="3"/>
      </w:pPr>
      <w:r>
        <w:rPr>
          <w:b/>
          <w:sz w:val="24"/>
        </w:rPr>
        <w:t>3.评标委员会</w:t>
      </w:r>
    </w:p>
    <w:p>
      <w:pPr>
        <w:pStyle w:val="4"/>
        <w:ind w:firstLine="480"/>
      </w:pPr>
      <w:r>
        <w:t>3.1评标委员会由采购人代表和评审专家组成，成员人数应当为5人及以上单数，其中评审专家不得少于成员总数的三分之二。</w:t>
      </w:r>
    </w:p>
    <w:p>
      <w:pPr>
        <w:pStyle w:val="4"/>
        <w:ind w:firstLine="480"/>
      </w:pPr>
      <w:r>
        <w:t>3.2评标应遵守下列评标纪律：</w:t>
      </w:r>
    </w:p>
    <w:p>
      <w:pPr>
        <w:pStyle w:val="4"/>
        <w:ind w:firstLine="480"/>
      </w:pPr>
      <w:r>
        <w:t>（1）评标情况不得私自外泄，有关信息由国顺招标有限公司统一对外发布。</w:t>
      </w:r>
    </w:p>
    <w:p>
      <w:pPr>
        <w:pStyle w:val="4"/>
        <w:ind w:firstLine="480"/>
      </w:pPr>
      <w:r>
        <w:t>（2）对国顺招标有限公司或投标人提供的要求保密的资料，不得摘记翻印和外传。</w:t>
      </w:r>
    </w:p>
    <w:p>
      <w:pPr>
        <w:pStyle w:val="4"/>
        <w:ind w:firstLine="480"/>
      </w:pPr>
      <w:r>
        <w:t>（3）不得收受投标供应商或有关人员的任何礼物，不得串联鼓动其他人袒护某投标人。若与投标人存在利害关系，则应主动声明并回避。</w:t>
      </w:r>
    </w:p>
    <w:p>
      <w:pPr>
        <w:pStyle w:val="4"/>
        <w:ind w:firstLine="480"/>
      </w:pPr>
      <w:r>
        <w:t>（4）全体评委应按照招标文件规定进行评标，一切认定事项应查有实据且不得弄虚作假。</w:t>
      </w:r>
    </w:p>
    <w:p>
      <w:pPr>
        <w:pStyle w:val="4"/>
        <w:ind w:firstLine="480"/>
      </w:pPr>
      <w:r>
        <w:t>（5）评标委员会各成员应当独立对每个投标人的投标文件进行评价，并对评价意见承担个人责任。评审过程中，不得发表倾向性言论。</w:t>
      </w:r>
    </w:p>
    <w:p>
      <w:pPr>
        <w:pStyle w:val="4"/>
        <w:ind w:firstLine="480"/>
      </w:pPr>
      <w:r>
        <w:t>※对违反评标纪律的评委，将取消其评委资格，对评标工作造成严重损失者将予以通报批评乃至追究法律责任。</w:t>
      </w:r>
    </w:p>
    <w:p>
      <w:pPr>
        <w:pStyle w:val="4"/>
        <w:outlineLvl w:val="3"/>
      </w:pPr>
      <w:r>
        <w:rPr>
          <w:b/>
          <w:sz w:val="24"/>
        </w:rPr>
        <w:t>4.有下列情形之一的，视为投标人串通投标，其投标无效；</w:t>
      </w:r>
    </w:p>
    <w:p>
      <w:pPr>
        <w:pStyle w:val="4"/>
        <w:ind w:firstLine="480"/>
      </w:pPr>
      <w:r>
        <w:t>4.1不同投标人的投标文件由同一单位或者个人编制；</w:t>
      </w:r>
    </w:p>
    <w:p>
      <w:pPr>
        <w:pStyle w:val="4"/>
        <w:ind w:firstLine="480"/>
      </w:pPr>
      <w:r>
        <w:t>4.2不同投标人委托同一单位或者个人办理投标事宜；</w:t>
      </w:r>
    </w:p>
    <w:p>
      <w:pPr>
        <w:pStyle w:val="4"/>
        <w:ind w:firstLine="480"/>
      </w:pPr>
      <w:r>
        <w:t>4.3不同投标人的投标文件载明的项目管理成员或者联系人员为同一人；</w:t>
      </w:r>
    </w:p>
    <w:p>
      <w:pPr>
        <w:pStyle w:val="4"/>
        <w:ind w:firstLine="480"/>
      </w:pPr>
      <w:r>
        <w:t>4.4不同投标人的投标文件异常一致或者投标报价呈规律性差异；</w:t>
      </w:r>
    </w:p>
    <w:p>
      <w:pPr>
        <w:pStyle w:val="4"/>
        <w:ind w:firstLine="480"/>
      </w:pPr>
      <w:r>
        <w:t>4.5不同投标人的投标文件相互混装；</w:t>
      </w:r>
    </w:p>
    <w:p>
      <w:pPr>
        <w:pStyle w:val="4"/>
        <w:ind w:firstLine="480"/>
      </w:pPr>
      <w:r>
        <w:t>4.6不同投标人的投标保证金或购买电子保函支付款为从同一单位或个人的账户转出；</w:t>
      </w:r>
    </w:p>
    <w:p>
      <w:pPr>
        <w:pStyle w:val="4"/>
        <w:ind w:firstLine="480"/>
      </w:pPr>
      <w:r>
        <w:t>4.7投标人上传的电子投标文件加盖该项目的其他投标人的电子印章的。</w:t>
      </w:r>
    </w:p>
    <w:p>
      <w:pPr>
        <w:pStyle w:val="4"/>
        <w:ind w:firstLine="480"/>
      </w:pPr>
      <w:r>
        <w:t xml:space="preserve"> 说明：在评标过程中发现投标人有上述情形的，评标委员会应当认定其投标无效。同时，项目评审时被认定为串通投标的投标人不得参加该合同项下的采购活动。</w:t>
      </w:r>
    </w:p>
    <w:p>
      <w:pPr>
        <w:pStyle w:val="4"/>
        <w:outlineLvl w:val="3"/>
      </w:pPr>
      <w:r>
        <w:rPr>
          <w:b/>
          <w:sz w:val="24"/>
        </w:rPr>
        <w:t>5.投标无效的情形</w:t>
      </w:r>
    </w:p>
    <w:p>
      <w:pPr>
        <w:pStyle w:val="4"/>
        <w:ind w:firstLine="480"/>
      </w:pPr>
      <w:r>
        <w:t>详见资格性审查、符合性审查和招标文件其他投标无效条款。</w:t>
      </w:r>
    </w:p>
    <w:p>
      <w:pPr>
        <w:pStyle w:val="4"/>
        <w:outlineLvl w:val="3"/>
      </w:pPr>
      <w:r>
        <w:rPr>
          <w:b/>
          <w:sz w:val="24"/>
        </w:rPr>
        <w:t>6.定标</w:t>
      </w:r>
    </w:p>
    <w:p>
      <w:pPr>
        <w:pStyle w:val="4"/>
        <w:ind w:firstLine="480"/>
      </w:pPr>
      <w:r>
        <w:t>评标委员会按照招标文件确定的评标方法、步骤、标准，对投标文件进行评审。评标结束后，对投标人的评审名次进行排序，确定中标供应商或者推荐中标候选人。</w:t>
      </w:r>
    </w:p>
    <w:p>
      <w:pPr>
        <w:pStyle w:val="4"/>
        <w:outlineLvl w:val="3"/>
      </w:pPr>
      <w:r>
        <w:rPr>
          <w:b/>
          <w:sz w:val="24"/>
        </w:rPr>
        <w:t>7.价格修正</w:t>
      </w:r>
    </w:p>
    <w:p>
      <w:pPr>
        <w:pStyle w:val="4"/>
        <w:ind w:firstLine="480"/>
      </w:pPr>
      <w:r>
        <w:t>对报价的计算错误按以下原则修正：</w:t>
      </w:r>
    </w:p>
    <w:p>
      <w:pPr>
        <w:pStyle w:val="4"/>
        <w:ind w:firstLine="480"/>
      </w:pPr>
      <w:r>
        <w:t>（1）投标文件中开标一览表内容与投标文件中相应内容不一致的，以开标一览表为准；</w:t>
      </w:r>
    </w:p>
    <w:p>
      <w:pPr>
        <w:pStyle w:val="4"/>
        <w:ind w:firstLine="480"/>
      </w:pPr>
      <w:r>
        <w:t>（2）大写金额和小写金额不一致的，以大写金额为准；</w:t>
      </w:r>
    </w:p>
    <w:p>
      <w:pPr>
        <w:pStyle w:val="4"/>
        <w:ind w:firstLine="480"/>
      </w:pPr>
      <w:r>
        <w:t>（3）单价金额小数点或者百分比有明显错位的，以开标一览表的总价为准，并修改单价。</w:t>
      </w:r>
    </w:p>
    <w:p>
      <w:pPr>
        <w:pStyle w:val="4"/>
        <w:ind w:firstLine="480"/>
      </w:pPr>
      <w:r>
        <w:t>（4）总价金额与按单价汇总金额不一致的，以单价金额计算结果为准。但是单价金额计算结果超过预算价的，对其按无效投标处理。</w:t>
      </w:r>
    </w:p>
    <w:p>
      <w:pPr>
        <w:pStyle w:val="4"/>
        <w:ind w:firstLine="480"/>
      </w:pPr>
      <w:r>
        <w:t>（5）若投标客户端上传的电子报价数据与电子投标文件价格不一致的，以电子报价数据为准。</w:t>
      </w:r>
    </w:p>
    <w:p>
      <w:pPr>
        <w:pStyle w:val="4"/>
        <w:ind w:firstLine="480"/>
      </w:pPr>
      <w: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pPr>
        <w:pStyle w:val="4"/>
        <w:outlineLvl w:val="2"/>
      </w:pPr>
      <w:r>
        <w:rPr>
          <w:b/>
          <w:sz w:val="28"/>
        </w:rPr>
        <w:t>二.政府采购政策落实</w:t>
      </w:r>
    </w:p>
    <w:p>
      <w:pPr>
        <w:pStyle w:val="4"/>
        <w:outlineLvl w:val="3"/>
      </w:pPr>
      <w:r>
        <w:rPr>
          <w:b/>
          <w:sz w:val="24"/>
        </w:rPr>
        <w:t>1.节能、环保要求</w:t>
      </w:r>
    </w:p>
    <w:p>
      <w:pPr>
        <w:pStyle w:val="4"/>
        <w:ind w:firstLine="480"/>
      </w:pPr>
      <w: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pPr>
        <w:pStyle w:val="4"/>
        <w:ind w:firstLine="480"/>
      </w:pPr>
      <w:r>
        <w:t>相关认证机构和获证产品信息以市场监管总局组织建立的节能产品、环境标志产品认证结果信息发布平台公布为准。</w:t>
      </w:r>
    </w:p>
    <w:p>
      <w:pPr>
        <w:pStyle w:val="4"/>
        <w:outlineLvl w:val="3"/>
      </w:pPr>
      <w:r>
        <w:rPr>
          <w:b/>
          <w:sz w:val="24"/>
        </w:rPr>
        <w:t>2.对小型、微型企业、监狱企业或残疾人福利性单位给予价格扣除</w:t>
      </w:r>
    </w:p>
    <w:p>
      <w:pPr>
        <w:pStyle w:val="4"/>
        <w:ind w:firstLine="480"/>
      </w:pPr>
      <w: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4"/>
        <w:outlineLvl w:val="3"/>
      </w:pPr>
      <w:r>
        <w:rPr>
          <w:b/>
          <w:sz w:val="24"/>
        </w:rPr>
        <w:t>3.价格扣除相关要求</w:t>
      </w:r>
    </w:p>
    <w:p>
      <w:pPr>
        <w:pStyle w:val="4"/>
      </w:pPr>
      <w:r>
        <w:t>采购包1（东莞市沙田镇敬老院日常服务和综合厨房服务）：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160"/>
        <w:gridCol w:w="2160"/>
        <w:gridCol w:w="1246"/>
        <w:gridCol w:w="21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pPr>
              <w:pStyle w:val="4"/>
            </w:pPr>
            <w:r>
              <w:t>序号</w:t>
            </w:r>
          </w:p>
        </w:tc>
        <w:tc>
          <w:tcPr>
            <w:tcW w:w="2160" w:type="dxa"/>
          </w:tcPr>
          <w:p>
            <w:pPr>
              <w:pStyle w:val="4"/>
            </w:pPr>
            <w:r>
              <w:t>情形</w:t>
            </w:r>
          </w:p>
        </w:tc>
        <w:tc>
          <w:tcPr>
            <w:tcW w:w="2160" w:type="dxa"/>
          </w:tcPr>
          <w:p>
            <w:pPr>
              <w:pStyle w:val="4"/>
            </w:pPr>
            <w:r>
              <w:t>适用对象</w:t>
            </w:r>
          </w:p>
        </w:tc>
        <w:tc>
          <w:tcPr>
            <w:tcW w:w="1246" w:type="dxa"/>
          </w:tcPr>
          <w:p>
            <w:pPr>
              <w:pStyle w:val="4"/>
            </w:pPr>
            <w:r>
              <w:t>价格扣除比例</w:t>
            </w:r>
          </w:p>
        </w:tc>
        <w:tc>
          <w:tcPr>
            <w:tcW w:w="2160" w:type="dxa"/>
          </w:tcPr>
          <w:p>
            <w:pPr>
              <w:pStyle w:val="4"/>
            </w:pPr>
            <w:r>
              <w:t>计算公式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5"/>
          </w:tcPr>
          <w:p>
            <w:pPr>
              <w:pStyle w:val="4"/>
              <w:jc w:val="left"/>
            </w:pPr>
            <w:r>
              <w:t>注：（1）上述评标价仅用于计算价格分，成交金额以实际投标价为准。 （2）组成联合体的大中型企业和其他自然人、法人或者其他组织、与小型、微型企业之间不得存在投资关系。</w:t>
            </w:r>
          </w:p>
        </w:tc>
      </w:tr>
    </w:tbl>
    <w:p>
      <w:pPr>
        <w:pStyle w:val="4"/>
      </w:pPr>
      <w:r>
        <w:br w:type="textWrapping"/>
      </w:r>
      <w:r>
        <w:br w:type="textWrapping"/>
      </w:r>
    </w:p>
    <w:p>
      <w:pPr>
        <w:pStyle w:val="4"/>
        <w:ind w:firstLine="480"/>
      </w:pPr>
      <w:r>
        <w:t>（1）所称小型和微型企业应当符合以下条件：</w:t>
      </w:r>
    </w:p>
    <w:p>
      <w:pPr>
        <w:pStyle w:val="4"/>
        <w:ind w:firstLine="480"/>
      </w:pPr>
      <w:r>
        <w:t>在中华人民共和国境内依法设立，依据国务院批准的中小企业划分标准确定的小型企业和微型企业，但与大企业的负责人为同一人，或者与大企业存在直接控股、管理关系的除外。</w:t>
      </w:r>
    </w:p>
    <w:p>
      <w:pPr>
        <w:pStyle w:val="4"/>
        <w:ind w:firstLine="480"/>
      </w:pPr>
      <w:r>
        <w:t>符合中小企业划分标准的个体工商户，在政府采购活动中视同中小企业。</w:t>
      </w:r>
    </w:p>
    <w:p>
      <w:pPr>
        <w:pStyle w:val="4"/>
        <w:ind w:firstLine="480"/>
      </w:pPr>
      <w:r>
        <w:t>提供本企业（属于小微企业）制造的货物或者提供其他小型或微型企业制造的货物/提供本企业（属于小微企业）承接的服务。</w:t>
      </w:r>
    </w:p>
    <w:p>
      <w:pPr>
        <w:pStyle w:val="4"/>
        <w:ind w:firstLine="480"/>
      </w:pPr>
      <w: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pStyle w:val="4"/>
        <w:ind w:firstLine="480"/>
      </w:pPr>
      <w:r>
        <w:t>说明：投标人应当对其出具的《中小企业声明函》真实性负责，投标人出具的《中小企业声明函》内容不实的，属于提供虚假材料谋取中标。</w:t>
      </w:r>
    </w:p>
    <w:p>
      <w:pPr>
        <w:pStyle w:val="4"/>
        <w:ind w:firstLine="480"/>
      </w:pPr>
      <w: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4"/>
        <w:outlineLvl w:val="2"/>
      </w:pPr>
      <w:r>
        <w:rPr>
          <w:b/>
          <w:sz w:val="28"/>
        </w:rPr>
        <w:t>三、评审程序</w:t>
      </w:r>
    </w:p>
    <w:p>
      <w:pPr>
        <w:pStyle w:val="4"/>
        <w:outlineLvl w:val="3"/>
      </w:pPr>
      <w:r>
        <w:rPr>
          <w:b/>
          <w:sz w:val="24"/>
        </w:rPr>
        <w:t>1.资格性审查和符合性审查</w:t>
      </w:r>
    </w:p>
    <w:p>
      <w:pPr>
        <w:pStyle w:val="4"/>
        <w:ind w:firstLine="480"/>
      </w:pPr>
      <w:r>
        <w:t>资格性审查。公开招标采购项目开标结束后，采购人或采购代理机构应当依法对投标人的资格进行审查，以确定投标人是否具备投标资格。（详见后附表一资格性审查表）</w:t>
      </w:r>
    </w:p>
    <w:p>
      <w:pPr>
        <w:pStyle w:val="4"/>
        <w:ind w:firstLine="480"/>
      </w:pPr>
      <w:r>
        <w:t>符合性审查。评标委员会依据招标文件的规定，从投标文件的有效性、完整性和对招标文件的响应程度进行审查，以确定是否对招标文件的实质性要求作出响应。（详见后附表二符合性审查表）</w:t>
      </w:r>
    </w:p>
    <w:p>
      <w:pPr>
        <w:pStyle w:val="4"/>
        <w:ind w:firstLine="480"/>
      </w:pPr>
      <w:r>
        <w:t>资格性审查和符合性审查中凡有其中任意一项未通过的，评审结果为未通过，未通过资格性审查、符合性审查的投标人按无效投标处理。</w:t>
      </w:r>
    </w:p>
    <w:p>
      <w:pPr>
        <w:pStyle w:val="4"/>
        <w:ind w:firstLine="480"/>
      </w:pPr>
      <w:r>
        <w:t>对各投标人进行资格审查和符合性审查过程中，对初步被认定为无效投标者，由评标委员会组长或采购人代表将集体意见及时告知投标当事人。</w:t>
      </w:r>
    </w:p>
    <w:p>
      <w:pPr>
        <w:pStyle w:val="4"/>
        <w:ind w:firstLine="480"/>
      </w:pPr>
      <w: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
        <w:ind w:firstLine="480"/>
      </w:pPr>
      <w:r>
        <w:t>合格投标人不足3家的，不得评标。</w:t>
      </w:r>
    </w:p>
    <w:p>
      <w:pPr>
        <w:pStyle w:val="4"/>
        <w:ind w:firstLine="480"/>
      </w:pPr>
      <w:r>
        <w:t>表一资格性审查表：</w:t>
      </w:r>
    </w:p>
    <w:p>
      <w:pPr>
        <w:pStyle w:val="4"/>
      </w:pPr>
      <w:r>
        <w:t>采购包1（东莞市沙田镇敬老院日常服务和综合厨房服务）：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 xml:space="preserve"> 序号</w:t>
            </w:r>
          </w:p>
        </w:tc>
        <w:tc>
          <w:tcPr>
            <w:tcW w:w="7416" w:type="dxa"/>
            <w:gridSpan w:val="2"/>
          </w:tcPr>
          <w:p>
            <w:pPr>
              <w:pStyle w:val="4"/>
            </w:pPr>
            <w:r>
              <w:t xml:space="preserve"> 资格审查内容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1</w:t>
            </w:r>
          </w:p>
        </w:tc>
        <w:tc>
          <w:tcPr>
            <w:tcW w:w="3178" w:type="dxa"/>
          </w:tcPr>
          <w:p>
            <w:pPr>
              <w:pStyle w:val="4"/>
            </w:pPr>
            <w:r>
              <w:t>具有独立承担民事责任的能力</w:t>
            </w:r>
          </w:p>
        </w:tc>
        <w:tc>
          <w:tcPr>
            <w:tcW w:w="4238" w:type="dxa"/>
          </w:tcPr>
          <w:p>
            <w:pPr>
              <w:pStyle w:val="4"/>
            </w:pPr>
            <w: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2</w:t>
            </w:r>
          </w:p>
        </w:tc>
        <w:tc>
          <w:tcPr>
            <w:tcW w:w="3178" w:type="dxa"/>
          </w:tcPr>
          <w:p>
            <w:pPr>
              <w:pStyle w:val="4"/>
            </w:pPr>
            <w:r>
              <w:t>有依法缴纳税收和社会保障资金的良好记录</w:t>
            </w:r>
          </w:p>
        </w:tc>
        <w:tc>
          <w:tcPr>
            <w:tcW w:w="4238" w:type="dxa"/>
          </w:tcPr>
          <w:p>
            <w:pPr>
              <w:pStyle w:val="4"/>
            </w:pPr>
            <w:r>
              <w:t>提供投标截止日前6个月内任意1个月依法缴纳税收和社会保障资金的相关材料。 如依法免税或不需要缴纳社会保障资金的，提供相应证明材料。（或投标（响应）文件中提供《资格条件承诺函》，可参考公告附件格式。）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3</w:t>
            </w:r>
          </w:p>
        </w:tc>
        <w:tc>
          <w:tcPr>
            <w:tcW w:w="3178" w:type="dxa"/>
          </w:tcPr>
          <w:p>
            <w:pPr>
              <w:pStyle w:val="4"/>
            </w:pPr>
            <w:r>
              <w:t>具有良好的商业信誉和健全的财务会计制度</w:t>
            </w:r>
          </w:p>
        </w:tc>
        <w:tc>
          <w:tcPr>
            <w:tcW w:w="4238" w:type="dxa"/>
          </w:tcPr>
          <w:p>
            <w:pPr>
              <w:pStyle w:val="4"/>
            </w:pPr>
            <w:r>
              <w:t>提供2024年度财务状况报告或基本开户行出具的资信证明 。（或投标（响应）文件中提供《资格条件承诺函》，可参考公告附件格式。）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4</w:t>
            </w:r>
          </w:p>
        </w:tc>
        <w:tc>
          <w:tcPr>
            <w:tcW w:w="3178" w:type="dxa"/>
          </w:tcPr>
          <w:p>
            <w:pPr>
              <w:pStyle w:val="4"/>
            </w:pPr>
            <w:r>
              <w:t>履行合同所必需的设备和专业技术能力</w:t>
            </w:r>
          </w:p>
        </w:tc>
        <w:tc>
          <w:tcPr>
            <w:tcW w:w="4238" w:type="dxa"/>
          </w:tcPr>
          <w:p>
            <w:pPr>
              <w:pStyle w:val="4"/>
            </w:pPr>
            <w:r>
              <w:t>按投标（响应）文件格式填报设备及专业技术能力情况。（或投标（响应）文件中提供《资格条件承诺函》，可参考公告附件格式。）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5</w:t>
            </w:r>
          </w:p>
        </w:tc>
        <w:tc>
          <w:tcPr>
            <w:tcW w:w="3178" w:type="dxa"/>
          </w:tcPr>
          <w:p>
            <w:pPr>
              <w:pStyle w:val="4"/>
            </w:pPr>
            <w:r>
              <w:t>参加采购活动前3年内，在经营活动中没有重大违法记录</w:t>
            </w:r>
          </w:p>
        </w:tc>
        <w:tc>
          <w:tcPr>
            <w:tcW w:w="4238" w:type="dxa"/>
          </w:tcPr>
          <w:p>
            <w:pPr>
              <w:pStyle w:val="4"/>
            </w:pPr>
            <w:r>
              <w:t>参照投标函相关承诺格式内容。（或投标（响应）文件中提供《资格条件承诺函》，可参考公告附件格式。）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6</w:t>
            </w:r>
          </w:p>
        </w:tc>
        <w:tc>
          <w:tcPr>
            <w:tcW w:w="3178" w:type="dxa"/>
          </w:tcPr>
          <w:p>
            <w:pPr>
              <w:pStyle w:val="4"/>
            </w:pPr>
            <w:r>
              <w:t>信用记录</w:t>
            </w:r>
          </w:p>
        </w:tc>
        <w:tc>
          <w:tcPr>
            <w:tcW w:w="4238" w:type="dxa"/>
          </w:tcPr>
          <w:p>
            <w:pPr>
              <w:pStyle w:val="4"/>
            </w:pPr>
            <w: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7</w:t>
            </w:r>
          </w:p>
        </w:tc>
        <w:tc>
          <w:tcPr>
            <w:tcW w:w="3178" w:type="dxa"/>
          </w:tcPr>
          <w:p>
            <w:pPr>
              <w:pStyle w:val="4"/>
            </w:pPr>
            <w:r>
              <w:t>供应商必须符合法律、行政法规规定的其他条件</w:t>
            </w:r>
          </w:p>
        </w:tc>
        <w:tc>
          <w:tcPr>
            <w:tcW w:w="4238" w:type="dxa"/>
          </w:tcPr>
          <w:p>
            <w:pPr>
              <w:pStyle w:val="4"/>
            </w:pPr>
            <w: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8</w:t>
            </w:r>
          </w:p>
        </w:tc>
        <w:tc>
          <w:tcPr>
            <w:tcW w:w="3178" w:type="dxa"/>
          </w:tcPr>
          <w:p>
            <w:pPr>
              <w:pStyle w:val="4"/>
            </w:pPr>
            <w:r>
              <w:t>本采购包专门面向中小企业采购</w:t>
            </w:r>
          </w:p>
        </w:tc>
        <w:tc>
          <w:tcPr>
            <w:tcW w:w="4238" w:type="dxa"/>
          </w:tcPr>
          <w:p>
            <w:pPr>
              <w:pStyle w:val="4"/>
            </w:pPr>
            <w:r>
              <w:t>参与的供应商（联合体）服务全部由符合政策要求的中小企业承接，投标人须符合本项目采购标的对应行业的政策划分标准。监狱企业、残疾人福利单位视同小型、微型企业。（本项目所属行业：租赁和商务服务业）注：中小企业以供应商填写的《中小企业声明函》为判定标准，残疾人福利性单位以供应商填写的《残疾人福利性单位声明函》为判定标准，监狱企业须供应商提供由省级以上监狱管理局、戒毒管理局（含新疆生产建设兵团）出具的属于监狱企业的证明文件，否则不予认定。</w:t>
            </w:r>
          </w:p>
        </w:tc>
      </w:tr>
    </w:tbl>
    <w:p>
      <w:pPr>
        <w:pStyle w:val="4"/>
        <w:ind w:firstLine="480"/>
      </w:pPr>
      <w:r>
        <w:t>表二符合性审查表：</w:t>
      </w:r>
    </w:p>
    <w:p>
      <w:pPr>
        <w:pStyle w:val="4"/>
      </w:pPr>
      <w:r>
        <w:t>采购包1（东莞市沙田镇敬老院日常服务和综合厨房服务）：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 xml:space="preserve"> 序号</w:t>
            </w:r>
          </w:p>
        </w:tc>
        <w:tc>
          <w:tcPr>
            <w:tcW w:w="3178" w:type="dxa"/>
          </w:tcPr>
          <w:p>
            <w:pPr>
              <w:pStyle w:val="4"/>
            </w:pPr>
            <w:r>
              <w:t xml:space="preserve"> 评审点要求概况</w:t>
            </w:r>
          </w:p>
        </w:tc>
        <w:tc>
          <w:tcPr>
            <w:tcW w:w="4238" w:type="dxa"/>
          </w:tcPr>
          <w:p>
            <w:pPr>
              <w:pStyle w:val="4"/>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1</w:t>
            </w:r>
          </w:p>
        </w:tc>
        <w:tc>
          <w:tcPr>
            <w:tcW w:w="3178" w:type="dxa"/>
          </w:tcPr>
          <w:p>
            <w:pPr>
              <w:pStyle w:val="4"/>
            </w:pPr>
            <w:r>
              <w:t>投标函</w:t>
            </w:r>
          </w:p>
        </w:tc>
        <w:tc>
          <w:tcPr>
            <w:tcW w:w="4238" w:type="dxa"/>
          </w:tcPr>
          <w:p>
            <w:pPr>
              <w:pStyle w:val="4"/>
            </w:pPr>
            <w:r>
              <w:t>已按规定格式编制及盖章、签署，投标有效期满足招标文件要求。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2</w:t>
            </w:r>
          </w:p>
        </w:tc>
        <w:tc>
          <w:tcPr>
            <w:tcW w:w="3178" w:type="dxa"/>
          </w:tcPr>
          <w:p>
            <w:pPr>
              <w:pStyle w:val="4"/>
            </w:pPr>
            <w:r>
              <w:t>法定代表人证明书及授权委托书</w:t>
            </w:r>
          </w:p>
        </w:tc>
        <w:tc>
          <w:tcPr>
            <w:tcW w:w="4238" w:type="dxa"/>
          </w:tcPr>
          <w:p>
            <w:pPr>
              <w:pStyle w:val="4"/>
            </w:pPr>
            <w:r>
              <w:t>已经盖章、签署，授权有效期。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3</w:t>
            </w:r>
          </w:p>
        </w:tc>
        <w:tc>
          <w:tcPr>
            <w:tcW w:w="3178" w:type="dxa"/>
          </w:tcPr>
          <w:p>
            <w:pPr>
              <w:pStyle w:val="4"/>
            </w:pPr>
            <w:r>
              <w:t>投标文件内容、签署、盖章</w:t>
            </w:r>
          </w:p>
        </w:tc>
        <w:tc>
          <w:tcPr>
            <w:tcW w:w="4238" w:type="dxa"/>
          </w:tcPr>
          <w:p>
            <w:pPr>
              <w:pStyle w:val="4"/>
            </w:pPr>
            <w:r>
              <w:t>投标文件内容完整，无重大错漏，并已按招标文件要求盖章、签署。</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4</w:t>
            </w:r>
          </w:p>
        </w:tc>
        <w:tc>
          <w:tcPr>
            <w:tcW w:w="3178" w:type="dxa"/>
          </w:tcPr>
          <w:p>
            <w:pPr>
              <w:pStyle w:val="4"/>
            </w:pPr>
            <w:r>
              <w:t>投标报价</w:t>
            </w:r>
          </w:p>
        </w:tc>
        <w:tc>
          <w:tcPr>
            <w:tcW w:w="4238" w:type="dxa"/>
          </w:tcPr>
          <w:p>
            <w:pPr>
              <w:pStyle w:val="4"/>
            </w:pPr>
            <w:r>
              <w:t>投标人的投标报价无超出项目预算金额。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5</w:t>
            </w:r>
          </w:p>
        </w:tc>
        <w:tc>
          <w:tcPr>
            <w:tcW w:w="3178" w:type="dxa"/>
          </w:tcPr>
          <w:p>
            <w:pPr>
              <w:pStyle w:val="4"/>
            </w:pPr>
            <w:r>
              <w:t>商务审查</w:t>
            </w:r>
          </w:p>
        </w:tc>
        <w:tc>
          <w:tcPr>
            <w:tcW w:w="4238" w:type="dxa"/>
          </w:tcPr>
          <w:p>
            <w:pPr>
              <w:pStyle w:val="4"/>
            </w:pPr>
            <w:r>
              <w:t>商务条款满足招标文件要求。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6</w:t>
            </w:r>
          </w:p>
        </w:tc>
        <w:tc>
          <w:tcPr>
            <w:tcW w:w="3178" w:type="dxa"/>
          </w:tcPr>
          <w:p>
            <w:pPr>
              <w:pStyle w:val="4"/>
            </w:pPr>
            <w:r>
              <w:t>技术审查</w:t>
            </w:r>
          </w:p>
        </w:tc>
        <w:tc>
          <w:tcPr>
            <w:tcW w:w="4238" w:type="dxa"/>
          </w:tcPr>
          <w:p>
            <w:pPr>
              <w:pStyle w:val="4"/>
            </w:pPr>
            <w:r>
              <w:t>技术条款满足招标文件要求。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7</w:t>
            </w:r>
          </w:p>
        </w:tc>
        <w:tc>
          <w:tcPr>
            <w:tcW w:w="3178" w:type="dxa"/>
          </w:tcPr>
          <w:p>
            <w:pPr>
              <w:pStyle w:val="4"/>
            </w:pPr>
            <w:r>
              <w:t>附加条件</w:t>
            </w:r>
          </w:p>
        </w:tc>
        <w:tc>
          <w:tcPr>
            <w:tcW w:w="4238" w:type="dxa"/>
          </w:tcPr>
          <w:p>
            <w:pPr>
              <w:pStyle w:val="4"/>
            </w:pPr>
            <w:r>
              <w:t>投标文件未含有采购人不能接受的附加条件。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8</w:t>
            </w:r>
          </w:p>
        </w:tc>
        <w:tc>
          <w:tcPr>
            <w:tcW w:w="3178" w:type="dxa"/>
          </w:tcPr>
          <w:p>
            <w:pPr>
              <w:pStyle w:val="4"/>
            </w:pPr>
            <w:r>
              <w:t>无效情形</w:t>
            </w:r>
          </w:p>
        </w:tc>
        <w:tc>
          <w:tcPr>
            <w:tcW w:w="4238" w:type="dxa"/>
          </w:tcPr>
          <w:p>
            <w:pPr>
              <w:pStyle w:val="4"/>
            </w:pPr>
            <w:r>
              <w:t>投标文件中未有法律、法规和招标文件规定的其他无效情形。</w:t>
            </w:r>
          </w:p>
        </w:tc>
      </w:tr>
    </w:tbl>
    <w:p>
      <w:pPr>
        <w:pStyle w:val="4"/>
        <w:outlineLvl w:val="3"/>
      </w:pPr>
      <w:r>
        <w:rPr>
          <w:b/>
          <w:sz w:val="24"/>
        </w:rPr>
        <w:t>2.投标文件澄清</w:t>
      </w:r>
    </w:p>
    <w:p>
      <w:pPr>
        <w:pStyle w:val="4"/>
        <w:ind w:firstLine="480"/>
      </w:pPr>
      <w: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pStyle w:val="4"/>
        <w:ind w:firstLine="480"/>
      </w:pPr>
      <w:r>
        <w:t>投标人需登录广东政府采购智慧云平台项目采购系统的等候大厅，在规定时间内完成澄清（响应），并加盖电子印章。</w:t>
      </w:r>
    </w:p>
    <w:p>
      <w:pPr>
        <w:pStyle w:val="4"/>
        <w:ind w:firstLine="480"/>
      </w:pPr>
      <w:r>
        <w:t>若因投标人联系方式错误未接收短信、未接听电话或超时未进行澄清（响应）造成的不利后果由供应商自行承担。投标人的澄清、说明或者补正不得超出投标文件的范围或者改变投标文件的实质性内容。</w:t>
      </w:r>
    </w:p>
    <w:p>
      <w:pPr>
        <w:pStyle w:val="4"/>
        <w:ind w:firstLine="480"/>
      </w:pPr>
      <w:r>
        <w:t>2.2评标委员会不接受投标人主动提出的澄清、说明或补正。</w:t>
      </w:r>
    </w:p>
    <w:p>
      <w:pPr>
        <w:pStyle w:val="4"/>
        <w:ind w:firstLine="480"/>
      </w:pPr>
      <w:r>
        <w:t>2.3评标委员会对投标人提交的澄清、说明或补正有疑问的，可以要求投标人进一步澄清、说明或补正。</w:t>
      </w:r>
    </w:p>
    <w:p>
      <w:pPr>
        <w:pStyle w:val="4"/>
        <w:outlineLvl w:val="3"/>
      </w:pPr>
      <w:r>
        <w:rPr>
          <w:b/>
          <w:sz w:val="24"/>
        </w:rPr>
        <w:t>3.详细评审</w:t>
      </w:r>
    </w:p>
    <w:p>
      <w:pPr>
        <w:pStyle w:val="4"/>
      </w:pPr>
      <w:r>
        <w:t>采购包1(东莞市沙田镇敬老院日常服务和综合厨房服务):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pStyle w:val="4"/>
              <w:jc w:val="center"/>
            </w:pPr>
            <w:r>
              <w:t>评审因素</w:t>
            </w:r>
          </w:p>
        </w:tc>
        <w:tc>
          <w:tcPr>
            <w:tcW w:w="7383" w:type="dxa"/>
            <w:gridSpan w:val="2"/>
          </w:tcPr>
          <w:p>
            <w:pPr>
              <w:pStyle w:val="4"/>
              <w:jc w:val="center"/>
            </w:pPr>
            <w: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pStyle w:val="4"/>
              <w:jc w:val="center"/>
            </w:pPr>
            <w:r>
              <w:t>分值构成</w:t>
            </w:r>
          </w:p>
        </w:tc>
        <w:tc>
          <w:tcPr>
            <w:tcW w:w="7383" w:type="dxa"/>
            <w:gridSpan w:val="2"/>
          </w:tcPr>
          <w:p>
            <w:pPr>
              <w:pStyle w:val="4"/>
            </w:pPr>
            <w:r>
              <w:t>商务部分35.0分</w:t>
            </w:r>
          </w:p>
          <w:p>
            <w:pPr>
              <w:pStyle w:val="4"/>
            </w:pPr>
            <w:r>
              <w:t>技术部分55.0分</w:t>
            </w:r>
          </w:p>
          <w:p>
            <w:pPr>
              <w:pStyle w:val="4"/>
            </w:pPr>
            <w:r>
              <w:t>报价得分10.0分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pPr>
              <w:pStyle w:val="4"/>
              <w:jc w:val="center"/>
            </w:pPr>
            <w:r>
              <w:t>技术部分</w:t>
            </w:r>
          </w:p>
        </w:tc>
        <w:tc>
          <w:tcPr>
            <w:tcW w:w="2307" w:type="dxa"/>
          </w:tcPr>
          <w:p>
            <w:pPr>
              <w:pStyle w:val="4"/>
              <w:jc w:val="left"/>
            </w:pPr>
            <w:r>
              <w:t>项目总体服务方案 (10.0分)</w:t>
            </w:r>
          </w:p>
        </w:tc>
        <w:tc>
          <w:tcPr>
            <w:tcW w:w="5076" w:type="dxa"/>
          </w:tcPr>
          <w:p>
            <w:pPr>
              <w:pStyle w:val="4"/>
              <w:jc w:val="left"/>
            </w:pPr>
            <w:r>
              <w:t>根据供应商所提供的服务内容、服务流程、管理服务架构、方法及人员档案/薪资管理等方案进行评审： ①服务内容、服务流程、管理服务架构、方法及人员档案/薪资管理等方案非常符合实际，非常具体详细，可行性、科学性非常高，对项目研究的工作思路、方法非常清晰，得10分； ②服务内容、服务流程、管理服务架构、方法及人员档案/薪资管理等方案较符合实际，较具体详细，可行性、科学性较高，对项目研究的工作思路、方法较清晰，得6分； ③服务内容、服务流程、管理服务架构、方法及人员档案/薪资管理等方案符合实际，具体详细，可行性、科学性高，对项目研究的工作思路、方法清晰，得3分； ④服务内容、服务流程、管理服务架构、方法及人员档案/薪资管理等方案不太符合实际，不太具体详细，可行性、科学性较低，对项目研究的工作思路、方法较笼统，得1分； ⑤不提供：得0分。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4"/>
              <w:jc w:val="left"/>
            </w:pPr>
            <w:r>
              <w:t>人员管理方案 (10.0分)</w:t>
            </w:r>
          </w:p>
        </w:tc>
        <w:tc>
          <w:tcPr>
            <w:tcW w:w="5076" w:type="dxa"/>
          </w:tcPr>
          <w:p>
            <w:pPr>
              <w:pStyle w:val="4"/>
              <w:jc w:val="left"/>
            </w:pPr>
            <w:r>
              <w:t>根据供应商所提供人员管理方案（含人员培训、监督考核、补给、调配等）进行综合评审： ①人员管理方案科学合理，协调性高，得10分； ②人员管理方案较科学合理，协调性较高，得6分； ③人员管理方案合理性一般，协调性一般，得3分； ④人员管理方案欠缺，协调性较差，得1分； ⑤不提供：得0分。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4"/>
              <w:jc w:val="left"/>
            </w:pPr>
            <w:r>
              <w:t>内部制度 (10.0分)</w:t>
            </w:r>
          </w:p>
        </w:tc>
        <w:tc>
          <w:tcPr>
            <w:tcW w:w="5076" w:type="dxa"/>
          </w:tcPr>
          <w:p>
            <w:pPr>
              <w:pStyle w:val="4"/>
              <w:jc w:val="left"/>
            </w:pPr>
            <w:r>
              <w:t>根据供应商提供的内部制度的合理性、科学性、全面性以及是否适用进行综合评审： ①制度非常完整合理、科学性、全面性、可行性非常强，完全满足并优于招标文件要求，得10分； ②制度完整、科学性、全面性、可行性较强，满足招标文件要求，得6分； ③制度基本完整、科学性、全面性、可行性强，基本符合招标文件要求，得3分； ④制度不完整、科学性、全面性、可行性一般，不符合招标文件要求，得1分； ⑤不提供：得0分。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4"/>
              <w:jc w:val="left"/>
            </w:pPr>
            <w:r>
              <w:t>拟投入本项目的项目负责人（仅一人） (3.0分)</w:t>
            </w:r>
          </w:p>
        </w:tc>
        <w:tc>
          <w:tcPr>
            <w:tcW w:w="5076" w:type="dxa"/>
          </w:tcPr>
          <w:p>
            <w:pPr>
              <w:pStyle w:val="4"/>
              <w:jc w:val="left"/>
            </w:pPr>
            <w:r>
              <w:t>拟投入本项目的项目负责人（仅一人）进行评审： ①具有人社部门颁发的经济专业技术资格中级（或以上）证书（专业：人力资源管理）的得1.5分，初级证书的得0.5分；不提供不得分。 ②具有人社部门颁发的会计专业技术资格中级（或以上）证书的得1.5分，初级证书的得0.5分；不提供不得分。 注：须提供人员证书复印件加盖投标人公章以及投标截止日前6个月中任意1个月的投标人为其缴纳的社保证明复印件加盖投标人公章。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4"/>
              <w:jc w:val="left"/>
            </w:pPr>
            <w:r>
              <w:t>拟投入本项目的团队成员（项目负责人除外） (12.0分)</w:t>
            </w:r>
          </w:p>
        </w:tc>
        <w:tc>
          <w:tcPr>
            <w:tcW w:w="5076" w:type="dxa"/>
          </w:tcPr>
          <w:p>
            <w:pPr>
              <w:pStyle w:val="4"/>
              <w:jc w:val="left"/>
            </w:pPr>
            <w:r>
              <w:t>拟投入本项目的团队成员（项目负责人除外）进行评审： ①每提供一名具有人社部门颁发的卫生专业技术资格中级（或以上）证书（专业：护理学）的人员得1.5分，初级证书的得0.5分，最高得2分，不提供不得分。 ②提供一名具有人社部门颁发的卫生专业技术资格初级（或以上）证书（专业：康复医学治疗技术）的人员得0.5分，最高得0.5分，不提供不得分。 ③提供一名具有人社部门颁发的社会工作者职业资格初级（或以上）证书的人员得0.5分，最高得0.5分，不提供不得分。 ④提供一名具有人社部门（或其他具备职称评定资格的单位或机构）颁发的档案中级（或以上）职称证书的人员得1.5分，初级职称证书的得0.5分，最高得1.5分，不提供不得分； ⑤提供一名具有人社部门颁发的企业人力资源管理师证书和劳动关系协调员证书的人员得3分，只具备其中一项得1分，最高得3分，不提供不得分； ⑥每提供一名具有人社部门颁发的经济专业技术资格中级（或以上）证书（专业：人力资源管理）的人员得1.5分，初级证书的得0.5分，最高得4.5分，不提供不得分。 注：同一人员不能重复得分，须提供人员证书复印件加盖投标人公章以及投标截止日前6个月中任意1个月的投标人为其缴纳的社保证明复印件加盖投标人公章。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4"/>
              <w:jc w:val="left"/>
            </w:pPr>
            <w:r>
              <w:t>客户服务及关系维护方案 (10.0分)</w:t>
            </w:r>
          </w:p>
        </w:tc>
        <w:tc>
          <w:tcPr>
            <w:tcW w:w="5076" w:type="dxa"/>
          </w:tcPr>
          <w:p>
            <w:pPr>
              <w:pStyle w:val="4"/>
              <w:jc w:val="left"/>
            </w:pPr>
            <w:r>
              <w:t>根据供应商所提供客户服务及关系维护方案（含劳动争议处理、风险防范、增值服务等）进行评审： ①客户服务及关系维护方案非常严谨合理、明确，针对性非常强，可行性、有效性非常高，得10分； ②客户服务及关系维护方案严谨合理、明确，针对性较强，可行性、有效性较高，得6分； ③客户服务及关系维护方案较为严谨合理、明确，针对性强，可行性、有效性高，得3分； ④客户服务及关系维护方案不太严谨合理、明确，针对性一般，可行性、有效性一般，得1分； ⑤不提供：得0分。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pPr>
              <w:pStyle w:val="4"/>
              <w:jc w:val="center"/>
            </w:pPr>
            <w:r>
              <w:t>商务部分</w:t>
            </w:r>
          </w:p>
        </w:tc>
        <w:tc>
          <w:tcPr>
            <w:tcW w:w="2307" w:type="dxa"/>
          </w:tcPr>
          <w:p>
            <w:pPr>
              <w:pStyle w:val="4"/>
              <w:jc w:val="left"/>
            </w:pPr>
            <w:r>
              <w:t>供应商实力 (16.0分)</w:t>
            </w:r>
          </w:p>
        </w:tc>
        <w:tc>
          <w:tcPr>
            <w:tcW w:w="5076" w:type="dxa"/>
          </w:tcPr>
          <w:p>
            <w:pPr>
              <w:pStyle w:val="4"/>
              <w:jc w:val="left"/>
            </w:pPr>
            <w:r>
              <w:t>供应商具有由国家认证认可监督管理部门批准设立的认证机构颁发并在有效期内： 1.质量管理体系认证证书得4分； 2.职业健康安全体系认证证书得4分； 3.诚信管理体系认证证书得4分； 4.售后服务认证证书得4分； 注：每提供一个得对应分数，最高得16分；须提供以上相关证书复印件加盖供应商公章，且所有证件必须在有效期内。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4"/>
              <w:jc w:val="left"/>
            </w:pPr>
            <w:r>
              <w:t>业绩情况 (19.0分)</w:t>
            </w:r>
          </w:p>
        </w:tc>
        <w:tc>
          <w:tcPr>
            <w:tcW w:w="5076" w:type="dxa"/>
          </w:tcPr>
          <w:p>
            <w:pPr>
              <w:pStyle w:val="4"/>
              <w:jc w:val="left"/>
            </w:pPr>
            <w:r>
              <w:t>供应商具有人力资源服务类业绩进行评审，每提供一项得1分，满分19分。 注：须提供合同关键页复印件及对应项目的相关合同项目1个月的服务费发票复印件加盖供应商公章。（包括合同名称、合同时间、内容范围、签字盖章页等）；同一项目的框架合同与单项定单合同不重复计算，如有重复，以单项定单合同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pStyle w:val="4"/>
              <w:jc w:val="center"/>
            </w:pPr>
            <w:r>
              <w:t>投标报价</w:t>
            </w:r>
          </w:p>
        </w:tc>
        <w:tc>
          <w:tcPr>
            <w:tcW w:w="2307" w:type="dxa"/>
          </w:tcPr>
          <w:p>
            <w:pPr>
              <w:pStyle w:val="4"/>
              <w:jc w:val="left"/>
            </w:pPr>
            <w:r>
              <w:t>投标报价得分 (10.0分)</w:t>
            </w:r>
          </w:p>
        </w:tc>
        <w:tc>
          <w:tcPr>
            <w:tcW w:w="5076" w:type="dxa"/>
          </w:tcPr>
          <w:p>
            <w:pPr>
              <w:pStyle w:val="4"/>
              <w:jc w:val="left"/>
            </w:pPr>
            <w: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4"/>
        <w:outlineLvl w:val="3"/>
      </w:pPr>
      <w:r>
        <w:rPr>
          <w:b/>
          <w:sz w:val="24"/>
        </w:rPr>
        <w:t>4.汇总、排序</w:t>
      </w:r>
    </w:p>
    <w:p>
      <w:pPr>
        <w:pStyle w:val="4"/>
      </w:pPr>
      <w:r>
        <w:t>采购包1：</w:t>
      </w:r>
    </w:p>
    <w:p>
      <w:pPr>
        <w:pStyle w:val="4"/>
      </w:pPr>
      <w: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Pr>
        <w:pStyle w:val="4"/>
        <w:outlineLvl w:val="3"/>
      </w:pPr>
      <w:r>
        <w:rPr>
          <w:b/>
          <w:sz w:val="24"/>
        </w:rPr>
        <w:t>5.中标价的确定</w:t>
      </w:r>
    </w:p>
    <w:p>
      <w:pPr>
        <w:pStyle w:val="4"/>
        <w:ind w:firstLine="480"/>
      </w:pPr>
      <w:r>
        <w:t>除了按第四章第一点第7条修正并经投标人确认的投标报价作为中标价外，中标价以开标时公开唱标价为准。</w:t>
      </w:r>
    </w:p>
    <w:p>
      <w:pPr>
        <w:pStyle w:val="4"/>
        <w:outlineLvl w:val="3"/>
      </w:pPr>
      <w:r>
        <w:rPr>
          <w:b/>
          <w:sz w:val="24"/>
        </w:rPr>
        <w:t>6.其他无效投标的情形：</w:t>
      </w:r>
    </w:p>
    <w:p>
      <w:pPr>
        <w:pStyle w:val="4"/>
        <w:ind w:firstLine="480"/>
      </w:pPr>
      <w:r>
        <w:t>(1)评标期间，投标人没有按评标委员会的要求提交法定代表人或其委托代理人签字的澄清、说明、补正或改变了投标文件的实质性内容的。</w:t>
      </w:r>
    </w:p>
    <w:p>
      <w:pPr>
        <w:pStyle w:val="4"/>
        <w:ind w:firstLine="480"/>
      </w:pPr>
      <w:r>
        <w:t>(2)投标文件提供虚假材料的。</w:t>
      </w:r>
    </w:p>
    <w:p>
      <w:pPr>
        <w:pStyle w:val="4"/>
        <w:ind w:firstLine="480"/>
      </w:pPr>
      <w:r>
        <w:t>(3)投标人以他人名义投标、串通投标、以行贿手段谋取中标或者以其他弄虚作假方式投标的。</w:t>
      </w:r>
    </w:p>
    <w:p>
      <w:pPr>
        <w:pStyle w:val="4"/>
        <w:ind w:firstLine="480"/>
      </w:pPr>
      <w:r>
        <w:t>(4)投标人对采购人、采购代理机构、评标委员会及其工作人员施加影响，有碍招标公平、公正的。</w:t>
      </w:r>
    </w:p>
    <w:p>
      <w:pPr>
        <w:pStyle w:val="4"/>
        <w:ind w:firstLine="480"/>
      </w:pPr>
      <w:r>
        <w:t>(5)投标文件含有采购人不能接受的附加条件的。</w:t>
      </w:r>
    </w:p>
    <w:p>
      <w:pPr>
        <w:pStyle w:val="4"/>
        <w:ind w:firstLine="480"/>
      </w:pPr>
      <w:r>
        <w:t>(6)法律、法规和招标文件规定的其他无效情形。</w:t>
      </w:r>
    </w:p>
    <w:p>
      <w:pPr>
        <w:pStyle w:val="4"/>
      </w:pPr>
      <w:r>
        <w:t xml:space="preserve">  </w:t>
      </w:r>
    </w:p>
    <w:p>
      <w:pPr>
        <w:pStyle w:val="4"/>
        <w:jc w:val="center"/>
        <w:outlineLvl w:val="1"/>
      </w:pPr>
      <w:r>
        <w:rPr>
          <w:b/>
          <w:sz w:val="36"/>
        </w:rPr>
        <w:t>第五章 合同文本</w:t>
      </w:r>
    </w:p>
    <w:p>
      <w:pPr>
        <w:pStyle w:val="4"/>
      </w:pPr>
      <w:r>
        <w:rPr>
          <w:b/>
          <w:sz w:val="36"/>
        </w:rPr>
        <w:t>合同文本（以实际签订为准）</w:t>
      </w:r>
    </w:p>
    <w:p>
      <w:pPr>
        <w:pStyle w:val="4"/>
        <w:ind w:left="210"/>
        <w:jc w:val="center"/>
      </w:pPr>
      <w:r>
        <w:rPr>
          <w:b/>
          <w:sz w:val="48"/>
        </w:rPr>
        <w:t>广东省政府采购</w:t>
      </w:r>
    </w:p>
    <w:p>
      <w:pPr>
        <w:pStyle w:val="4"/>
        <w:ind w:left="210"/>
        <w:jc w:val="center"/>
        <w:outlineLvl w:val="2"/>
      </w:pPr>
      <w:r>
        <w:rPr>
          <w:b/>
          <w:sz w:val="40"/>
        </w:rPr>
        <w:t>合　同　书</w:t>
      </w:r>
    </w:p>
    <w:p>
      <w:pPr>
        <w:pStyle w:val="4"/>
        <w:jc w:val="center"/>
      </w:pPr>
      <w:r>
        <w:br w:type="textWrapping"/>
      </w:r>
      <w:r>
        <w:br w:type="textWrapping"/>
      </w:r>
      <w:r>
        <w:br w:type="textWrapping"/>
      </w:r>
      <w:r>
        <w:br w:type="textWrapping"/>
      </w:r>
    </w:p>
    <w:p>
      <w:pPr>
        <w:pStyle w:val="4"/>
        <w:jc w:val="center"/>
      </w:pPr>
      <w:r>
        <w:br w:type="textWrapping"/>
      </w:r>
      <w:r>
        <w:rPr>
          <w:sz w:val="22"/>
        </w:rPr>
        <w:t xml:space="preserve">  </w:t>
      </w:r>
    </w:p>
    <w:p>
      <w:pPr>
        <w:pStyle w:val="4"/>
        <w:ind w:firstLine="1540"/>
      </w:pPr>
      <w:r>
        <w:rPr>
          <w:sz w:val="28"/>
        </w:rPr>
        <w:t>采购计划编号：</w:t>
      </w:r>
      <w:r>
        <w:rPr>
          <w:sz w:val="22"/>
          <w:u w:val="single"/>
        </w:rPr>
        <w:t xml:space="preserve">                          </w:t>
      </w:r>
    </w:p>
    <w:p>
      <w:pPr>
        <w:pStyle w:val="4"/>
        <w:ind w:firstLine="1210"/>
      </w:pPr>
      <w:r>
        <w:rPr>
          <w:sz w:val="28"/>
        </w:rPr>
        <w:t>项目编号：</w:t>
      </w:r>
      <w:r>
        <w:rPr>
          <w:sz w:val="22"/>
          <w:u w:val="single"/>
        </w:rPr>
        <w:t xml:space="preserve">                               </w:t>
      </w:r>
    </w:p>
    <w:p>
      <w:pPr>
        <w:pStyle w:val="4"/>
        <w:ind w:firstLine="1485"/>
      </w:pPr>
      <w:r>
        <w:rPr>
          <w:sz w:val="22"/>
        </w:rPr>
        <w:t xml:space="preserve"> </w:t>
      </w:r>
    </w:p>
    <w:p>
      <w:pPr>
        <w:pStyle w:val="4"/>
        <w:ind w:firstLine="1540"/>
      </w:pPr>
      <w:r>
        <w:rPr>
          <w:sz w:val="28"/>
        </w:rPr>
        <w:t>项目名称：</w:t>
      </w:r>
      <w:r>
        <w:rPr>
          <w:sz w:val="22"/>
          <w:u w:val="single"/>
        </w:rPr>
        <w:t xml:space="preserve">                             </w:t>
      </w:r>
    </w:p>
    <w:p>
      <w:pPr>
        <w:pStyle w:val="4"/>
        <w:jc w:val="center"/>
      </w:pPr>
      <w:r>
        <w:rPr>
          <w:sz w:val="22"/>
        </w:rPr>
        <w:t xml:space="preserve"> </w:t>
      </w:r>
    </w:p>
    <w:p>
      <w:pPr>
        <w:pStyle w:val="4"/>
      </w:pPr>
      <w:r>
        <w:t xml:space="preserve"> </w:t>
      </w:r>
    </w:p>
    <w:p>
      <w:pPr>
        <w:pStyle w:val="4"/>
        <w:ind w:firstLine="442"/>
      </w:pPr>
      <w:r>
        <w:rPr>
          <w:sz w:val="21"/>
        </w:rPr>
        <w:t>甲方：</w:t>
      </w:r>
      <w:r>
        <w:rPr>
          <w:sz w:val="22"/>
          <w:u w:val="single"/>
        </w:rPr>
        <w:t xml:space="preserve">               </w:t>
      </w:r>
    </w:p>
    <w:p>
      <w:pPr>
        <w:pStyle w:val="4"/>
        <w:jc w:val="both"/>
      </w:pPr>
      <w:r>
        <w:rPr>
          <w:sz w:val="21"/>
        </w:rPr>
        <w:t>电话：</w:t>
      </w:r>
      <w:r>
        <w:rPr>
          <w:sz w:val="22"/>
          <w:u w:val="single"/>
        </w:rPr>
        <w:t xml:space="preserve">               </w:t>
      </w:r>
      <w:r>
        <w:rPr>
          <w:sz w:val="21"/>
        </w:rPr>
        <w:t>传真：</w:t>
      </w:r>
      <w:r>
        <w:rPr>
          <w:sz w:val="22"/>
          <w:u w:val="single"/>
        </w:rPr>
        <w:t xml:space="preserve">            </w:t>
      </w:r>
      <w:r>
        <w:rPr>
          <w:sz w:val="21"/>
        </w:rPr>
        <w:t>地址：</w:t>
      </w:r>
      <w:r>
        <w:rPr>
          <w:sz w:val="22"/>
          <w:u w:val="single"/>
        </w:rPr>
        <w:t xml:space="preserve">            </w:t>
      </w:r>
    </w:p>
    <w:p>
      <w:pPr>
        <w:pStyle w:val="4"/>
        <w:jc w:val="both"/>
      </w:pPr>
      <w:r>
        <w:rPr>
          <w:sz w:val="21"/>
        </w:rPr>
        <w:t>乙方：</w:t>
      </w:r>
      <w:r>
        <w:rPr>
          <w:sz w:val="22"/>
          <w:u w:val="single"/>
        </w:rPr>
        <w:t xml:space="preserve">               </w:t>
      </w:r>
    </w:p>
    <w:p>
      <w:pPr>
        <w:pStyle w:val="4"/>
        <w:jc w:val="both"/>
      </w:pPr>
      <w:r>
        <w:rPr>
          <w:sz w:val="21"/>
        </w:rPr>
        <w:t>电话：</w:t>
      </w:r>
      <w:r>
        <w:rPr>
          <w:sz w:val="22"/>
          <w:u w:val="single"/>
        </w:rPr>
        <w:t xml:space="preserve">               </w:t>
      </w:r>
      <w:r>
        <w:rPr>
          <w:sz w:val="21"/>
        </w:rPr>
        <w:t>传真：</w:t>
      </w:r>
      <w:r>
        <w:rPr>
          <w:sz w:val="22"/>
          <w:u w:val="single"/>
        </w:rPr>
        <w:t xml:space="preserve">               </w:t>
      </w:r>
      <w:r>
        <w:rPr>
          <w:sz w:val="21"/>
        </w:rPr>
        <w:t>地址：</w:t>
      </w:r>
      <w:r>
        <w:rPr>
          <w:sz w:val="22"/>
          <w:u w:val="single"/>
        </w:rPr>
        <w:t xml:space="preserve">               </w:t>
      </w:r>
    </w:p>
    <w:p>
      <w:pPr>
        <w:pStyle w:val="4"/>
        <w:jc w:val="both"/>
      </w:pPr>
      <w:r>
        <w:rPr>
          <w:sz w:val="21"/>
        </w:rPr>
        <w:t>根据</w:t>
      </w:r>
      <w:r>
        <w:rPr>
          <w:sz w:val="22"/>
          <w:u w:val="single"/>
        </w:rPr>
        <w:t xml:space="preserve">     </w:t>
      </w:r>
      <w:r>
        <w:rPr>
          <w:sz w:val="21"/>
        </w:rPr>
        <w:t>的采购结果，按照《中华人民共和国政府采购法》、《中华人民共和国民法典（合同编）》的规定，经双方协商，本着平等互利和诚实信用的原则，一致同意遵守本合同如下。</w:t>
      </w:r>
    </w:p>
    <w:p>
      <w:pPr>
        <w:pStyle w:val="4"/>
        <w:jc w:val="both"/>
      </w:pPr>
      <w:r>
        <w:rPr>
          <w:b/>
          <w:sz w:val="21"/>
        </w:rPr>
        <w:t>一、合同金额</w:t>
      </w:r>
    </w:p>
    <w:p>
      <w:pPr>
        <w:pStyle w:val="4"/>
        <w:ind w:firstLine="424"/>
      </w:pPr>
      <w:r>
        <w:rPr>
          <w:sz w:val="21"/>
        </w:rPr>
        <w:t>1、合同总金额为(大写) ：</w:t>
      </w:r>
      <w:r>
        <w:rPr>
          <w:b/>
          <w:sz w:val="22"/>
          <w:u w:val="single"/>
        </w:rPr>
        <w:t xml:space="preserve">     </w:t>
      </w:r>
      <w:r>
        <w:rPr>
          <w:b/>
          <w:sz w:val="21"/>
          <w:u w:val="single"/>
        </w:rPr>
        <w:t>元整(￥</w:t>
      </w:r>
      <w:r>
        <w:rPr>
          <w:b/>
          <w:sz w:val="22"/>
          <w:u w:val="single"/>
        </w:rPr>
        <w:t xml:space="preserve">    </w:t>
      </w:r>
      <w:r>
        <w:rPr>
          <w:b/>
          <w:sz w:val="21"/>
          <w:u w:val="single"/>
        </w:rPr>
        <w:t>元</w:t>
      </w:r>
      <w:r>
        <w:rPr>
          <w:b/>
          <w:sz w:val="21"/>
        </w:rPr>
        <w:t>)</w:t>
      </w:r>
      <w:r>
        <w:rPr>
          <w:sz w:val="21"/>
        </w:rPr>
        <w:t>人民币。</w:t>
      </w:r>
    </w:p>
    <w:p>
      <w:pPr>
        <w:pStyle w:val="4"/>
        <w:ind w:firstLine="420"/>
      </w:pPr>
      <w:r>
        <w:rPr>
          <w:sz w:val="21"/>
        </w:rPr>
        <w:t>2、本项目总预算包含服务人员队伍的运营服务，岗前培训，工资、社保、意外险、福利、管理费等，在服务期内须为服务人员购买“五险一金”、意外险等相关劳动保障项目，如果因为乙方没有按照规定办理相关手续而产生的有关责任和费用，一律全部由乙方承担。服务期内，甲方每个月按实际产生的费用进行支付，并非一次性支付合同价。</w:t>
      </w:r>
    </w:p>
    <w:p>
      <w:pPr>
        <w:pStyle w:val="4"/>
        <w:ind w:firstLine="420"/>
      </w:pPr>
      <w:r>
        <w:rPr>
          <w:sz w:val="21"/>
        </w:rPr>
        <w:t>3、本项目最终结算价原则上不得超过项目总预算¥2,421,400.00元，若当年调整人均供给标准，甲方可据实际情况，在遵守相关法律法规的前提下，与乙方签订补充合同，重新核定人员工资构成。总预算应包含完成本次招标所有服务内容的费用，包含人员工资、社保、意外险、项目管理费等及合同实施过程中的应预见和不可预见费用等完成合同规定责任和义务、达到合同目的的一切费用。</w:t>
      </w:r>
    </w:p>
    <w:p>
      <w:pPr>
        <w:pStyle w:val="4"/>
        <w:jc w:val="both"/>
      </w:pPr>
      <w:r>
        <w:rPr>
          <w:b/>
          <w:sz w:val="21"/>
        </w:rPr>
        <w:t>二、服务要求及内容</w:t>
      </w:r>
    </w:p>
    <w:p>
      <w:pPr>
        <w:pStyle w:val="4"/>
        <w:ind w:left="705"/>
      </w:pPr>
      <w:r>
        <w:rPr>
          <w:b/>
          <w:sz w:val="21"/>
        </w:rPr>
        <w:t>（一）基本服务要求</w:t>
      </w:r>
    </w:p>
    <w:p>
      <w:pPr>
        <w:pStyle w:val="4"/>
        <w:ind w:firstLine="420"/>
      </w:pPr>
      <w:r>
        <w:rPr>
          <w:sz w:val="21"/>
        </w:rPr>
        <w:t>1、根据甲方需求为服务人员提供服务；乙方及服务人员必须遵守甲方相关管理规定。</w:t>
      </w:r>
    </w:p>
    <w:p>
      <w:pPr>
        <w:pStyle w:val="4"/>
        <w:ind w:firstLine="420"/>
        <w:jc w:val="both"/>
      </w:pPr>
      <w:r>
        <w:rPr>
          <w:sz w:val="21"/>
        </w:rPr>
        <w:t>2、乙方负责服务人员劳动人事关系管理职能工作，其中包括办理服务人员入职手续、人事档案管理、缴交社会保险、劳资纠纷和工伤意外处理、服务人员请休假安排等人事管理工作，服务期内发生劳资纠纷由乙方负责处理。</w:t>
      </w:r>
    </w:p>
    <w:p>
      <w:pPr>
        <w:pStyle w:val="4"/>
        <w:ind w:firstLine="420"/>
        <w:jc w:val="both"/>
      </w:pPr>
      <w:r>
        <w:rPr>
          <w:sz w:val="21"/>
        </w:rPr>
        <w:t>3、乙方对项目的管理方案、组织架构、人员录用等建立的各项规章制度，在实施前应与甲方协商，符合甲方工作管理制度后方可实施。</w:t>
      </w:r>
    </w:p>
    <w:p>
      <w:pPr>
        <w:pStyle w:val="4"/>
        <w:ind w:firstLine="420"/>
      </w:pPr>
      <w:r>
        <w:rPr>
          <w:sz w:val="21"/>
        </w:rPr>
        <w:t>4、乙方须为服务人员购买社会保险、保证按甲方要求进行工资发放。</w:t>
      </w:r>
    </w:p>
    <w:p>
      <w:pPr>
        <w:pStyle w:val="4"/>
      </w:pPr>
      <w:r>
        <w:rPr>
          <w:b/>
          <w:sz w:val="21"/>
        </w:rPr>
        <w:t>（二）主要服务内容（包括但不限于）</w:t>
      </w:r>
    </w:p>
    <w:p>
      <w:pPr>
        <w:pStyle w:val="4"/>
        <w:spacing w:before="90" w:after="90"/>
        <w:ind w:left="2940"/>
        <w:jc w:val="both"/>
      </w:pPr>
      <w:r>
        <w:rPr>
          <w:b/>
          <w:sz w:val="21"/>
        </w:rPr>
        <w:t>1.乙方按甲方具体要求跟进相应服务人员完成采购单位日常工作；</w:t>
      </w:r>
    </w:p>
    <w:p>
      <w:pPr>
        <w:pStyle w:val="4"/>
        <w:ind w:firstLine="420"/>
      </w:pPr>
      <w:r>
        <w:rPr>
          <w:sz w:val="21"/>
        </w:rPr>
        <w:t>1）乙方应协助甲方管理服务员工；负责员工日常入离职、录用、辞退、辞职手续办理、工资、社保、意外险、日常管理等；建立人事信息档案；对新招录的服务员工，应在规定时间内办齐所有用工手续，并提供包括但不限于服务员工的档案表、花名册、身份证、学历（学位）证书及验证报告复印件等供甲方或用工单位备案；负责服务员工的档案、计生、户口管理及专业技术人员的职称申报、评定等。</w:t>
      </w:r>
    </w:p>
    <w:p>
      <w:pPr>
        <w:pStyle w:val="4"/>
        <w:ind w:firstLine="420"/>
      </w:pPr>
      <w:r>
        <w:rPr>
          <w:sz w:val="21"/>
        </w:rPr>
        <w:t>2）乙方负责所有服务人员的人事、劳资、社会保险、基础培训等人事劳资管理工作，并提供为服务人员办理劳动用工手续（签订劳动合同等）、结算发放工资、缴纳社会保险、处理保险理赔、管理人事档案、提供员工培训等方面的管理服务。乙方有义务及时向甲方提供服务人员的有关个人资料，甲方承诺不随意对外泄露。</w:t>
      </w:r>
    </w:p>
    <w:p>
      <w:pPr>
        <w:pStyle w:val="4"/>
        <w:ind w:firstLine="420"/>
      </w:pPr>
      <w:r>
        <w:rPr>
          <w:sz w:val="21"/>
        </w:rPr>
        <w:t>3）乙方须依法为服务员工办理五险，为服务员工购买医疗、工伤、养老、失业、生育保险等法律法规规定的各项待遇；如发生工伤、重大疾病、非因公死亡等事故，乙方须依照法律法规规定进行调查处理。</w:t>
      </w:r>
    </w:p>
    <w:p>
      <w:pPr>
        <w:pStyle w:val="4"/>
        <w:ind w:firstLine="420"/>
      </w:pPr>
      <w:r>
        <w:rPr>
          <w:sz w:val="21"/>
        </w:rPr>
        <w:t>4）乙方必须切实有效落实管理制度，乙方根据甲方要求跟进服务人员，服务人员按照甲方单位规章制度和相关岗位职责开展工作。</w:t>
      </w:r>
    </w:p>
    <w:p>
      <w:pPr>
        <w:pStyle w:val="4"/>
        <w:ind w:firstLine="420"/>
      </w:pPr>
      <w:r>
        <w:rPr>
          <w:sz w:val="21"/>
        </w:rPr>
        <w:t>5）乙方应经常性对服务人员进行职业道德教育，监督检察服务人员执行采购单位规章制度的情况，协助甲方对违规违法员工进行处理，维护甲方正常的经营秩序。</w:t>
      </w:r>
    </w:p>
    <w:p>
      <w:pPr>
        <w:pStyle w:val="4"/>
        <w:ind w:firstLine="420"/>
      </w:pPr>
      <w:r>
        <w:rPr>
          <w:sz w:val="21"/>
        </w:rPr>
        <w:t>6）乙方须按时发放服务员工的工资、福利，并依法办理社保、意外险和个人所得税的代缴代扣等事宜。</w:t>
      </w:r>
    </w:p>
    <w:p>
      <w:pPr>
        <w:pStyle w:val="4"/>
        <w:ind w:firstLine="420"/>
      </w:pPr>
      <w:r>
        <w:rPr>
          <w:sz w:val="21"/>
        </w:rPr>
        <w:t>7）乙方负责处理与服务员工相关的各种劳资纠纷，处理相关的劳动仲裁、诉讼等事宜。</w:t>
      </w:r>
    </w:p>
    <w:p>
      <w:pPr>
        <w:pStyle w:val="4"/>
        <w:ind w:firstLine="420"/>
      </w:pPr>
      <w:r>
        <w:rPr>
          <w:sz w:val="21"/>
        </w:rPr>
        <w:t>8）乙方应对服务员工进行培训，包括但不限于上岗前培训、在岗培训等；须根据甲方或用工单位的要求，教育服务员工严格遵守用工单位的规章管理制度，严格遵守劳动纪律，服从用工单位作出的合理工作安排和调度。</w:t>
      </w:r>
    </w:p>
    <w:p>
      <w:pPr>
        <w:pStyle w:val="4"/>
        <w:ind w:firstLine="420"/>
      </w:pPr>
      <w:r>
        <w:rPr>
          <w:sz w:val="21"/>
        </w:rPr>
        <w:t>9）乙方应协助用工单位对服务员工进行绩效考核，对考核不达标的服务员工，乙方应根据甲方或用工单位的决定及时进行处理。</w:t>
      </w:r>
    </w:p>
    <w:p>
      <w:pPr>
        <w:pStyle w:val="4"/>
        <w:ind w:firstLine="420"/>
        <w:rPr>
          <w:sz w:val="21"/>
        </w:rPr>
      </w:pPr>
      <w:r>
        <w:rPr>
          <w:sz w:val="21"/>
        </w:rPr>
        <w:t>10）乙方及其服务员工在服务期间应严格遵守国家现行的法律法规，包括但不限于《中华人民共和国</w:t>
      </w:r>
      <w:r>
        <w:rPr>
          <w:sz w:val="21"/>
        </w:rPr>
        <w:t>劳动法》、《中华人民共和国</w:t>
      </w:r>
      <w:r>
        <w:rPr>
          <w:sz w:val="21"/>
        </w:rPr>
        <w:t>劳动合同法》等。</w:t>
      </w:r>
    </w:p>
    <w:p>
      <w:pPr>
        <w:pStyle w:val="4"/>
        <w:ind w:firstLine="420"/>
        <w:rPr>
          <w:sz w:val="21"/>
        </w:rPr>
      </w:pPr>
      <w:r>
        <w:rPr>
          <w:sz w:val="21"/>
        </w:rPr>
        <w:t>11）乙方应确实做好资金管理，确保资金安全；须对本项目涉及的所有费用开具增值税普通发票。</w:t>
      </w:r>
    </w:p>
    <w:p>
      <w:pPr>
        <w:pStyle w:val="4"/>
        <w:ind w:firstLine="420"/>
      </w:pPr>
      <w:r>
        <w:rPr>
          <w:sz w:val="21"/>
        </w:rPr>
        <w:t>12）乙方应及时掌握国家、省、市有关劳动标准、劳动条件、工资福利、社会保险等方面的最新政策动态，并及时告知甲方或用工单位，积极配合甲方或用工单位对新政策规定的组织实施。</w:t>
      </w:r>
    </w:p>
    <w:p>
      <w:pPr>
        <w:pStyle w:val="4"/>
        <w:ind w:firstLine="420"/>
      </w:pPr>
      <w:r>
        <w:rPr>
          <w:sz w:val="21"/>
        </w:rPr>
        <w:t>13）乙方应对甲方委托的各项目的内容予以严格保密。接受派单业务前必须按照国家相关保密规定和采购方签订《保密协议》，对违反《保密协议》相关内容规定的，采购方有权追究其法律责任。</w:t>
      </w:r>
    </w:p>
    <w:p>
      <w:pPr>
        <w:pStyle w:val="4"/>
        <w:ind w:firstLine="420"/>
      </w:pPr>
      <w:r>
        <w:rPr>
          <w:sz w:val="21"/>
        </w:rPr>
        <w:t>14）乙方应服从甲方的统筹安排，并严格按照甲方的要求保质保量地提供相应服务。</w:t>
      </w:r>
    </w:p>
    <w:p>
      <w:pPr>
        <w:pStyle w:val="4"/>
        <w:ind w:firstLine="420"/>
      </w:pPr>
      <w:r>
        <w:rPr>
          <w:sz w:val="21"/>
        </w:rPr>
        <w:t>15）所有岗位人员在合同签订后十日内全部到岗。</w:t>
      </w:r>
    </w:p>
    <w:p>
      <w:pPr>
        <w:pStyle w:val="4"/>
        <w:spacing w:before="90" w:after="90"/>
        <w:ind w:left="2940"/>
        <w:jc w:val="both"/>
      </w:pPr>
      <w:r>
        <w:rPr>
          <w:b/>
          <w:sz w:val="21"/>
        </w:rPr>
        <w:t>2.人员要求</w:t>
      </w:r>
    </w:p>
    <w:p>
      <w:pPr>
        <w:pStyle w:val="4"/>
        <w:ind w:firstLine="420"/>
      </w:pPr>
      <w:r>
        <w:rPr>
          <w:sz w:val="21"/>
        </w:rPr>
        <w:t>乙方的服务人员应符合甲方的用人要求，无违法犯罪，并具有相应岗位所要求的工作能力和素质要求。</w:t>
      </w:r>
    </w:p>
    <w:p>
      <w:pPr>
        <w:pStyle w:val="4"/>
        <w:spacing w:before="90" w:after="90"/>
        <w:ind w:left="2940"/>
        <w:jc w:val="both"/>
      </w:pPr>
      <w:r>
        <w:rPr>
          <w:b/>
          <w:sz w:val="21"/>
        </w:rPr>
        <w:t>3.工作时间</w:t>
      </w:r>
    </w:p>
    <w:p>
      <w:pPr>
        <w:pStyle w:val="4"/>
        <w:ind w:firstLine="420"/>
      </w:pPr>
      <w:r>
        <w:rPr>
          <w:sz w:val="21"/>
        </w:rPr>
        <w:t>全体服务人员工作时间由甲方根据国家有关规定及实际工作需要具体安排。</w:t>
      </w:r>
    </w:p>
    <w:p>
      <w:pPr>
        <w:pStyle w:val="4"/>
        <w:spacing w:before="90" w:after="90"/>
        <w:ind w:left="2940"/>
        <w:jc w:val="both"/>
      </w:pPr>
      <w:r>
        <w:rPr>
          <w:b/>
          <w:sz w:val="21"/>
        </w:rPr>
        <w:t>4.用工要求</w:t>
      </w:r>
    </w:p>
    <w:p>
      <w:pPr>
        <w:pStyle w:val="4"/>
        <w:ind w:firstLine="420"/>
      </w:pPr>
      <w:r>
        <w:rPr>
          <w:sz w:val="21"/>
        </w:rPr>
        <w:t>1）甲方根据业务需要和岗位设置情况，以书面形式通知乙方用工需求；</w:t>
      </w:r>
    </w:p>
    <w:p>
      <w:pPr>
        <w:pStyle w:val="4"/>
        <w:ind w:firstLine="420"/>
      </w:pPr>
      <w:r>
        <w:rPr>
          <w:sz w:val="21"/>
        </w:rPr>
        <w:t>2）根据实际工作需要，对岗位提供服务；</w:t>
      </w:r>
    </w:p>
    <w:p>
      <w:pPr>
        <w:pStyle w:val="4"/>
        <w:ind w:firstLine="420"/>
      </w:pPr>
      <w:r>
        <w:rPr>
          <w:sz w:val="21"/>
        </w:rPr>
        <w:t>3）乙方收集相关证件并建立员工档案，备份采购单位；</w:t>
      </w:r>
    </w:p>
    <w:p>
      <w:pPr>
        <w:pStyle w:val="4"/>
        <w:ind w:firstLine="420"/>
      </w:pPr>
      <w:r>
        <w:rPr>
          <w:sz w:val="21"/>
        </w:rPr>
        <w:t>4）乙方通知拟录用人员入职，并办理相关的入职手续，签订劳动合同等；</w:t>
      </w:r>
    </w:p>
    <w:p>
      <w:pPr>
        <w:pStyle w:val="4"/>
        <w:ind w:firstLine="420"/>
      </w:pPr>
      <w:r>
        <w:rPr>
          <w:sz w:val="21"/>
        </w:rPr>
        <w:t>5）甲方有权要求调换考核不达标不适合岗位要求的服务人员，非因甲方提出更换服务人员要求，乙方不得随意调换服务人员，调换须与甲方协商。</w:t>
      </w:r>
    </w:p>
    <w:p>
      <w:pPr>
        <w:pStyle w:val="4"/>
        <w:jc w:val="both"/>
      </w:pPr>
      <w:r>
        <w:rPr>
          <w:b/>
          <w:sz w:val="21"/>
        </w:rPr>
        <w:t>三、服务人员的管理</w:t>
      </w:r>
    </w:p>
    <w:p>
      <w:pPr>
        <w:pStyle w:val="4"/>
        <w:ind w:firstLine="420"/>
      </w:pPr>
      <w:r>
        <w:rPr>
          <w:sz w:val="21"/>
        </w:rPr>
        <w:t>1、乙方应教育服务人员遵守国家法律法规以及采购单位的规章制度、管理规范和劳动纪律，服从和执行甲方的工作安排和调度，接受甲方管理人员的检查监督，乙方必须建立完善的培训制度，包括岗前培训、日常技能培训、配合甲方业务培训等；</w:t>
      </w:r>
    </w:p>
    <w:p>
      <w:pPr>
        <w:pStyle w:val="4"/>
        <w:ind w:firstLine="420"/>
      </w:pPr>
      <w:r>
        <w:rPr>
          <w:sz w:val="21"/>
        </w:rPr>
        <w:t>2、由于甲方单位性质原因，要求服务人员必须严守纪律，不能泄露与工作有关的任何信息。乙方应教育服务人员不得以任何形式向他人提供或泄露采购单位的涉密信息；服务人员及乙方应按规定与甲方签订保密协议。</w:t>
      </w:r>
    </w:p>
    <w:p>
      <w:pPr>
        <w:pStyle w:val="4"/>
        <w:ind w:firstLine="420"/>
      </w:pPr>
      <w:r>
        <w:rPr>
          <w:sz w:val="21"/>
        </w:rPr>
        <w:t>3、乙方负责考勤管理、绩效考核及工作期间的日常管理等事项，对服务人员实行打卡上下班，甲方可协助考勤工作；</w:t>
      </w:r>
    </w:p>
    <w:p>
      <w:pPr>
        <w:pStyle w:val="4"/>
        <w:ind w:firstLine="420"/>
      </w:pPr>
      <w:r>
        <w:rPr>
          <w:sz w:val="21"/>
        </w:rPr>
        <w:t>4、服务人员不服从甲方日常工作管理以及违反甲方的劳动纪律的，甲方有权依据有关管理规定通知乙方进行相应的处理，考核不合格者，依据甲方及乙方相关制度处理。</w:t>
      </w:r>
    </w:p>
    <w:p>
      <w:pPr>
        <w:pStyle w:val="4"/>
        <w:ind w:firstLine="420"/>
      </w:pPr>
      <w:r>
        <w:rPr>
          <w:sz w:val="21"/>
        </w:rPr>
        <w:t>5、乙方全权负责服务人员的薪酬管理、劳务纠纷处理与社保办理、退休办理以及涉及劳动关系的所有事宜，与服务人员签订劳动合同并将劳动合同提供采购单位备案。</w:t>
      </w:r>
    </w:p>
    <w:p>
      <w:pPr>
        <w:pStyle w:val="4"/>
        <w:ind w:firstLine="420"/>
      </w:pPr>
      <w:r>
        <w:rPr>
          <w:sz w:val="21"/>
        </w:rPr>
        <w:t>6、乙方须对服务人员安排每年一次的体检。</w:t>
      </w:r>
    </w:p>
    <w:p>
      <w:pPr>
        <w:pStyle w:val="4"/>
        <w:jc w:val="both"/>
      </w:pPr>
      <w:r>
        <w:rPr>
          <w:b/>
          <w:sz w:val="21"/>
        </w:rPr>
        <w:t>四、其他要求</w:t>
      </w:r>
    </w:p>
    <w:p>
      <w:pPr>
        <w:pStyle w:val="4"/>
        <w:ind w:firstLine="420"/>
      </w:pPr>
      <w:r>
        <w:rPr>
          <w:sz w:val="21"/>
        </w:rPr>
        <w:t>1、如因乙方引起的劳资纠纷问题，影响正常工作的，甲方有权另行聘请人员确保正常工作，所产生的费用由乙方承担。</w:t>
      </w:r>
    </w:p>
    <w:p>
      <w:pPr>
        <w:pStyle w:val="4"/>
        <w:ind w:firstLine="420"/>
      </w:pPr>
      <w:r>
        <w:rPr>
          <w:sz w:val="21"/>
        </w:rPr>
        <w:t>2、服务期内，必要时甲方可对乙方的工作质量、履约情况、社保购买情况、工作配合度等进行综合考核，考核内容和标准由甲方另行制订，并作为签订合同的附件一并履行，该附件和合同具有同等法律效力。</w:t>
      </w:r>
    </w:p>
    <w:p>
      <w:pPr>
        <w:pStyle w:val="4"/>
        <w:ind w:firstLine="420"/>
      </w:pPr>
      <w:r>
        <w:rPr>
          <w:sz w:val="21"/>
        </w:rPr>
        <w:t>3、服务期内，若上述要求有调整或者甲方提出其它要求，甲方可与乙方协商执行。</w:t>
      </w:r>
    </w:p>
    <w:p>
      <w:pPr>
        <w:pStyle w:val="4"/>
        <w:ind w:firstLine="420"/>
      </w:pPr>
      <w:r>
        <w:rPr>
          <w:sz w:val="21"/>
        </w:rPr>
        <w:t>4、服务期内，如对合同条款发生任何争议的，由双方通过友好协商解决。</w:t>
      </w:r>
    </w:p>
    <w:p>
      <w:pPr>
        <w:pStyle w:val="4"/>
        <w:jc w:val="both"/>
      </w:pPr>
      <w:r>
        <w:rPr>
          <w:b/>
          <w:sz w:val="21"/>
        </w:rPr>
        <w:t>五、用工方式、岗位设置及人员要求</w:t>
      </w:r>
    </w:p>
    <w:p>
      <w:pPr>
        <w:pStyle w:val="4"/>
        <w:ind w:left="405"/>
        <w:jc w:val="both"/>
      </w:pPr>
      <w:r>
        <w:rPr>
          <w:b/>
          <w:sz w:val="21"/>
        </w:rPr>
        <w:t>1.用工方式</w:t>
      </w:r>
    </w:p>
    <w:p>
      <w:pPr>
        <w:pStyle w:val="4"/>
        <w:ind w:firstLine="420"/>
      </w:pPr>
      <w:r>
        <w:rPr>
          <w:sz w:val="21"/>
        </w:rPr>
        <w:t>乙方与服务人员签订劳动合同。按照甲方拟定的岗位条件要求，乙方统一安排符合要求的人员到用工方工作。服务人员档案、“五险”、意外险、工资等均由乙方负责管理、发放。</w:t>
      </w:r>
    </w:p>
    <w:p>
      <w:pPr>
        <w:pStyle w:val="4"/>
        <w:ind w:left="405"/>
        <w:jc w:val="both"/>
      </w:pPr>
      <w:r>
        <w:rPr>
          <w:b/>
          <w:sz w:val="21"/>
        </w:rPr>
        <w:t>2.计划岗位及数量</w:t>
      </w:r>
    </w:p>
    <w:p>
      <w:pPr>
        <w:pStyle w:val="4"/>
        <w:ind w:firstLine="422"/>
      </w:pPr>
      <w:r>
        <w:rPr>
          <w:b/>
          <w:sz w:val="21"/>
        </w:rPr>
        <w:t>一级护理员（2人）：</w:t>
      </w:r>
    </w:p>
    <w:p>
      <w:pPr>
        <w:pStyle w:val="4"/>
        <w:ind w:firstLine="422"/>
        <w:jc w:val="both"/>
      </w:pPr>
      <w:r>
        <w:rPr>
          <w:b/>
          <w:sz w:val="21"/>
        </w:rPr>
        <w:t>（一）服务内容</w:t>
      </w:r>
    </w:p>
    <w:p>
      <w:pPr>
        <w:pStyle w:val="4"/>
        <w:ind w:firstLine="420"/>
      </w:pPr>
      <w:r>
        <w:rPr>
          <w:sz w:val="21"/>
        </w:rPr>
        <w:t>1.负责中度失能、重度失能老人日常护理工作：</w:t>
      </w:r>
    </w:p>
    <w:p>
      <w:pPr>
        <w:pStyle w:val="4"/>
        <w:ind w:firstLine="420"/>
      </w:pPr>
      <w:r>
        <w:rPr>
          <w:sz w:val="21"/>
        </w:rPr>
        <w:t>（1）生活照料：协助老人进食、饮水，为不能自行进食的患者喂食；</w:t>
      </w:r>
    </w:p>
    <w:p>
      <w:pPr>
        <w:pStyle w:val="4"/>
        <w:ind w:firstLine="420"/>
      </w:pPr>
      <w:r>
        <w:rPr>
          <w:sz w:val="21"/>
        </w:rPr>
        <w:t>（2）协助老人如厕、大小便护理，包括使用便盆、尿壶，为失禁老人更换尿垫、纸尿裤等，并进行会阴部清洁。</w:t>
      </w:r>
    </w:p>
    <w:p>
      <w:pPr>
        <w:pStyle w:val="4"/>
        <w:ind w:firstLine="420"/>
      </w:pPr>
      <w:r>
        <w:rPr>
          <w:sz w:val="21"/>
        </w:rPr>
        <w:t>（3）基础护理：定时为老人翻身、叩背，促进痰液排出，预防压疮和肺部感染；协助为老人进行口腔护理、洗头、擦浴、修剪指（趾）甲；保持老人身体清洁，及时清理呕吐物、排泄物等。</w:t>
      </w:r>
    </w:p>
    <w:p>
      <w:pPr>
        <w:pStyle w:val="4"/>
        <w:ind w:firstLine="420"/>
      </w:pPr>
      <w:r>
        <w:rPr>
          <w:sz w:val="21"/>
        </w:rPr>
        <w:t>（4）医疗协助：协助整理老人药品，协助老人服药；协助为老人测量体温、血压、血糖等；协助医务人员完成痰、尿、便标本留取、送检及取回检查报告；协助医务人员完成各种检查准备工作，如帮助老人更换检查服、准备检查所需物品等；协助转科、转院、出院、送检患者整理物品，协助医务人员安全转运患者。</w:t>
      </w:r>
    </w:p>
    <w:p>
      <w:pPr>
        <w:pStyle w:val="4"/>
        <w:ind w:firstLine="420"/>
      </w:pPr>
      <w:r>
        <w:rPr>
          <w:sz w:val="21"/>
        </w:rPr>
        <w:t>（5）心理关怀：经常与老人沟通交流，了解老人心理状态，给予心理支持和安慰；关注老人情绪变化，及时向上级领导反馈。</w:t>
      </w:r>
    </w:p>
    <w:p>
      <w:pPr>
        <w:pStyle w:val="4"/>
        <w:ind w:firstLine="420"/>
        <w:jc w:val="both"/>
      </w:pPr>
      <w:r>
        <w:rPr>
          <w:sz w:val="21"/>
        </w:rPr>
        <w:t>2、实行轮班制度，按老人比例早班提供更多人手服务，晚间轮流值班；</w:t>
      </w:r>
    </w:p>
    <w:p>
      <w:pPr>
        <w:pStyle w:val="4"/>
        <w:ind w:firstLine="420"/>
        <w:jc w:val="both"/>
      </w:pPr>
      <w:r>
        <w:rPr>
          <w:sz w:val="21"/>
        </w:rPr>
        <w:t>3、全天24小时安排护工，提供充足的护理服务、康复服务、文体娱乐服务；</w:t>
      </w:r>
    </w:p>
    <w:p>
      <w:pPr>
        <w:pStyle w:val="4"/>
        <w:ind w:firstLine="420"/>
        <w:jc w:val="both"/>
      </w:pPr>
      <w:r>
        <w:rPr>
          <w:sz w:val="21"/>
        </w:rPr>
        <w:t>4、根据工作需要可增加晚间值班服务；</w:t>
      </w:r>
    </w:p>
    <w:p>
      <w:pPr>
        <w:pStyle w:val="4"/>
        <w:ind w:firstLine="420"/>
        <w:jc w:val="both"/>
      </w:pPr>
      <w:r>
        <w:rPr>
          <w:sz w:val="21"/>
        </w:rPr>
        <w:t>5、服务让老人及家属满意，不与老人争吵，老人对护工的评分纳入绩效评价；</w:t>
      </w:r>
    </w:p>
    <w:p>
      <w:pPr>
        <w:pStyle w:val="4"/>
        <w:ind w:firstLine="420"/>
        <w:jc w:val="both"/>
      </w:pPr>
      <w:r>
        <w:rPr>
          <w:sz w:val="21"/>
        </w:rPr>
        <w:t>6、院领导安排的其它工作；</w:t>
      </w:r>
    </w:p>
    <w:p>
      <w:pPr>
        <w:pStyle w:val="4"/>
        <w:ind w:firstLine="420"/>
      </w:pPr>
      <w:r>
        <w:rPr>
          <w:sz w:val="21"/>
        </w:rPr>
        <w:t>7、护工2人，服务期内随入住老人增加而调整护工人数，优先选派具有护理证人员。</w:t>
      </w:r>
    </w:p>
    <w:p>
      <w:pPr>
        <w:pStyle w:val="4"/>
        <w:ind w:firstLine="422"/>
      </w:pPr>
      <w:r>
        <w:rPr>
          <w:b/>
          <w:sz w:val="21"/>
        </w:rPr>
        <w:t>（二）服务要求</w:t>
      </w:r>
    </w:p>
    <w:p>
      <w:pPr>
        <w:pStyle w:val="4"/>
        <w:ind w:firstLine="420"/>
      </w:pPr>
      <w:r>
        <w:rPr>
          <w:sz w:val="21"/>
        </w:rPr>
        <w:t>1.人员资质：年龄满18 周岁至 63 周岁，初中以上文化程度，近三个月健康体检合格（按照采购人新员工入职体检标准）。</w:t>
      </w:r>
    </w:p>
    <w:p>
      <w:pPr>
        <w:pStyle w:val="4"/>
        <w:ind w:firstLine="420"/>
      </w:pPr>
      <w:r>
        <w:rPr>
          <w:sz w:val="21"/>
        </w:rPr>
        <w:t>2.录用前必须经过政审合格，上岗前须经过相关培训机构组织的职业技能培训，并具备相应的职业能力证书，如养老护理员证书等。</w:t>
      </w:r>
    </w:p>
    <w:p>
      <w:pPr>
        <w:pStyle w:val="4"/>
        <w:ind w:firstLine="420"/>
      </w:pPr>
      <w:r>
        <w:rPr>
          <w:sz w:val="21"/>
        </w:rPr>
        <w:t>3.职业素养：品行良好，有责任心，具备良好沟通能力，尊重关心爱护服务对象，有较好的团队协作精神，无刑事犯罪记录及其他不适合从事护理员工作的情况。</w:t>
      </w:r>
    </w:p>
    <w:p>
      <w:pPr>
        <w:pStyle w:val="4"/>
        <w:ind w:firstLine="420"/>
      </w:pPr>
      <w:r>
        <w:rPr>
          <w:sz w:val="21"/>
        </w:rPr>
        <w:t>3.严格遵守国家各部门相关法律法规及医院各项规章制度，不得有违法违规行为。</w:t>
      </w:r>
    </w:p>
    <w:p>
      <w:pPr>
        <w:pStyle w:val="4"/>
        <w:ind w:firstLine="420"/>
      </w:pPr>
      <w:r>
        <w:rPr>
          <w:sz w:val="21"/>
        </w:rPr>
        <w:t>4.服务规范：</w:t>
      </w:r>
    </w:p>
    <w:p>
      <w:pPr>
        <w:pStyle w:val="4"/>
        <w:ind w:firstLine="420"/>
      </w:pPr>
      <w:r>
        <w:rPr>
          <w:sz w:val="21"/>
        </w:rPr>
        <w:t>（1）仪容仪表：按照标准防护要求，穿好工作服、戴口罩。服装应清洁整齐且型号适宜，领口衣扣齐全，佩戴工作牌，指甲不宜过长，手、指甲清洁无污垢。</w:t>
      </w:r>
    </w:p>
    <w:p>
      <w:pPr>
        <w:pStyle w:val="4"/>
        <w:ind w:firstLine="420"/>
      </w:pPr>
      <w:r>
        <w:rPr>
          <w:sz w:val="21"/>
        </w:rPr>
        <w:t>（2）日常用语：使用文明、礼貌、温和的语言与患者及家属沟通，不得使用粗俗、生硬的语言。</w:t>
      </w:r>
    </w:p>
    <w:p>
      <w:pPr>
        <w:pStyle w:val="4"/>
        <w:ind w:firstLine="420"/>
      </w:pPr>
      <w:r>
        <w:rPr>
          <w:sz w:val="21"/>
        </w:rPr>
        <w:t>（3）行为规范：严禁护理员从事医疗护理专业技术性工作，切实保障医疗质量和安全；不得有侵犯患者隐私、身心健康的言语和行为；不得擅自翻阅病历或者其他医疗文书；不得为患者解释病情、治疗方案，推荐药品（商品）等。</w:t>
      </w:r>
    </w:p>
    <w:p>
      <w:pPr>
        <w:pStyle w:val="4"/>
        <w:ind w:firstLine="420"/>
      </w:pPr>
      <w:r>
        <w:rPr>
          <w:sz w:val="21"/>
        </w:rPr>
        <w:t>5.培训要求：需接受采购人对员工进行基础护理、安全保护、突发事件处理、安全生产及消防等知识的相关培训，不断提高业务水平和服务质量。</w:t>
      </w:r>
    </w:p>
    <w:p>
      <w:pPr>
        <w:pStyle w:val="4"/>
        <w:ind w:firstLine="420"/>
      </w:pPr>
      <w:r>
        <w:rPr>
          <w:sz w:val="21"/>
        </w:rPr>
        <w:t>6.工作纪律：不得在工作时间内玩手机、扎堆聊天或进行与工作无关的行为；遇有意外及突发事件，及时向上级领导汇报，不可隐瞒。</w:t>
      </w:r>
    </w:p>
    <w:p>
      <w:pPr>
        <w:pStyle w:val="4"/>
        <w:ind w:firstLine="422"/>
      </w:pPr>
      <w:r>
        <w:rPr>
          <w:b/>
          <w:sz w:val="21"/>
        </w:rPr>
        <w:t>二级护理员（4人）：</w:t>
      </w:r>
    </w:p>
    <w:p>
      <w:pPr>
        <w:pStyle w:val="4"/>
        <w:ind w:firstLine="422"/>
        <w:jc w:val="both"/>
      </w:pPr>
      <w:r>
        <w:rPr>
          <w:b/>
          <w:sz w:val="21"/>
        </w:rPr>
        <w:t>（一）服务内容</w:t>
      </w:r>
    </w:p>
    <w:p>
      <w:pPr>
        <w:pStyle w:val="4"/>
        <w:ind w:firstLine="420"/>
      </w:pPr>
      <w:r>
        <w:rPr>
          <w:sz w:val="21"/>
        </w:rPr>
        <w:t>1.负责能力完好、轻度失能、中度失能老人日常护理工作：</w:t>
      </w:r>
    </w:p>
    <w:p>
      <w:pPr>
        <w:pStyle w:val="4"/>
        <w:ind w:firstLine="420"/>
      </w:pPr>
      <w:r>
        <w:rPr>
          <w:sz w:val="21"/>
        </w:rPr>
        <w:t>（1）生活照料：协助老人进食、饮水，为不能自行进食的患者喂食；</w:t>
      </w:r>
    </w:p>
    <w:p>
      <w:pPr>
        <w:pStyle w:val="4"/>
        <w:ind w:firstLine="420"/>
      </w:pPr>
      <w:r>
        <w:rPr>
          <w:sz w:val="21"/>
        </w:rPr>
        <w:t>（2）协助老人如厕、大小便护理，包括使用便盆、尿壶，为失禁老人更换尿垫、纸尿裤等，并进行会阴部清洁。</w:t>
      </w:r>
    </w:p>
    <w:p>
      <w:pPr>
        <w:pStyle w:val="4"/>
        <w:ind w:firstLine="420"/>
      </w:pPr>
      <w:r>
        <w:rPr>
          <w:sz w:val="21"/>
        </w:rPr>
        <w:t>（3）基础护理：定时为老人翻身、叩背，促进痰液排出，预防压疮和肺部感染；协助为老人进行口腔护理、洗头、擦浴、修剪指（趾）甲；保持老人身体清洁，及时清理呕吐物、排泄物等。</w:t>
      </w:r>
    </w:p>
    <w:p>
      <w:pPr>
        <w:pStyle w:val="4"/>
        <w:ind w:firstLine="420"/>
      </w:pPr>
      <w:r>
        <w:rPr>
          <w:sz w:val="21"/>
        </w:rPr>
        <w:t>（4）医疗协助：协助整理老人药品，协助老人服药；协助为老人测量体温、血压、血糖等；协助医务人员完成痰、尿、便标本留取、送检及取回检查报告；协助医务人员完成各种检查准备工作，如帮助老人更换检查服、准备检查所需物品等；协助转科、转院、出院、送检患者整理物品，协助医务人员安全转运患者。</w:t>
      </w:r>
    </w:p>
    <w:p>
      <w:pPr>
        <w:pStyle w:val="4"/>
        <w:ind w:firstLine="420"/>
      </w:pPr>
      <w:r>
        <w:rPr>
          <w:sz w:val="21"/>
        </w:rPr>
        <w:t>（5）心理关怀：经常与老人沟通交流，了解老人心理状态，给予心理支持和安慰；关注老人情绪变化，及时向上级领导反馈。</w:t>
      </w:r>
    </w:p>
    <w:p>
      <w:pPr>
        <w:pStyle w:val="4"/>
        <w:ind w:firstLine="420"/>
        <w:jc w:val="both"/>
      </w:pPr>
      <w:r>
        <w:rPr>
          <w:sz w:val="21"/>
        </w:rPr>
        <w:t>2、实行轮班制度，按老人比例早班提供更多人手服务，晚间轮流值班；</w:t>
      </w:r>
    </w:p>
    <w:p>
      <w:pPr>
        <w:pStyle w:val="4"/>
        <w:ind w:firstLine="420"/>
        <w:jc w:val="both"/>
      </w:pPr>
      <w:r>
        <w:rPr>
          <w:sz w:val="21"/>
        </w:rPr>
        <w:t>3、全天24小时安排护工，提供充足的护理服务、康复服务、文体娱乐服务；</w:t>
      </w:r>
    </w:p>
    <w:p>
      <w:pPr>
        <w:pStyle w:val="4"/>
        <w:ind w:firstLine="420"/>
        <w:jc w:val="both"/>
      </w:pPr>
      <w:r>
        <w:rPr>
          <w:sz w:val="21"/>
        </w:rPr>
        <w:t>4、根据工作需要可增加晚间值班服务；</w:t>
      </w:r>
    </w:p>
    <w:p>
      <w:pPr>
        <w:pStyle w:val="4"/>
        <w:ind w:firstLine="420"/>
        <w:jc w:val="both"/>
      </w:pPr>
      <w:r>
        <w:rPr>
          <w:sz w:val="21"/>
        </w:rPr>
        <w:t>5、服务让老人及家属满意，不与老人争吵，老人对护工的评分纳入绩效评价；</w:t>
      </w:r>
    </w:p>
    <w:p>
      <w:pPr>
        <w:pStyle w:val="4"/>
        <w:ind w:firstLine="420"/>
        <w:jc w:val="both"/>
      </w:pPr>
      <w:r>
        <w:rPr>
          <w:sz w:val="21"/>
        </w:rPr>
        <w:t>6、院领导安排的其它工作；</w:t>
      </w:r>
    </w:p>
    <w:p>
      <w:pPr>
        <w:pStyle w:val="4"/>
        <w:ind w:firstLine="420"/>
      </w:pPr>
      <w:r>
        <w:rPr>
          <w:sz w:val="21"/>
        </w:rPr>
        <w:t>7、护工4人，服务期内随入住老人增加而调整护工人数，优先选派具有护理证人员。</w:t>
      </w:r>
    </w:p>
    <w:p>
      <w:pPr>
        <w:pStyle w:val="4"/>
        <w:ind w:firstLine="422"/>
      </w:pPr>
      <w:r>
        <w:rPr>
          <w:b/>
          <w:sz w:val="21"/>
        </w:rPr>
        <w:t>（二）服务要求</w:t>
      </w:r>
    </w:p>
    <w:p>
      <w:pPr>
        <w:pStyle w:val="4"/>
        <w:ind w:firstLine="420"/>
      </w:pPr>
      <w:r>
        <w:rPr>
          <w:sz w:val="21"/>
        </w:rPr>
        <w:t>1.人员资质：年龄满18 周岁至 63 周岁，初中以上文化程度，近三个月健康体检合格（按照采购人新员工入职体检标准）。</w:t>
      </w:r>
    </w:p>
    <w:p>
      <w:pPr>
        <w:pStyle w:val="4"/>
        <w:ind w:firstLine="420"/>
      </w:pPr>
      <w:r>
        <w:rPr>
          <w:sz w:val="21"/>
        </w:rPr>
        <w:t>2.录用前必须经过政审合格，优先选派具备相应的职业能力证书，如养老护理员证书等。</w:t>
      </w:r>
    </w:p>
    <w:p>
      <w:pPr>
        <w:pStyle w:val="4"/>
        <w:ind w:firstLine="420"/>
      </w:pPr>
      <w:r>
        <w:rPr>
          <w:sz w:val="21"/>
        </w:rPr>
        <w:t>3.职业素养：品行良好，有责任心，具备良好沟通能力，尊重关心爱护服务对象，有较好的团队协作精神，无刑事犯罪记录及其他不适合从事护理员工作的情况。</w:t>
      </w:r>
    </w:p>
    <w:p>
      <w:pPr>
        <w:pStyle w:val="4"/>
        <w:ind w:firstLine="420"/>
      </w:pPr>
      <w:r>
        <w:rPr>
          <w:sz w:val="21"/>
        </w:rPr>
        <w:t>3.严格遵守国家各部门相关法律法规及医院各项规章制度，不得有违法违规行为。</w:t>
      </w:r>
    </w:p>
    <w:p>
      <w:pPr>
        <w:pStyle w:val="4"/>
        <w:ind w:firstLine="420"/>
      </w:pPr>
      <w:r>
        <w:rPr>
          <w:sz w:val="21"/>
        </w:rPr>
        <w:t>4.服务规范：</w:t>
      </w:r>
    </w:p>
    <w:p>
      <w:pPr>
        <w:pStyle w:val="4"/>
        <w:ind w:firstLine="420"/>
      </w:pPr>
      <w:r>
        <w:rPr>
          <w:sz w:val="21"/>
        </w:rPr>
        <w:t>（1）仪容仪表：按照标准防护要求，穿好工作服、戴口罩。服装应清洁整齐且型号适宜，领口衣扣齐全，佩戴工作牌，指甲不宜过长，手、指甲清洁无污垢。</w:t>
      </w:r>
    </w:p>
    <w:p>
      <w:pPr>
        <w:pStyle w:val="4"/>
        <w:ind w:firstLine="420"/>
      </w:pPr>
      <w:r>
        <w:rPr>
          <w:sz w:val="21"/>
        </w:rPr>
        <w:t>（2）日常用语：使用文明、礼貌、温和的语言与患者及家属沟通，不得使用粗俗、生硬的语言。</w:t>
      </w:r>
    </w:p>
    <w:p>
      <w:pPr>
        <w:pStyle w:val="4"/>
        <w:ind w:firstLine="420"/>
      </w:pPr>
      <w:r>
        <w:rPr>
          <w:sz w:val="21"/>
        </w:rPr>
        <w:t>（3）行为规范：严禁护理员从事医疗护理专业技术性工作，切实保障医疗质量和安全；不得有侵犯患者隐私、身心健康的言语和行为；不得擅自翻阅病历或者其他医疗文书；不得为患者解释病情、治疗方案，推荐药品（商品）等。</w:t>
      </w:r>
    </w:p>
    <w:p>
      <w:pPr>
        <w:pStyle w:val="4"/>
        <w:ind w:firstLine="420"/>
      </w:pPr>
      <w:r>
        <w:rPr>
          <w:sz w:val="21"/>
        </w:rPr>
        <w:t>5.培训要求：需接受采购人对员工进行基础护理、安全保护、突发事件处理、安全生产及消防等知识的相关培训，不断提高业务水平和服务质量。</w:t>
      </w:r>
    </w:p>
    <w:p>
      <w:pPr>
        <w:pStyle w:val="4"/>
        <w:ind w:firstLine="420"/>
      </w:pPr>
      <w:r>
        <w:rPr>
          <w:sz w:val="21"/>
        </w:rPr>
        <w:t>6.工作纪律：不得在工作时间内玩手机、扎堆聊天或进行与工作无关的行为；遇有意外及突发事件，及时向上级领导汇报，不可隐瞒。</w:t>
      </w:r>
    </w:p>
    <w:p>
      <w:pPr>
        <w:pStyle w:val="4"/>
        <w:ind w:firstLine="422"/>
        <w:jc w:val="both"/>
      </w:pPr>
      <w:r>
        <w:rPr>
          <w:b/>
          <w:sz w:val="21"/>
        </w:rPr>
        <w:t>大厨（1人）：</w:t>
      </w:r>
    </w:p>
    <w:p>
      <w:pPr>
        <w:pStyle w:val="4"/>
        <w:ind w:firstLine="422"/>
        <w:jc w:val="both"/>
      </w:pPr>
      <w:r>
        <w:rPr>
          <w:b/>
          <w:sz w:val="21"/>
        </w:rPr>
        <w:t>（一）服务内容</w:t>
      </w:r>
    </w:p>
    <w:p>
      <w:pPr>
        <w:pStyle w:val="4"/>
        <w:ind w:firstLine="422"/>
        <w:jc w:val="both"/>
      </w:pPr>
      <w:r>
        <w:rPr>
          <w:b/>
          <w:sz w:val="21"/>
        </w:rPr>
        <w:t>1、全面统筹：</w:t>
      </w:r>
      <w:r>
        <w:rPr>
          <w:sz w:val="21"/>
        </w:rPr>
        <w:t>负责厨房整体运营，提前制定每日/周食谱，监督餐食制作流程，确保符合营养标准与老人饮食需求；整理厨房需要填报的资料。</w:t>
      </w:r>
    </w:p>
    <w:p>
      <w:pPr>
        <w:pStyle w:val="4"/>
        <w:ind w:firstLine="422"/>
        <w:jc w:val="both"/>
      </w:pPr>
      <w:r>
        <w:rPr>
          <w:b/>
          <w:sz w:val="21"/>
        </w:rPr>
        <w:t>2、餐食制作与供应：</w:t>
      </w:r>
      <w:r>
        <w:rPr>
          <w:sz w:val="21"/>
        </w:rPr>
        <w:t>负责敬老院老人、员工、康园中心学员及社工、社卫中心的每日三餐（早餐、午餐、晚餐）的烹饪与制作；根据老年人营养需求，设计科学合理的菜谱，确保餐食营养均衡、口味适宜、易于消化；针对特殊饮食需求（如糖尿病、高血压、软食、流食等），定制个性化餐食。</w:t>
      </w:r>
    </w:p>
    <w:p>
      <w:pPr>
        <w:pStyle w:val="4"/>
        <w:ind w:firstLine="422"/>
        <w:jc w:val="both"/>
      </w:pPr>
      <w:r>
        <w:rPr>
          <w:b/>
          <w:sz w:val="21"/>
        </w:rPr>
        <w:t>3、食材管理：</w:t>
      </w:r>
      <w:r>
        <w:rPr>
          <w:sz w:val="21"/>
        </w:rPr>
        <w:t>提前列出需要的食材采购清单并审核；验收食材质量，确保食材新鲜、安全，符合国家食品安全标准；合理规划食材库存，避免浪费，定期检查食材保质期。</w:t>
      </w:r>
    </w:p>
    <w:p>
      <w:pPr>
        <w:pStyle w:val="4"/>
        <w:ind w:firstLine="422"/>
        <w:jc w:val="both"/>
      </w:pPr>
      <w:r>
        <w:rPr>
          <w:b/>
          <w:sz w:val="21"/>
        </w:rPr>
        <w:t>4、厨房安全管理：</w:t>
      </w:r>
      <w:r>
        <w:rPr>
          <w:sz w:val="21"/>
        </w:rPr>
        <w:t>负责管理厨房食品安全、消防安全、用电安全、用气安全工作，定期检查各类设施设备安全问题；维护厨房环境卫生，落实每日清洁与定期消杀制度，确保操作区域无油污、无鼠虫；规范使用厨房设备，定期检查设备运行状态，及时报修维护。</w:t>
      </w:r>
    </w:p>
    <w:p>
      <w:pPr>
        <w:pStyle w:val="4"/>
        <w:ind w:firstLine="422"/>
        <w:jc w:val="both"/>
      </w:pPr>
      <w:r>
        <w:rPr>
          <w:b/>
          <w:sz w:val="21"/>
        </w:rPr>
        <w:t>5、食品安全与留样：</w:t>
      </w:r>
      <w:r>
        <w:rPr>
          <w:sz w:val="21"/>
        </w:rPr>
        <w:t>严格执行《餐饮服务食品安全操作规范》，落实生熟分开、餐具消毒等要求；每餐按规定留样（≥200g），留存 48 小时并做好记录。</w:t>
      </w:r>
    </w:p>
    <w:p>
      <w:pPr>
        <w:pStyle w:val="4"/>
        <w:ind w:firstLine="422"/>
        <w:jc w:val="both"/>
      </w:pPr>
      <w:r>
        <w:rPr>
          <w:b/>
          <w:sz w:val="21"/>
        </w:rPr>
        <w:t>6、协作与沟通：</w:t>
      </w:r>
      <w:r>
        <w:rPr>
          <w:sz w:val="21"/>
        </w:rPr>
        <w:t>分配二厨、厨工工作任务，组织厨房日常清洁与安全检查，确保操作规范；配合敬老院开展节日聚餐、生日宴等活动，提供特色餐食；定期与院方、老人沟通，收集用餐反馈，优化菜品与服务。</w:t>
      </w:r>
    </w:p>
    <w:p>
      <w:pPr>
        <w:pStyle w:val="4"/>
        <w:ind w:firstLine="422"/>
        <w:jc w:val="both"/>
      </w:pPr>
      <w:r>
        <w:rPr>
          <w:b/>
          <w:sz w:val="21"/>
        </w:rPr>
        <w:t>7、应急处理：</w:t>
      </w:r>
      <w:r>
        <w:rPr>
          <w:sz w:val="21"/>
        </w:rPr>
        <w:t>处理厨房突发问题（如设备故障、食品安全事件），制定应急预案。</w:t>
      </w:r>
    </w:p>
    <w:p>
      <w:pPr>
        <w:pStyle w:val="4"/>
        <w:ind w:firstLine="420"/>
        <w:jc w:val="both"/>
      </w:pPr>
      <w:r>
        <w:rPr>
          <w:sz w:val="21"/>
        </w:rPr>
        <w:t>8、院领导安排的其它工作。</w:t>
      </w:r>
    </w:p>
    <w:p>
      <w:pPr>
        <w:pStyle w:val="4"/>
        <w:ind w:firstLine="422"/>
        <w:jc w:val="both"/>
      </w:pPr>
      <w:r>
        <w:rPr>
          <w:b/>
          <w:sz w:val="21"/>
        </w:rPr>
        <w:t>（二）服务要求</w:t>
      </w:r>
    </w:p>
    <w:p>
      <w:pPr>
        <w:pStyle w:val="4"/>
        <w:ind w:firstLine="420"/>
        <w:jc w:val="both"/>
      </w:pPr>
      <w:r>
        <w:rPr>
          <w:sz w:val="21"/>
        </w:rPr>
        <w:t>1、持有健康证、厨师类证书，5 年以上餐饮行业经验或3 年以上养老机构或团餐工作经验优先录用。</w:t>
      </w:r>
    </w:p>
    <w:p>
      <w:pPr>
        <w:pStyle w:val="4"/>
        <w:ind w:firstLine="420"/>
        <w:jc w:val="both"/>
      </w:pPr>
      <w:r>
        <w:rPr>
          <w:sz w:val="21"/>
        </w:rPr>
        <w:t>2、精通老年人膳食搭配，熟悉低盐、软烂、易消化等烹饪技巧，具备营养师知识或相关培训经历。</w:t>
      </w:r>
    </w:p>
    <w:p>
      <w:pPr>
        <w:pStyle w:val="4"/>
        <w:ind w:firstLine="420"/>
        <w:jc w:val="both"/>
      </w:pPr>
      <w:r>
        <w:rPr>
          <w:sz w:val="21"/>
        </w:rPr>
        <w:t>3、具备厨房管理能力，能高效协调团队分工，严格执行食品安全规范。</w:t>
      </w:r>
    </w:p>
    <w:p>
      <w:pPr>
        <w:pStyle w:val="4"/>
        <w:ind w:firstLine="420"/>
        <w:jc w:val="both"/>
      </w:pPr>
      <w:r>
        <w:rPr>
          <w:sz w:val="21"/>
        </w:rPr>
        <w:t>4、责任心强，沟通能力良好，能根据老人反馈优化餐食。</w:t>
      </w:r>
    </w:p>
    <w:p>
      <w:pPr>
        <w:pStyle w:val="4"/>
        <w:ind w:firstLine="422"/>
        <w:jc w:val="both"/>
      </w:pPr>
      <w:r>
        <w:rPr>
          <w:b/>
          <w:sz w:val="21"/>
        </w:rPr>
        <w:t>二厨（1人）：</w:t>
      </w:r>
    </w:p>
    <w:p>
      <w:pPr>
        <w:pStyle w:val="4"/>
        <w:ind w:firstLine="422"/>
        <w:jc w:val="both"/>
      </w:pPr>
      <w:r>
        <w:rPr>
          <w:b/>
          <w:sz w:val="21"/>
        </w:rPr>
        <w:t>（一）服务内容</w:t>
      </w:r>
    </w:p>
    <w:p>
      <w:pPr>
        <w:pStyle w:val="4"/>
        <w:ind w:firstLine="420"/>
        <w:jc w:val="both"/>
      </w:pPr>
      <w:r>
        <w:rPr>
          <w:sz w:val="21"/>
        </w:rPr>
        <w:t>1、协助主厨全面工作，管理厨房；</w:t>
      </w:r>
    </w:p>
    <w:p>
      <w:pPr>
        <w:pStyle w:val="4"/>
        <w:ind w:firstLine="420"/>
        <w:jc w:val="both"/>
      </w:pPr>
      <w:r>
        <w:rPr>
          <w:sz w:val="21"/>
        </w:rPr>
        <w:t>2、辅助烹饪：协助大厨完成日常餐食制作，独立完成常规菜品烹饪、面点制作等工作。</w:t>
      </w:r>
    </w:p>
    <w:p>
      <w:pPr>
        <w:pStyle w:val="4"/>
        <w:ind w:firstLine="420"/>
        <w:jc w:val="both"/>
      </w:pPr>
      <w:r>
        <w:rPr>
          <w:sz w:val="21"/>
        </w:rPr>
        <w:t>3、流程执行：按食谱要求备料、加工食材，确保生熟分离、调料使用规范。</w:t>
      </w:r>
    </w:p>
    <w:p>
      <w:pPr>
        <w:pStyle w:val="4"/>
        <w:ind w:firstLine="420"/>
        <w:jc w:val="both"/>
      </w:pPr>
      <w:r>
        <w:rPr>
          <w:sz w:val="21"/>
        </w:rPr>
        <w:t>4、设备操作：熟练使用厨房设备，定期清洁维护。</w:t>
      </w:r>
    </w:p>
    <w:p>
      <w:pPr>
        <w:pStyle w:val="4"/>
        <w:ind w:firstLine="420"/>
        <w:jc w:val="both"/>
      </w:pPr>
      <w:r>
        <w:rPr>
          <w:sz w:val="21"/>
        </w:rPr>
        <w:t>5、特殊餐食：根据大厨安排，制作糖尿病餐、流食等特殊饮食。</w:t>
      </w:r>
    </w:p>
    <w:p>
      <w:pPr>
        <w:pStyle w:val="4"/>
        <w:ind w:firstLine="420"/>
        <w:jc w:val="both"/>
      </w:pPr>
      <w:r>
        <w:rPr>
          <w:sz w:val="21"/>
        </w:rPr>
        <w:t>6、卫生维护：负责操作区域清洁，协助完成餐具消毒、食材分类存放。</w:t>
      </w:r>
    </w:p>
    <w:p>
      <w:pPr>
        <w:pStyle w:val="4"/>
        <w:ind w:firstLine="420"/>
        <w:jc w:val="both"/>
      </w:pPr>
      <w:r>
        <w:rPr>
          <w:sz w:val="21"/>
        </w:rPr>
        <w:t>7、院领导安排的其它工作。</w:t>
      </w:r>
    </w:p>
    <w:p>
      <w:pPr>
        <w:pStyle w:val="4"/>
        <w:ind w:firstLine="422"/>
        <w:jc w:val="both"/>
      </w:pPr>
      <w:r>
        <w:rPr>
          <w:b/>
          <w:sz w:val="21"/>
        </w:rPr>
        <w:t>（二）服务要求</w:t>
      </w:r>
    </w:p>
    <w:p>
      <w:pPr>
        <w:pStyle w:val="4"/>
        <w:ind w:firstLine="420"/>
        <w:jc w:val="both"/>
      </w:pPr>
      <w:r>
        <w:rPr>
          <w:sz w:val="21"/>
        </w:rPr>
        <w:t>1、持有健康证，优先选派具有厨师类证书人员、3 年以上餐饮工作经验优先录用。</w:t>
      </w:r>
    </w:p>
    <w:p>
      <w:pPr>
        <w:pStyle w:val="4"/>
        <w:ind w:firstLine="420"/>
        <w:jc w:val="both"/>
      </w:pPr>
      <w:r>
        <w:rPr>
          <w:sz w:val="21"/>
        </w:rPr>
        <w:t>2、熟练掌握基础烹饪技能，熟悉老年餐制作特点，能按要求完成菜品制作。</w:t>
      </w:r>
    </w:p>
    <w:p>
      <w:pPr>
        <w:pStyle w:val="4"/>
        <w:ind w:firstLine="420"/>
        <w:jc w:val="both"/>
      </w:pPr>
      <w:r>
        <w:rPr>
          <w:sz w:val="21"/>
        </w:rPr>
        <w:t>3、服从大厨安排，具备团队协作意识，工作细致认真。</w:t>
      </w:r>
    </w:p>
    <w:p>
      <w:pPr>
        <w:pStyle w:val="4"/>
        <w:ind w:firstLine="420"/>
        <w:jc w:val="both"/>
      </w:pPr>
      <w:r>
        <w:rPr>
          <w:sz w:val="21"/>
        </w:rPr>
        <w:t>4、了解食品安全基础知识，遵守厨房操作规范。</w:t>
      </w:r>
    </w:p>
    <w:p>
      <w:pPr>
        <w:pStyle w:val="4"/>
        <w:ind w:firstLine="422"/>
        <w:jc w:val="both"/>
      </w:pPr>
      <w:r>
        <w:rPr>
          <w:b/>
          <w:sz w:val="21"/>
        </w:rPr>
        <w:t>厨工（3人）：</w:t>
      </w:r>
    </w:p>
    <w:p>
      <w:pPr>
        <w:pStyle w:val="4"/>
        <w:ind w:firstLine="422"/>
        <w:jc w:val="both"/>
      </w:pPr>
      <w:r>
        <w:rPr>
          <w:b/>
          <w:sz w:val="21"/>
        </w:rPr>
        <w:t>（一）服务内容</w:t>
      </w:r>
    </w:p>
    <w:p>
      <w:pPr>
        <w:pStyle w:val="4"/>
        <w:ind w:firstLine="420"/>
        <w:jc w:val="both"/>
      </w:pPr>
      <w:r>
        <w:rPr>
          <w:sz w:val="21"/>
        </w:rPr>
        <w:t>1、基础协助：负责食材清洗、切配、装盘等基础工作，按要求准备餐料。</w:t>
      </w:r>
    </w:p>
    <w:p>
      <w:pPr>
        <w:pStyle w:val="4"/>
        <w:ind w:firstLine="420"/>
        <w:jc w:val="both"/>
      </w:pPr>
      <w:r>
        <w:rPr>
          <w:sz w:val="21"/>
        </w:rPr>
        <w:t>2、卫生保障：清洁厨房地面、台面、设备，整理储物间，确保环境整洁。</w:t>
      </w:r>
    </w:p>
    <w:p>
      <w:pPr>
        <w:pStyle w:val="4"/>
        <w:ind w:firstLine="420"/>
        <w:jc w:val="both"/>
      </w:pPr>
      <w:r>
        <w:rPr>
          <w:sz w:val="21"/>
        </w:rPr>
        <w:t>3、餐具管理：收集、清洗、消毒餐具及厨具，分类存放，定期检查损耗。</w:t>
      </w:r>
    </w:p>
    <w:p>
      <w:pPr>
        <w:pStyle w:val="4"/>
        <w:ind w:firstLine="420"/>
        <w:jc w:val="both"/>
      </w:pPr>
      <w:r>
        <w:rPr>
          <w:sz w:val="21"/>
        </w:rPr>
        <w:t>4、分餐服务：协助餐厅分餐，为行动不便老人送餐至房间。</w:t>
      </w:r>
    </w:p>
    <w:p>
      <w:pPr>
        <w:pStyle w:val="4"/>
        <w:ind w:firstLine="420"/>
        <w:jc w:val="both"/>
      </w:pPr>
      <w:r>
        <w:rPr>
          <w:sz w:val="21"/>
        </w:rPr>
        <w:t>5、其他事务：搬运食材，协助大厨、二厨完成临时工作任务。</w:t>
      </w:r>
    </w:p>
    <w:p>
      <w:pPr>
        <w:pStyle w:val="4"/>
        <w:ind w:firstLine="420"/>
        <w:jc w:val="both"/>
      </w:pPr>
      <w:r>
        <w:rPr>
          <w:sz w:val="21"/>
        </w:rPr>
        <w:t>6、院领导安排的其它工作。</w:t>
      </w:r>
    </w:p>
    <w:p>
      <w:pPr>
        <w:pStyle w:val="4"/>
        <w:ind w:firstLine="422"/>
        <w:jc w:val="both"/>
      </w:pPr>
      <w:r>
        <w:rPr>
          <w:b/>
          <w:sz w:val="21"/>
        </w:rPr>
        <w:t>（二）服务要求</w:t>
      </w:r>
    </w:p>
    <w:p>
      <w:pPr>
        <w:pStyle w:val="4"/>
        <w:ind w:firstLine="420"/>
        <w:jc w:val="both"/>
      </w:pPr>
      <w:r>
        <w:rPr>
          <w:sz w:val="21"/>
        </w:rPr>
        <w:t>1、持有健康证，无传染性疾病，吃苦耐劳，责任心强。</w:t>
      </w:r>
    </w:p>
    <w:p>
      <w:pPr>
        <w:pStyle w:val="4"/>
        <w:ind w:firstLine="420"/>
        <w:jc w:val="both"/>
      </w:pPr>
      <w:r>
        <w:rPr>
          <w:sz w:val="21"/>
        </w:rPr>
        <w:t>2、熟悉厨房基础操作流程，具备简单食材处理能力（如择菜、削皮、切配）。</w:t>
      </w:r>
    </w:p>
    <w:p>
      <w:pPr>
        <w:pStyle w:val="4"/>
        <w:ind w:firstLine="420"/>
        <w:jc w:val="both"/>
      </w:pPr>
      <w:r>
        <w:rPr>
          <w:sz w:val="21"/>
        </w:rPr>
        <w:t>3、服从工作安排，能适应早起及高强度体力劳动。</w:t>
      </w:r>
    </w:p>
    <w:p>
      <w:pPr>
        <w:pStyle w:val="4"/>
        <w:ind w:firstLine="420"/>
      </w:pPr>
      <w:r>
        <w:rPr>
          <w:sz w:val="21"/>
        </w:rPr>
        <w:t>4、注重个人卫生，严格遵守厨房安全与卫生制度。</w:t>
      </w:r>
    </w:p>
    <w:p>
      <w:pPr>
        <w:pStyle w:val="4"/>
        <w:ind w:firstLine="422"/>
      </w:pPr>
      <w:r>
        <w:rPr>
          <w:b/>
          <w:sz w:val="21"/>
        </w:rPr>
        <w:t>清洁服务员（2人）：</w:t>
      </w:r>
    </w:p>
    <w:p>
      <w:pPr>
        <w:pStyle w:val="4"/>
        <w:ind w:firstLine="422"/>
      </w:pPr>
      <w:r>
        <w:rPr>
          <w:b/>
          <w:sz w:val="21"/>
        </w:rPr>
        <w:t>（一）服务内容</w:t>
      </w:r>
    </w:p>
    <w:p>
      <w:pPr>
        <w:pStyle w:val="4"/>
        <w:ind w:firstLine="420"/>
      </w:pPr>
      <w:r>
        <w:rPr>
          <w:sz w:val="21"/>
        </w:rPr>
        <w:t>负责院内清洁工作，包括公共区域和房间等。</w:t>
      </w:r>
    </w:p>
    <w:p>
      <w:pPr>
        <w:pStyle w:val="4"/>
        <w:ind w:firstLine="422"/>
      </w:pPr>
      <w:r>
        <w:rPr>
          <w:b/>
          <w:sz w:val="21"/>
        </w:rPr>
        <w:t>（二）服务要求</w:t>
      </w:r>
    </w:p>
    <w:p>
      <w:pPr>
        <w:pStyle w:val="4"/>
        <w:ind w:firstLine="420"/>
      </w:pPr>
      <w:r>
        <w:rPr>
          <w:sz w:val="21"/>
        </w:rPr>
        <w:t>1、按区域划分各人清洁、保洁工作。</w:t>
      </w:r>
    </w:p>
    <w:p>
      <w:pPr>
        <w:pStyle w:val="4"/>
        <w:ind w:firstLine="420"/>
      </w:pPr>
      <w:r>
        <w:rPr>
          <w:sz w:val="21"/>
        </w:rPr>
        <w:t>2、做好保洁工作，保持室内外清洁干净。</w:t>
      </w:r>
    </w:p>
    <w:p>
      <w:pPr>
        <w:pStyle w:val="4"/>
        <w:ind w:firstLine="420"/>
      </w:pPr>
      <w:r>
        <w:rPr>
          <w:sz w:val="21"/>
        </w:rPr>
        <w:t>3、保证每天的清洁服务到位，每天应不少于2人。</w:t>
      </w:r>
    </w:p>
    <w:p>
      <w:pPr>
        <w:pStyle w:val="4"/>
        <w:ind w:firstLine="420"/>
      </w:pPr>
      <w:r>
        <w:rPr>
          <w:sz w:val="21"/>
        </w:rPr>
        <w:t>4、院领导安排的其它工作。</w:t>
      </w:r>
    </w:p>
    <w:p>
      <w:pPr>
        <w:pStyle w:val="4"/>
        <w:ind w:firstLine="422"/>
      </w:pPr>
      <w:r>
        <w:rPr>
          <w:b/>
          <w:sz w:val="21"/>
        </w:rPr>
        <w:t>消防控制室值班兼保安人员（3人）：</w:t>
      </w:r>
    </w:p>
    <w:p>
      <w:pPr>
        <w:pStyle w:val="4"/>
        <w:ind w:firstLine="422"/>
        <w:jc w:val="both"/>
      </w:pPr>
      <w:r>
        <w:rPr>
          <w:b/>
          <w:sz w:val="21"/>
        </w:rPr>
        <w:t>（一）服务内容</w:t>
      </w:r>
    </w:p>
    <w:p>
      <w:pPr>
        <w:pStyle w:val="4"/>
        <w:ind w:firstLine="420"/>
      </w:pPr>
      <w:r>
        <w:rPr>
          <w:sz w:val="21"/>
        </w:rPr>
        <w:t>（1）消防控制室值班</w:t>
      </w:r>
    </w:p>
    <w:p>
      <w:pPr>
        <w:pStyle w:val="4"/>
        <w:ind w:firstLine="420"/>
      </w:pPr>
      <w:r>
        <w:rPr>
          <w:sz w:val="21"/>
        </w:rPr>
        <w:t>1、24小时监控消防设备，记录报警、故障信息，检测设备功能。</w:t>
      </w:r>
    </w:p>
    <w:p>
      <w:pPr>
        <w:pStyle w:val="4"/>
        <w:ind w:firstLine="420"/>
      </w:pPr>
      <w:r>
        <w:rPr>
          <w:sz w:val="21"/>
        </w:rPr>
        <w:t>2、火灾报警时按预案处理，通知巡查、启动广播、报警、协助疏散。</w:t>
      </w:r>
    </w:p>
    <w:p>
      <w:pPr>
        <w:pStyle w:val="4"/>
        <w:ind w:firstLine="420"/>
      </w:pPr>
      <w:r>
        <w:rPr>
          <w:sz w:val="21"/>
        </w:rPr>
        <w:t>3、每日填写及管理消防设施设备台账、运行记录等档案资料。</w:t>
      </w:r>
    </w:p>
    <w:p>
      <w:pPr>
        <w:pStyle w:val="4"/>
        <w:ind w:firstLine="420"/>
      </w:pPr>
      <w:r>
        <w:rPr>
          <w:sz w:val="21"/>
        </w:rPr>
        <w:t>4、负责监控院内视频监控系统，有情况及时处理，并向院领导报告。</w:t>
      </w:r>
    </w:p>
    <w:p>
      <w:pPr>
        <w:pStyle w:val="4"/>
        <w:ind w:firstLine="420"/>
      </w:pPr>
      <w:r>
        <w:rPr>
          <w:sz w:val="21"/>
        </w:rPr>
        <w:t>（2）保安工作</w:t>
      </w:r>
    </w:p>
    <w:p>
      <w:pPr>
        <w:pStyle w:val="4"/>
        <w:ind w:firstLine="420"/>
      </w:pPr>
      <w:r>
        <w:rPr>
          <w:sz w:val="21"/>
        </w:rPr>
        <w:t>1、管理养老机构出入口人员及车辆，登记核实进出情况。</w:t>
      </w:r>
    </w:p>
    <w:p>
      <w:pPr>
        <w:pStyle w:val="4"/>
        <w:ind w:firstLine="420"/>
      </w:pPr>
      <w:r>
        <w:rPr>
          <w:sz w:val="21"/>
        </w:rPr>
        <w:t>2、定时巡查院内各区域，检查安全隐患，夜间加强巡查。</w:t>
      </w:r>
    </w:p>
    <w:p>
      <w:pPr>
        <w:pStyle w:val="4"/>
        <w:ind w:firstLine="420"/>
      </w:pPr>
      <w:r>
        <w:rPr>
          <w:sz w:val="21"/>
        </w:rPr>
        <w:t>3、维护治安秩序，防范违法犯罪，配合开展安全宣传。</w:t>
      </w:r>
    </w:p>
    <w:p>
      <w:pPr>
        <w:pStyle w:val="4"/>
        <w:ind w:firstLine="420"/>
      </w:pPr>
      <w:r>
        <w:rPr>
          <w:sz w:val="21"/>
        </w:rPr>
        <w:t>4、及时制止院内老人、工作人员的吵架、纠纷甚至打架行为。</w:t>
      </w:r>
    </w:p>
    <w:p>
      <w:pPr>
        <w:pStyle w:val="4"/>
        <w:ind w:firstLine="420"/>
        <w:jc w:val="both"/>
      </w:pPr>
      <w:r>
        <w:rPr>
          <w:sz w:val="21"/>
        </w:rPr>
        <w:t>5、全天24小时提供保卫和门岗服务。</w:t>
      </w:r>
    </w:p>
    <w:p>
      <w:pPr>
        <w:pStyle w:val="4"/>
        <w:ind w:firstLine="420"/>
        <w:jc w:val="both"/>
      </w:pPr>
      <w:r>
        <w:rPr>
          <w:sz w:val="21"/>
        </w:rPr>
        <w:t>6、按院的排班要求，落实轮班工作。</w:t>
      </w:r>
    </w:p>
    <w:p>
      <w:pPr>
        <w:pStyle w:val="4"/>
        <w:ind w:firstLine="420"/>
        <w:jc w:val="both"/>
      </w:pPr>
      <w:r>
        <w:rPr>
          <w:sz w:val="21"/>
        </w:rPr>
        <w:t>7、完成采购人或院领导临时交办的其他任务。</w:t>
      </w:r>
    </w:p>
    <w:p>
      <w:pPr>
        <w:pStyle w:val="4"/>
        <w:ind w:firstLine="422"/>
      </w:pPr>
      <w:r>
        <w:rPr>
          <w:b/>
          <w:sz w:val="21"/>
        </w:rPr>
        <w:t>（二）服务要求</w:t>
      </w:r>
    </w:p>
    <w:p>
      <w:pPr>
        <w:pStyle w:val="4"/>
        <w:ind w:firstLine="420"/>
      </w:pPr>
      <w:r>
        <w:rPr>
          <w:sz w:val="21"/>
        </w:rPr>
        <w:t>（1）资质</w:t>
      </w:r>
    </w:p>
    <w:p>
      <w:pPr>
        <w:pStyle w:val="4"/>
        <w:ind w:firstLine="420"/>
      </w:pPr>
      <w:r>
        <w:rPr>
          <w:sz w:val="21"/>
        </w:rPr>
        <w:t>1、持中级及以上消防设施操作员职业资格证。</w:t>
      </w:r>
    </w:p>
    <w:p>
      <w:pPr>
        <w:pStyle w:val="4"/>
        <w:ind w:firstLine="420"/>
      </w:pPr>
      <w:r>
        <w:rPr>
          <w:sz w:val="21"/>
        </w:rPr>
        <w:t>2、初中以上文化程度，18 - 60周岁，身体健康。</w:t>
      </w:r>
    </w:p>
    <w:p>
      <w:pPr>
        <w:pStyle w:val="4"/>
        <w:ind w:firstLine="420"/>
      </w:pPr>
      <w:r>
        <w:rPr>
          <w:sz w:val="21"/>
        </w:rPr>
        <w:t>（2）技能</w:t>
      </w:r>
    </w:p>
    <w:p>
      <w:pPr>
        <w:pStyle w:val="4"/>
        <w:ind w:firstLine="420"/>
      </w:pPr>
      <w:r>
        <w:rPr>
          <w:sz w:val="21"/>
        </w:rPr>
        <w:t>1、熟练操作消防设备，排除故障。</w:t>
      </w:r>
    </w:p>
    <w:p>
      <w:pPr>
        <w:pStyle w:val="4"/>
        <w:ind w:firstLine="420"/>
      </w:pPr>
      <w:r>
        <w:rPr>
          <w:sz w:val="21"/>
        </w:rPr>
        <w:t>1、熟悉消防制度与应急预案，擅长应急处置。</w:t>
      </w:r>
    </w:p>
    <w:p>
      <w:pPr>
        <w:pStyle w:val="4"/>
        <w:ind w:firstLine="420"/>
      </w:pPr>
      <w:r>
        <w:rPr>
          <w:sz w:val="21"/>
        </w:rPr>
        <w:t>3、具备良好沟通协调与观察能力</w:t>
      </w:r>
    </w:p>
    <w:p>
      <w:pPr>
        <w:pStyle w:val="4"/>
        <w:ind w:firstLine="420"/>
      </w:pPr>
      <w:r>
        <w:rPr>
          <w:sz w:val="21"/>
        </w:rPr>
        <w:t>4、掌握保安业务知识与技能。</w:t>
      </w:r>
    </w:p>
    <w:p>
      <w:pPr>
        <w:pStyle w:val="4"/>
        <w:ind w:firstLine="420"/>
      </w:pPr>
      <w:r>
        <w:rPr>
          <w:sz w:val="21"/>
        </w:rPr>
        <w:t>（3）工作态度</w:t>
      </w:r>
    </w:p>
    <w:p>
      <w:pPr>
        <w:pStyle w:val="4"/>
        <w:ind w:firstLine="420"/>
      </w:pPr>
      <w:r>
        <w:rPr>
          <w:sz w:val="21"/>
        </w:rPr>
        <w:t>1、责任心强，遵守规章制度。</w:t>
      </w:r>
    </w:p>
    <w:p>
      <w:pPr>
        <w:pStyle w:val="4"/>
        <w:ind w:firstLine="420"/>
      </w:pPr>
      <w:r>
        <w:rPr>
          <w:sz w:val="21"/>
        </w:rPr>
        <w:t>2、服务意识好，尊重老人。</w:t>
      </w:r>
    </w:p>
    <w:p>
      <w:pPr>
        <w:pStyle w:val="4"/>
        <w:ind w:firstLine="420"/>
      </w:pPr>
      <w:r>
        <w:rPr>
          <w:sz w:val="21"/>
        </w:rPr>
        <w:t>3、有团队合作精神。</w:t>
      </w:r>
    </w:p>
    <w:p>
      <w:pPr>
        <w:pStyle w:val="4"/>
        <w:ind w:firstLine="420"/>
      </w:pPr>
      <w:r>
        <w:rPr>
          <w:sz w:val="21"/>
        </w:rPr>
        <w:t>甲方有权视工作需要调整人员要求和数量，以上各岗位所示人数将根据实际服务需要作出调整。</w:t>
      </w:r>
    </w:p>
    <w:p>
      <w:pPr>
        <w:pStyle w:val="4"/>
        <w:ind w:firstLine="420"/>
      </w:pPr>
      <w:r>
        <w:rPr>
          <w:sz w:val="21"/>
        </w:rPr>
        <w:t>甲方可根据实际情况或需求，对服务人员岗位进行调整，乙方必须服从，且服务的人员必须符合甲方的要求。</w:t>
      </w:r>
    </w:p>
    <w:p>
      <w:pPr>
        <w:pStyle w:val="4"/>
        <w:jc w:val="both"/>
      </w:pPr>
      <w:r>
        <w:rPr>
          <w:b/>
          <w:sz w:val="21"/>
        </w:rPr>
        <w:t>六、服务费用</w:t>
      </w:r>
    </w:p>
    <w:p>
      <w:pPr>
        <w:pStyle w:val="4"/>
        <w:ind w:firstLine="420"/>
      </w:pPr>
      <w:r>
        <w:rPr>
          <w:sz w:val="21"/>
        </w:rPr>
        <w:t>本项目预算包括的费用项目如下：</w:t>
      </w:r>
    </w:p>
    <w:p>
      <w:pPr>
        <w:pStyle w:val="4"/>
        <w:ind w:firstLine="420"/>
      </w:pPr>
      <w:r>
        <w:rPr>
          <w:sz w:val="21"/>
        </w:rPr>
        <w:t>（一）基本费用：</w:t>
      </w:r>
    </w:p>
    <w:p>
      <w:pPr>
        <w:pStyle w:val="4"/>
        <w:ind w:firstLine="420"/>
      </w:pPr>
      <w:r>
        <w:rPr>
          <w:sz w:val="21"/>
        </w:rPr>
        <w:t>1.工资：服务人员按规定完成相关工作，可以根据岗位获得相应工资；</w:t>
      </w:r>
    </w:p>
    <w:p>
      <w:pPr>
        <w:pStyle w:val="4"/>
        <w:ind w:firstLine="420"/>
      </w:pPr>
      <w:r>
        <w:rPr>
          <w:sz w:val="21"/>
        </w:rPr>
        <w:t>2.五险：乙方需按相关法律法规为服务人员缴纳社会保险；</w:t>
      </w:r>
    </w:p>
    <w:p>
      <w:pPr>
        <w:pStyle w:val="4"/>
        <w:ind w:firstLine="420"/>
      </w:pPr>
      <w:r>
        <w:rPr>
          <w:sz w:val="21"/>
        </w:rPr>
        <w:t>3.管理费及其他费用：涉及本项目的人员管理费用及其他费用（包括但不限于人员工资、社保、意外险等）。</w:t>
      </w:r>
    </w:p>
    <w:p>
      <w:pPr>
        <w:pStyle w:val="4"/>
        <w:ind w:firstLine="420"/>
      </w:pPr>
      <w:r>
        <w:rPr>
          <w:sz w:val="21"/>
        </w:rPr>
        <w:t>（二）服务人员具体工资项目根据实际岗位在劳动合同内确定；</w:t>
      </w:r>
    </w:p>
    <w:p>
      <w:pPr>
        <w:pStyle w:val="4"/>
        <w:ind w:firstLine="420"/>
      </w:pPr>
      <w:r>
        <w:rPr>
          <w:sz w:val="21"/>
        </w:rPr>
        <w:t>（三）可根据实际情况调整项目费用或工资项目，由甲方与乙方协商执行。</w:t>
      </w:r>
    </w:p>
    <w:p>
      <w:pPr>
        <w:pStyle w:val="4"/>
        <w:jc w:val="both"/>
      </w:pPr>
      <w:r>
        <w:rPr>
          <w:b/>
          <w:sz w:val="21"/>
        </w:rPr>
        <w:t>七、违约责任</w:t>
      </w:r>
    </w:p>
    <w:p>
      <w:pPr>
        <w:pStyle w:val="4"/>
        <w:ind w:firstLine="420"/>
      </w:pPr>
      <w:r>
        <w:rPr>
          <w:sz w:val="21"/>
        </w:rPr>
        <w:t>1、未经甲方同意，乙方不得将承接项目发包或转包，否则，视为乙方违约，甲方可以上报监督管理部门后解除服务合同。</w:t>
      </w:r>
    </w:p>
    <w:p>
      <w:pPr>
        <w:pStyle w:val="4"/>
        <w:ind w:firstLine="420"/>
      </w:pPr>
      <w:r>
        <w:rPr>
          <w:sz w:val="21"/>
        </w:rPr>
        <w:t>2、未经甲方同意，乙方不得随意更换服务人员，否则，视为乙方违约，甲方可以上报监督管理部门后解除服务合同。</w:t>
      </w:r>
    </w:p>
    <w:p>
      <w:pPr>
        <w:pStyle w:val="4"/>
        <w:ind w:firstLine="420"/>
      </w:pPr>
      <w:r>
        <w:rPr>
          <w:sz w:val="21"/>
        </w:rPr>
        <w:t>3、由于乙方工作失误的原因，造成服务人员的经济损失，所产生的损失及后果由乙方承担。</w:t>
      </w:r>
    </w:p>
    <w:p>
      <w:pPr>
        <w:pStyle w:val="4"/>
        <w:ind w:firstLine="420"/>
      </w:pPr>
      <w:r>
        <w:rPr>
          <w:sz w:val="21"/>
        </w:rPr>
        <w:t>4、若乙方在签订合同并生效后30天内未能按甲方要求安排服务人员签合同，则视为乙方主动违约，甲方有权终止合同。</w:t>
      </w:r>
    </w:p>
    <w:p>
      <w:pPr>
        <w:pStyle w:val="4"/>
        <w:ind w:firstLine="420"/>
        <w:jc w:val="both"/>
      </w:pPr>
      <w:r>
        <w:rPr>
          <w:sz w:val="21"/>
        </w:rPr>
        <w:t>5、若乙方在服务某阶段时期内违反其服务承诺或本招标文件的要求三次或以上，则视为乙方违约，甲方有权拒绝支付本期项目服务费。</w:t>
      </w:r>
    </w:p>
    <w:p>
      <w:pPr>
        <w:pStyle w:val="4"/>
        <w:ind w:firstLine="420"/>
        <w:jc w:val="both"/>
      </w:pPr>
      <w:r>
        <w:rPr>
          <w:sz w:val="21"/>
        </w:rPr>
        <w:t>6、对于空岗情况，每空岗1日，乙方要按此岗位1年管理费的2%的违约金赔付给甲方。</w:t>
      </w:r>
    </w:p>
    <w:p>
      <w:pPr>
        <w:pStyle w:val="4"/>
        <w:ind w:firstLine="420"/>
      </w:pPr>
      <w:r>
        <w:rPr>
          <w:sz w:val="21"/>
        </w:rPr>
        <w:t>7、对于空岗1个月及以上的，甲方有权终止或废除合同。</w:t>
      </w:r>
    </w:p>
    <w:p>
      <w:pPr>
        <w:pStyle w:val="4"/>
        <w:jc w:val="both"/>
      </w:pPr>
      <w:r>
        <w:rPr>
          <w:b/>
          <w:sz w:val="21"/>
        </w:rPr>
        <w:t>八、对服务项目的监督和管理</w:t>
      </w:r>
    </w:p>
    <w:p>
      <w:pPr>
        <w:pStyle w:val="4"/>
        <w:ind w:firstLine="420"/>
      </w:pPr>
      <w:r>
        <w:rPr>
          <w:sz w:val="21"/>
        </w:rPr>
        <w:t>（一）各方职责：</w:t>
      </w:r>
    </w:p>
    <w:p>
      <w:pPr>
        <w:pStyle w:val="4"/>
        <w:ind w:firstLine="420"/>
      </w:pPr>
      <w:r>
        <w:rPr>
          <w:sz w:val="21"/>
        </w:rPr>
        <w:t>1、甲方为项目甲方角色，对乙方的服务实施活动进行全过程监督、检查和管理。负责项目的决策和总体监督，对项目的宏观的把握和整体推进。</w:t>
      </w:r>
    </w:p>
    <w:p>
      <w:pPr>
        <w:pStyle w:val="4"/>
        <w:ind w:firstLine="420"/>
      </w:pPr>
      <w:r>
        <w:rPr>
          <w:sz w:val="21"/>
        </w:rPr>
        <w:t>2、乙方为项目乙方角色，承担服务项目需求调研、具体的实施工作，受到甲方的监督和管理。</w:t>
      </w:r>
    </w:p>
    <w:p>
      <w:pPr>
        <w:pStyle w:val="4"/>
        <w:ind w:firstLine="420"/>
      </w:pPr>
      <w:r>
        <w:rPr>
          <w:sz w:val="21"/>
        </w:rPr>
        <w:t>（二）服务项目要求：乙方必须就甲方提供的全部内容和服务要求做出回应，提供切合该服务项目的整体解决方案，并在项目范围内完成指定的工作和负责解决全部的业务问题。乙方必须对甲方提出的有关问题和置疑作出实质性的回应。</w:t>
      </w:r>
    </w:p>
    <w:p>
      <w:pPr>
        <w:pStyle w:val="4"/>
        <w:jc w:val="both"/>
      </w:pPr>
      <w:r>
        <w:rPr>
          <w:b/>
          <w:sz w:val="21"/>
        </w:rPr>
        <w:t>九、服务期</w:t>
      </w:r>
    </w:p>
    <w:p>
      <w:pPr>
        <w:pStyle w:val="4"/>
        <w:ind w:firstLine="400"/>
        <w:jc w:val="both"/>
      </w:pPr>
      <w:r>
        <w:rPr>
          <w:sz w:val="20"/>
        </w:rPr>
        <w:t>自合同签订之日起2年。</w:t>
      </w:r>
    </w:p>
    <w:p>
      <w:pPr>
        <w:pStyle w:val="4"/>
        <w:jc w:val="both"/>
      </w:pPr>
      <w:r>
        <w:rPr>
          <w:b/>
          <w:sz w:val="21"/>
        </w:rPr>
        <w:t>十、付款方式</w:t>
      </w:r>
    </w:p>
    <w:p>
      <w:pPr>
        <w:pStyle w:val="4"/>
        <w:ind w:firstLine="420"/>
      </w:pPr>
      <w:r>
        <w:rPr>
          <w:sz w:val="21"/>
        </w:rPr>
        <w:t>（1）服务费按月实际支付，每月15日前甲方支付上一个月的应付工资福利费及服务管理费给乙方，同时乙方开具增值税普通发票给甲方。（注：乙方须在甲方办理付款手续之前5个工作日内，提供增值税普通发票给甲方，以便甲方及时办理付款手续）</w:t>
      </w:r>
    </w:p>
    <w:p>
      <w:pPr>
        <w:pStyle w:val="4"/>
        <w:ind w:firstLine="420"/>
      </w:pPr>
      <w:r>
        <w:rPr>
          <w:sz w:val="21"/>
        </w:rPr>
        <w:t>（2）乙方须充分考虑服务期内物价水平及人员薪金的调整因素，服务期服务费按合同金额支付。</w:t>
      </w:r>
    </w:p>
    <w:p>
      <w:pPr>
        <w:pStyle w:val="4"/>
        <w:ind w:firstLine="420"/>
      </w:pPr>
      <w:r>
        <w:rPr>
          <w:sz w:val="21"/>
        </w:rPr>
        <w:t>（3）付款额度以当年供给标准及实际到岗人员为依据。</w:t>
      </w:r>
    </w:p>
    <w:p>
      <w:pPr>
        <w:pStyle w:val="4"/>
        <w:jc w:val="both"/>
      </w:pPr>
      <w:r>
        <w:rPr>
          <w:b/>
          <w:sz w:val="21"/>
        </w:rPr>
        <w:t>十一、保密</w:t>
      </w:r>
    </w:p>
    <w:p>
      <w:pPr>
        <w:pStyle w:val="4"/>
        <w:ind w:firstLine="420"/>
        <w:jc w:val="both"/>
      </w:pPr>
      <w:r>
        <w:rPr>
          <w:sz w:val="21"/>
        </w:rPr>
        <w:t>1.项目实施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w:t>
      </w:r>
    </w:p>
    <w:p>
      <w:pPr>
        <w:pStyle w:val="4"/>
        <w:ind w:firstLine="420"/>
        <w:jc w:val="both"/>
      </w:pPr>
      <w:r>
        <w:rPr>
          <w:sz w:val="21"/>
        </w:rPr>
        <w:t>2.未经乙方事先书面同意，甲方不得将由乙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pPr>
        <w:pStyle w:val="4"/>
        <w:ind w:firstLine="420"/>
        <w:jc w:val="both"/>
      </w:pPr>
      <w:r>
        <w:rPr>
          <w:sz w:val="21"/>
        </w:rPr>
        <w:t>3.除了合同本身之外，上款所列举的任何物件均是乙方的财产。如果乙方有要求，甲方在完成合同后应将这些物件及全部复制件还给乙方。</w:t>
      </w:r>
    </w:p>
    <w:p>
      <w:pPr>
        <w:pStyle w:val="4"/>
        <w:jc w:val="both"/>
      </w:pPr>
      <w:r>
        <w:rPr>
          <w:b/>
          <w:sz w:val="21"/>
        </w:rPr>
        <w:t>十二、争议的解决</w:t>
      </w:r>
    </w:p>
    <w:p>
      <w:pPr>
        <w:pStyle w:val="4"/>
        <w:ind w:firstLine="420"/>
        <w:jc w:val="both"/>
      </w:pPr>
      <w:r>
        <w:rPr>
          <w:sz w:val="21"/>
        </w:rPr>
        <w:t>合同执行过程中发生的任何争议，如双方不能通过友好协商解决，按相关法律法规处理。</w:t>
      </w:r>
    </w:p>
    <w:p>
      <w:pPr>
        <w:pStyle w:val="4"/>
        <w:jc w:val="both"/>
      </w:pPr>
      <w:r>
        <w:rPr>
          <w:b/>
          <w:sz w:val="21"/>
        </w:rPr>
        <w:t>十三、不可抗力</w:t>
      </w:r>
    </w:p>
    <w:p>
      <w:pPr>
        <w:pStyle w:val="4"/>
        <w:ind w:firstLine="420"/>
        <w:jc w:val="both"/>
      </w:pPr>
      <w:r>
        <w:rPr>
          <w:sz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pStyle w:val="4"/>
        <w:jc w:val="both"/>
      </w:pPr>
      <w:r>
        <w:rPr>
          <w:b/>
          <w:sz w:val="21"/>
        </w:rPr>
        <w:t>十四、税费</w:t>
      </w:r>
    </w:p>
    <w:p>
      <w:pPr>
        <w:pStyle w:val="4"/>
        <w:ind w:firstLine="420"/>
        <w:jc w:val="both"/>
      </w:pPr>
      <w:r>
        <w:rPr>
          <w:sz w:val="21"/>
        </w:rPr>
        <w:t>在中国境内、外发生的与本合同执行有关的一切税费均由乙方负担。</w:t>
      </w:r>
    </w:p>
    <w:p>
      <w:pPr>
        <w:pStyle w:val="4"/>
        <w:jc w:val="both"/>
      </w:pPr>
      <w:r>
        <w:rPr>
          <w:b/>
          <w:sz w:val="21"/>
        </w:rPr>
        <w:t>十五、其它</w:t>
      </w:r>
    </w:p>
    <w:p>
      <w:pPr>
        <w:pStyle w:val="4"/>
        <w:ind w:firstLine="420"/>
        <w:jc w:val="both"/>
      </w:pPr>
      <w:r>
        <w:rPr>
          <w:sz w:val="21"/>
        </w:rPr>
        <w:t>1.本合同所有附件、招标文件、投标文件。中标通知书均为合同的有效组成部分，与本合具有同等法律效力。</w:t>
      </w:r>
    </w:p>
    <w:p>
      <w:pPr>
        <w:pStyle w:val="4"/>
        <w:ind w:firstLine="420"/>
        <w:jc w:val="both"/>
      </w:pPr>
      <w:r>
        <w:rPr>
          <w:sz w:val="21"/>
        </w:rPr>
        <w:t>2.在执行本合同的过程中，所有经双方签署确认的文件（包括会议纪要、补充协议、往来信函）即成为本合同的有效组成部分。</w:t>
      </w:r>
    </w:p>
    <w:p>
      <w:pPr>
        <w:pStyle w:val="4"/>
        <w:ind w:firstLine="420"/>
        <w:jc w:val="both"/>
      </w:pPr>
      <w:r>
        <w:rPr>
          <w:sz w:val="21"/>
        </w:rPr>
        <w:t>3.如一方地址、电话、传真号码有变更，应在变更当日内书面通知对方，否则，应承担相应责任。</w:t>
      </w:r>
    </w:p>
    <w:p>
      <w:pPr>
        <w:pStyle w:val="4"/>
        <w:ind w:firstLine="420"/>
        <w:jc w:val="both"/>
      </w:pPr>
      <w:r>
        <w:rPr>
          <w:sz w:val="21"/>
        </w:rPr>
        <w:t>4.除甲方事先书面同意外，乙方不得部分成全部转让其应履行的合同项下的义务。</w:t>
      </w:r>
    </w:p>
    <w:p>
      <w:pPr>
        <w:pStyle w:val="4"/>
        <w:jc w:val="both"/>
      </w:pPr>
      <w:r>
        <w:rPr>
          <w:b/>
          <w:sz w:val="21"/>
        </w:rPr>
        <w:t>十六、合同生效</w:t>
      </w:r>
    </w:p>
    <w:p>
      <w:pPr>
        <w:pStyle w:val="4"/>
        <w:ind w:firstLine="420"/>
        <w:jc w:val="both"/>
      </w:pPr>
      <w:r>
        <w:rPr>
          <w:sz w:val="21"/>
        </w:rPr>
        <w:t>1.本合同在甲乙双方法人代表或其授权代表签字盖章后生效。</w:t>
      </w:r>
    </w:p>
    <w:p>
      <w:pPr>
        <w:pStyle w:val="4"/>
        <w:ind w:firstLine="420"/>
        <w:jc w:val="both"/>
      </w:pPr>
      <w:r>
        <w:rPr>
          <w:sz w:val="21"/>
        </w:rPr>
        <w:t>2.合同一式</w:t>
      </w:r>
      <w:r>
        <w:rPr>
          <w:sz w:val="22"/>
          <w:u w:val="single"/>
        </w:rPr>
        <w:t xml:space="preserve">    </w:t>
      </w:r>
      <w:r>
        <w:rPr>
          <w:sz w:val="21"/>
        </w:rPr>
        <w:t>份，其中甲方执</w:t>
      </w:r>
      <w:r>
        <w:rPr>
          <w:sz w:val="21"/>
          <w:u w:val="single"/>
        </w:rPr>
        <w:t xml:space="preserve">   份</w:t>
      </w:r>
      <w:r>
        <w:rPr>
          <w:sz w:val="21"/>
        </w:rPr>
        <w:t>，乙方执</w:t>
      </w:r>
      <w:r>
        <w:rPr>
          <w:sz w:val="22"/>
          <w:u w:val="single"/>
        </w:rPr>
        <w:t xml:space="preserve">    </w:t>
      </w:r>
      <w:r>
        <w:rPr>
          <w:sz w:val="21"/>
        </w:rPr>
        <w:t>份，招标代理执</w:t>
      </w:r>
      <w:r>
        <w:rPr>
          <w:sz w:val="21"/>
          <w:u w:val="single"/>
        </w:rPr>
        <w:t xml:space="preserve"> 壹</w:t>
      </w:r>
      <w:r>
        <w:rPr>
          <w:sz w:val="21"/>
        </w:rPr>
        <w:t>份。</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53"/>
        <w:gridCol w:w="415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nil"/>
              <w:left w:val="nil"/>
              <w:bottom w:val="nil"/>
              <w:right w:val="nil"/>
            </w:tcBorders>
            <w:tcMar>
              <w:top w:w="0" w:type="dxa"/>
              <w:left w:w="105" w:type="dxa"/>
              <w:bottom w:w="0" w:type="dxa"/>
              <w:right w:w="105" w:type="dxa"/>
            </w:tcMar>
            <w:vAlign w:val="top"/>
          </w:tcPr>
          <w:p>
            <w:pPr>
              <w:pStyle w:val="4"/>
              <w:jc w:val="left"/>
            </w:pPr>
            <w:r>
              <w:rPr>
                <w:sz w:val="24"/>
              </w:rPr>
              <w:t>甲方（公章）：</w:t>
            </w:r>
          </w:p>
          <w:p>
            <w:pPr>
              <w:pStyle w:val="4"/>
              <w:jc w:val="left"/>
            </w:pPr>
            <w:r>
              <w:rPr>
                <w:sz w:val="24"/>
              </w:rPr>
              <w:t>东莞市沙田镇敬老院</w:t>
            </w:r>
          </w:p>
        </w:tc>
        <w:tc>
          <w:tcPr>
            <w:tcW w:w="4153" w:type="dxa"/>
            <w:tcBorders>
              <w:top w:val="nil"/>
              <w:left w:val="nil"/>
              <w:bottom w:val="nil"/>
              <w:right w:val="nil"/>
            </w:tcBorders>
            <w:tcMar>
              <w:top w:w="0" w:type="dxa"/>
              <w:left w:w="105" w:type="dxa"/>
              <w:bottom w:w="0" w:type="dxa"/>
              <w:right w:w="105" w:type="dxa"/>
            </w:tcMar>
            <w:vAlign w:val="top"/>
          </w:tcPr>
          <w:p>
            <w:pPr>
              <w:pStyle w:val="4"/>
              <w:jc w:val="left"/>
            </w:pPr>
            <w:r>
              <w:rPr>
                <w:sz w:val="24"/>
              </w:rPr>
              <w:t>乙方（公章）：</w:t>
            </w:r>
          </w:p>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nil"/>
              <w:left w:val="nil"/>
              <w:bottom w:val="nil"/>
              <w:right w:val="nil"/>
            </w:tcBorders>
            <w:tcMar>
              <w:top w:w="0" w:type="dxa"/>
              <w:left w:w="105" w:type="dxa"/>
              <w:bottom w:w="0" w:type="dxa"/>
              <w:right w:w="105" w:type="dxa"/>
            </w:tcMar>
            <w:vAlign w:val="top"/>
          </w:tcPr>
          <w:p>
            <w:pPr>
              <w:pStyle w:val="4"/>
              <w:jc w:val="left"/>
            </w:pPr>
            <w:r>
              <w:rPr>
                <w:sz w:val="24"/>
              </w:rPr>
              <w:t>法定代表人：</w:t>
            </w:r>
          </w:p>
        </w:tc>
        <w:tc>
          <w:tcPr>
            <w:tcW w:w="4153" w:type="dxa"/>
            <w:tcBorders>
              <w:top w:val="nil"/>
              <w:left w:val="nil"/>
              <w:bottom w:val="nil"/>
              <w:right w:val="nil"/>
            </w:tcBorders>
            <w:tcMar>
              <w:top w:w="0" w:type="dxa"/>
              <w:left w:w="105" w:type="dxa"/>
              <w:bottom w:w="0" w:type="dxa"/>
              <w:right w:w="105" w:type="dxa"/>
            </w:tcMar>
            <w:vAlign w:val="top"/>
          </w:tcPr>
          <w:p>
            <w:pPr>
              <w:pStyle w:val="4"/>
              <w:jc w:val="left"/>
            </w:pPr>
            <w:r>
              <w:rPr>
                <w:sz w:val="24"/>
              </w:rPr>
              <w:t>法定代表人：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nil"/>
              <w:left w:val="nil"/>
              <w:bottom w:val="nil"/>
              <w:right w:val="nil"/>
            </w:tcBorders>
            <w:tcMar>
              <w:top w:w="0" w:type="dxa"/>
              <w:left w:w="105" w:type="dxa"/>
              <w:bottom w:w="0" w:type="dxa"/>
              <w:right w:w="105" w:type="dxa"/>
            </w:tcMar>
            <w:vAlign w:val="top"/>
          </w:tcPr>
          <w:p>
            <w:pPr>
              <w:pStyle w:val="4"/>
              <w:ind w:left="705"/>
              <w:jc w:val="left"/>
            </w:pPr>
            <w:r>
              <w:rPr>
                <w:sz w:val="24"/>
              </w:rPr>
              <w:t>地址：</w:t>
            </w:r>
          </w:p>
        </w:tc>
        <w:tc>
          <w:tcPr>
            <w:tcW w:w="4153" w:type="dxa"/>
            <w:tcBorders>
              <w:top w:val="nil"/>
              <w:left w:val="nil"/>
              <w:bottom w:val="nil"/>
              <w:right w:val="nil"/>
            </w:tcBorders>
            <w:tcMar>
              <w:top w:w="0" w:type="dxa"/>
              <w:left w:w="105" w:type="dxa"/>
              <w:bottom w:w="0" w:type="dxa"/>
              <w:right w:w="105" w:type="dxa"/>
            </w:tcMar>
            <w:vAlign w:val="top"/>
          </w:tcPr>
          <w:p>
            <w:pPr>
              <w:pStyle w:val="4"/>
              <w:ind w:left="705"/>
              <w:jc w:val="left"/>
            </w:pPr>
            <w:r>
              <w:rPr>
                <w:sz w:val="24"/>
              </w:rPr>
              <w:t>地址：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nil"/>
              <w:left w:val="nil"/>
              <w:bottom w:val="nil"/>
              <w:right w:val="nil"/>
            </w:tcBorders>
            <w:tcMar>
              <w:top w:w="0" w:type="dxa"/>
              <w:left w:w="105" w:type="dxa"/>
              <w:bottom w:w="0" w:type="dxa"/>
              <w:right w:w="105" w:type="dxa"/>
            </w:tcMar>
            <w:vAlign w:val="top"/>
          </w:tcPr>
          <w:p>
            <w:pPr>
              <w:pStyle w:val="4"/>
              <w:jc w:val="left"/>
            </w:pPr>
            <w:r>
              <w:rPr>
                <w:sz w:val="24"/>
              </w:rPr>
              <w:t>电话：</w:t>
            </w:r>
          </w:p>
        </w:tc>
        <w:tc>
          <w:tcPr>
            <w:tcW w:w="4153" w:type="dxa"/>
            <w:tcBorders>
              <w:top w:val="nil"/>
              <w:left w:val="nil"/>
              <w:bottom w:val="nil"/>
              <w:right w:val="nil"/>
            </w:tcBorders>
            <w:tcMar>
              <w:top w:w="0" w:type="dxa"/>
              <w:left w:w="105" w:type="dxa"/>
              <w:bottom w:w="0" w:type="dxa"/>
              <w:right w:w="105" w:type="dxa"/>
            </w:tcMar>
            <w:vAlign w:val="top"/>
          </w:tcPr>
          <w:p>
            <w:pPr>
              <w:pStyle w:val="4"/>
              <w:jc w:val="left"/>
            </w:pPr>
            <w:r>
              <w:rPr>
                <w:sz w:val="24"/>
              </w:rPr>
              <w:t>电话：</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nil"/>
              <w:left w:val="nil"/>
              <w:bottom w:val="nil"/>
              <w:right w:val="nil"/>
            </w:tcBorders>
            <w:tcMar>
              <w:top w:w="0" w:type="dxa"/>
              <w:left w:w="105" w:type="dxa"/>
              <w:bottom w:w="0" w:type="dxa"/>
              <w:right w:w="105" w:type="dxa"/>
            </w:tcMar>
            <w:vAlign w:val="top"/>
          </w:tcPr>
          <w:p>
            <w:pPr>
              <w:pStyle w:val="4"/>
              <w:jc w:val="left"/>
            </w:pPr>
            <w:r>
              <w:rPr>
                <w:sz w:val="24"/>
              </w:rPr>
              <w:t>开户名称：</w:t>
            </w:r>
          </w:p>
        </w:tc>
        <w:tc>
          <w:tcPr>
            <w:tcW w:w="4153" w:type="dxa"/>
            <w:tcBorders>
              <w:top w:val="nil"/>
              <w:left w:val="nil"/>
              <w:bottom w:val="nil"/>
              <w:right w:val="nil"/>
            </w:tcBorders>
            <w:tcMar>
              <w:top w:w="0" w:type="dxa"/>
              <w:left w:w="105" w:type="dxa"/>
              <w:bottom w:w="0" w:type="dxa"/>
              <w:right w:w="105" w:type="dxa"/>
            </w:tcMar>
            <w:vAlign w:val="top"/>
          </w:tcPr>
          <w:p>
            <w:pPr>
              <w:pStyle w:val="4"/>
              <w:jc w:val="left"/>
            </w:pPr>
            <w:r>
              <w:rPr>
                <w:sz w:val="24"/>
              </w:rPr>
              <w:t>开户名称：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nil"/>
              <w:left w:val="nil"/>
              <w:bottom w:val="nil"/>
              <w:right w:val="nil"/>
            </w:tcBorders>
            <w:tcMar>
              <w:top w:w="0" w:type="dxa"/>
              <w:left w:w="105" w:type="dxa"/>
              <w:bottom w:w="0" w:type="dxa"/>
              <w:right w:w="105" w:type="dxa"/>
            </w:tcMar>
            <w:vAlign w:val="top"/>
          </w:tcPr>
          <w:p>
            <w:pPr>
              <w:pStyle w:val="4"/>
              <w:ind w:left="1110"/>
              <w:jc w:val="left"/>
            </w:pPr>
            <w:r>
              <w:rPr>
                <w:sz w:val="24"/>
              </w:rPr>
              <w:t>开户银行：</w:t>
            </w:r>
          </w:p>
        </w:tc>
        <w:tc>
          <w:tcPr>
            <w:tcW w:w="4153" w:type="dxa"/>
            <w:tcBorders>
              <w:top w:val="nil"/>
              <w:left w:val="nil"/>
              <w:bottom w:val="nil"/>
              <w:right w:val="nil"/>
            </w:tcBorders>
            <w:tcMar>
              <w:top w:w="0" w:type="dxa"/>
              <w:left w:w="105" w:type="dxa"/>
              <w:bottom w:w="0" w:type="dxa"/>
              <w:right w:w="105" w:type="dxa"/>
            </w:tcMar>
            <w:vAlign w:val="top"/>
          </w:tcPr>
          <w:p>
            <w:pPr>
              <w:pStyle w:val="4"/>
              <w:ind w:left="1110"/>
              <w:jc w:val="left"/>
            </w:pPr>
            <w:r>
              <w:rPr>
                <w:sz w:val="24"/>
              </w:rPr>
              <w:t>开户银行：</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nil"/>
              <w:left w:val="nil"/>
              <w:bottom w:val="nil"/>
              <w:right w:val="nil"/>
            </w:tcBorders>
            <w:tcMar>
              <w:top w:w="0" w:type="dxa"/>
              <w:left w:w="105" w:type="dxa"/>
              <w:bottom w:w="0" w:type="dxa"/>
              <w:right w:w="105" w:type="dxa"/>
            </w:tcMar>
            <w:vAlign w:val="top"/>
          </w:tcPr>
          <w:p>
            <w:pPr>
              <w:pStyle w:val="4"/>
              <w:jc w:val="left"/>
            </w:pPr>
            <w:r>
              <w:rPr>
                <w:sz w:val="24"/>
              </w:rPr>
              <w:t>开户账号：</w:t>
            </w:r>
          </w:p>
        </w:tc>
        <w:tc>
          <w:tcPr>
            <w:tcW w:w="4153" w:type="dxa"/>
            <w:tcBorders>
              <w:top w:val="nil"/>
              <w:left w:val="nil"/>
              <w:bottom w:val="nil"/>
              <w:right w:val="nil"/>
            </w:tcBorders>
            <w:tcMar>
              <w:top w:w="0" w:type="dxa"/>
              <w:left w:w="105" w:type="dxa"/>
              <w:bottom w:w="0" w:type="dxa"/>
              <w:right w:w="105" w:type="dxa"/>
            </w:tcMar>
            <w:vAlign w:val="top"/>
          </w:tcPr>
          <w:p>
            <w:pPr>
              <w:pStyle w:val="4"/>
              <w:jc w:val="left"/>
            </w:pPr>
            <w:r>
              <w:rPr>
                <w:sz w:val="24"/>
              </w:rPr>
              <w:t>开户账号：</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nil"/>
              <w:left w:val="nil"/>
              <w:bottom w:val="nil"/>
              <w:right w:val="nil"/>
            </w:tcBorders>
            <w:tcMar>
              <w:top w:w="0" w:type="dxa"/>
              <w:left w:w="105" w:type="dxa"/>
              <w:bottom w:w="0" w:type="dxa"/>
              <w:right w:w="105" w:type="dxa"/>
            </w:tcMar>
            <w:vAlign w:val="top"/>
          </w:tcPr>
          <w:p>
            <w:pPr>
              <w:pStyle w:val="4"/>
              <w:jc w:val="left"/>
            </w:pPr>
            <w:r>
              <w:rPr>
                <w:sz w:val="24"/>
              </w:rPr>
              <w:t>签订时间：</w:t>
            </w:r>
          </w:p>
        </w:tc>
        <w:tc>
          <w:tcPr>
            <w:tcW w:w="4153" w:type="dxa"/>
            <w:tcBorders>
              <w:top w:val="nil"/>
              <w:left w:val="nil"/>
              <w:bottom w:val="nil"/>
              <w:right w:val="nil"/>
            </w:tcBorders>
            <w:tcMar>
              <w:top w:w="0" w:type="dxa"/>
              <w:left w:w="105" w:type="dxa"/>
              <w:bottom w:w="0" w:type="dxa"/>
              <w:right w:w="105" w:type="dxa"/>
            </w:tcMar>
            <w:vAlign w:val="top"/>
          </w:tcPr>
          <w:p>
            <w:pPr>
              <w:pStyle w:val="4"/>
              <w:jc w:val="left"/>
            </w:pPr>
          </w:p>
        </w:tc>
      </w:tr>
    </w:tbl>
    <w:p>
      <w:pPr>
        <w:pStyle w:val="4"/>
      </w:pPr>
      <w:r>
        <w:rPr>
          <w:b/>
          <w:sz w:val="22"/>
        </w:rPr>
        <w:t>此为合同书样本，仅供参考，以实际签订合同为准，中标人需根据实际情况和甲方签订相应的合同！</w:t>
      </w:r>
    </w:p>
    <w:p>
      <w:pPr>
        <w:pStyle w:val="4"/>
      </w:pPr>
      <w:r>
        <w:t xml:space="preserve">  </w:t>
      </w:r>
    </w:p>
    <w:p>
      <w:pPr>
        <w:pStyle w:val="4"/>
        <w:jc w:val="center"/>
        <w:outlineLvl w:val="1"/>
      </w:pPr>
      <w:r>
        <w:rPr>
          <w:b/>
          <w:sz w:val="36"/>
        </w:rPr>
        <w:t>第六章 投标文件格式与要求</w:t>
      </w:r>
    </w:p>
    <w:p>
      <w:pPr>
        <w:pStyle w:val="4"/>
        <w:ind w:firstLine="480"/>
      </w:pPr>
      <w:r>
        <w:t>投标人应提交证明其有资格参加投标和中标后有能力履行合同的相关文件，并作为其投标文件的一部分，所有文件必须真实可靠、不得伪造，否则将按相关规定予以处罚。</w:t>
      </w:r>
    </w:p>
    <w:p>
      <w:pPr>
        <w:pStyle w:val="4"/>
        <w:ind w:firstLine="480"/>
      </w:pPr>
      <w:r>
        <w:t>1.法人或者其他组织的营业执照等证明文件，自然人的身份证明：</w:t>
      </w:r>
    </w:p>
    <w:p>
      <w:pPr>
        <w:pStyle w:val="4"/>
        <w:ind w:firstLine="480"/>
      </w:pPr>
      <w: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4"/>
        <w:ind w:firstLine="480"/>
      </w:pPr>
      <w: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4"/>
        <w:ind w:firstLine="480"/>
      </w:pPr>
      <w:r>
        <w:t>2.财务状况报告，依法缴纳税收和社会保障资金的相关材料（详见资格性审查表要求）</w:t>
      </w:r>
    </w:p>
    <w:p>
      <w:pPr>
        <w:pStyle w:val="4"/>
        <w:ind w:firstLine="480"/>
      </w:pPr>
      <w:r>
        <w:t>3.具有履行合同所必需的设备和专业技术能力的声明。</w:t>
      </w:r>
    </w:p>
    <w:p>
      <w:pPr>
        <w:pStyle w:val="4"/>
        <w:ind w:firstLine="480"/>
      </w:pPr>
      <w:r>
        <w:t>4.投标人参加政府采购前三年内在经营活动中没有重大违法记录书面声明函。</w:t>
      </w:r>
    </w:p>
    <w:p>
      <w:pPr>
        <w:pStyle w:val="4"/>
        <w:ind w:firstLine="480"/>
      </w:pPr>
      <w:r>
        <w:t>5.信用记录查询</w:t>
      </w:r>
    </w:p>
    <w:p>
      <w:pPr>
        <w:pStyle w:val="4"/>
        <w:ind w:firstLine="480"/>
      </w:pPr>
      <w:r>
        <w:t>（1）查询渠道：通过“信用中国”网站(www.creditchina.gov.cn)和“中国政府采购网”（www.ccgp.gov.cn）进行查询；</w:t>
      </w:r>
    </w:p>
    <w:p>
      <w:pPr>
        <w:pStyle w:val="4"/>
        <w:ind w:firstLine="480"/>
      </w:pPr>
      <w:r>
        <w:t>（2）查询截止时点：提交投标文件截止日当天；</w:t>
      </w:r>
    </w:p>
    <w:p>
      <w:pPr>
        <w:pStyle w:val="4"/>
        <w:ind w:firstLine="480"/>
      </w:pPr>
      <w:r>
        <w:t>（3）查询记录：对列入失信被执行人、重大税收违法案件当事人名单、政府采购严重违法失信行为记录名单、信用报告进行查询；</w:t>
      </w:r>
    </w:p>
    <w:p>
      <w:pPr>
        <w:pStyle w:val="4"/>
        <w:ind w:firstLine="480"/>
      </w:pPr>
      <w:r>
        <w:t xml:space="preserve"> 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pStyle w:val="4"/>
        <w:ind w:firstLine="480"/>
      </w:pPr>
      <w:r>
        <w:t>6. 按照招标文件要求，投标人应当提交的资格、资信证明文件。</w:t>
      </w:r>
    </w:p>
    <w:p>
      <w:pPr>
        <w:pStyle w:val="4"/>
        <w:ind w:firstLine="480"/>
      </w:pPr>
      <w:r>
        <w:t xml:space="preserve">  </w:t>
      </w:r>
      <w:r>
        <w:br w:type="textWrapping"/>
      </w:r>
    </w:p>
    <w:p>
      <w:pPr>
        <w:pStyle w:val="4"/>
        <w:jc w:val="center"/>
        <w:outlineLvl w:val="0"/>
      </w:pPr>
      <w:r>
        <w:rPr>
          <w:b/>
          <w:sz w:val="48"/>
        </w:rPr>
        <w:t>投标文件封面</w:t>
      </w:r>
    </w:p>
    <w:p>
      <w:pPr>
        <w:pStyle w:val="4"/>
        <w:outlineLvl w:val="0"/>
      </w:pPr>
      <w:r>
        <w:rPr>
          <w:b/>
          <w:sz w:val="48"/>
        </w:rPr>
        <w:t>（项目名称）</w:t>
      </w:r>
    </w:p>
    <w:p>
      <w:pPr>
        <w:pStyle w:val="4"/>
        <w:jc w:val="center"/>
        <w:outlineLvl w:val="0"/>
      </w:pPr>
      <w:r>
        <w:rPr>
          <w:b/>
          <w:sz w:val="48"/>
        </w:rPr>
        <w:t>投标文件封面</w:t>
      </w:r>
    </w:p>
    <w:p>
      <w:pPr>
        <w:pStyle w:val="4"/>
        <w:jc w:val="center"/>
        <w:outlineLvl w:val="0"/>
      </w:pPr>
      <w:r>
        <w:rPr>
          <w:b/>
          <w:sz w:val="48"/>
        </w:rPr>
        <w:t>（正本/副本）</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pPr>
        <w:pStyle w:val="4"/>
        <w:jc w:val="center"/>
        <w:outlineLvl w:val="3"/>
      </w:pPr>
      <w:r>
        <w:rPr>
          <w:b/>
          <w:sz w:val="24"/>
        </w:rPr>
        <w:t>采购计划编号：441900030-2025-00320</w:t>
      </w:r>
    </w:p>
    <w:p>
      <w:pPr>
        <w:pStyle w:val="4"/>
        <w:jc w:val="center"/>
        <w:outlineLvl w:val="3"/>
      </w:pPr>
      <w:r>
        <w:rPr>
          <w:b/>
          <w:sz w:val="24"/>
        </w:rPr>
        <w:t>采购项目编号：441900030-2025-00320</w:t>
      </w:r>
    </w:p>
    <w:p>
      <w:pPr>
        <w:pStyle w:val="4"/>
        <w:jc w:val="center"/>
        <w:outlineLvl w:val="3"/>
      </w:pPr>
      <w:r>
        <w:rPr>
          <w:b/>
          <w:sz w:val="24"/>
        </w:rPr>
        <w:t>所投采购包：第 包</w:t>
      </w:r>
    </w:p>
    <w:p>
      <w:pPr>
        <w:pStyle w:val="4"/>
        <w:outlineLvl w:val="3"/>
      </w:pPr>
      <w:r>
        <w:rPr>
          <w:b/>
          <w:sz w:val="24"/>
        </w:rPr>
        <w:t>（投标人名称）</w:t>
      </w:r>
    </w:p>
    <w:p>
      <w:pPr>
        <w:pStyle w:val="4"/>
        <w:jc w:val="center"/>
        <w:outlineLvl w:val="3"/>
      </w:pPr>
      <w:r>
        <w:rPr>
          <w:b/>
          <w:sz w:val="24"/>
        </w:rPr>
        <w:t xml:space="preserve"> 年 月 日</w:t>
      </w:r>
    </w:p>
    <w:p>
      <w:pPr>
        <w:pStyle w:val="4"/>
        <w:ind w:firstLine="480"/>
      </w:pPr>
      <w:r>
        <w:t xml:space="preserve">  </w:t>
      </w:r>
    </w:p>
    <w:p>
      <w:pPr>
        <w:pStyle w:val="4"/>
        <w:jc w:val="center"/>
        <w:outlineLvl w:val="3"/>
      </w:pPr>
      <w:r>
        <w:rPr>
          <w:b/>
          <w:sz w:val="24"/>
        </w:rPr>
        <w:t>投标文件目录</w:t>
      </w:r>
    </w:p>
    <w:p>
      <w:pPr>
        <w:pStyle w:val="4"/>
        <w:ind w:firstLine="480"/>
      </w:pPr>
      <w:r>
        <w:t>一、投标函</w:t>
      </w:r>
    </w:p>
    <w:p>
      <w:pPr>
        <w:pStyle w:val="4"/>
        <w:ind w:firstLine="480"/>
      </w:pPr>
      <w:r>
        <w:t>二、开标一览表</w:t>
      </w:r>
    </w:p>
    <w:p>
      <w:pPr>
        <w:pStyle w:val="4"/>
        <w:ind w:firstLine="480"/>
      </w:pPr>
      <w:r>
        <w:t>三、分项报价表</w:t>
      </w:r>
    </w:p>
    <w:p>
      <w:pPr>
        <w:pStyle w:val="4"/>
        <w:ind w:firstLine="480"/>
      </w:pPr>
      <w:r>
        <w:t>四、政策适用性说明</w:t>
      </w:r>
    </w:p>
    <w:p>
      <w:pPr>
        <w:pStyle w:val="4"/>
        <w:ind w:firstLine="480"/>
      </w:pPr>
      <w:r>
        <w:t>五、法定代表人证明书</w:t>
      </w:r>
    </w:p>
    <w:p>
      <w:pPr>
        <w:pStyle w:val="4"/>
        <w:ind w:firstLine="480"/>
      </w:pPr>
      <w:r>
        <w:t>六、法定代表人授权书</w:t>
      </w:r>
    </w:p>
    <w:p>
      <w:pPr>
        <w:pStyle w:val="4"/>
        <w:ind w:firstLine="480"/>
      </w:pPr>
      <w:r>
        <w:t>七、投标保证金</w:t>
      </w:r>
    </w:p>
    <w:p>
      <w:pPr>
        <w:pStyle w:val="4"/>
        <w:ind w:firstLine="480"/>
      </w:pPr>
      <w:r>
        <w:t>八、提供具有独立承担民事责任的能力的证明材料</w:t>
      </w:r>
    </w:p>
    <w:p>
      <w:pPr>
        <w:pStyle w:val="4"/>
        <w:ind w:firstLine="480"/>
      </w:pPr>
      <w:r>
        <w:t>九、资格性审查要求的其他资质证明文件</w:t>
      </w:r>
    </w:p>
    <w:p>
      <w:pPr>
        <w:pStyle w:val="4"/>
        <w:ind w:firstLine="480"/>
      </w:pPr>
      <w:r>
        <w:t>十、承诺函</w:t>
      </w:r>
    </w:p>
    <w:p>
      <w:pPr>
        <w:pStyle w:val="4"/>
        <w:ind w:firstLine="480"/>
      </w:pPr>
      <w:r>
        <w:t>十一、中小企业声明函</w:t>
      </w:r>
    </w:p>
    <w:p>
      <w:pPr>
        <w:pStyle w:val="4"/>
        <w:ind w:firstLine="480"/>
      </w:pPr>
      <w:r>
        <w:t>十二、监狱企业</w:t>
      </w:r>
    </w:p>
    <w:p>
      <w:pPr>
        <w:pStyle w:val="4"/>
        <w:ind w:firstLine="480"/>
      </w:pPr>
      <w:r>
        <w:t>十三、残疾人福利性单位声明函</w:t>
      </w:r>
    </w:p>
    <w:p>
      <w:pPr>
        <w:pStyle w:val="4"/>
        <w:ind w:firstLine="480"/>
      </w:pPr>
      <w:r>
        <w:t>十四、联合体共同投标协议书</w:t>
      </w:r>
    </w:p>
    <w:p>
      <w:pPr>
        <w:pStyle w:val="4"/>
        <w:ind w:firstLine="480"/>
      </w:pPr>
      <w:r>
        <w:t>十五、投标人业绩情况表</w:t>
      </w:r>
    </w:p>
    <w:p>
      <w:pPr>
        <w:pStyle w:val="4"/>
        <w:ind w:firstLine="480"/>
      </w:pPr>
      <w:r>
        <w:t>十六、技术和服务要求响应表</w:t>
      </w:r>
    </w:p>
    <w:p>
      <w:pPr>
        <w:pStyle w:val="4"/>
        <w:ind w:firstLine="480"/>
      </w:pPr>
      <w:r>
        <w:t>十七、商务条件响应表</w:t>
      </w:r>
    </w:p>
    <w:p>
      <w:pPr>
        <w:pStyle w:val="4"/>
        <w:ind w:firstLine="480"/>
      </w:pPr>
      <w:r>
        <w:t>十八、履约进度计划表</w:t>
      </w:r>
    </w:p>
    <w:p>
      <w:pPr>
        <w:pStyle w:val="4"/>
        <w:ind w:firstLine="480"/>
      </w:pPr>
      <w:r>
        <w:t>十九、各类证明材料</w:t>
      </w:r>
    </w:p>
    <w:p>
      <w:pPr>
        <w:pStyle w:val="4"/>
        <w:ind w:firstLine="480"/>
      </w:pPr>
      <w:r>
        <w:t>二十、采购代理服务费支付承诺书</w:t>
      </w:r>
    </w:p>
    <w:p>
      <w:pPr>
        <w:pStyle w:val="4"/>
        <w:ind w:firstLine="480"/>
      </w:pPr>
      <w:r>
        <w:t>二十一、需要采购人提供的附加条件</w:t>
      </w:r>
    </w:p>
    <w:p>
      <w:pPr>
        <w:pStyle w:val="4"/>
        <w:ind w:firstLine="480"/>
      </w:pPr>
      <w:r>
        <w:t>二十二、询问函、质疑函、投诉书格式</w:t>
      </w:r>
    </w:p>
    <w:p>
      <w:pPr>
        <w:pStyle w:val="4"/>
        <w:ind w:firstLine="480"/>
      </w:pPr>
      <w:r>
        <w:t>二十三、项目实施方案、质量保证及售后服务承诺等</w:t>
      </w:r>
    </w:p>
    <w:p>
      <w:pPr>
        <w:pStyle w:val="4"/>
        <w:ind w:firstLine="480"/>
      </w:pPr>
      <w:r>
        <w:t>二十四、附件</w:t>
      </w:r>
    </w:p>
    <w:p>
      <w:pPr>
        <w:pStyle w:val="4"/>
        <w:ind w:firstLine="480"/>
      </w:pPr>
      <w:r>
        <w:t>二十五、政府采购履约担保函、采购合同履约保险凭证</w:t>
      </w:r>
    </w:p>
    <w:p>
      <w:pPr>
        <w:pStyle w:val="4"/>
        <w:ind w:firstLine="480"/>
      </w:pPr>
      <w:r>
        <w:t xml:space="preserve">  </w:t>
      </w:r>
    </w:p>
    <w:p>
      <w:pPr>
        <w:pStyle w:val="4"/>
        <w:outlineLvl w:val="2"/>
      </w:pPr>
      <w:r>
        <w:rPr>
          <w:b/>
          <w:sz w:val="28"/>
        </w:rPr>
        <w:t>格式一：</w:t>
      </w:r>
    </w:p>
    <w:p>
      <w:pPr>
        <w:pStyle w:val="4"/>
        <w:outlineLvl w:val="3"/>
      </w:pPr>
      <w:r>
        <w:rPr>
          <w:b/>
          <w:sz w:val="24"/>
        </w:rPr>
        <w:t>投标函</w:t>
      </w:r>
    </w:p>
    <w:p>
      <w:pPr>
        <w:pStyle w:val="4"/>
        <w:ind w:firstLine="480"/>
      </w:pPr>
      <w:r>
        <w:t xml:space="preserve"> 致：</w:t>
      </w:r>
      <w:r>
        <w:rPr>
          <w:u w:val="single"/>
        </w:rPr>
        <w:t>国顺招标有限公司</w:t>
      </w:r>
    </w:p>
    <w:p>
      <w:pPr>
        <w:pStyle w:val="4"/>
        <w:ind w:firstLine="480"/>
      </w:pPr>
      <w:r>
        <w:t xml:space="preserve"> 你方组织的</w:t>
      </w:r>
      <w:r>
        <w:rPr>
          <w:u w:val="single"/>
        </w:rPr>
        <w:t>“东莞市沙田镇敬老院日常服务和综合厨房服务”</w:t>
      </w:r>
      <w:r>
        <w:t>项目的招标[采购项目编号为：</w:t>
      </w:r>
      <w:r>
        <w:rPr>
          <w:u w:val="single"/>
        </w:rPr>
        <w:t>441900030-2025-00320</w:t>
      </w:r>
      <w:r>
        <w:t>]，我方愿参与投标。</w:t>
      </w:r>
    </w:p>
    <w:p>
      <w:pPr>
        <w:pStyle w:val="4"/>
        <w:ind w:firstLine="480"/>
      </w:pPr>
      <w:r>
        <w:t>我方确认收到贵方提供的</w:t>
      </w:r>
      <w:r>
        <w:rPr>
          <w:u w:val="single"/>
        </w:rPr>
        <w:t>“东莞市沙田镇敬老院日常服务和综合厨房服务”</w:t>
      </w:r>
      <w:r>
        <w:t>项目的招标文件的全部内容。</w:t>
      </w:r>
    </w:p>
    <w:p>
      <w:pPr>
        <w:pStyle w:val="4"/>
        <w:ind w:firstLine="480"/>
      </w:pPr>
      <w: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利。</w:t>
      </w:r>
    </w:p>
    <w:p>
      <w:pPr>
        <w:pStyle w:val="4"/>
        <w:ind w:firstLine="480"/>
      </w:pPr>
      <w:r>
        <w:rPr>
          <w:u w:val="single"/>
        </w:rPr>
        <w:t>(投标人名称)</w:t>
      </w:r>
      <w:r>
        <w:t>作为投标人正式授权</w:t>
      </w:r>
      <w:r>
        <w:rPr>
          <w:u w:val="single"/>
        </w:rPr>
        <w:t>(授权代表全名,职务)</w:t>
      </w:r>
      <w:r>
        <w:t>代表我方全权处理有关本投标的一切事宜。</w:t>
      </w:r>
    </w:p>
    <w:p>
      <w:pPr>
        <w:pStyle w:val="4"/>
        <w:ind w:firstLine="480"/>
      </w:pPr>
      <w:r>
        <w:t>我方已完全明白招标文件的所有条款要求，并申明如下：</w:t>
      </w:r>
    </w:p>
    <w:p>
      <w:pPr>
        <w:pStyle w:val="4"/>
        <w:ind w:firstLine="480"/>
      </w:pPr>
      <w:r>
        <w:t xml:space="preserve"> （一）按招标文件提供的全部货物与相关服务的投标总价详见《开标一览表》。</w:t>
      </w:r>
    </w:p>
    <w:p>
      <w:pPr>
        <w:pStyle w:val="4"/>
        <w:ind w:firstLine="480"/>
      </w:pPr>
      <w:r>
        <w:t xml:space="preserve"> （二）本投标文件的有效期为从提交投标（响应）文件的截止之日起90日历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ind w:firstLine="480"/>
      </w:pPr>
      <w:r>
        <w:t xml:space="preserve"> （三）我方明白并同意，在规定的开标日之后，投标有效期之内撤回投标或中标后不按规定与采购人签订合同或不提交履约保证金, 则贵方将不予退还投标保证金。</w:t>
      </w:r>
    </w:p>
    <w:p>
      <w:pPr>
        <w:pStyle w:val="4"/>
        <w:ind w:firstLine="480"/>
      </w:pPr>
      <w:r>
        <w:t xml:space="preserve"> （四）我方愿意向贵方提供任何与本项报价有关的数据、情况和技术资料。若贵方需要，我方愿意提供我方作出的一切承诺的证明材料。</w:t>
      </w:r>
    </w:p>
    <w:p>
      <w:pPr>
        <w:pStyle w:val="4"/>
        <w:ind w:firstLine="480"/>
      </w:pPr>
      <w:r>
        <w:t xml:space="preserve"> （五）我方理解贵方不一定接受最低投标价或任何贵方可能收到的投标。</w:t>
      </w:r>
    </w:p>
    <w:p>
      <w:pPr>
        <w:pStyle w:val="4"/>
        <w:ind w:firstLine="480"/>
      </w:pPr>
      <w:r>
        <w:t xml:space="preserve"> （六）我方如果中标，将保证履行招标文件及其澄清、修改文件（如果有）中的全部责任和义务，按质、按量、按期完成《采购需求》及《合同书》中的全部任务。</w:t>
      </w:r>
    </w:p>
    <w:p>
      <w:pPr>
        <w:pStyle w:val="4"/>
        <w:ind w:firstLine="480"/>
      </w:pPr>
      <w:r>
        <w:t xml:space="preserve"> （七）我方作为法律、财务和运作上独立于采购人、采购代理机构的投标人，在此保证所提交的所有文件和全部说明是真实的和正确的。</w:t>
      </w:r>
    </w:p>
    <w:p>
      <w:pPr>
        <w:pStyle w:val="4"/>
        <w:ind w:firstLine="480"/>
      </w:pPr>
      <w:r>
        <w:t xml:space="preserve"> （八）我方投标报价已包含应向知识产权所有权人支付的所有相关税费，并保证采购人在中国使用我方提供的货物时，如有第三方提出侵犯其知识产权主张的，责任由我方承担。</w:t>
      </w:r>
    </w:p>
    <w:p>
      <w:pPr>
        <w:pStyle w:val="4"/>
        <w:ind w:firstLine="480"/>
      </w:pPr>
      <w:r>
        <w:t xml:space="preserve"> （九）我方接受采购人委托向贵方支付代理服务费，项目总报价已包含代理服务费，如果被确定为中标供应商，承诺向贵方足额支付。（若采购人支付代理服务费，则此条不适用）</w:t>
      </w:r>
    </w:p>
    <w:p>
      <w:pPr>
        <w:pStyle w:val="4"/>
        <w:ind w:firstLine="480"/>
      </w:pPr>
      <w:r>
        <w:t xml:space="preserve"> （十）我方与其他投标人不存在单位负责人为同一人或者存在直接控股、管理关系。</w:t>
      </w:r>
    </w:p>
    <w:p>
      <w:pPr>
        <w:pStyle w:val="4"/>
        <w:ind w:firstLine="480"/>
      </w:pPr>
      <w:r>
        <w:t xml:space="preserve"> （十一）我方承诺未为本项目提供整体设计、规范编制或者项目管理、监理、检测等服务。</w:t>
      </w:r>
    </w:p>
    <w:p>
      <w:pPr>
        <w:pStyle w:val="4"/>
        <w:ind w:firstLine="480"/>
      </w:pPr>
      <w:r>
        <w:t>（十二）我方未被列入法院失信被执行人名单中。</w:t>
      </w:r>
    </w:p>
    <w:p>
      <w:pPr>
        <w:pStyle w:val="4"/>
        <w:ind w:firstLine="480"/>
      </w:pPr>
      <w:r>
        <w:t>（十三）我方承诺遵守《中华人民共和国民法典》有关规定和《中华人民共和国妇女权益保障法》中关于“劳动和社会保障权益”的有关要求。</w:t>
      </w:r>
    </w:p>
    <w:p>
      <w:pPr>
        <w:pStyle w:val="4"/>
        <w:ind w:firstLine="480"/>
      </w:pPr>
      <w:r>
        <w:t xml:space="preserve"> （十四）我方具备《中华人民共和国政府采购法》第二十二条规定的条件，承诺如下：</w:t>
      </w:r>
    </w:p>
    <w:p>
      <w:pPr>
        <w:pStyle w:val="4"/>
        <w:ind w:firstLine="480"/>
      </w:pPr>
      <w: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4"/>
        <w:ind w:firstLine="480"/>
      </w:pPr>
      <w:r>
        <w:t xml:space="preserve"> （2）我方符合法律、行政法规规定的其他条件。</w:t>
      </w:r>
    </w:p>
    <w:p>
      <w:pPr>
        <w:pStyle w:val="4"/>
        <w:ind w:firstLine="480"/>
      </w:pPr>
      <w:r>
        <w:t>以上内容如有虚假或与事实不符的，评标委员会可将我方做无效投标处理，我方愿意承担相应的法律责任。</w:t>
      </w:r>
    </w:p>
    <w:p>
      <w:pPr>
        <w:pStyle w:val="4"/>
        <w:ind w:firstLine="480"/>
      </w:pPr>
      <w:r>
        <w:t xml:space="preserve"> （十五）我方对在本函及投标文件中所作的所有承诺承担法律责任。</w:t>
      </w:r>
    </w:p>
    <w:p>
      <w:pPr>
        <w:pStyle w:val="4"/>
        <w:ind w:firstLine="480"/>
      </w:pPr>
      <w:r>
        <w:t xml:space="preserve"> （十六）所有与本招标有关的函件请发往下列地址：</w:t>
      </w:r>
    </w:p>
    <w:p>
      <w:pPr>
        <w:pStyle w:val="4"/>
        <w:ind w:firstLine="480"/>
      </w:pPr>
      <w:r>
        <w:t xml:space="preserve"> 地 址：__________________邮政编码：__________________</w:t>
      </w:r>
    </w:p>
    <w:p>
      <w:pPr>
        <w:pStyle w:val="4"/>
        <w:ind w:firstLine="480"/>
      </w:pPr>
      <w:r>
        <w:t xml:space="preserve"> 电 话：__________________</w:t>
      </w:r>
    </w:p>
    <w:p>
      <w:pPr>
        <w:pStyle w:val="4"/>
        <w:ind w:firstLine="480"/>
      </w:pPr>
      <w:r>
        <w:t xml:space="preserve"> 传 真：__________________电子邮箱：__________________</w:t>
      </w:r>
    </w:p>
    <w:p>
      <w:pPr>
        <w:pStyle w:val="4"/>
        <w:ind w:firstLine="480"/>
      </w:pPr>
      <w:r>
        <w:t xml:space="preserve"> 代表姓名：__________________职 务：__________________</w:t>
      </w:r>
    </w:p>
    <w:p>
      <w:pPr>
        <w:pStyle w:val="4"/>
        <w:ind w:firstLine="480"/>
      </w:pPr>
      <w:r>
        <w:t xml:space="preserve"> 投标人法定代表人（或法定代表人授权代表）签字或盖章：__________________</w:t>
      </w:r>
    </w:p>
    <w:p>
      <w:pPr>
        <w:pStyle w:val="4"/>
      </w:pPr>
      <w:r>
        <w:t xml:space="preserve"> 投标人名称（盖章）：__________________</w:t>
      </w:r>
    </w:p>
    <w:p>
      <w:pPr>
        <w:pStyle w:val="4"/>
      </w:pPr>
      <w:r>
        <w:t xml:space="preserve"> 日期： 年 月 日</w:t>
      </w:r>
    </w:p>
    <w:p>
      <w:pPr>
        <w:pStyle w:val="4"/>
        <w:ind w:firstLine="480"/>
      </w:pPr>
      <w:r>
        <w:t xml:space="preserve">  </w:t>
      </w:r>
    </w:p>
    <w:p>
      <w:pPr>
        <w:pStyle w:val="4"/>
        <w:outlineLvl w:val="2"/>
      </w:pPr>
      <w:r>
        <w:rPr>
          <w:b/>
          <w:sz w:val="28"/>
        </w:rPr>
        <w:t>格式二：</w:t>
      </w:r>
    </w:p>
    <w:p>
      <w:pPr>
        <w:pStyle w:val="4"/>
        <w:jc w:val="center"/>
        <w:outlineLvl w:val="3"/>
      </w:pPr>
      <w:r>
        <w:rPr>
          <w:b/>
          <w:sz w:val="24"/>
        </w:rPr>
        <w:t>开标一览表</w:t>
      </w:r>
    </w:p>
    <w:p>
      <w:pPr>
        <w:pStyle w:val="4"/>
        <w:ind w:firstLine="480"/>
      </w:pPr>
      <w: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type="textWrapping"/>
      </w:r>
    </w:p>
    <w:p>
      <w:pPr>
        <w:pStyle w:val="4"/>
        <w:ind w:firstLine="480"/>
      </w:pPr>
      <w:r>
        <w:t>采购项目编号：</w:t>
      </w:r>
    </w:p>
    <w:p>
      <w:pPr>
        <w:pStyle w:val="4"/>
        <w:ind w:firstLine="480"/>
      </w:pPr>
      <w:r>
        <w:t>项目名称：</w:t>
      </w:r>
    </w:p>
    <w:p>
      <w:pPr>
        <w:pStyle w:val="4"/>
        <w:ind w:firstLine="480"/>
      </w:pPr>
      <w:r>
        <w:t>投标人名称：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pPr>
            <w:r>
              <w:t xml:space="preserve"> 序号</w:t>
            </w:r>
          </w:p>
        </w:tc>
        <w:tc>
          <w:tcPr>
            <w:tcW w:w="1661" w:type="dxa"/>
          </w:tcPr>
          <w:p>
            <w:pPr>
              <w:pStyle w:val="4"/>
            </w:pPr>
            <w:r>
              <w:t xml:space="preserve"> 采购项目名称/采购包名称</w:t>
            </w:r>
          </w:p>
        </w:tc>
        <w:tc>
          <w:tcPr>
            <w:tcW w:w="1661" w:type="dxa"/>
          </w:tcPr>
          <w:p>
            <w:pPr>
              <w:pStyle w:val="4"/>
            </w:pPr>
            <w:r>
              <w:t xml:space="preserve"> 投标报价（元/%）</w:t>
            </w:r>
          </w:p>
        </w:tc>
        <w:tc>
          <w:tcPr>
            <w:tcW w:w="1661" w:type="dxa"/>
          </w:tcPr>
          <w:p>
            <w:pPr>
              <w:pStyle w:val="4"/>
            </w:pPr>
            <w:r>
              <w:t xml:space="preserve"> 交货或服务期</w:t>
            </w:r>
          </w:p>
        </w:tc>
        <w:tc>
          <w:tcPr>
            <w:tcW w:w="1661" w:type="dxa"/>
          </w:tcPr>
          <w:p>
            <w:pPr>
              <w:pStyle w:val="4"/>
            </w:pPr>
            <w:r>
              <w:t xml:space="preserve"> 交货或服务地点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pPr>
            <w:r>
              <w:t xml:space="preserve"> 1</w:t>
            </w:r>
          </w:p>
        </w:tc>
        <w:tc>
          <w:tcPr>
            <w:tcW w:w="1661" w:type="dxa"/>
          </w:tcPr>
          <w:p/>
        </w:tc>
        <w:tc>
          <w:tcPr>
            <w:tcW w:w="1661" w:type="dxa"/>
          </w:tcPr>
          <w:p/>
        </w:tc>
        <w:tc>
          <w:tcPr>
            <w:tcW w:w="1661" w:type="dxa"/>
          </w:tcPr>
          <w:p/>
        </w:tc>
        <w:tc>
          <w:tcPr>
            <w:tcW w:w="1661" w:type="dxa"/>
          </w:tcPr>
          <w:p/>
        </w:tc>
      </w:tr>
    </w:tbl>
    <w:p>
      <w:pPr>
        <w:pStyle w:val="4"/>
      </w:pPr>
      <w:r>
        <w:t xml:space="preserve"> 投标人签章：__________________</w:t>
      </w:r>
    </w:p>
    <w:p>
      <w:pPr>
        <w:pStyle w:val="4"/>
      </w:pPr>
      <w:r>
        <w:t>日期： 年 月 日</w:t>
      </w:r>
    </w:p>
    <w:p>
      <w:pPr>
        <w:pStyle w:val="4"/>
        <w:ind w:firstLine="480"/>
      </w:pPr>
      <w:r>
        <w:t xml:space="preserve">  </w:t>
      </w:r>
    </w:p>
    <w:p>
      <w:pPr>
        <w:pStyle w:val="4"/>
        <w:outlineLvl w:val="2"/>
      </w:pPr>
      <w:r>
        <w:rPr>
          <w:b/>
          <w:sz w:val="28"/>
        </w:rPr>
        <w:t>格式三：</w:t>
      </w:r>
    </w:p>
    <w:p>
      <w:pPr>
        <w:pStyle w:val="4"/>
        <w:jc w:val="center"/>
        <w:outlineLvl w:val="3"/>
      </w:pPr>
      <w:r>
        <w:rPr>
          <w:b/>
          <w:sz w:val="24"/>
        </w:rPr>
        <w:t>分项报价表</w:t>
      </w:r>
    </w:p>
    <w:p>
      <w:pPr>
        <w:pStyle w:val="4"/>
        <w:ind w:firstLine="480"/>
      </w:pPr>
      <w: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type="textWrapping"/>
      </w:r>
    </w:p>
    <w:p>
      <w:pPr>
        <w:pStyle w:val="4"/>
        <w:ind w:firstLine="480"/>
      </w:pPr>
      <w:r>
        <w:t>采购项目编号：</w:t>
      </w:r>
    </w:p>
    <w:p>
      <w:pPr>
        <w:pStyle w:val="4"/>
        <w:ind w:firstLine="480"/>
      </w:pPr>
      <w:r>
        <w:t>项目名称：</w:t>
      </w:r>
    </w:p>
    <w:p>
      <w:pPr>
        <w:pStyle w:val="4"/>
        <w:ind w:firstLine="480"/>
      </w:pPr>
      <w:r>
        <w:t>投标人名称：</w:t>
      </w:r>
    </w:p>
    <w:p>
      <w:pPr>
        <w:pStyle w:val="4"/>
        <w:ind w:firstLine="480"/>
      </w:pPr>
      <w:r>
        <w:t>采购包：</w:t>
      </w:r>
    </w:p>
    <w:p>
      <w:pPr>
        <w:pStyle w:val="4"/>
      </w:pPr>
      <w:r>
        <w:t xml:space="preserve"> 货币及单位：人民币/元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pPr>
            <w:r>
              <w:t xml:space="preserve"> 品目号</w:t>
            </w:r>
          </w:p>
        </w:tc>
        <w:tc>
          <w:tcPr>
            <w:tcW w:w="831" w:type="dxa"/>
          </w:tcPr>
          <w:p>
            <w:pPr>
              <w:pStyle w:val="4"/>
            </w:pPr>
            <w:r>
              <w:t xml:space="preserve"> 序号</w:t>
            </w:r>
          </w:p>
        </w:tc>
        <w:tc>
          <w:tcPr>
            <w:tcW w:w="831" w:type="dxa"/>
          </w:tcPr>
          <w:p>
            <w:pPr>
              <w:pStyle w:val="4"/>
            </w:pPr>
            <w:r>
              <w:t xml:space="preserve"> 货物名称</w:t>
            </w:r>
          </w:p>
        </w:tc>
        <w:tc>
          <w:tcPr>
            <w:tcW w:w="831" w:type="dxa"/>
          </w:tcPr>
          <w:p>
            <w:pPr>
              <w:pStyle w:val="4"/>
            </w:pPr>
            <w:r>
              <w:t xml:space="preserve"> 规格型号</w:t>
            </w:r>
          </w:p>
        </w:tc>
        <w:tc>
          <w:tcPr>
            <w:tcW w:w="831" w:type="dxa"/>
          </w:tcPr>
          <w:p>
            <w:pPr>
              <w:pStyle w:val="4"/>
            </w:pPr>
            <w:r>
              <w:t xml:space="preserve"> 品牌</w:t>
            </w:r>
          </w:p>
        </w:tc>
        <w:tc>
          <w:tcPr>
            <w:tcW w:w="831" w:type="dxa"/>
          </w:tcPr>
          <w:p>
            <w:pPr>
              <w:pStyle w:val="4"/>
            </w:pPr>
            <w:r>
              <w:t xml:space="preserve"> 产地</w:t>
            </w:r>
          </w:p>
        </w:tc>
        <w:tc>
          <w:tcPr>
            <w:tcW w:w="831" w:type="dxa"/>
          </w:tcPr>
          <w:p>
            <w:pPr>
              <w:pStyle w:val="4"/>
            </w:pPr>
            <w:r>
              <w:t xml:space="preserve"> 制造商名称</w:t>
            </w:r>
          </w:p>
        </w:tc>
        <w:tc>
          <w:tcPr>
            <w:tcW w:w="831" w:type="dxa"/>
          </w:tcPr>
          <w:p>
            <w:pPr>
              <w:pStyle w:val="4"/>
            </w:pPr>
            <w:r>
              <w:t xml:space="preserve"> 单价</w:t>
            </w:r>
          </w:p>
        </w:tc>
        <w:tc>
          <w:tcPr>
            <w:tcW w:w="831" w:type="dxa"/>
          </w:tcPr>
          <w:p>
            <w:pPr>
              <w:pStyle w:val="4"/>
            </w:pPr>
            <w:r>
              <w:t xml:space="preserve"> 数量</w:t>
            </w:r>
          </w:p>
        </w:tc>
        <w:tc>
          <w:tcPr>
            <w:tcW w:w="831" w:type="dxa"/>
          </w:tcPr>
          <w:p>
            <w:pPr>
              <w:pStyle w:val="4"/>
            </w:pPr>
            <w: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pPr>
            <w:r>
              <w:t xml:space="preserve"> 1</w:t>
            </w: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r>
    </w:tbl>
    <w:p>
      <w:pPr>
        <w:pStyle w:val="4"/>
      </w:pPr>
      <w:r>
        <w:br w:type="textWrapping"/>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pPr>
            <w:r>
              <w:t xml:space="preserve"> 品目号</w:t>
            </w:r>
          </w:p>
        </w:tc>
        <w:tc>
          <w:tcPr>
            <w:tcW w:w="831" w:type="dxa"/>
          </w:tcPr>
          <w:p>
            <w:pPr>
              <w:pStyle w:val="4"/>
            </w:pPr>
            <w:r>
              <w:t xml:space="preserve"> 序号</w:t>
            </w:r>
          </w:p>
        </w:tc>
        <w:tc>
          <w:tcPr>
            <w:tcW w:w="831" w:type="dxa"/>
          </w:tcPr>
          <w:p>
            <w:pPr>
              <w:pStyle w:val="4"/>
            </w:pPr>
            <w:r>
              <w:t xml:space="preserve"> 服务名称</w:t>
            </w:r>
          </w:p>
        </w:tc>
        <w:tc>
          <w:tcPr>
            <w:tcW w:w="831" w:type="dxa"/>
          </w:tcPr>
          <w:p>
            <w:pPr>
              <w:pStyle w:val="4"/>
            </w:pPr>
            <w:r>
              <w:t xml:space="preserve"> 服务范围</w:t>
            </w:r>
          </w:p>
        </w:tc>
        <w:tc>
          <w:tcPr>
            <w:tcW w:w="831" w:type="dxa"/>
          </w:tcPr>
          <w:p>
            <w:pPr>
              <w:pStyle w:val="4"/>
            </w:pPr>
            <w:r>
              <w:t xml:space="preserve"> 服务要求</w:t>
            </w:r>
          </w:p>
        </w:tc>
        <w:tc>
          <w:tcPr>
            <w:tcW w:w="831" w:type="dxa"/>
          </w:tcPr>
          <w:p>
            <w:pPr>
              <w:pStyle w:val="4"/>
            </w:pPr>
            <w:r>
              <w:t xml:space="preserve"> 服务时间</w:t>
            </w:r>
          </w:p>
        </w:tc>
        <w:tc>
          <w:tcPr>
            <w:tcW w:w="831" w:type="dxa"/>
          </w:tcPr>
          <w:p>
            <w:pPr>
              <w:pStyle w:val="4"/>
            </w:pPr>
            <w:r>
              <w:t xml:space="preserve"> 服务标准</w:t>
            </w:r>
          </w:p>
        </w:tc>
        <w:tc>
          <w:tcPr>
            <w:tcW w:w="831" w:type="dxa"/>
          </w:tcPr>
          <w:p>
            <w:pPr>
              <w:pStyle w:val="4"/>
            </w:pPr>
            <w:r>
              <w:t xml:space="preserve"> 单价</w:t>
            </w:r>
          </w:p>
        </w:tc>
        <w:tc>
          <w:tcPr>
            <w:tcW w:w="831" w:type="dxa"/>
          </w:tcPr>
          <w:p>
            <w:pPr>
              <w:pStyle w:val="4"/>
            </w:pPr>
            <w:r>
              <w:t xml:space="preserve"> 数量</w:t>
            </w:r>
          </w:p>
        </w:tc>
        <w:tc>
          <w:tcPr>
            <w:tcW w:w="831" w:type="dxa"/>
          </w:tcPr>
          <w:p>
            <w:pPr>
              <w:pStyle w:val="4"/>
            </w:pPr>
            <w: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pPr>
            <w:r>
              <w:t xml:space="preserve"> 1</w:t>
            </w: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r>
    </w:tbl>
    <w:p>
      <w:pPr>
        <w:pStyle w:val="4"/>
      </w:pPr>
      <w:r>
        <w:t xml:space="preserve"> 投标人签章：__________________</w:t>
      </w:r>
    </w:p>
    <w:p>
      <w:pPr>
        <w:pStyle w:val="4"/>
      </w:pPr>
      <w:r>
        <w:t>日期： 年 月 日</w:t>
      </w:r>
    </w:p>
    <w:p>
      <w:pPr>
        <w:pStyle w:val="4"/>
        <w:ind w:firstLine="480"/>
      </w:pPr>
      <w:r>
        <w:t xml:space="preserve">  </w:t>
      </w:r>
    </w:p>
    <w:p>
      <w:pPr>
        <w:pStyle w:val="4"/>
        <w:outlineLvl w:val="2"/>
      </w:pPr>
      <w:r>
        <w:rPr>
          <w:b/>
          <w:sz w:val="28"/>
        </w:rPr>
        <w:t>格式四：</w:t>
      </w:r>
    </w:p>
    <w:p>
      <w:pPr>
        <w:pStyle w:val="4"/>
        <w:jc w:val="center"/>
        <w:outlineLvl w:val="3"/>
      </w:pPr>
      <w:r>
        <w:rPr>
          <w:b/>
          <w:sz w:val="24"/>
        </w:rPr>
        <w:t>政策适用性说明</w:t>
      </w:r>
    </w:p>
    <w:p>
      <w:pPr>
        <w:pStyle w:val="4"/>
        <w:ind w:firstLine="480"/>
      </w:pPr>
      <w:r>
        <w:t>按照政府采购有关政策的要求，在本次的技术方案中，采用符合政策的小型或微型企业产品、节能产品、环境标志产品，主要产品与核心技术介绍说明如下：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038"/>
        <w:gridCol w:w="1038"/>
        <w:gridCol w:w="1038"/>
        <w:gridCol w:w="1038"/>
        <w:gridCol w:w="1038"/>
        <w:gridCol w:w="1038"/>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pPr>
            <w:r>
              <w:t xml:space="preserve"> 序号</w:t>
            </w:r>
          </w:p>
        </w:tc>
        <w:tc>
          <w:tcPr>
            <w:tcW w:w="1038" w:type="dxa"/>
          </w:tcPr>
          <w:p>
            <w:pPr>
              <w:pStyle w:val="4"/>
            </w:pPr>
            <w:r>
              <w:t xml:space="preserve"> 主要产品/技术名称（规格型号、注册商标）</w:t>
            </w:r>
          </w:p>
        </w:tc>
        <w:tc>
          <w:tcPr>
            <w:tcW w:w="1038" w:type="dxa"/>
          </w:tcPr>
          <w:p>
            <w:pPr>
              <w:pStyle w:val="4"/>
            </w:pPr>
            <w:r>
              <w:t xml:space="preserve"> 制造商(开发商)</w:t>
            </w:r>
          </w:p>
        </w:tc>
        <w:tc>
          <w:tcPr>
            <w:tcW w:w="1038" w:type="dxa"/>
          </w:tcPr>
          <w:p>
            <w:pPr>
              <w:pStyle w:val="4"/>
            </w:pPr>
            <w:r>
              <w:t xml:space="preserve"> 制造商企业类型</w:t>
            </w:r>
          </w:p>
        </w:tc>
        <w:tc>
          <w:tcPr>
            <w:tcW w:w="1038" w:type="dxa"/>
          </w:tcPr>
          <w:p>
            <w:pPr>
              <w:pStyle w:val="4"/>
            </w:pPr>
            <w:r>
              <w:t xml:space="preserve"> 节能产品</w:t>
            </w:r>
          </w:p>
        </w:tc>
        <w:tc>
          <w:tcPr>
            <w:tcW w:w="1038" w:type="dxa"/>
          </w:tcPr>
          <w:p>
            <w:pPr>
              <w:pStyle w:val="4"/>
            </w:pPr>
            <w:r>
              <w:t xml:space="preserve"> 环境标志产品</w:t>
            </w:r>
          </w:p>
        </w:tc>
        <w:tc>
          <w:tcPr>
            <w:tcW w:w="1038" w:type="dxa"/>
          </w:tcPr>
          <w:p>
            <w:pPr>
              <w:pStyle w:val="4"/>
            </w:pPr>
            <w:r>
              <w:t xml:space="preserve"> 认证证书编号</w:t>
            </w:r>
          </w:p>
        </w:tc>
        <w:tc>
          <w:tcPr>
            <w:tcW w:w="1038" w:type="dxa"/>
          </w:tcPr>
          <w:p>
            <w:pPr>
              <w:pStyle w:val="4"/>
            </w:pPr>
            <w:r>
              <w:t xml:space="preserve"> 该产品报价在总报价中占比（%）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pPr>
            <w:r>
              <w:t xml:space="preserve"> 1</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pPr>
            <w:r>
              <w:t xml:space="preserve"> 2</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pPr>
            <w:r>
              <w:t xml:space="preserve"> 3</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pPr>
            <w:r>
              <w:t xml:space="preserve"> 4</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pPr>
            <w:r>
              <w:t xml:space="preserve"> 5</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pPr>
            <w:r>
              <w:t xml:space="preserve"> ...</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bl>
    <w:p>
      <w:pPr>
        <w:pStyle w:val="4"/>
        <w:ind w:firstLine="480"/>
      </w:pPr>
      <w:r>
        <w:t>注：1.制造商为小型或微型企业时才需要填“制造商企业类型”栏,填写内容为“小型”或“微型”；</w:t>
      </w:r>
    </w:p>
    <w:p>
      <w:pPr>
        <w:pStyle w:val="4"/>
        <w:ind w:firstLine="480"/>
      </w:pPr>
      <w:r>
        <w:t>2.“节能产品、环境标志产品”须填写认证证书编号，并在对应“节能产品”、“环境标志产品”栏中勾选，同时提供有效期内的证书复印件（加盖投标人公章）</w:t>
      </w:r>
    </w:p>
    <w:p>
      <w:pPr>
        <w:pStyle w:val="4"/>
      </w:pPr>
      <w:r>
        <w:t xml:space="preserve"> 投标人名称（盖章）：__________________</w:t>
      </w:r>
    </w:p>
    <w:p>
      <w:pPr>
        <w:pStyle w:val="4"/>
      </w:pPr>
      <w:r>
        <w:t>日期： 年 月 日</w:t>
      </w:r>
    </w:p>
    <w:p>
      <w:pPr>
        <w:pStyle w:val="4"/>
        <w:ind w:firstLine="480"/>
      </w:pPr>
      <w:r>
        <w:t xml:space="preserve">  </w:t>
      </w:r>
    </w:p>
    <w:p>
      <w:pPr>
        <w:pStyle w:val="4"/>
        <w:outlineLvl w:val="2"/>
      </w:pPr>
      <w:r>
        <w:rPr>
          <w:b/>
          <w:sz w:val="28"/>
        </w:rPr>
        <w:t>格式五：</w:t>
      </w:r>
    </w:p>
    <w:p>
      <w:pPr>
        <w:pStyle w:val="4"/>
        <w:ind w:firstLine="480"/>
      </w:pPr>
      <w:r>
        <w:t>（投标人可使用下述格式，也可使用广东省工商行政管理局统一印制的法定代表人证明书格式）</w:t>
      </w:r>
    </w:p>
    <w:p>
      <w:pPr>
        <w:pStyle w:val="4"/>
        <w:jc w:val="center"/>
        <w:outlineLvl w:val="3"/>
      </w:pPr>
      <w:r>
        <w:rPr>
          <w:b/>
          <w:sz w:val="24"/>
        </w:rPr>
        <w:t>法定代表人证明书</w:t>
      </w:r>
    </w:p>
    <w:p>
      <w:pPr>
        <w:pStyle w:val="4"/>
        <w:ind w:firstLine="480"/>
      </w:pPr>
      <w:r>
        <w:t>_____________现任我单位_____________职务，为法定代表人，特此证明。</w:t>
      </w:r>
    </w:p>
    <w:p>
      <w:pPr>
        <w:pStyle w:val="4"/>
        <w:ind w:firstLine="480"/>
      </w:pPr>
      <w:r>
        <w:t>有效期限：__________________</w:t>
      </w:r>
    </w:p>
    <w:p>
      <w:pPr>
        <w:pStyle w:val="4"/>
        <w:ind w:firstLine="480"/>
      </w:pPr>
      <w:r>
        <w:t>附：代表人性别：_____年龄：_________ 身份证号码：__________________</w:t>
      </w:r>
    </w:p>
    <w:p>
      <w:pPr>
        <w:pStyle w:val="4"/>
        <w:ind w:firstLine="480"/>
      </w:pPr>
      <w:r>
        <w:t>注册号码：____________________企业类型：____________________________</w:t>
      </w:r>
    </w:p>
    <w:p>
      <w:pPr>
        <w:pStyle w:val="4"/>
        <w:ind w:firstLine="480"/>
      </w:pPr>
      <w:r>
        <w:t>经营范围：__________________________</w:t>
      </w:r>
    </w:p>
    <w:p>
      <w:pPr>
        <w:pStyle w:val="4"/>
      </w:pPr>
      <w:r>
        <w:t xml:space="preserve"> 投标人名称（盖章）：__________________</w:t>
      </w:r>
    </w:p>
    <w:p>
      <w:pPr>
        <w:pStyle w:val="4"/>
      </w:pPr>
      <w:r>
        <w:t xml:space="preserve"> 地址：__________________</w:t>
      </w:r>
    </w:p>
    <w:p>
      <w:pPr>
        <w:pStyle w:val="4"/>
      </w:pPr>
      <w:r>
        <w:t xml:space="preserve"> 法定代表人（签字或盖章）：__________________</w:t>
      </w:r>
    </w:p>
    <w:p>
      <w:pPr>
        <w:pStyle w:val="4"/>
      </w:pPr>
      <w:r>
        <w:t xml:space="preserve"> 职务：__________________</w:t>
      </w:r>
    </w:p>
    <w:p>
      <w:pPr>
        <w:pStyle w:val="4"/>
      </w:pPr>
      <w:r>
        <w:t xml:space="preserve"> 日期： 年 月 日</w:t>
      </w:r>
    </w:p>
    <w:p>
      <w:pPr>
        <w:pStyle w:val="4"/>
        <w:ind w:firstLine="480"/>
      </w:pPr>
      <w:r>
        <w:t xml:space="preserve">  </w:t>
      </w:r>
    </w:p>
    <w:p>
      <w:pPr>
        <w:pStyle w:val="4"/>
        <w:outlineLvl w:val="2"/>
      </w:pPr>
      <w:r>
        <w:rPr>
          <w:b/>
          <w:sz w:val="28"/>
        </w:rPr>
        <w:t>格式六：</w:t>
      </w:r>
    </w:p>
    <w:p>
      <w:pPr>
        <w:pStyle w:val="4"/>
        <w:jc w:val="center"/>
        <w:outlineLvl w:val="3"/>
      </w:pPr>
      <w:r>
        <w:rPr>
          <w:b/>
          <w:sz w:val="24"/>
        </w:rPr>
        <w:t>法定代表人授权书格式</w:t>
      </w:r>
    </w:p>
    <w:p>
      <w:pPr>
        <w:pStyle w:val="4"/>
        <w:ind w:firstLine="480"/>
      </w:pPr>
      <w:r>
        <w:t>（对于银行、保险、电信、邮政、铁路等行业以及获得总公司投标授权的分公司，可以提供投标分支机构负责人授权书）</w:t>
      </w:r>
    </w:p>
    <w:p>
      <w:pPr>
        <w:pStyle w:val="4"/>
        <w:jc w:val="center"/>
        <w:outlineLvl w:val="3"/>
      </w:pPr>
      <w:r>
        <w:rPr>
          <w:b/>
          <w:sz w:val="24"/>
        </w:rPr>
        <w:t>法定代表人授权书</w:t>
      </w:r>
    </w:p>
    <w:p>
      <w:pPr>
        <w:pStyle w:val="4"/>
        <w:ind w:firstLine="480"/>
      </w:pPr>
      <w:r>
        <w:t>致：国顺招标有限公司</w:t>
      </w:r>
    </w:p>
    <w:p>
      <w:pPr>
        <w:pStyle w:val="4"/>
        <w:ind w:firstLine="480"/>
      </w:pPr>
      <w:r>
        <w:t xml:space="preserve">本授权书声明：________是注册于 </w:t>
      </w:r>
      <w:r>
        <w:rPr>
          <w:u w:val="single"/>
        </w:rPr>
        <w:t>（国家或地区）</w:t>
      </w:r>
      <w:r>
        <w:t>的</w:t>
      </w:r>
      <w:r>
        <w:rPr>
          <w:u w:val="single"/>
        </w:rPr>
        <w:t>（投标人名称）</w:t>
      </w:r>
      <w:r>
        <w:t xml:space="preserve">的法定代表人，现任________职务，有效证件号码：________________。现授权 </w:t>
      </w:r>
      <w:r>
        <w:rPr>
          <w:u w:val="single"/>
        </w:rPr>
        <w:t>（姓名、职务）</w:t>
      </w:r>
      <w:r>
        <w:t xml:space="preserve"> 作为我公司的全权代理人，就“东莞市沙田镇敬老院日常服务和综合厨房服务”项目采购[采购项目编号为441900030-2025-00320]的投标和合同执行，以我方的名义处理一切与之有关的事宜。</w:t>
      </w:r>
    </w:p>
    <w:p>
      <w:pPr>
        <w:pStyle w:val="4"/>
        <w:ind w:firstLine="480"/>
      </w:pPr>
      <w:r>
        <w:t>本授权书于________年________月________日签字生效，特此声明。</w:t>
      </w:r>
    </w:p>
    <w:p>
      <w:pPr>
        <w:pStyle w:val="4"/>
      </w:pPr>
      <w:r>
        <w:t xml:space="preserve"> 投标人（盖章）：__________________</w:t>
      </w:r>
    </w:p>
    <w:p>
      <w:pPr>
        <w:pStyle w:val="4"/>
      </w:pPr>
      <w:r>
        <w:t xml:space="preserve"> 地址：__________________</w:t>
      </w:r>
    </w:p>
    <w:p>
      <w:pPr>
        <w:pStyle w:val="4"/>
      </w:pPr>
      <w:r>
        <w:t xml:space="preserve"> 法定代表人（签字或盖章）：__________________</w:t>
      </w:r>
    </w:p>
    <w:p>
      <w:pPr>
        <w:pStyle w:val="4"/>
      </w:pPr>
      <w:r>
        <w:t xml:space="preserve"> 职务：__________________</w:t>
      </w:r>
    </w:p>
    <w:p>
      <w:pPr>
        <w:pStyle w:val="4"/>
      </w:pPr>
      <w:r>
        <w:t xml:space="preserve"> 被授权人（签字或盖章）：__________________</w:t>
      </w:r>
    </w:p>
    <w:p>
      <w:pPr>
        <w:pStyle w:val="4"/>
      </w:pPr>
      <w:r>
        <w:t xml:space="preserve"> 职务：__________________</w:t>
      </w:r>
    </w:p>
    <w:p>
      <w:pPr>
        <w:pStyle w:val="4"/>
      </w:pPr>
      <w:r>
        <w:t xml:space="preserve"> 日期： 年 月 日</w:t>
      </w:r>
    </w:p>
    <w:p>
      <w:pPr>
        <w:pStyle w:val="4"/>
        <w:ind w:firstLine="480"/>
      </w:pPr>
      <w:r>
        <w:t xml:space="preserve">  </w:t>
      </w:r>
    </w:p>
    <w:p>
      <w:pPr>
        <w:pStyle w:val="4"/>
        <w:outlineLvl w:val="2"/>
      </w:pPr>
      <w:r>
        <w:rPr>
          <w:b/>
          <w:sz w:val="28"/>
        </w:rPr>
        <w:t>格式七：</w:t>
      </w:r>
    </w:p>
    <w:p>
      <w:pPr>
        <w:pStyle w:val="4"/>
        <w:jc w:val="center"/>
        <w:outlineLvl w:val="3"/>
      </w:pPr>
      <w:r>
        <w:rPr>
          <w:b/>
          <w:sz w:val="24"/>
        </w:rPr>
        <w:t>投标保证金</w:t>
      </w:r>
    </w:p>
    <w:p>
      <w:pPr>
        <w:pStyle w:val="4"/>
        <w:ind w:firstLine="480"/>
      </w:pPr>
      <w:r>
        <w:t>采购文件要求递交投标保证金的，投标人应在此提供保证金的凭证的复印件。</w:t>
      </w:r>
    </w:p>
    <w:p>
      <w:pPr>
        <w:pStyle w:val="4"/>
      </w:pPr>
      <w:r>
        <w:t xml:space="preserve">  </w:t>
      </w:r>
    </w:p>
    <w:p>
      <w:pPr>
        <w:pStyle w:val="4"/>
        <w:outlineLvl w:val="2"/>
      </w:pPr>
      <w:r>
        <w:rPr>
          <w:b/>
          <w:sz w:val="28"/>
        </w:rPr>
        <w:t>格式八：</w:t>
      </w:r>
    </w:p>
    <w:p>
      <w:pPr>
        <w:pStyle w:val="4"/>
        <w:jc w:val="center"/>
        <w:outlineLvl w:val="3"/>
      </w:pPr>
      <w:r>
        <w:rPr>
          <w:b/>
          <w:sz w:val="24"/>
        </w:rPr>
        <w:t>提供具有独立承担民事责任的能力的证明材料</w:t>
      </w:r>
    </w:p>
    <w:p>
      <w:pPr>
        <w:pStyle w:val="4"/>
        <w:ind w:firstLine="480"/>
      </w:pPr>
      <w:r>
        <w:t xml:space="preserve">  </w:t>
      </w:r>
    </w:p>
    <w:p>
      <w:pPr>
        <w:pStyle w:val="4"/>
        <w:outlineLvl w:val="2"/>
      </w:pPr>
      <w:r>
        <w:rPr>
          <w:b/>
          <w:sz w:val="28"/>
        </w:rPr>
        <w:t>格式九：</w:t>
      </w:r>
    </w:p>
    <w:p>
      <w:pPr>
        <w:pStyle w:val="4"/>
        <w:jc w:val="center"/>
        <w:outlineLvl w:val="3"/>
      </w:pPr>
      <w:r>
        <w:rPr>
          <w:b/>
          <w:sz w:val="24"/>
        </w:rPr>
        <w:t>资格性审查要求的其他资质证明文件</w:t>
      </w:r>
    </w:p>
    <w:p>
      <w:pPr>
        <w:pStyle w:val="4"/>
        <w:ind w:firstLine="480"/>
      </w:pPr>
      <w:r>
        <w:t>具有履行合同所必需的设备和专业技术能力</w:t>
      </w:r>
    </w:p>
    <w:p>
      <w:pPr>
        <w:pStyle w:val="4"/>
      </w:pPr>
      <w:r>
        <w:t xml:space="preserve">  </w:t>
      </w:r>
    </w:p>
    <w:p>
      <w:pPr>
        <w:pStyle w:val="4"/>
        <w:outlineLvl w:val="2"/>
      </w:pPr>
      <w:r>
        <w:rPr>
          <w:b/>
          <w:sz w:val="28"/>
        </w:rPr>
        <w:t>格式十：</w:t>
      </w:r>
    </w:p>
    <w:p>
      <w:pPr>
        <w:pStyle w:val="4"/>
        <w:ind w:firstLine="480"/>
      </w:pPr>
      <w:r>
        <w:t>（对于采购需求写明“提供承诺”的条款，供应商可参照以下格式提供承诺）</w:t>
      </w:r>
    </w:p>
    <w:p>
      <w:pPr>
        <w:pStyle w:val="4"/>
        <w:jc w:val="center"/>
        <w:outlineLvl w:val="3"/>
      </w:pPr>
      <w:r>
        <w:rPr>
          <w:b/>
          <w:sz w:val="24"/>
        </w:rPr>
        <w:t>承诺函</w:t>
      </w:r>
    </w:p>
    <w:p>
      <w:pPr>
        <w:pStyle w:val="4"/>
        <w:ind w:firstLine="480"/>
      </w:pPr>
      <w:r>
        <w:t>致：东莞市沙田镇敬老院</w:t>
      </w:r>
      <w:r>
        <w:br w:type="textWrapping"/>
      </w:r>
    </w:p>
    <w:p>
      <w:pPr>
        <w:pStyle w:val="4"/>
        <w:ind w:firstLine="480"/>
      </w:pPr>
      <w:r>
        <w:t>对于__________________项目（项目编号：__________________），我方郑重承诺如下：</w:t>
      </w:r>
    </w:p>
    <w:p>
      <w:pPr>
        <w:pStyle w:val="4"/>
        <w:ind w:firstLine="480"/>
      </w:pPr>
      <w:r>
        <w:t>如中标/成交，我方承诺严格落实采购文件以下条款：(建议逐条复制采购文件相关条款原文)</w:t>
      </w:r>
    </w:p>
    <w:p>
      <w:pPr>
        <w:pStyle w:val="4"/>
        <w:ind w:firstLine="480"/>
      </w:pPr>
      <w:r>
        <w:t>（一）星号条款</w:t>
      </w:r>
    </w:p>
    <w:p>
      <w:pPr>
        <w:pStyle w:val="4"/>
        <w:ind w:firstLine="480"/>
      </w:pPr>
      <w:r>
        <w:t>1.</w:t>
      </w:r>
    </w:p>
    <w:p>
      <w:pPr>
        <w:pStyle w:val="4"/>
        <w:ind w:firstLine="480"/>
      </w:pPr>
      <w:r>
        <w:t>2.</w:t>
      </w:r>
    </w:p>
    <w:p>
      <w:pPr>
        <w:pStyle w:val="4"/>
        <w:ind w:firstLine="480"/>
      </w:pPr>
      <w:r>
        <w:t>3.</w:t>
      </w:r>
    </w:p>
    <w:p>
      <w:pPr>
        <w:pStyle w:val="4"/>
        <w:ind w:firstLine="480"/>
      </w:pPr>
      <w:r>
        <w:t>.........</w:t>
      </w:r>
    </w:p>
    <w:p>
      <w:pPr>
        <w:pStyle w:val="4"/>
        <w:ind w:firstLine="480"/>
      </w:pPr>
      <w:r>
        <w:t>（二）三角号条款</w:t>
      </w:r>
    </w:p>
    <w:p>
      <w:pPr>
        <w:pStyle w:val="4"/>
        <w:ind w:firstLine="480"/>
      </w:pPr>
      <w:r>
        <w:t>1.</w:t>
      </w:r>
    </w:p>
    <w:p>
      <w:pPr>
        <w:pStyle w:val="4"/>
        <w:ind w:firstLine="480"/>
      </w:pPr>
      <w:r>
        <w:t>2.</w:t>
      </w:r>
    </w:p>
    <w:p>
      <w:pPr>
        <w:pStyle w:val="4"/>
        <w:ind w:firstLine="480"/>
      </w:pPr>
      <w:r>
        <w:t>3.</w:t>
      </w:r>
    </w:p>
    <w:p>
      <w:pPr>
        <w:pStyle w:val="4"/>
        <w:ind w:firstLine="480"/>
      </w:pPr>
      <w:r>
        <w:t>.........</w:t>
      </w:r>
    </w:p>
    <w:p>
      <w:pPr>
        <w:pStyle w:val="4"/>
        <w:ind w:firstLine="480"/>
      </w:pPr>
      <w:r>
        <w:t>（三）非星号、非三角号条款</w:t>
      </w:r>
    </w:p>
    <w:p>
      <w:pPr>
        <w:pStyle w:val="4"/>
        <w:ind w:firstLine="480"/>
      </w:pPr>
      <w:r>
        <w:t>1.</w:t>
      </w:r>
    </w:p>
    <w:p>
      <w:pPr>
        <w:pStyle w:val="4"/>
        <w:ind w:firstLine="480"/>
      </w:pPr>
      <w:r>
        <w:t>2.</w:t>
      </w:r>
    </w:p>
    <w:p>
      <w:pPr>
        <w:pStyle w:val="4"/>
        <w:ind w:firstLine="480"/>
      </w:pPr>
      <w:r>
        <w:t>3.</w:t>
      </w:r>
    </w:p>
    <w:p>
      <w:pPr>
        <w:pStyle w:val="4"/>
        <w:ind w:firstLine="480"/>
      </w:pPr>
      <w:r>
        <w:t>.........</w:t>
      </w:r>
      <w:r>
        <w:br w:type="textWrapping"/>
      </w:r>
    </w:p>
    <w:p>
      <w:pPr>
        <w:pStyle w:val="4"/>
        <w:ind w:firstLine="480"/>
      </w:pPr>
      <w:r>
        <w:t>特此承诺。</w:t>
      </w:r>
    </w:p>
    <w:p>
      <w:pPr>
        <w:pStyle w:val="4"/>
      </w:pPr>
      <w:r>
        <w:t xml:space="preserve"> 供应商名称（盖章）：__________________</w:t>
      </w:r>
    </w:p>
    <w:p>
      <w:pPr>
        <w:pStyle w:val="4"/>
      </w:pPr>
      <w:r>
        <w:t xml:space="preserve"> 日期： 年 月 日</w:t>
      </w:r>
    </w:p>
    <w:p>
      <w:pPr>
        <w:pStyle w:val="4"/>
        <w:ind w:firstLine="480"/>
      </w:pPr>
      <w:r>
        <w:t xml:space="preserve">  </w:t>
      </w:r>
    </w:p>
    <w:p>
      <w:pPr>
        <w:pStyle w:val="4"/>
        <w:outlineLvl w:val="2"/>
      </w:pPr>
      <w:r>
        <w:rPr>
          <w:b/>
          <w:sz w:val="28"/>
        </w:rPr>
        <w:t>格式十一：</w:t>
      </w:r>
    </w:p>
    <w:p>
      <w:pPr>
        <w:pStyle w:val="4"/>
        <w:ind w:firstLine="480"/>
      </w:pPr>
      <w:r>
        <w:t>（以下格式文件由供应商根据需要选用）</w:t>
      </w:r>
    </w:p>
    <w:p>
      <w:pPr>
        <w:pStyle w:val="4"/>
        <w:ind w:firstLine="480"/>
      </w:pPr>
      <w:r>
        <w:t>中小企业声明函（所投产品制造商为中小企业时提交本函，所属行业应符合采购文件中明确的本项目所属行业）</w:t>
      </w:r>
    </w:p>
    <w:p>
      <w:pPr>
        <w:pStyle w:val="4"/>
        <w:jc w:val="center"/>
        <w:outlineLvl w:val="3"/>
      </w:pPr>
      <w:r>
        <w:rPr>
          <w:b/>
          <w:sz w:val="24"/>
        </w:rPr>
        <w:t>中小企业声明函（货物）</w:t>
      </w:r>
    </w:p>
    <w:p>
      <w:pPr>
        <w:pStyle w:val="4"/>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4"/>
        <w:ind w:firstLine="480"/>
      </w:pPr>
      <w:r>
        <w:t xml:space="preserve"> 1.</w:t>
      </w:r>
      <w:r>
        <w:rPr>
          <w:u w:val="single"/>
        </w:rPr>
        <w:t>（标的名称）</w:t>
      </w:r>
      <w:r>
        <w:t>，属于</w:t>
      </w:r>
      <w:r>
        <w:rPr>
          <w:u w:val="single"/>
        </w:rPr>
        <w:t>（采购文件中明确的所属行业）</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pPr>
        <w:pStyle w:val="4"/>
        <w:ind w:firstLine="480"/>
      </w:pPr>
      <w:r>
        <w:t xml:space="preserve"> 2.</w:t>
      </w:r>
      <w:r>
        <w:rPr>
          <w:u w:val="single"/>
        </w:rPr>
        <w:t>（标的名称）</w:t>
      </w:r>
      <w:r>
        <w:t>，属于</w:t>
      </w:r>
      <w:r>
        <w:rPr>
          <w:u w:val="single"/>
        </w:rPr>
        <w:t>（采购文件中明确的所属行业）</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pPr>
        <w:pStyle w:val="4"/>
        <w:ind w:firstLine="480"/>
      </w:pPr>
      <w:r>
        <w:t>……</w:t>
      </w:r>
    </w:p>
    <w:p>
      <w:pPr>
        <w:pStyle w:val="4"/>
        <w:ind w:firstLine="480"/>
      </w:pPr>
      <w:r>
        <w:t>以上企业，不属于大企业的分支机构，不存在控股股东为大企业的情形，也不存在与大企业的负责人为同一人的情形。</w:t>
      </w:r>
    </w:p>
    <w:p>
      <w:pPr>
        <w:pStyle w:val="4"/>
        <w:ind w:firstLine="480"/>
      </w:pPr>
      <w:r>
        <w:t>本企业对上述声明内容的真实性负责。如有虚假，将依法承担相应责任。</w:t>
      </w:r>
    </w:p>
    <w:p>
      <w:pPr>
        <w:pStyle w:val="4"/>
      </w:pPr>
      <w:r>
        <w:t xml:space="preserve"> 企业名称（盖章）：__________________</w:t>
      </w:r>
    </w:p>
    <w:p>
      <w:pPr>
        <w:pStyle w:val="4"/>
      </w:pPr>
      <w:r>
        <w:t xml:space="preserve"> 日期： 年 月 日</w:t>
      </w:r>
    </w:p>
    <w:p>
      <w:pPr>
        <w:pStyle w:val="4"/>
        <w:ind w:firstLine="480"/>
      </w:pPr>
      <w:r>
        <w:t>1：从业人员、营业收入、资产总额填报上一年度数据，无上一年度数据的新成立企业可不填报</w:t>
      </w:r>
    </w:p>
    <w:p>
      <w:pPr>
        <w:pStyle w:val="4"/>
        <w:ind w:firstLine="480"/>
      </w:pPr>
      <w: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pStyle w:val="4"/>
        <w:ind w:firstLine="480"/>
      </w:pPr>
      <w:r>
        <w:t xml:space="preserve">  </w:t>
      </w:r>
    </w:p>
    <w:p>
      <w:pPr>
        <w:pStyle w:val="4"/>
        <w:ind w:firstLine="480"/>
      </w:pPr>
      <w:r>
        <w:t>中小企业声明函（承建本项目工程为中小企业或者承接本项目服务为中小企业时提交本函，所属行业应符合采购文件中明确的本项目所属行业）</w:t>
      </w:r>
    </w:p>
    <w:p>
      <w:pPr>
        <w:pStyle w:val="4"/>
        <w:jc w:val="center"/>
        <w:outlineLvl w:val="3"/>
      </w:pPr>
      <w:r>
        <w:rPr>
          <w:b/>
          <w:sz w:val="24"/>
        </w:rPr>
        <w:t>中小企业声明函（工程、服务）</w:t>
      </w:r>
    </w:p>
    <w:p>
      <w:pPr>
        <w:pStyle w:val="4"/>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4"/>
        <w:ind w:firstLine="480"/>
      </w:pPr>
      <w:r>
        <w:t xml:space="preserve"> 1.</w:t>
      </w:r>
      <w:r>
        <w:rPr>
          <w:u w:val="single"/>
        </w:rPr>
        <w:t>（标的名称）</w:t>
      </w:r>
      <w:r>
        <w:t>，属于</w:t>
      </w:r>
      <w:r>
        <w:rPr>
          <w:u w:val="single"/>
        </w:rPr>
        <w:t>（采购文件中明确的所属行业）</w:t>
      </w:r>
      <w:r>
        <w:t>行业；承建（承接）企业为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pPr>
        <w:pStyle w:val="4"/>
        <w:ind w:firstLine="480"/>
      </w:pPr>
      <w:r>
        <w:t xml:space="preserve"> 2.</w:t>
      </w:r>
      <w:r>
        <w:rPr>
          <w:u w:val="single"/>
        </w:rPr>
        <w:t>（标的名称）</w:t>
      </w:r>
      <w:r>
        <w:t>，属于</w:t>
      </w:r>
      <w:r>
        <w:rPr>
          <w:u w:val="single"/>
        </w:rPr>
        <w:t>（采购文件中明确的所属行业）</w:t>
      </w:r>
      <w:r>
        <w:t>行业；承建（承接）企业为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pPr>
        <w:pStyle w:val="4"/>
        <w:ind w:firstLine="480"/>
      </w:pPr>
      <w:r>
        <w:t>……</w:t>
      </w:r>
    </w:p>
    <w:p>
      <w:pPr>
        <w:pStyle w:val="4"/>
        <w:ind w:firstLine="480"/>
      </w:pPr>
      <w:r>
        <w:t>以上企业，不属于大企业的分支机构，不存在控股股东为大企业的情形，也不存在与大企业的负责人为同一人的情形。</w:t>
      </w:r>
    </w:p>
    <w:p>
      <w:pPr>
        <w:pStyle w:val="4"/>
        <w:ind w:firstLine="480"/>
      </w:pPr>
      <w:r>
        <w:t>本企业对上述声明内容的真实性负责。如有虚假，将依法承担相应责任。</w:t>
      </w:r>
    </w:p>
    <w:p>
      <w:pPr>
        <w:pStyle w:val="4"/>
      </w:pPr>
      <w:r>
        <w:t xml:space="preserve"> 企业名称（盖章）：__________________</w:t>
      </w:r>
    </w:p>
    <w:p>
      <w:pPr>
        <w:pStyle w:val="4"/>
      </w:pPr>
      <w:r>
        <w:t xml:space="preserve"> 日期： 年 月 日</w:t>
      </w:r>
    </w:p>
    <w:p>
      <w:pPr>
        <w:pStyle w:val="4"/>
        <w:ind w:firstLine="480"/>
      </w:pPr>
      <w:r>
        <w:t>1：从业人员、营业收入、资产总额填报上一年度数据，无上一年度数据的新成立企业可不填报。</w:t>
      </w:r>
    </w:p>
    <w:p>
      <w:pPr>
        <w:pStyle w:val="4"/>
        <w:ind w:firstLine="480"/>
      </w:pPr>
      <w:r>
        <w:t>2：投标人应当自行核实是否属于小微企业，并认真填写声明函，若有虚假将追究其责任。</w:t>
      </w:r>
    </w:p>
    <w:p>
      <w:pPr>
        <w:pStyle w:val="4"/>
        <w:ind w:firstLine="480"/>
      </w:pPr>
      <w:r>
        <w:t xml:space="preserve">  </w:t>
      </w:r>
    </w:p>
    <w:p>
      <w:pPr>
        <w:pStyle w:val="4"/>
        <w:outlineLvl w:val="2"/>
      </w:pPr>
      <w:r>
        <w:rPr>
          <w:b/>
          <w:sz w:val="28"/>
        </w:rPr>
        <w:t>格式十二：</w:t>
      </w:r>
    </w:p>
    <w:p>
      <w:pPr>
        <w:pStyle w:val="4"/>
        <w:ind w:firstLine="480"/>
      </w:pPr>
      <w:r>
        <w:t>（以下格式文件由供应商根据需要选用）</w:t>
      </w:r>
    </w:p>
    <w:p>
      <w:pPr>
        <w:pStyle w:val="4"/>
        <w:jc w:val="center"/>
        <w:outlineLvl w:val="3"/>
      </w:pPr>
      <w:r>
        <w:rPr>
          <w:b/>
          <w:sz w:val="24"/>
        </w:rPr>
        <w:t>监狱企业</w:t>
      </w:r>
    </w:p>
    <w:p>
      <w:pPr>
        <w:pStyle w:val="4"/>
        <w:ind w:firstLine="480"/>
      </w:pPr>
      <w:r>
        <w:t>提供由监狱管理局、戒毒管理局（含新疆生产建设兵团）出具的属于监狱企业的证明文件。</w:t>
      </w:r>
    </w:p>
    <w:p>
      <w:pPr>
        <w:pStyle w:val="4"/>
        <w:ind w:firstLine="480"/>
      </w:pPr>
      <w:r>
        <w:t xml:space="preserve">  </w:t>
      </w:r>
    </w:p>
    <w:p>
      <w:pPr>
        <w:pStyle w:val="4"/>
        <w:outlineLvl w:val="2"/>
      </w:pPr>
      <w:r>
        <w:rPr>
          <w:b/>
          <w:sz w:val="28"/>
        </w:rPr>
        <w:t>格式十三：</w:t>
      </w:r>
    </w:p>
    <w:p>
      <w:pPr>
        <w:pStyle w:val="4"/>
        <w:ind w:firstLine="480"/>
      </w:pPr>
      <w:r>
        <w:t>（以下格式文件由供应商根据需要选用）</w:t>
      </w:r>
    </w:p>
    <w:p>
      <w:pPr>
        <w:pStyle w:val="4"/>
        <w:jc w:val="center"/>
        <w:outlineLvl w:val="3"/>
      </w:pPr>
      <w:r>
        <w:rPr>
          <w:b/>
          <w:sz w:val="24"/>
        </w:rPr>
        <w:t>残疾人福利性单位声明函</w:t>
      </w:r>
    </w:p>
    <w:p>
      <w:pPr>
        <w:pStyle w:val="4"/>
        <w:ind w:firstLine="480"/>
      </w:pPr>
      <w: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4"/>
        <w:ind w:firstLine="480"/>
      </w:pPr>
      <w:r>
        <w:t>本单位对上述声明的真实性负责。如有虚假，将依法承担相应责任。</w:t>
      </w:r>
    </w:p>
    <w:p>
      <w:pPr>
        <w:pStyle w:val="4"/>
      </w:pPr>
      <w:r>
        <w:t xml:space="preserve"> 单位名称（盖章）：__________________</w:t>
      </w:r>
    </w:p>
    <w:p>
      <w:pPr>
        <w:pStyle w:val="4"/>
      </w:pPr>
      <w:r>
        <w:t xml:space="preserve"> 日期： 年 月 日</w:t>
      </w:r>
    </w:p>
    <w:p>
      <w:pPr>
        <w:pStyle w:val="4"/>
        <w:ind w:firstLine="480"/>
      </w:pPr>
      <w:r>
        <w:t>注：本函未填写或未勾选视作未做声明。</w:t>
      </w:r>
    </w:p>
    <w:p>
      <w:pPr>
        <w:pStyle w:val="4"/>
        <w:ind w:firstLine="480"/>
      </w:pPr>
      <w:r>
        <w:t xml:space="preserve">  </w:t>
      </w:r>
    </w:p>
    <w:p>
      <w:pPr>
        <w:pStyle w:val="4"/>
        <w:outlineLvl w:val="2"/>
      </w:pPr>
      <w:r>
        <w:rPr>
          <w:b/>
          <w:sz w:val="28"/>
        </w:rPr>
        <w:t>格式十四：</w:t>
      </w:r>
    </w:p>
    <w:p>
      <w:pPr>
        <w:pStyle w:val="4"/>
        <w:ind w:firstLine="480"/>
      </w:pPr>
      <w:r>
        <w:t>（以下格式文件由供应商根据需要选用）</w:t>
      </w:r>
    </w:p>
    <w:p>
      <w:pPr>
        <w:pStyle w:val="4"/>
        <w:jc w:val="center"/>
        <w:outlineLvl w:val="3"/>
      </w:pPr>
      <w:r>
        <w:rPr>
          <w:b/>
          <w:sz w:val="24"/>
        </w:rPr>
        <w:t>联合体共同投标协议书</w:t>
      </w:r>
    </w:p>
    <w:p>
      <w:pPr>
        <w:pStyle w:val="4"/>
        <w:ind w:firstLine="480"/>
      </w:pPr>
      <w:r>
        <w:t>立约方：</w:t>
      </w:r>
      <w:r>
        <w:rPr>
          <w:u w:val="single"/>
        </w:rPr>
        <w:t>（甲公司全称）</w:t>
      </w:r>
    </w:p>
    <w:p>
      <w:pPr>
        <w:pStyle w:val="4"/>
        <w:ind w:firstLine="480"/>
      </w:pPr>
      <w:r>
        <w:rPr>
          <w:u w:val="single"/>
        </w:rPr>
        <w:t>（乙公司全称）</w:t>
      </w:r>
    </w:p>
    <w:p>
      <w:pPr>
        <w:pStyle w:val="4"/>
        <w:ind w:firstLine="480"/>
      </w:pPr>
      <w:r>
        <w:rPr>
          <w:u w:val="single"/>
        </w:rPr>
        <w:t>（……公司全称）</w:t>
      </w:r>
    </w:p>
    <w:p>
      <w:pPr>
        <w:pStyle w:val="4"/>
        <w:ind w:firstLine="480"/>
      </w:pPr>
      <w:r>
        <w:rPr>
          <w:u w:val="single"/>
        </w:rPr>
        <w:t>（甲公司全称）、（乙公司全称）、（……公司全称）</w:t>
      </w:r>
      <w:r>
        <w:t>自愿组成联合体，以一个投标人的身份共同参加（采购项目名称）（采购项目编号）的响应活动。经各方充分协商一致，就项目的响应和合同实施阶段的有关事务协商一致订立协议如下：</w:t>
      </w:r>
    </w:p>
    <w:p>
      <w:pPr>
        <w:pStyle w:val="4"/>
        <w:ind w:firstLine="480"/>
      </w:pPr>
      <w:r>
        <w:t>一、联合体各方关系</w:t>
      </w:r>
    </w:p>
    <w:p>
      <w:pPr>
        <w:pStyle w:val="4"/>
        <w:ind w:firstLine="480"/>
      </w:pPr>
      <w:r>
        <w:rPr>
          <w:u w:val="single"/>
        </w:rPr>
        <w:t>（甲公司全称）、（乙公司全称）、（……公司全称）</w:t>
      </w:r>
      <w:r>
        <w:t>共同组成一个联合体，以一个投标人的身份共同参加本项目的响应。（甲公司全称）、（乙公司全称）、（……公司全称）作为联合体成员，若中标，联合体各方共同与（采购人）签订政府采购合同。</w:t>
      </w:r>
    </w:p>
    <w:p>
      <w:pPr>
        <w:pStyle w:val="4"/>
        <w:ind w:firstLine="480"/>
      </w:pPr>
      <w:r>
        <w:t>二、联合体内部有关事项约定如下：</w:t>
      </w:r>
    </w:p>
    <w:p>
      <w:pPr>
        <w:pStyle w:val="4"/>
        <w:ind w:firstLine="480"/>
      </w:pPr>
      <w:r>
        <w:t>1.（甲公司全称）作为联合体的牵头单位，代表联合体双方负责投标和合同实施阶段的主办、协调工作。</w:t>
      </w:r>
    </w:p>
    <w:p>
      <w:pPr>
        <w:pStyle w:val="4"/>
        <w:ind w:firstLine="480"/>
      </w:pPr>
      <w:r>
        <w:t xml:space="preserve"> 2.联合体将严格按照文件的各项要求，递交投标文件，切实执行一切合同文件，共同承担合同规定的一切义务和责任，同时按照内部职责的划分，承担自身所负的责任和风险，在法律上承担连带责任。</w:t>
      </w:r>
    </w:p>
    <w:p>
      <w:pPr>
        <w:pStyle w:val="4"/>
        <w:ind w:firstLine="480"/>
      </w:pPr>
      <w:r>
        <w:t>3.如果本联合体中标，</w:t>
      </w:r>
      <w:r>
        <w:rPr>
          <w:u w:val="single"/>
        </w:rPr>
        <w:t>（甲公司全称）</w:t>
      </w:r>
      <w:r>
        <w:t>负责本项目___________部分，</w:t>
      </w:r>
      <w:r>
        <w:rPr>
          <w:u w:val="single"/>
        </w:rPr>
        <w:t>（乙公司全称）</w:t>
      </w:r>
      <w:r>
        <w:t>负责本项目___________部分。</w:t>
      </w:r>
    </w:p>
    <w:p>
      <w:pPr>
        <w:pStyle w:val="4"/>
        <w:ind w:firstLine="480"/>
      </w:pPr>
      <w:r>
        <w:t>4.如中标，联合体各方共同与（采购人）签订合同书，并就中标项目向采购人负责有连带的和各自的法律责任；</w:t>
      </w:r>
    </w:p>
    <w:p>
      <w:pPr>
        <w:pStyle w:val="4"/>
        <w:ind w:firstLine="480"/>
      </w:pPr>
      <w:r>
        <w:t>5.联合体成员（公司全称）为（请填写：小型、微型）企业，将承担合同总金额_____%的工作内容（联合体成员中有小型、微型企业时适用）。</w:t>
      </w:r>
    </w:p>
    <w:p>
      <w:pPr>
        <w:pStyle w:val="4"/>
        <w:ind w:firstLine="480"/>
      </w:pPr>
      <w: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4"/>
        <w:ind w:firstLine="480"/>
      </w:pPr>
      <w:r>
        <w:t>四、联合体如因违约过失责任而导致采购人经济损失或被索赔时，本联合体任何一方均同意无条件优先清偿采购人的一切债务和经济赔偿。</w:t>
      </w:r>
    </w:p>
    <w:p>
      <w:pPr>
        <w:pStyle w:val="4"/>
        <w:ind w:firstLine="480"/>
      </w:pPr>
      <w:r>
        <w:t>五、本协议在自签署之日起生效，有效期内有效，如获中标资格，合同有效期延续至合同履行完毕之日。</w:t>
      </w:r>
    </w:p>
    <w:p>
      <w:pPr>
        <w:pStyle w:val="4"/>
        <w:ind w:firstLine="480"/>
      </w:pPr>
      <w:r>
        <w:t>六、本协议书正本一式_____份，随投标文件装订_____份，送采购人_____份，联合体成员各一份；副本一式_____份，联合体成员各执_____份。</w:t>
      </w:r>
    </w:p>
    <w:p>
      <w:pPr>
        <w:pStyle w:val="4"/>
      </w:pPr>
      <w:r>
        <w:t xml:space="preserve"> 甲公司全称：____（盖章）________，乙公司全称：____（盖章）________，……公司全称：____（盖章）________，</w:t>
      </w:r>
    </w:p>
    <w:p>
      <w:pPr>
        <w:pStyle w:val="4"/>
      </w:pPr>
      <w:r>
        <w:t xml:space="preserve"> ____年____月 ____日，____年____月____日，____年____月____日</w:t>
      </w:r>
    </w:p>
    <w:p>
      <w:pPr>
        <w:pStyle w:val="4"/>
        <w:ind w:firstLine="480"/>
      </w:pPr>
      <w:r>
        <w:t>注：1．联合响应时需签本协议，联合体各方成员应在本协议上共同盖章确认。</w:t>
      </w:r>
    </w:p>
    <w:p>
      <w:pPr>
        <w:pStyle w:val="4"/>
        <w:ind w:firstLine="480"/>
      </w:pPr>
      <w:r>
        <w:t>2．本协议内容不得擅自修改。此协议将作为签订合同的附件之一。</w:t>
      </w:r>
    </w:p>
    <w:p>
      <w:pPr>
        <w:pStyle w:val="4"/>
        <w:ind w:firstLine="480"/>
      </w:pPr>
      <w:r>
        <w:t xml:space="preserve">  </w:t>
      </w:r>
    </w:p>
    <w:p>
      <w:pPr>
        <w:pStyle w:val="4"/>
        <w:outlineLvl w:val="2"/>
      </w:pPr>
      <w:r>
        <w:rPr>
          <w:b/>
          <w:sz w:val="28"/>
        </w:rPr>
        <w:t>格式十五：</w:t>
      </w:r>
    </w:p>
    <w:p>
      <w:pPr>
        <w:pStyle w:val="4"/>
        <w:ind w:firstLine="480"/>
      </w:pPr>
      <w:r>
        <w:t>（以下格式文件由供应商根据需要选用）</w:t>
      </w:r>
    </w:p>
    <w:p>
      <w:pPr>
        <w:pStyle w:val="4"/>
        <w:jc w:val="center"/>
        <w:outlineLvl w:val="3"/>
      </w:pPr>
      <w:r>
        <w:rPr>
          <w:b/>
          <w:sz w:val="24"/>
        </w:rPr>
        <w:t>投标人业绩情况表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pPr>
            <w:r>
              <w:t>序号</w:t>
            </w:r>
          </w:p>
        </w:tc>
        <w:tc>
          <w:tcPr>
            <w:tcW w:w="1384" w:type="dxa"/>
          </w:tcPr>
          <w:p>
            <w:pPr>
              <w:pStyle w:val="4"/>
            </w:pPr>
            <w:r>
              <w:t>客户名称</w:t>
            </w:r>
          </w:p>
        </w:tc>
        <w:tc>
          <w:tcPr>
            <w:tcW w:w="1384" w:type="dxa"/>
          </w:tcPr>
          <w:p>
            <w:pPr>
              <w:pStyle w:val="4"/>
            </w:pPr>
            <w:r>
              <w:t>项目名称及合同金额（万元）</w:t>
            </w:r>
          </w:p>
        </w:tc>
        <w:tc>
          <w:tcPr>
            <w:tcW w:w="1384" w:type="dxa"/>
          </w:tcPr>
          <w:p>
            <w:pPr>
              <w:pStyle w:val="4"/>
            </w:pPr>
            <w:r>
              <w:t>签订合同时间</w:t>
            </w:r>
          </w:p>
        </w:tc>
        <w:tc>
          <w:tcPr>
            <w:tcW w:w="1384" w:type="dxa"/>
          </w:tcPr>
          <w:p>
            <w:pPr>
              <w:pStyle w:val="4"/>
            </w:pPr>
            <w:r>
              <w:t>竣工验收报告时间</w:t>
            </w:r>
          </w:p>
        </w:tc>
        <w:tc>
          <w:tcPr>
            <w:tcW w:w="1384" w:type="dxa"/>
          </w:tcPr>
          <w:p>
            <w:pPr>
              <w:pStyle w:val="4"/>
            </w:pPr>
            <w:r>
              <w:t>联系人及电话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pPr>
            <w:r>
              <w:t>1</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pPr>
            <w:r>
              <w:t xml:space="preserve"> 2</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pPr>
            <w:r>
              <w:t xml:space="preserve"> 3</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pPr>
            <w:r>
              <w:t xml:space="preserve"> 4</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pPr>
            <w:r>
              <w:t xml:space="preserve"> …</w:t>
            </w:r>
          </w:p>
        </w:tc>
        <w:tc>
          <w:tcPr>
            <w:tcW w:w="1384" w:type="dxa"/>
          </w:tcPr>
          <w:p/>
        </w:tc>
        <w:tc>
          <w:tcPr>
            <w:tcW w:w="1384" w:type="dxa"/>
          </w:tcPr>
          <w:p/>
        </w:tc>
        <w:tc>
          <w:tcPr>
            <w:tcW w:w="1384" w:type="dxa"/>
          </w:tcPr>
          <w:p/>
        </w:tc>
        <w:tc>
          <w:tcPr>
            <w:tcW w:w="1384" w:type="dxa"/>
          </w:tcPr>
          <w:p/>
        </w:tc>
        <w:tc>
          <w:tcPr>
            <w:tcW w:w="1384" w:type="dxa"/>
          </w:tcPr>
          <w:p/>
        </w:tc>
      </w:tr>
    </w:tbl>
    <w:p>
      <w:pPr>
        <w:pStyle w:val="4"/>
        <w:ind w:firstLine="480"/>
      </w:pPr>
      <w:r>
        <w:t>根据上述业绩情况，按招标文件要求附销售或服务合同复印件及评审标准要求的证明材料。</w:t>
      </w:r>
    </w:p>
    <w:p>
      <w:pPr>
        <w:pStyle w:val="4"/>
        <w:ind w:firstLine="480"/>
      </w:pPr>
      <w:r>
        <w:t xml:space="preserve">  </w:t>
      </w:r>
    </w:p>
    <w:p>
      <w:pPr>
        <w:pStyle w:val="4"/>
        <w:outlineLvl w:val="2"/>
      </w:pPr>
      <w:r>
        <w:rPr>
          <w:b/>
          <w:sz w:val="28"/>
        </w:rPr>
        <w:t>格式十六：</w:t>
      </w:r>
    </w:p>
    <w:p>
      <w:pPr>
        <w:pStyle w:val="4"/>
        <w:jc w:val="center"/>
        <w:outlineLvl w:val="3"/>
      </w:pPr>
      <w:r>
        <w:rPr>
          <w:b/>
          <w:sz w:val="24"/>
        </w:rPr>
        <w:t>《技术和服务要求响应表》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序号</w:t>
            </w:r>
          </w:p>
        </w:tc>
        <w:tc>
          <w:tcPr>
            <w:tcW w:w="923" w:type="dxa"/>
          </w:tcPr>
          <w:p>
            <w:pPr>
              <w:pStyle w:val="4"/>
            </w:pPr>
            <w:r>
              <w:t>标的名称</w:t>
            </w:r>
          </w:p>
        </w:tc>
        <w:tc>
          <w:tcPr>
            <w:tcW w:w="923" w:type="dxa"/>
          </w:tcPr>
          <w:p>
            <w:pPr>
              <w:pStyle w:val="4"/>
            </w:pPr>
            <w:r>
              <w:t>参数性质</w:t>
            </w:r>
          </w:p>
        </w:tc>
        <w:tc>
          <w:tcPr>
            <w:tcW w:w="923" w:type="dxa"/>
          </w:tcPr>
          <w:p>
            <w:pPr>
              <w:pStyle w:val="4"/>
            </w:pPr>
            <w:r>
              <w:t>采购文件规定的技术和服务要求</w:t>
            </w:r>
          </w:p>
        </w:tc>
        <w:tc>
          <w:tcPr>
            <w:tcW w:w="923" w:type="dxa"/>
          </w:tcPr>
          <w:p>
            <w:pPr>
              <w:pStyle w:val="4"/>
            </w:pPr>
            <w:r>
              <w:t>投标文件响应的具体内容</w:t>
            </w:r>
          </w:p>
        </w:tc>
        <w:tc>
          <w:tcPr>
            <w:tcW w:w="923" w:type="dxa"/>
          </w:tcPr>
          <w:p>
            <w:pPr>
              <w:pStyle w:val="4"/>
            </w:pPr>
            <w:r>
              <w:t>型号</w:t>
            </w:r>
          </w:p>
        </w:tc>
        <w:tc>
          <w:tcPr>
            <w:tcW w:w="923" w:type="dxa"/>
          </w:tcPr>
          <w:p>
            <w:pPr>
              <w:pStyle w:val="4"/>
            </w:pPr>
            <w:r>
              <w:t>是否偏离</w:t>
            </w:r>
          </w:p>
        </w:tc>
        <w:tc>
          <w:tcPr>
            <w:tcW w:w="923" w:type="dxa"/>
          </w:tcPr>
          <w:p>
            <w:pPr>
              <w:pStyle w:val="4"/>
            </w:pPr>
            <w:r>
              <w:t>证明文件所在位置</w:t>
            </w:r>
          </w:p>
        </w:tc>
        <w:tc>
          <w:tcPr>
            <w:tcW w:w="923" w:type="dxa"/>
          </w:tcPr>
          <w:p>
            <w:pPr>
              <w:pStyle w:val="4"/>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1</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2</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3</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4</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5</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6</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bl>
    <w:p>
      <w:pPr>
        <w:pStyle w:val="4"/>
        <w:ind w:firstLine="480"/>
      </w:pPr>
      <w:r>
        <w:t>说明：</w:t>
      </w:r>
    </w:p>
    <w:p>
      <w:pPr>
        <w:pStyle w:val="4"/>
        <w:ind w:firstLine="480"/>
      </w:pPr>
      <w: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4"/>
        <w:ind w:firstLine="480"/>
      </w:pPr>
      <w: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4"/>
        <w:ind w:firstLine="480"/>
      </w:pPr>
      <w:r>
        <w:t>3. “是否偏离”项下应按下列规定填写：优于的，填写“正偏离”；符合的，填写“无偏离”；低于的，填写“负偏离”。</w:t>
      </w:r>
    </w:p>
    <w:p>
      <w:pPr>
        <w:pStyle w:val="4"/>
        <w:ind w:firstLine="480"/>
      </w:pPr>
      <w:r>
        <w:t>4.“备注”处可填写偏离情况的说明。</w:t>
      </w:r>
    </w:p>
    <w:p>
      <w:pPr>
        <w:pStyle w:val="4"/>
        <w:ind w:firstLine="480"/>
      </w:pPr>
      <w:r>
        <w:t xml:space="preserve">  </w:t>
      </w:r>
    </w:p>
    <w:p>
      <w:pPr>
        <w:pStyle w:val="4"/>
        <w:outlineLvl w:val="2"/>
      </w:pPr>
      <w:r>
        <w:rPr>
          <w:b/>
          <w:sz w:val="28"/>
        </w:rPr>
        <w:t>格式十七：</w:t>
      </w:r>
    </w:p>
    <w:p>
      <w:pPr>
        <w:pStyle w:val="4"/>
        <w:jc w:val="center"/>
        <w:outlineLvl w:val="3"/>
      </w:pPr>
      <w:r>
        <w:rPr>
          <w:b/>
          <w:sz w:val="24"/>
        </w:rPr>
        <w:t>《商务条件响应表》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 xml:space="preserve"> 序号</w:t>
            </w:r>
          </w:p>
        </w:tc>
        <w:tc>
          <w:tcPr>
            <w:tcW w:w="1187" w:type="dxa"/>
          </w:tcPr>
          <w:p>
            <w:pPr>
              <w:pStyle w:val="4"/>
            </w:pPr>
            <w:r>
              <w:t xml:space="preserve"> 参数性质</w:t>
            </w:r>
          </w:p>
        </w:tc>
        <w:tc>
          <w:tcPr>
            <w:tcW w:w="1187" w:type="dxa"/>
          </w:tcPr>
          <w:p>
            <w:pPr>
              <w:pStyle w:val="4"/>
            </w:pPr>
            <w:r>
              <w:t xml:space="preserve"> 采购文件规定的商务条件</w:t>
            </w:r>
          </w:p>
        </w:tc>
        <w:tc>
          <w:tcPr>
            <w:tcW w:w="1187" w:type="dxa"/>
          </w:tcPr>
          <w:p>
            <w:pPr>
              <w:pStyle w:val="4"/>
            </w:pPr>
            <w:r>
              <w:t xml:space="preserve"> 投标文件响应的具体内容</w:t>
            </w:r>
          </w:p>
        </w:tc>
        <w:tc>
          <w:tcPr>
            <w:tcW w:w="1187" w:type="dxa"/>
          </w:tcPr>
          <w:p>
            <w:pPr>
              <w:pStyle w:val="4"/>
            </w:pPr>
            <w:r>
              <w:t xml:space="preserve"> 是否偏离</w:t>
            </w:r>
          </w:p>
        </w:tc>
        <w:tc>
          <w:tcPr>
            <w:tcW w:w="1187" w:type="dxa"/>
          </w:tcPr>
          <w:p>
            <w:pPr>
              <w:pStyle w:val="4"/>
            </w:pPr>
            <w:r>
              <w:t xml:space="preserve"> 证明文件所在位置</w:t>
            </w:r>
          </w:p>
        </w:tc>
        <w:tc>
          <w:tcPr>
            <w:tcW w:w="1187" w:type="dxa"/>
          </w:tcPr>
          <w:p>
            <w:pPr>
              <w:pStyle w:val="4"/>
            </w:pPr>
            <w:r>
              <w:t xml:space="preserve"> 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1</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2</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3</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4</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5</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6</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7</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8</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9</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 xml:space="preserve"> ……</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bl>
    <w:p>
      <w:pPr>
        <w:pStyle w:val="4"/>
        <w:ind w:firstLine="480"/>
      </w:pPr>
      <w:r>
        <w:t>说明：</w:t>
      </w:r>
    </w:p>
    <w:p>
      <w:pPr>
        <w:pStyle w:val="4"/>
        <w:ind w:firstLine="480"/>
      </w:pPr>
      <w:r>
        <w:t>1. “采购文件规定的商务条件”项下填写的内容应与招标文件中采购需求的 “商务要求”的内容保持一致。</w:t>
      </w:r>
    </w:p>
    <w:p>
      <w:pPr>
        <w:pStyle w:val="4"/>
        <w:ind w:firstLine="480"/>
      </w:pPr>
      <w:r>
        <w:t>2.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4"/>
        <w:ind w:firstLine="480"/>
      </w:pPr>
      <w: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4"/>
        <w:ind w:firstLine="480"/>
      </w:pPr>
      <w:r>
        <w:t>4. “是否偏离”项下应按下列规定填写：优于的，填写“正偏离”；符合的，填写“无偏离”；低于的，填写“负偏离”。</w:t>
      </w:r>
    </w:p>
    <w:p>
      <w:pPr>
        <w:pStyle w:val="4"/>
        <w:ind w:firstLine="480"/>
      </w:pPr>
      <w:r>
        <w:t>5.“备注”处可填写偏离情况的说明。</w:t>
      </w:r>
    </w:p>
    <w:p>
      <w:pPr>
        <w:pStyle w:val="4"/>
        <w:ind w:firstLine="480"/>
      </w:pPr>
      <w:r>
        <w:t xml:space="preserve">  </w:t>
      </w:r>
    </w:p>
    <w:p>
      <w:pPr>
        <w:pStyle w:val="4"/>
        <w:outlineLvl w:val="2"/>
      </w:pPr>
      <w:r>
        <w:rPr>
          <w:b/>
          <w:sz w:val="28"/>
        </w:rPr>
        <w:t>格式十八：</w:t>
      </w:r>
    </w:p>
    <w:p>
      <w:pPr>
        <w:pStyle w:val="4"/>
        <w:ind w:firstLine="480"/>
      </w:pPr>
      <w:r>
        <w:t>（以下格式文件由供应商根据需要选用）</w:t>
      </w:r>
    </w:p>
    <w:p>
      <w:pPr>
        <w:pStyle w:val="4"/>
        <w:jc w:val="center"/>
        <w:outlineLvl w:val="3"/>
      </w:pPr>
      <w:r>
        <w:rPr>
          <w:b/>
          <w:sz w:val="24"/>
        </w:rPr>
        <w:t>履约进度计划表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pPr>
            <w:r>
              <w:t>序号</w:t>
            </w:r>
          </w:p>
        </w:tc>
        <w:tc>
          <w:tcPr>
            <w:tcW w:w="2076" w:type="dxa"/>
          </w:tcPr>
          <w:p>
            <w:pPr>
              <w:pStyle w:val="4"/>
            </w:pPr>
            <w:r>
              <w:t xml:space="preserve"> 拟定时间安排</w:t>
            </w:r>
          </w:p>
        </w:tc>
        <w:tc>
          <w:tcPr>
            <w:tcW w:w="2076" w:type="dxa"/>
          </w:tcPr>
          <w:p>
            <w:pPr>
              <w:pStyle w:val="4"/>
            </w:pPr>
            <w:r>
              <w:t xml:space="preserve"> 计划完成的工作内容</w:t>
            </w:r>
          </w:p>
        </w:tc>
        <w:tc>
          <w:tcPr>
            <w:tcW w:w="2076" w:type="dxa"/>
          </w:tcPr>
          <w:p>
            <w:pPr>
              <w:pStyle w:val="4"/>
            </w:pPr>
            <w:r>
              <w:t xml:space="preserve"> 实施方建议或要求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pPr>
            <w:r>
              <w:t xml:space="preserve"> 1</w:t>
            </w:r>
          </w:p>
        </w:tc>
        <w:tc>
          <w:tcPr>
            <w:tcW w:w="2076" w:type="dxa"/>
          </w:tcPr>
          <w:p>
            <w:pPr>
              <w:pStyle w:val="4"/>
            </w:pPr>
            <w:r>
              <w:t xml:space="preserve"> 拟定___年___月___日</w:t>
            </w:r>
          </w:p>
        </w:tc>
        <w:tc>
          <w:tcPr>
            <w:tcW w:w="2076" w:type="dxa"/>
          </w:tcPr>
          <w:p>
            <w:pPr>
              <w:pStyle w:val="4"/>
            </w:pPr>
            <w:r>
              <w:t xml:space="preserve"> 签订合同并生效</w:t>
            </w: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pPr>
            <w:r>
              <w:t xml:space="preserve"> 2</w:t>
            </w:r>
          </w:p>
        </w:tc>
        <w:tc>
          <w:tcPr>
            <w:tcW w:w="2076" w:type="dxa"/>
          </w:tcPr>
          <w:p>
            <w:pPr>
              <w:pStyle w:val="4"/>
            </w:pPr>
            <w:r>
              <w:t xml:space="preserve"> ___月___日—___月___日</w:t>
            </w: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pPr>
            <w:r>
              <w:t xml:space="preserve"> 3</w:t>
            </w:r>
          </w:p>
        </w:tc>
        <w:tc>
          <w:tcPr>
            <w:tcW w:w="2076" w:type="dxa"/>
          </w:tcPr>
          <w:p>
            <w:pPr>
              <w:pStyle w:val="4"/>
            </w:pPr>
            <w:r>
              <w:t xml:space="preserve"> ___月___日—___月___日</w:t>
            </w: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pPr>
            <w:r>
              <w:t xml:space="preserve"> 4</w:t>
            </w:r>
          </w:p>
        </w:tc>
        <w:tc>
          <w:tcPr>
            <w:tcW w:w="2076" w:type="dxa"/>
          </w:tcPr>
          <w:p>
            <w:pPr>
              <w:pStyle w:val="4"/>
            </w:pPr>
            <w:r>
              <w:t xml:space="preserve"> ___月___日—___月___日</w:t>
            </w:r>
          </w:p>
        </w:tc>
        <w:tc>
          <w:tcPr>
            <w:tcW w:w="2076" w:type="dxa"/>
          </w:tcPr>
          <w:p>
            <w:pPr>
              <w:pStyle w:val="4"/>
            </w:pPr>
            <w:r>
              <w:t xml:space="preserve"> 质保期</w:t>
            </w:r>
          </w:p>
        </w:tc>
        <w:tc>
          <w:tcPr>
            <w:tcW w:w="2076" w:type="dxa"/>
          </w:tcPr>
          <w:p/>
        </w:tc>
      </w:tr>
    </w:tbl>
    <w:p>
      <w:pPr>
        <w:pStyle w:val="4"/>
        <w:ind w:firstLine="480"/>
      </w:pPr>
      <w:r>
        <w:t xml:space="preserve">  </w:t>
      </w:r>
    </w:p>
    <w:p>
      <w:pPr>
        <w:pStyle w:val="4"/>
        <w:outlineLvl w:val="2"/>
      </w:pPr>
      <w:r>
        <w:rPr>
          <w:b/>
          <w:sz w:val="28"/>
        </w:rPr>
        <w:t>格式十九：</w:t>
      </w:r>
    </w:p>
    <w:p>
      <w:pPr>
        <w:pStyle w:val="4"/>
        <w:ind w:firstLine="480"/>
      </w:pPr>
      <w:r>
        <w:t>（以下格式文件由供应商根据需要选用）</w:t>
      </w:r>
    </w:p>
    <w:p>
      <w:pPr>
        <w:pStyle w:val="4"/>
        <w:jc w:val="center"/>
        <w:outlineLvl w:val="3"/>
      </w:pPr>
      <w:r>
        <w:rPr>
          <w:b/>
          <w:sz w:val="24"/>
        </w:rPr>
        <w:t>各类证明材料</w:t>
      </w:r>
    </w:p>
    <w:p>
      <w:pPr>
        <w:pStyle w:val="4"/>
        <w:ind w:firstLine="480"/>
      </w:pPr>
      <w:r>
        <w:t>1.招标文件要求提供的其他资料。</w:t>
      </w:r>
    </w:p>
    <w:p>
      <w:pPr>
        <w:pStyle w:val="4"/>
        <w:ind w:firstLine="480"/>
      </w:pPr>
      <w:r>
        <w:t>2.投标人认为需提供的其他资料。</w:t>
      </w:r>
    </w:p>
    <w:p>
      <w:pPr>
        <w:pStyle w:val="4"/>
        <w:ind w:firstLine="480"/>
      </w:pPr>
      <w:r>
        <w:t xml:space="preserve">  </w:t>
      </w:r>
    </w:p>
    <w:p>
      <w:pPr>
        <w:pStyle w:val="4"/>
        <w:outlineLvl w:val="2"/>
      </w:pPr>
      <w:r>
        <w:rPr>
          <w:b/>
          <w:sz w:val="28"/>
        </w:rPr>
        <w:t>格式二十：</w:t>
      </w:r>
    </w:p>
    <w:p>
      <w:pPr>
        <w:pStyle w:val="4"/>
        <w:jc w:val="center"/>
        <w:outlineLvl w:val="3"/>
      </w:pPr>
      <w:r>
        <w:rPr>
          <w:b/>
          <w:sz w:val="24"/>
        </w:rPr>
        <w:t>采购代理服务费支付承诺书</w:t>
      </w:r>
    </w:p>
    <w:p>
      <w:pPr>
        <w:pStyle w:val="4"/>
        <w:ind w:firstLine="480"/>
      </w:pPr>
      <w:r>
        <w:t>致：国顺招标有限公司</w:t>
      </w:r>
    </w:p>
    <w:p>
      <w:pPr>
        <w:pStyle w:val="4"/>
        <w:ind w:firstLine="480"/>
      </w:pPr>
      <w:r>
        <w:t xml:space="preserve"> 如果我方在贵采购代理机构组织的东莞市沙田镇敬老院日常服务和综合厨房服务招标中获中标（采购项目编号：441900030-2025-00320），我方保证在收取《中标通知书》时，按招标文件对代理服务费支付方式的约定，承担本项目代理服务费。</w:t>
      </w:r>
    </w:p>
    <w:p>
      <w:pPr>
        <w:pStyle w:val="4"/>
        <w:ind w:firstLine="480"/>
      </w:pPr>
      <w: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国顺招标有限公司的要求办理支付手续。</w:t>
      </w:r>
    </w:p>
    <w:p>
      <w:pPr>
        <w:pStyle w:val="4"/>
        <w:ind w:firstLine="480"/>
      </w:pPr>
      <w:r>
        <w:t>特此承诺！</w:t>
      </w:r>
    </w:p>
    <w:p>
      <w:pPr>
        <w:pStyle w:val="4"/>
      </w:pPr>
      <w:r>
        <w:t>投标人法定名称（公章）；_____________________</w:t>
      </w:r>
    </w:p>
    <w:p>
      <w:pPr>
        <w:pStyle w:val="4"/>
      </w:pPr>
      <w:r>
        <w:t>投标人法定地址：_____________________</w:t>
      </w:r>
    </w:p>
    <w:p>
      <w:pPr>
        <w:pStyle w:val="4"/>
      </w:pPr>
      <w:r>
        <w:t>投标人授权代表（签字或盖章）：_____________________</w:t>
      </w:r>
    </w:p>
    <w:p>
      <w:pPr>
        <w:pStyle w:val="4"/>
      </w:pPr>
      <w:r>
        <w:t>电 话：_____________________</w:t>
      </w:r>
    </w:p>
    <w:p>
      <w:pPr>
        <w:pStyle w:val="4"/>
      </w:pPr>
      <w:r>
        <w:t>传 真：_____________________</w:t>
      </w:r>
    </w:p>
    <w:p>
      <w:pPr>
        <w:pStyle w:val="4"/>
      </w:pPr>
      <w:r>
        <w:t>承诺日期：_____________________</w:t>
      </w:r>
    </w:p>
    <w:p>
      <w:pPr>
        <w:pStyle w:val="4"/>
        <w:ind w:firstLine="480"/>
      </w:pPr>
      <w:r>
        <w:t xml:space="preserve">  </w:t>
      </w:r>
    </w:p>
    <w:p>
      <w:pPr>
        <w:pStyle w:val="4"/>
        <w:outlineLvl w:val="2"/>
      </w:pPr>
      <w:r>
        <w:rPr>
          <w:b/>
          <w:sz w:val="28"/>
        </w:rPr>
        <w:t>格式二十一：</w:t>
      </w:r>
    </w:p>
    <w:p>
      <w:pPr>
        <w:pStyle w:val="4"/>
        <w:ind w:firstLine="480"/>
      </w:pPr>
      <w:r>
        <w:t>（以下格式文件由供应商根据需要选用）</w:t>
      </w:r>
    </w:p>
    <w:p>
      <w:pPr>
        <w:pStyle w:val="4"/>
        <w:jc w:val="center"/>
        <w:outlineLvl w:val="3"/>
      </w:pPr>
      <w:r>
        <w:rPr>
          <w:b/>
          <w:sz w:val="24"/>
        </w:rPr>
        <w:t>需要采购人提供的附加条件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t>序号</w:t>
            </w:r>
          </w:p>
        </w:tc>
        <w:tc>
          <w:tcPr>
            <w:tcW w:w="4153" w:type="dxa"/>
          </w:tcPr>
          <w:p>
            <w:pPr>
              <w:pStyle w:val="4"/>
            </w:pPr>
            <w:r>
              <w:t>投标人需要采购人提供的附加条件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t xml:space="preserve"> 1</w:t>
            </w:r>
          </w:p>
        </w:tc>
        <w:tc>
          <w:tcPr>
            <w:tcW w:w="415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t xml:space="preserve"> 2</w:t>
            </w:r>
          </w:p>
        </w:tc>
        <w:tc>
          <w:tcPr>
            <w:tcW w:w="415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4"/>
            </w:pPr>
            <w:r>
              <w:t xml:space="preserve"> 3</w:t>
            </w:r>
          </w:p>
        </w:tc>
        <w:tc>
          <w:tcPr>
            <w:tcW w:w="4153" w:type="dxa"/>
          </w:tcPr>
          <w:p/>
        </w:tc>
      </w:tr>
    </w:tbl>
    <w:p>
      <w:pPr>
        <w:pStyle w:val="4"/>
        <w:ind w:firstLine="480"/>
      </w:pPr>
      <w:r>
        <w:t>注：投标人完成本项目需要采购人配合或提供的条件必须在上表列出，否则将视为投标人同意按现有条件完成本项目。如上表所列附加条件含有采购人不能接受的，将被视为投标无效。</w:t>
      </w:r>
    </w:p>
    <w:p>
      <w:pPr>
        <w:pStyle w:val="4"/>
        <w:ind w:firstLine="480"/>
      </w:pPr>
      <w:r>
        <w:t xml:space="preserve">  </w:t>
      </w:r>
    </w:p>
    <w:p>
      <w:pPr>
        <w:pStyle w:val="4"/>
        <w:outlineLvl w:val="2"/>
      </w:pPr>
      <w:r>
        <w:rPr>
          <w:b/>
          <w:sz w:val="28"/>
        </w:rPr>
        <w:t>格式二十二：</w:t>
      </w:r>
    </w:p>
    <w:p>
      <w:pPr>
        <w:pStyle w:val="4"/>
        <w:ind w:firstLine="480"/>
      </w:pPr>
      <w:r>
        <w:t>（以下格式文件由供应商根据需要选用）</w:t>
      </w:r>
    </w:p>
    <w:p>
      <w:pPr>
        <w:pStyle w:val="4"/>
        <w:jc w:val="center"/>
        <w:outlineLvl w:val="3"/>
      </w:pPr>
      <w:r>
        <w:rPr>
          <w:b/>
          <w:sz w:val="24"/>
        </w:rPr>
        <w:t>询问函、质疑函、投诉书格式</w:t>
      </w:r>
    </w:p>
    <w:p>
      <w:pPr>
        <w:pStyle w:val="4"/>
        <w:ind w:firstLine="480"/>
      </w:pPr>
      <w:r>
        <w:t>说明：本部分格式为投标人提交询问函、质疑函、投诉函时使用，不属于投标文件格式的组成部分。</w:t>
      </w:r>
    </w:p>
    <w:p>
      <w:pPr>
        <w:pStyle w:val="4"/>
        <w:jc w:val="center"/>
        <w:outlineLvl w:val="3"/>
      </w:pPr>
      <w:r>
        <w:rPr>
          <w:b/>
          <w:sz w:val="24"/>
        </w:rPr>
        <w:t>询问函</w:t>
      </w:r>
    </w:p>
    <w:p>
      <w:pPr>
        <w:pStyle w:val="4"/>
        <w:ind w:firstLine="480"/>
      </w:pPr>
      <w:r>
        <w:t>国顺招标有限公司</w:t>
      </w:r>
    </w:p>
    <w:p>
      <w:pPr>
        <w:pStyle w:val="4"/>
        <w:ind w:firstLine="480"/>
      </w:pPr>
      <w:r>
        <w:t>我单位已登记并准备参与“东莞市沙田镇敬老院日常服务和综合厨房服务”项目（采购项目编号：441900030-2025-00320 ）的投标活动，现有以下几个内容（或条款）存在疑问（或无法理解），特提出询问。</w:t>
      </w:r>
    </w:p>
    <w:p>
      <w:pPr>
        <w:pStyle w:val="4"/>
        <w:ind w:firstLine="480"/>
      </w:pPr>
      <w:r>
        <w:t>一、_____________________（事项一）</w:t>
      </w:r>
    </w:p>
    <w:p>
      <w:pPr>
        <w:pStyle w:val="4"/>
        <w:ind w:firstLine="480"/>
      </w:pPr>
      <w:r>
        <w:t>（1）____________________（问题或条款内容）</w:t>
      </w:r>
    </w:p>
    <w:p>
      <w:pPr>
        <w:pStyle w:val="4"/>
        <w:ind w:firstLine="480"/>
      </w:pPr>
      <w:r>
        <w:t>（2）____________________（说明疑问或无法理解原因）</w:t>
      </w:r>
    </w:p>
    <w:p>
      <w:pPr>
        <w:pStyle w:val="4"/>
        <w:ind w:firstLine="480"/>
      </w:pPr>
      <w:r>
        <w:t>（3）____________________（建议）</w:t>
      </w:r>
    </w:p>
    <w:p>
      <w:pPr>
        <w:pStyle w:val="4"/>
        <w:ind w:firstLine="480"/>
      </w:pPr>
      <w:r>
        <w:t>二、_____________________（事项二）</w:t>
      </w:r>
    </w:p>
    <w:p>
      <w:pPr>
        <w:pStyle w:val="4"/>
        <w:ind w:firstLine="480"/>
      </w:pPr>
      <w:r>
        <w:t>...</w:t>
      </w:r>
    </w:p>
    <w:p>
      <w:pPr>
        <w:pStyle w:val="4"/>
        <w:ind w:firstLine="480"/>
      </w:pPr>
      <w:r>
        <w:t>随附相关证明材料如下：（目录）</w:t>
      </w:r>
    </w:p>
    <w:p>
      <w:pPr>
        <w:pStyle w:val="4"/>
      </w:pPr>
      <w:r>
        <w:t>询问人（公章）：_____________________</w:t>
      </w:r>
    </w:p>
    <w:p>
      <w:pPr>
        <w:pStyle w:val="4"/>
      </w:pPr>
      <w:r>
        <w:t>法定代表人或授权代表（签字或盖章）：_____________________</w:t>
      </w:r>
    </w:p>
    <w:p>
      <w:pPr>
        <w:pStyle w:val="4"/>
      </w:pPr>
      <w:r>
        <w:t>地址/邮编：_____________________</w:t>
      </w:r>
    </w:p>
    <w:p>
      <w:pPr>
        <w:pStyle w:val="4"/>
      </w:pPr>
      <w:r>
        <w:t>电话/传真：_____________________</w:t>
      </w:r>
    </w:p>
    <w:p>
      <w:pPr>
        <w:pStyle w:val="4"/>
      </w:pPr>
      <w:r>
        <w:t xml:space="preserve"> 日期： 年 月 日</w:t>
      </w:r>
    </w:p>
    <w:p>
      <w:pPr>
        <w:pStyle w:val="4"/>
        <w:ind w:firstLine="480"/>
      </w:pPr>
      <w:r>
        <w:t xml:space="preserve">  </w:t>
      </w:r>
    </w:p>
    <w:p>
      <w:pPr>
        <w:pStyle w:val="4"/>
        <w:jc w:val="center"/>
        <w:outlineLvl w:val="3"/>
      </w:pPr>
      <w:r>
        <w:rPr>
          <w:b/>
          <w:sz w:val="24"/>
        </w:rPr>
        <w:t>质疑函</w:t>
      </w:r>
    </w:p>
    <w:p>
      <w:pPr>
        <w:pStyle w:val="4"/>
        <w:ind w:firstLine="480"/>
      </w:pPr>
      <w:r>
        <w:t>一、质疑供应商基本信息</w:t>
      </w:r>
    </w:p>
    <w:p>
      <w:pPr>
        <w:pStyle w:val="4"/>
        <w:ind w:firstLine="480"/>
      </w:pPr>
      <w:r>
        <w:t>质疑供应商：</w:t>
      </w:r>
    </w:p>
    <w:p>
      <w:pPr>
        <w:pStyle w:val="4"/>
        <w:ind w:firstLine="480"/>
      </w:pPr>
      <w:r>
        <w:t>地址：_____________________邮编：_____________________</w:t>
      </w:r>
    </w:p>
    <w:p>
      <w:pPr>
        <w:pStyle w:val="4"/>
        <w:ind w:firstLine="480"/>
      </w:pPr>
      <w:r>
        <w:t>联系：_____________________联系电话：_____________________</w:t>
      </w:r>
    </w:p>
    <w:p>
      <w:pPr>
        <w:pStyle w:val="4"/>
        <w:ind w:firstLine="480"/>
      </w:pPr>
      <w:r>
        <w:t>授权代表：_____________________</w:t>
      </w:r>
    </w:p>
    <w:p>
      <w:pPr>
        <w:pStyle w:val="4"/>
        <w:ind w:firstLine="480"/>
      </w:pPr>
      <w:r>
        <w:t>联系电话：_____________________</w:t>
      </w:r>
    </w:p>
    <w:p>
      <w:pPr>
        <w:pStyle w:val="4"/>
        <w:ind w:firstLine="480"/>
      </w:pPr>
      <w:r>
        <w:t>地址：_____________________邮编：_____________________</w:t>
      </w:r>
    </w:p>
    <w:p>
      <w:pPr>
        <w:pStyle w:val="4"/>
        <w:ind w:firstLine="480"/>
      </w:pPr>
      <w:r>
        <w:t>二、质疑项目基本情况</w:t>
      </w:r>
    </w:p>
    <w:p>
      <w:pPr>
        <w:pStyle w:val="4"/>
        <w:ind w:firstLine="480"/>
      </w:pPr>
      <w:r>
        <w:t>质疑项目的名称：_____________________</w:t>
      </w:r>
    </w:p>
    <w:p>
      <w:pPr>
        <w:pStyle w:val="4"/>
        <w:ind w:firstLine="480"/>
      </w:pPr>
      <w:r>
        <w:t>质疑项目的编号：_____________________ 包号：_____________________</w:t>
      </w:r>
    </w:p>
    <w:p>
      <w:pPr>
        <w:pStyle w:val="4"/>
        <w:ind w:firstLine="480"/>
      </w:pPr>
      <w:r>
        <w:t>采购人名称：_____________________</w:t>
      </w:r>
    </w:p>
    <w:p>
      <w:pPr>
        <w:pStyle w:val="4"/>
        <w:ind w:firstLine="480"/>
      </w:pPr>
      <w:r>
        <w:t>采购文件获取日期：_____________________</w:t>
      </w:r>
    </w:p>
    <w:p>
      <w:pPr>
        <w:pStyle w:val="4"/>
        <w:ind w:firstLine="480"/>
      </w:pPr>
      <w:r>
        <w:t>三、质疑事项具体内容</w:t>
      </w:r>
    </w:p>
    <w:p>
      <w:pPr>
        <w:pStyle w:val="4"/>
        <w:ind w:firstLine="480"/>
      </w:pPr>
      <w:r>
        <w:t>质疑事项1：_____________________</w:t>
      </w:r>
    </w:p>
    <w:p>
      <w:pPr>
        <w:pStyle w:val="4"/>
        <w:ind w:firstLine="480"/>
      </w:pPr>
      <w:r>
        <w:t>事实依据：_____________________</w:t>
      </w:r>
    </w:p>
    <w:p>
      <w:pPr>
        <w:pStyle w:val="4"/>
        <w:ind w:firstLine="480"/>
      </w:pPr>
      <w:r>
        <w:t>法律依据：_____________________</w:t>
      </w:r>
    </w:p>
    <w:p>
      <w:pPr>
        <w:pStyle w:val="4"/>
        <w:ind w:firstLine="480"/>
      </w:pPr>
      <w:r>
        <w:t>质疑事项2：_____________________</w:t>
      </w:r>
    </w:p>
    <w:p>
      <w:pPr>
        <w:pStyle w:val="4"/>
        <w:ind w:firstLine="480"/>
      </w:pPr>
      <w:r>
        <w:t>……</w:t>
      </w:r>
    </w:p>
    <w:p>
      <w:pPr>
        <w:pStyle w:val="4"/>
        <w:ind w:firstLine="480"/>
      </w:pPr>
      <w:r>
        <w:t>四、与质疑事项相关的质疑请求</w:t>
      </w:r>
    </w:p>
    <w:p>
      <w:pPr>
        <w:pStyle w:val="4"/>
        <w:ind w:firstLine="480"/>
      </w:pPr>
      <w:r>
        <w:t>请求：__________________________________________</w:t>
      </w:r>
    </w:p>
    <w:p>
      <w:pPr>
        <w:pStyle w:val="4"/>
      </w:pPr>
      <w:r>
        <w:t xml:space="preserve"> 签字(签章)：_____________________ 公章：_____________________</w:t>
      </w:r>
    </w:p>
    <w:p>
      <w:pPr>
        <w:pStyle w:val="4"/>
      </w:pPr>
      <w:r>
        <w:t xml:space="preserve"> 日期： 年 月 日</w:t>
      </w:r>
    </w:p>
    <w:p>
      <w:pPr>
        <w:pStyle w:val="4"/>
        <w:ind w:firstLine="480"/>
      </w:pPr>
      <w:r>
        <w:t>质疑函制作说明：</w:t>
      </w:r>
    </w:p>
    <w:p>
      <w:pPr>
        <w:pStyle w:val="4"/>
        <w:ind w:firstLine="480"/>
      </w:pPr>
      <w:r>
        <w:t>1.供应商提出质疑时，应提交质疑函和必要的证明材料。</w:t>
      </w:r>
    </w:p>
    <w:p>
      <w:pPr>
        <w:pStyle w:val="4"/>
        <w:ind w:firstLine="480"/>
      </w:pPr>
      <w: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4"/>
        <w:ind w:firstLine="480"/>
      </w:pPr>
      <w:r>
        <w:t>3.质疑供应商若对项目的某一分包进行质疑，质疑函中应列明具体采购包号。</w:t>
      </w:r>
    </w:p>
    <w:p>
      <w:pPr>
        <w:pStyle w:val="4"/>
        <w:ind w:firstLine="480"/>
      </w:pPr>
      <w:r>
        <w:t>4.质疑函的质疑事项应具体、明确，并有必要的事实依据和法律依据。</w:t>
      </w:r>
    </w:p>
    <w:p>
      <w:pPr>
        <w:pStyle w:val="4"/>
        <w:ind w:firstLine="480"/>
      </w:pPr>
      <w:r>
        <w:t>5.质疑函的质疑请求应与质疑事项相关。</w:t>
      </w:r>
    </w:p>
    <w:p>
      <w:pPr>
        <w:pStyle w:val="4"/>
        <w:ind w:firstLine="480"/>
      </w:pPr>
      <w:r>
        <w:t>6.质疑供应商为自然人的，质疑函应由本人签字；质疑供应商为法人或者其他组织的，质疑函应由法定代表人、主要负责人，或者其授权代表签字或者盖章，并加盖公章。</w:t>
      </w:r>
    </w:p>
    <w:p>
      <w:pPr>
        <w:pStyle w:val="4"/>
        <w:ind w:firstLine="480"/>
      </w:pPr>
      <w:r>
        <w:t xml:space="preserve">  </w:t>
      </w:r>
    </w:p>
    <w:p>
      <w:pPr>
        <w:pStyle w:val="4"/>
        <w:jc w:val="center"/>
        <w:outlineLvl w:val="3"/>
      </w:pPr>
      <w:r>
        <w:rPr>
          <w:b/>
          <w:sz w:val="24"/>
        </w:rPr>
        <w:t>投诉书</w:t>
      </w:r>
    </w:p>
    <w:p>
      <w:pPr>
        <w:pStyle w:val="4"/>
        <w:ind w:firstLine="480"/>
      </w:pPr>
      <w:r>
        <w:t xml:space="preserve"> 一、投诉相关主体基本情况</w:t>
      </w:r>
    </w:p>
    <w:p>
      <w:pPr>
        <w:pStyle w:val="4"/>
        <w:ind w:firstLine="480"/>
      </w:pPr>
      <w:r>
        <w:t xml:space="preserve"> 投诉人：____________________</w:t>
      </w:r>
    </w:p>
    <w:p>
      <w:pPr>
        <w:pStyle w:val="4"/>
        <w:ind w:firstLine="480"/>
      </w:pPr>
      <w:r>
        <w:t xml:space="preserve"> 地 址：____________________邮编：____________________</w:t>
      </w:r>
    </w:p>
    <w:p>
      <w:pPr>
        <w:pStyle w:val="4"/>
        <w:ind w:firstLine="480"/>
      </w:pPr>
      <w:r>
        <w:t xml:space="preserve"> 法定代表人/主要负责人：____________________</w:t>
      </w:r>
    </w:p>
    <w:p>
      <w:pPr>
        <w:pStyle w:val="4"/>
        <w:ind w:firstLine="480"/>
      </w:pPr>
      <w:r>
        <w:t xml:space="preserve"> 联系电话：____________________</w:t>
      </w:r>
    </w:p>
    <w:p>
      <w:pPr>
        <w:pStyle w:val="4"/>
        <w:ind w:firstLine="480"/>
      </w:pPr>
      <w:r>
        <w:t xml:space="preserve"> 授权代表：____________________联系电话：____________________</w:t>
      </w:r>
    </w:p>
    <w:p>
      <w:pPr>
        <w:pStyle w:val="4"/>
        <w:ind w:firstLine="480"/>
      </w:pPr>
      <w:r>
        <w:t xml:space="preserve"> 地 址：____________________邮编：____________________</w:t>
      </w:r>
    </w:p>
    <w:p>
      <w:pPr>
        <w:pStyle w:val="4"/>
        <w:ind w:firstLine="480"/>
      </w:pPr>
      <w:r>
        <w:t xml:space="preserve"> 被投诉人1：____________________</w:t>
      </w:r>
    </w:p>
    <w:p>
      <w:pPr>
        <w:pStyle w:val="4"/>
        <w:ind w:firstLine="480"/>
      </w:pPr>
      <w:r>
        <w:t xml:space="preserve"> 地址：____________________邮编：____________________</w:t>
      </w:r>
    </w:p>
    <w:p>
      <w:pPr>
        <w:pStyle w:val="4"/>
        <w:ind w:firstLine="480"/>
      </w:pPr>
      <w:r>
        <w:t xml:space="preserve"> 联系人：____________________联系电话：____________________</w:t>
      </w:r>
    </w:p>
    <w:p>
      <w:pPr>
        <w:pStyle w:val="4"/>
        <w:ind w:firstLine="480"/>
      </w:pPr>
      <w:r>
        <w:t xml:space="preserve"> 被投诉人2：____________________</w:t>
      </w:r>
    </w:p>
    <w:p>
      <w:pPr>
        <w:pStyle w:val="4"/>
        <w:ind w:firstLine="480"/>
      </w:pPr>
      <w:r>
        <w:t xml:space="preserve"> ……</w:t>
      </w:r>
    </w:p>
    <w:p>
      <w:pPr>
        <w:pStyle w:val="4"/>
        <w:ind w:firstLine="480"/>
      </w:pPr>
      <w:r>
        <w:t xml:space="preserve"> 相关供应商：_____________________</w:t>
      </w:r>
    </w:p>
    <w:p>
      <w:pPr>
        <w:pStyle w:val="4"/>
        <w:ind w:firstLine="480"/>
      </w:pPr>
      <w:r>
        <w:t xml:space="preserve"> 地址：____________________邮编：____________________</w:t>
      </w:r>
    </w:p>
    <w:p>
      <w:pPr>
        <w:pStyle w:val="4"/>
        <w:ind w:firstLine="480"/>
      </w:pPr>
      <w:r>
        <w:t xml:space="preserve"> 联系人：____________________联系电话：____________________</w:t>
      </w:r>
    </w:p>
    <w:p>
      <w:pPr>
        <w:pStyle w:val="4"/>
        <w:ind w:firstLine="480"/>
      </w:pPr>
      <w:r>
        <w:t xml:space="preserve"> 二、投诉项目基本情况</w:t>
      </w:r>
    </w:p>
    <w:p>
      <w:pPr>
        <w:pStyle w:val="4"/>
        <w:ind w:firstLine="480"/>
      </w:pPr>
      <w:r>
        <w:t xml:space="preserve"> 采购项目名称：____________________</w:t>
      </w:r>
    </w:p>
    <w:p>
      <w:pPr>
        <w:pStyle w:val="4"/>
        <w:ind w:firstLine="480"/>
      </w:pPr>
      <w:r>
        <w:t xml:space="preserve"> 采购项目编号： ____________________包号：____________________</w:t>
      </w:r>
    </w:p>
    <w:p>
      <w:pPr>
        <w:pStyle w:val="4"/>
        <w:ind w:firstLine="480"/>
      </w:pPr>
      <w:r>
        <w:t xml:space="preserve"> 采购人名称：____________________</w:t>
      </w:r>
    </w:p>
    <w:p>
      <w:pPr>
        <w:pStyle w:val="4"/>
        <w:ind w:firstLine="480"/>
      </w:pPr>
      <w:r>
        <w:t xml:space="preserve"> 代理机构名称：____________________</w:t>
      </w:r>
    </w:p>
    <w:p>
      <w:pPr>
        <w:pStyle w:val="4"/>
        <w:ind w:firstLine="480"/>
      </w:pPr>
      <w:r>
        <w:t xml:space="preserve"> 采购文件公告:</w:t>
      </w:r>
      <w:r>
        <w:rPr>
          <w:u w:val="single"/>
        </w:rPr>
        <w:t>是/否</w:t>
      </w:r>
      <w:r>
        <w:t xml:space="preserve"> 公告期限：_____________________</w:t>
      </w:r>
    </w:p>
    <w:p>
      <w:pPr>
        <w:pStyle w:val="4"/>
        <w:ind w:firstLine="480"/>
      </w:pPr>
      <w:r>
        <w:t xml:space="preserve"> 采购结果公告:</w:t>
      </w:r>
      <w:r>
        <w:rPr>
          <w:u w:val="single"/>
        </w:rPr>
        <w:t>是/否</w:t>
      </w:r>
      <w:r>
        <w:t xml:space="preserve"> 公告期限：_____________________</w:t>
      </w:r>
    </w:p>
    <w:p>
      <w:pPr>
        <w:pStyle w:val="4"/>
        <w:ind w:firstLine="480"/>
      </w:pPr>
      <w:r>
        <w:t xml:space="preserve"> 三、质疑基本情况</w:t>
      </w:r>
    </w:p>
    <w:p>
      <w:pPr>
        <w:pStyle w:val="4"/>
        <w:ind w:firstLine="480"/>
      </w:pPr>
      <w:r>
        <w:t xml:space="preserve"> 投诉人于 ____年____月____日,向提出质疑，质疑事项为：_____________________</w:t>
      </w:r>
    </w:p>
    <w:p>
      <w:pPr>
        <w:pStyle w:val="4"/>
        <w:ind w:firstLine="480"/>
      </w:pPr>
      <w:r>
        <w:rPr>
          <w:u w:val="single"/>
        </w:rPr>
        <w:t>采购人/代理机构</w:t>
      </w:r>
      <w:r>
        <w:t>于____年____月____日,就质疑事项作出了答复/没有在法定期限内作出答复。</w:t>
      </w:r>
    </w:p>
    <w:p>
      <w:pPr>
        <w:pStyle w:val="4"/>
        <w:ind w:firstLine="480"/>
      </w:pPr>
      <w:r>
        <w:t xml:space="preserve"> 四、投诉事项具体内容</w:t>
      </w:r>
    </w:p>
    <w:p>
      <w:pPr>
        <w:pStyle w:val="4"/>
        <w:ind w:firstLine="480"/>
      </w:pPr>
      <w:r>
        <w:t xml:space="preserve"> 投诉事项 1：_____________________</w:t>
      </w:r>
    </w:p>
    <w:p>
      <w:pPr>
        <w:pStyle w:val="4"/>
        <w:ind w:firstLine="480"/>
      </w:pPr>
      <w:r>
        <w:t xml:space="preserve"> 事实依据：_____________________</w:t>
      </w:r>
    </w:p>
    <w:p>
      <w:pPr>
        <w:pStyle w:val="4"/>
        <w:ind w:firstLine="480"/>
      </w:pPr>
      <w:r>
        <w:t xml:space="preserve"> 法律依据：_____________________</w:t>
      </w:r>
    </w:p>
    <w:p>
      <w:pPr>
        <w:pStyle w:val="4"/>
        <w:ind w:firstLine="480"/>
      </w:pPr>
      <w:r>
        <w:t xml:space="preserve"> 投诉事项2：_____________________</w:t>
      </w:r>
    </w:p>
    <w:p>
      <w:pPr>
        <w:pStyle w:val="4"/>
        <w:ind w:firstLine="480"/>
      </w:pPr>
      <w:r>
        <w:t xml:space="preserve"> ……</w:t>
      </w:r>
    </w:p>
    <w:p>
      <w:pPr>
        <w:pStyle w:val="4"/>
        <w:ind w:firstLine="480"/>
      </w:pPr>
      <w:r>
        <w:t xml:space="preserve"> 五、与投诉事项相关的投诉请求</w:t>
      </w:r>
    </w:p>
    <w:p>
      <w:pPr>
        <w:pStyle w:val="4"/>
        <w:ind w:firstLine="480"/>
      </w:pPr>
      <w:r>
        <w:t xml:space="preserve"> 请求：________________________</w:t>
      </w:r>
    </w:p>
    <w:p>
      <w:pPr>
        <w:pStyle w:val="4"/>
        <w:ind w:firstLine="480"/>
      </w:pPr>
      <w:r>
        <w:t xml:space="preserve"> 签字(签章)： ________公章________</w:t>
      </w:r>
    </w:p>
    <w:p>
      <w:pPr>
        <w:pStyle w:val="4"/>
      </w:pPr>
      <w:r>
        <w:t xml:space="preserve"> 日期：____年____月____日</w:t>
      </w:r>
    </w:p>
    <w:p>
      <w:pPr>
        <w:pStyle w:val="4"/>
        <w:ind w:firstLine="480"/>
      </w:pPr>
      <w:r>
        <w:t xml:space="preserve"> 投诉书制作说明：</w:t>
      </w:r>
    </w:p>
    <w:p>
      <w:pPr>
        <w:pStyle w:val="4"/>
        <w:ind w:firstLine="480"/>
      </w:pPr>
      <w:r>
        <w:t xml:space="preserve"> 1.投诉人提起投诉时，应当提交投诉书和必要的证明材料，并按照被投诉人和与投诉事项有关的供应商数量提供投诉书副本。</w:t>
      </w:r>
    </w:p>
    <w:p>
      <w:pPr>
        <w:pStyle w:val="4"/>
        <w:ind w:firstLine="480"/>
      </w:pPr>
      <w: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4"/>
        <w:ind w:firstLine="480"/>
      </w:pPr>
      <w:r>
        <w:t xml:space="preserve"> 3.投诉人若对项目的某一分包进行投诉，投诉书应列明具体分包号。</w:t>
      </w:r>
    </w:p>
    <w:p>
      <w:pPr>
        <w:pStyle w:val="4"/>
        <w:ind w:firstLine="480"/>
      </w:pPr>
      <w:r>
        <w:t xml:space="preserve"> 4.投诉书应简要列明质疑事项，质疑函、质疑答复等作为附件材料提供。</w:t>
      </w:r>
    </w:p>
    <w:p>
      <w:pPr>
        <w:pStyle w:val="4"/>
        <w:ind w:firstLine="480"/>
      </w:pPr>
      <w:r>
        <w:t xml:space="preserve"> 5.投诉书的投诉事项应具体、明确，并有必要的事实依据和法律依据。</w:t>
      </w:r>
    </w:p>
    <w:p>
      <w:pPr>
        <w:pStyle w:val="4"/>
        <w:ind w:firstLine="480"/>
      </w:pPr>
      <w:r>
        <w:t xml:space="preserve"> 6.投诉书的投诉请求应与投诉事项相关。</w:t>
      </w:r>
    </w:p>
    <w:p>
      <w:pPr>
        <w:pStyle w:val="4"/>
        <w:ind w:firstLine="480"/>
      </w:pPr>
      <w:r>
        <w:t xml:space="preserve"> 7.投诉人为自然人的，投诉书应当由本人签字；投诉人为法人或者其他组织的，投诉书应当由法定代表人、主要负责人，或者其授权代表签字或者盖章，并加盖公章。</w:t>
      </w:r>
    </w:p>
    <w:p>
      <w:pPr>
        <w:pStyle w:val="4"/>
        <w:ind w:firstLine="480"/>
      </w:pPr>
      <w:r>
        <w:t xml:space="preserve">  </w:t>
      </w:r>
    </w:p>
    <w:p>
      <w:pPr>
        <w:pStyle w:val="4"/>
        <w:outlineLvl w:val="2"/>
      </w:pPr>
      <w:r>
        <w:rPr>
          <w:b/>
          <w:sz w:val="28"/>
        </w:rPr>
        <w:t>格式二十三：</w:t>
      </w:r>
    </w:p>
    <w:p>
      <w:pPr>
        <w:pStyle w:val="4"/>
        <w:ind w:firstLine="480"/>
      </w:pPr>
      <w:r>
        <w:t>（以下格式文件由供应商根据需要选用）</w:t>
      </w:r>
    </w:p>
    <w:p>
      <w:pPr>
        <w:pStyle w:val="4"/>
        <w:ind w:firstLine="480"/>
      </w:pPr>
      <w:r>
        <w:t>项目实施方案、质量保证及售后服务承诺等内容和格式自拟。</w:t>
      </w:r>
    </w:p>
    <w:p>
      <w:pPr>
        <w:pStyle w:val="4"/>
        <w:ind w:firstLine="480"/>
      </w:pPr>
      <w:r>
        <w:t xml:space="preserve">  </w:t>
      </w:r>
    </w:p>
    <w:p>
      <w:pPr>
        <w:pStyle w:val="4"/>
        <w:outlineLvl w:val="2"/>
      </w:pPr>
      <w:r>
        <w:rPr>
          <w:b/>
          <w:sz w:val="28"/>
        </w:rPr>
        <w:t>格式二十四：</w:t>
      </w:r>
    </w:p>
    <w:p>
      <w:pPr>
        <w:pStyle w:val="4"/>
        <w:ind w:firstLine="480"/>
      </w:pPr>
      <w:r>
        <w:t>附件（以下格式文件由供应商根据需要选用）</w:t>
      </w:r>
    </w:p>
    <w:p>
      <w:pPr>
        <w:pStyle w:val="4"/>
        <w:jc w:val="center"/>
        <w:outlineLvl w:val="3"/>
      </w:pPr>
      <w:r>
        <w:rPr>
          <w:b/>
          <w:sz w:val="24"/>
        </w:rPr>
        <w:t>政府采购投标（响应）担保函</w:t>
      </w:r>
    </w:p>
    <w:p>
      <w:pPr>
        <w:pStyle w:val="4"/>
      </w:pPr>
      <w:r>
        <w:t>编号：【 】号</w:t>
      </w:r>
    </w:p>
    <w:p>
      <w:pPr>
        <w:pStyle w:val="4"/>
        <w:ind w:firstLine="480"/>
      </w:pPr>
      <w:r>
        <w:t>（采购人）：</w:t>
      </w:r>
    </w:p>
    <w:p>
      <w:pPr>
        <w:pStyle w:val="4"/>
        <w:ind w:firstLine="480"/>
      </w:pPr>
      <w: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pStyle w:val="4"/>
        <w:ind w:firstLine="480"/>
      </w:pPr>
      <w:r>
        <w:t>一、保险责任的情形及保证金额</w:t>
      </w:r>
    </w:p>
    <w:p>
      <w:pPr>
        <w:pStyle w:val="4"/>
        <w:ind w:firstLine="480"/>
      </w:pPr>
      <w:r>
        <w:t>（一）在投标（响应）人出现下列情形之一时，我方承担保险责任：</w:t>
      </w:r>
    </w:p>
    <w:p>
      <w:pPr>
        <w:pStyle w:val="4"/>
        <w:ind w:firstLine="480"/>
      </w:pPr>
      <w:r>
        <w:t>1.中标（成交）后投标（响应）人无正当理由不与采购人签订《政府采购合同》；</w:t>
      </w:r>
    </w:p>
    <w:p>
      <w:pPr>
        <w:pStyle w:val="4"/>
        <w:ind w:firstLine="480"/>
      </w:pPr>
      <w:r>
        <w:t>2.采购文件规定的投标（响应）人应当缴纳保证金的其他情形。</w:t>
      </w:r>
    </w:p>
    <w:p>
      <w:pPr>
        <w:pStyle w:val="4"/>
        <w:ind w:firstLine="480"/>
      </w:pPr>
      <w:r>
        <w:t>（二）我方承担保险责任的最高金额为人民币__________元（大写）即本项目的投标（响应）保证金金额。</w:t>
      </w:r>
    </w:p>
    <w:p>
      <w:pPr>
        <w:pStyle w:val="4"/>
        <w:ind w:firstLine="480"/>
      </w:pPr>
      <w:r>
        <w:t>二、保证的方式及保证期间</w:t>
      </w:r>
    </w:p>
    <w:p>
      <w:pPr>
        <w:pStyle w:val="4"/>
        <w:ind w:firstLine="480"/>
      </w:pPr>
      <w:r>
        <w:t>我方保证的方式为：连带责任保证。</w:t>
      </w:r>
    </w:p>
    <w:p>
      <w:pPr>
        <w:pStyle w:val="4"/>
        <w:ind w:firstLine="480"/>
      </w:pPr>
      <w:r>
        <w:t>我方的保证期间为：本保险凭证自__年__月__日起生效，有效期至开标日后的90天内。</w:t>
      </w:r>
    </w:p>
    <w:p>
      <w:pPr>
        <w:pStyle w:val="4"/>
        <w:ind w:firstLine="480"/>
      </w:pPr>
      <w:r>
        <w:t>三、承担保证责任的程序</w:t>
      </w:r>
    </w:p>
    <w:p>
      <w:pPr>
        <w:pStyle w:val="4"/>
        <w:ind w:firstLine="480"/>
      </w:pPr>
      <w: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4"/>
        <w:ind w:firstLine="480"/>
      </w:pPr>
      <w:r>
        <w:t>2.我方在收到索赔通知及相关证明材料后，在15个工作日内进行审查，符合应承担保证责任情形的，我方按照你方的要求代投标（响应）人向你方支付相应的索赔款项。</w:t>
      </w:r>
    </w:p>
    <w:p>
      <w:pPr>
        <w:pStyle w:val="4"/>
        <w:ind w:firstLine="480"/>
      </w:pPr>
      <w:r>
        <w:t>四、保证责任的终止</w:t>
      </w:r>
    </w:p>
    <w:p>
      <w:pPr>
        <w:pStyle w:val="4"/>
        <w:ind w:firstLine="480"/>
      </w:pPr>
      <w:r>
        <w:t>1.保证期间届满，你方未向我方书面主张保证责任的，自保证期间届满次日起，我方保证责任自动终止。</w:t>
      </w:r>
    </w:p>
    <w:p>
      <w:pPr>
        <w:pStyle w:val="4"/>
        <w:ind w:firstLine="480"/>
      </w:pPr>
      <w:r>
        <w:t>2.我方按照本保函向你方履行了保证责任后，自我方向你方支付款项（支付款项从我方账户划出）之日起，保证责任终止。</w:t>
      </w:r>
    </w:p>
    <w:p>
      <w:pPr>
        <w:pStyle w:val="4"/>
        <w:ind w:firstLine="480"/>
      </w:pPr>
      <w:r>
        <w:t>3.按照法律法规的规定或出现我方保证责任终止的其它情形的，我方在本保函项下的保证责任终止。</w:t>
      </w:r>
    </w:p>
    <w:p>
      <w:pPr>
        <w:pStyle w:val="4"/>
        <w:ind w:firstLine="480"/>
      </w:pPr>
      <w:r>
        <w:t>五、免责条款</w:t>
      </w:r>
    </w:p>
    <w:p>
      <w:pPr>
        <w:pStyle w:val="4"/>
        <w:ind w:firstLine="480"/>
      </w:pPr>
      <w:r>
        <w:t>1.依照法律规定或你方与投标（响应）人的另行约定，全部或者部分免除投标（响应）人投标（响应）保证金义务时，我方亦免除相应的保证责任。</w:t>
      </w:r>
    </w:p>
    <w:p>
      <w:pPr>
        <w:pStyle w:val="4"/>
        <w:ind w:firstLine="480"/>
      </w:pPr>
      <w:r>
        <w:t>2.因你方原因致使投标（响应）人发生本保函第一条第（一）款约定情形的，我方不承担保证责任。</w:t>
      </w:r>
    </w:p>
    <w:p>
      <w:pPr>
        <w:pStyle w:val="4"/>
        <w:ind w:firstLine="480"/>
      </w:pPr>
      <w:r>
        <w:t>3.因不可抗力造成投标（响应）人发生本保函第一条约定情形的，我方不承担保证责任。</w:t>
      </w:r>
    </w:p>
    <w:p>
      <w:pPr>
        <w:pStyle w:val="4"/>
        <w:ind w:firstLine="480"/>
      </w:pPr>
      <w:r>
        <w:t>4.你方或其他有权机关对采购文件进行任何澄清或修改，加重我方保证责任的，我方对加重部分不承担保证责任，但该澄清或修改经我方事先书面同意的除外。</w:t>
      </w:r>
    </w:p>
    <w:p>
      <w:pPr>
        <w:pStyle w:val="4"/>
        <w:ind w:firstLine="480"/>
      </w:pPr>
      <w:r>
        <w:t>六、争议的解决</w:t>
      </w:r>
    </w:p>
    <w:p>
      <w:pPr>
        <w:pStyle w:val="4"/>
        <w:ind w:firstLine="480"/>
      </w:pPr>
      <w:r>
        <w:t>因本保函发生的纠纷，由你我双方协商解决，协商不成的，通过诉讼程序解决，诉讼管辖地法院为 法院。</w:t>
      </w:r>
    </w:p>
    <w:p>
      <w:pPr>
        <w:pStyle w:val="4"/>
        <w:ind w:firstLine="480"/>
      </w:pPr>
      <w:r>
        <w:t>七、保函的生效</w:t>
      </w:r>
    </w:p>
    <w:p>
      <w:pPr>
        <w:pStyle w:val="4"/>
        <w:ind w:firstLine="480"/>
      </w:pPr>
      <w:r>
        <w:t>本保函自我方加盖公章之日起生效。</w:t>
      </w:r>
    </w:p>
    <w:p>
      <w:pPr>
        <w:pStyle w:val="4"/>
        <w:ind w:firstLine="480"/>
      </w:pPr>
      <w:r>
        <w:t>保证人：_______（公章）_______</w:t>
      </w:r>
    </w:p>
    <w:p>
      <w:pPr>
        <w:pStyle w:val="4"/>
      </w:pPr>
      <w:r>
        <w:t>联系人：____________________</w:t>
      </w:r>
    </w:p>
    <w:p>
      <w:pPr>
        <w:pStyle w:val="4"/>
      </w:pPr>
      <w:r>
        <w:t>联系电话：____________________</w:t>
      </w:r>
    </w:p>
    <w:p>
      <w:pPr>
        <w:pStyle w:val="4"/>
      </w:pPr>
      <w:r>
        <w:t>___年___月___日</w:t>
      </w:r>
    </w:p>
    <w:p>
      <w:pPr>
        <w:pStyle w:val="4"/>
        <w:ind w:firstLine="480"/>
      </w:pPr>
      <w:r>
        <w:t xml:space="preserve">  </w:t>
      </w:r>
    </w:p>
    <w:p>
      <w:pPr>
        <w:pStyle w:val="4"/>
        <w:outlineLvl w:val="2"/>
      </w:pPr>
      <w:r>
        <w:rPr>
          <w:b/>
          <w:sz w:val="28"/>
        </w:rPr>
        <w:t>格式二十五：</w:t>
      </w:r>
    </w:p>
    <w:p>
      <w:pPr>
        <w:pStyle w:val="4"/>
        <w:jc w:val="center"/>
        <w:outlineLvl w:val="3"/>
      </w:pPr>
      <w:r>
        <w:rPr>
          <w:b/>
          <w:sz w:val="24"/>
        </w:rPr>
        <w:t>政府采购履约担保函</w:t>
      </w:r>
    </w:p>
    <w:p>
      <w:pPr>
        <w:pStyle w:val="4"/>
      </w:pPr>
      <w:r>
        <w:t>编号：</w:t>
      </w:r>
    </w:p>
    <w:p>
      <w:pPr>
        <w:pStyle w:val="4"/>
        <w:ind w:firstLine="480"/>
      </w:pPr>
      <w:r>
        <w:t>（采购人）：</w:t>
      </w:r>
    </w:p>
    <w:p>
      <w:pPr>
        <w:pStyle w:val="4"/>
        <w:ind w:firstLine="480"/>
      </w:pPr>
      <w: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4"/>
        <w:ind w:firstLine="480"/>
      </w:pPr>
      <w:r>
        <w:t>一、保证金额</w:t>
      </w:r>
    </w:p>
    <w:p>
      <w:pPr>
        <w:pStyle w:val="4"/>
        <w:ind w:firstLine="480"/>
      </w:pPr>
      <w:r>
        <w:t>我方的保证范围是主合同约定的合同价款总额的___%，数额为__________（大写），币种为</w:t>
      </w:r>
      <w:r>
        <w:rPr>
          <w:u w:val="single"/>
        </w:rPr>
        <w:t>人民币</w:t>
      </w:r>
      <w:r>
        <w:t>（即主合同履约保证金金额）。</w:t>
      </w:r>
    </w:p>
    <w:p>
      <w:pPr>
        <w:pStyle w:val="4"/>
        <w:ind w:firstLine="480"/>
      </w:pPr>
      <w:r>
        <w:t>二、我方保证的方式为：连带责任保证。</w:t>
      </w:r>
    </w:p>
    <w:p>
      <w:pPr>
        <w:pStyle w:val="4"/>
        <w:ind w:firstLine="480"/>
      </w:pPr>
      <w:r>
        <w:t>三、我方保证的期间为：本保函自开立之日起生效，至 年 月 日止。</w:t>
      </w:r>
    </w:p>
    <w:p>
      <w:pPr>
        <w:pStyle w:val="4"/>
        <w:ind w:firstLine="480"/>
      </w:pPr>
      <w:r>
        <w:t>四、在本保函的有效期内，如被保证人违反上述合同或协议约定的义务，我方将在收到你方提交的本保函文件及符合下列全部条件的索赔通知后</w:t>
      </w:r>
      <w:r>
        <w:rPr>
          <w:u w:val="single"/>
        </w:rPr>
        <w:t xml:space="preserve"> 30 </w:t>
      </w:r>
      <w:r>
        <w:t>个工作日内以上述保证金额为限支付你方索赔金额:</w:t>
      </w:r>
    </w:p>
    <w:p>
      <w:pPr>
        <w:pStyle w:val="4"/>
        <w:ind w:firstLine="480"/>
      </w:pPr>
      <w:r>
        <w:t>(一)索赔通知文件必须以书面形式提出，列明索赔金额，并由你方法定代表人(负责人)或授权代理人签字并加盖公章;</w:t>
      </w:r>
    </w:p>
    <w:p>
      <w:pPr>
        <w:pStyle w:val="4"/>
        <w:ind w:firstLine="480"/>
      </w:pPr>
      <w:r>
        <w:t>(二)索赔通知文件必须同时附有:</w:t>
      </w:r>
    </w:p>
    <w:p>
      <w:pPr>
        <w:pStyle w:val="4"/>
        <w:ind w:firstLine="480"/>
      </w:pPr>
      <w:r>
        <w:t>1.一项书面声明，声明索赔款项并未由被保证人或其代理人直接或间接地支付给你方;</w:t>
      </w:r>
    </w:p>
    <w:p>
      <w:pPr>
        <w:pStyle w:val="4"/>
        <w:ind w:firstLine="480"/>
      </w:pPr>
      <w:r>
        <w:t>2.证明被保证人违反上述合同或协议约定的义务以及有责任支付你方索赔金额的证据。</w:t>
      </w:r>
    </w:p>
    <w:p>
      <w:pPr>
        <w:pStyle w:val="4"/>
        <w:ind w:firstLine="480"/>
      </w:pPr>
      <w:r>
        <w:t>(三)索赔通知文件必须在本保函有效期内到达以下地址：</w:t>
      </w:r>
    </w:p>
    <w:p>
      <w:pPr>
        <w:pStyle w:val="4"/>
        <w:ind w:firstLine="480"/>
      </w:pPr>
      <w:r>
        <w:t>__________________________________________________。</w:t>
      </w:r>
    </w:p>
    <w:p>
      <w:pPr>
        <w:pStyle w:val="4"/>
        <w:ind w:firstLine="480"/>
      </w:pPr>
      <w:r>
        <w:t>五、本保函保证金额将随被保证人逐步履行保函项下合同约定或法定的义务以及我方按你方索赔通知文件要求分次支付而相应递减。</w:t>
      </w:r>
    </w:p>
    <w:p>
      <w:pPr>
        <w:pStyle w:val="4"/>
        <w:ind w:firstLine="480"/>
      </w:pPr>
      <w:r>
        <w:t>六、本保函项下的权利不得转让，不得设定担保。受益人未经我方书面同意转让本保函或其项下任何权利，我方在本保函项下的义务与责任全部消灭。</w:t>
      </w:r>
    </w:p>
    <w:p>
      <w:pPr>
        <w:pStyle w:val="4"/>
        <w:ind w:firstLine="480"/>
      </w:pPr>
      <w:r>
        <w:t>七、本保函项下的合同或基础交易不成立、不生效、无效、被撤销、被解除，本保函无效;被保证人基于保函项下的合同或基础交易或其他原因的抗辩，我方均有权主张。</w:t>
      </w:r>
    </w:p>
    <w:p>
      <w:pPr>
        <w:pStyle w:val="4"/>
        <w:ind w:firstLine="480"/>
      </w:pPr>
      <w:r>
        <w:t>八、因本保函发生争议协商解决不成，按以下第</w:t>
      </w:r>
      <w:r>
        <w:rPr>
          <w:u w:val="single"/>
        </w:rPr>
        <w:t xml:space="preserve"> (一)</w:t>
      </w:r>
      <w:r>
        <w:t>种方式解决:</w:t>
      </w:r>
    </w:p>
    <w:p>
      <w:pPr>
        <w:pStyle w:val="4"/>
        <w:ind w:firstLine="480"/>
      </w:pPr>
      <w:r>
        <w:t>(一)向我方所在地的人民法院起诉。</w:t>
      </w:r>
    </w:p>
    <w:p>
      <w:pPr>
        <w:pStyle w:val="4"/>
        <w:ind w:firstLine="480"/>
      </w:pPr>
      <w:r>
        <w:t>(二)提交</w:t>
      </w:r>
      <w:r>
        <w:rPr>
          <w:u w:val="single"/>
        </w:rPr>
        <w:t xml:space="preserve"> 此栏空白 </w:t>
      </w:r>
      <w:r>
        <w:t>仲裁委员会(仲裁地点为此栏空白)按照申请仲裁时该会现行有效的仲裁规则进行仲裁。仲裁裁决是终局的，对双方均有约束力。</w:t>
      </w:r>
    </w:p>
    <w:p>
      <w:pPr>
        <w:pStyle w:val="4"/>
        <w:ind w:firstLine="480"/>
      </w:pPr>
      <w:r>
        <w:t>九、本保函适用中华人民共和国法律。</w:t>
      </w:r>
    </w:p>
    <w:p>
      <w:pPr>
        <w:pStyle w:val="4"/>
        <w:ind w:firstLine="480"/>
      </w:pPr>
      <w:r>
        <w:t>十、其他条款:</w:t>
      </w:r>
    </w:p>
    <w:p>
      <w:pPr>
        <w:pStyle w:val="4"/>
        <w:ind w:firstLine="480"/>
      </w:pPr>
      <w:r>
        <w:t>1.本保函有效期届满或提前终止，本保函自动失效，我方在本保函项下的义务与责任自动全部消灭，此后提出的任何索赔均为无效索赔，我方无义务作出任何赔付。</w:t>
      </w:r>
    </w:p>
    <w:p>
      <w:pPr>
        <w:pStyle w:val="4"/>
        <w:ind w:firstLine="480"/>
      </w:pPr>
      <w:r>
        <w:t>2.所有索赔通知必须在我方工作时间内到达本保函规定的地址。</w:t>
      </w:r>
    </w:p>
    <w:p>
      <w:pPr>
        <w:pStyle w:val="4"/>
        <w:ind w:firstLine="480"/>
      </w:pPr>
      <w:r>
        <w:t>十一、本保函自我方盖章之日起生效。</w:t>
      </w:r>
    </w:p>
    <w:p>
      <w:pPr>
        <w:pStyle w:val="4"/>
      </w:pPr>
      <w:r>
        <w:t>保证人：___________(盖章)</w:t>
      </w:r>
    </w:p>
    <w:p>
      <w:pPr>
        <w:pStyle w:val="4"/>
      </w:pPr>
      <w:r>
        <w:t>联系地址：_______________</w:t>
      </w:r>
    </w:p>
    <w:p>
      <w:pPr>
        <w:pStyle w:val="4"/>
      </w:pPr>
      <w:r>
        <w:t>联系电话：_______________</w:t>
      </w:r>
    </w:p>
    <w:p>
      <w:pPr>
        <w:pStyle w:val="4"/>
      </w:pPr>
      <w:r>
        <w:t>开立日期：___年___月___日</w:t>
      </w:r>
    </w:p>
    <w:p>
      <w:pPr>
        <w:pStyle w:val="4"/>
        <w:jc w:val="center"/>
        <w:outlineLvl w:val="3"/>
      </w:pPr>
      <w:r>
        <w:rPr>
          <w:b/>
          <w:sz w:val="24"/>
        </w:rPr>
        <w:t>采购合同履约保险凭证</w:t>
      </w:r>
    </w:p>
    <w:p>
      <w:pPr>
        <w:pStyle w:val="4"/>
      </w:pPr>
      <w:r>
        <w:t>致被保险人__________：</w:t>
      </w:r>
    </w:p>
    <w:p>
      <w:pPr>
        <w:pStyle w:val="4"/>
        <w:ind w:firstLine="480"/>
      </w:pPr>
      <w: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4"/>
        <w:ind w:firstLine="480"/>
      </w:pPr>
      <w:r>
        <w:t>一、我公司对上述采购项目出具的《采购合同履约保证保险》保单号：</w:t>
      </w:r>
    </w:p>
    <w:p>
      <w:pPr>
        <w:pStyle w:val="4"/>
        <w:ind w:firstLine="480"/>
      </w:pPr>
      <w:r>
        <w:t>二、上述保单项下我公司的保险金额（最高限额）：人民币 （￥： 元）</w:t>
      </w:r>
    </w:p>
    <w:p>
      <w:pPr>
        <w:pStyle w:val="4"/>
        <w:ind w:firstLine="480"/>
      </w:pPr>
      <w:r>
        <w:t>上述全部保险单的保险金额随投保人逐步履行采购合同约定的义务或我公司的赔付而递减。</w:t>
      </w:r>
    </w:p>
    <w:p>
      <w:pPr>
        <w:pStyle w:val="4"/>
        <w:ind w:firstLine="480"/>
      </w:pPr>
      <w:r>
        <w:t>三、本保险的保险期间自____年___月___日___时起至___年___月___日___时止，共计___天。</w:t>
      </w:r>
    </w:p>
    <w:p>
      <w:pPr>
        <w:pStyle w:val="4"/>
        <w:ind w:firstLine="480"/>
      </w:pPr>
      <w: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t>个工作日内以上述保险金额为限，支付你方索赔金额。</w:t>
      </w:r>
    </w:p>
    <w:p>
      <w:pPr>
        <w:pStyle w:val="4"/>
        <w:ind w:firstLine="480"/>
      </w:pPr>
      <w:r>
        <w:t>（一）投保人未按照采购合同约定的时间、地点交付采购标的；</w:t>
      </w:r>
    </w:p>
    <w:p>
      <w:pPr>
        <w:pStyle w:val="4"/>
        <w:ind w:firstLine="480"/>
      </w:pPr>
      <w:r>
        <w:t>（二）投保人供应采购标的的规格、型号、数量、质量等不符合《采购合同》的约定。</w:t>
      </w:r>
    </w:p>
    <w:p>
      <w:pPr>
        <w:pStyle w:val="4"/>
        <w:ind w:firstLine="480"/>
      </w:pPr>
      <w:r>
        <w:t>五、索赔文件</w:t>
      </w:r>
    </w:p>
    <w:p>
      <w:pPr>
        <w:pStyle w:val="4"/>
        <w:ind w:firstLine="480"/>
      </w:pPr>
      <w:r>
        <w:t>（一）经被保险人有权人签字、加盖被保险人公章的书面索赔声明正本，索赔声明须注明本保险凭证对应的保单号并申明如下事实：</w:t>
      </w:r>
    </w:p>
    <w:p>
      <w:pPr>
        <w:pStyle w:val="4"/>
        <w:ind w:firstLine="480"/>
      </w:pPr>
      <w:r>
        <w:t>（1）投保人未履行采购合同相关义务；</w:t>
      </w:r>
    </w:p>
    <w:p>
      <w:pPr>
        <w:pStyle w:val="4"/>
        <w:ind w:firstLine="480"/>
      </w:pPr>
      <w:r>
        <w:t>（2）投保人的违约事实。</w:t>
      </w:r>
    </w:p>
    <w:p>
      <w:pPr>
        <w:pStyle w:val="4"/>
        <w:ind w:firstLine="480"/>
      </w:pPr>
      <w:r>
        <w:t>（二）保险单正本；</w:t>
      </w:r>
    </w:p>
    <w:p>
      <w:pPr>
        <w:pStyle w:val="4"/>
        <w:ind w:firstLine="480"/>
      </w:pPr>
      <w:r>
        <w:t>（三）《采购合同》副本及与采购项目进展、质量、缺陷有关的证明文件（包括《中标通知书》、投标书及其附录、会议纪要、其他合同文件等）；</w:t>
      </w:r>
    </w:p>
    <w:p>
      <w:pPr>
        <w:pStyle w:val="4"/>
        <w:ind w:firstLine="480"/>
      </w:pPr>
      <w:r>
        <w:t>（四）保险人要求投保人、被保险人所能提供的与确认保险事故的性质、原因、损失程度等有关的其他证明和资料；</w:t>
      </w:r>
    </w:p>
    <w:p>
      <w:pPr>
        <w:pStyle w:val="4"/>
        <w:ind w:firstLine="480"/>
      </w:pPr>
      <w:r>
        <w:t>（五）仲裁机构出具的裁决书或法院出具的裁定书、判决书等生效法律文书（适用于仲裁或诉讼确认损失的方式）；</w:t>
      </w:r>
    </w:p>
    <w:p>
      <w:pPr>
        <w:pStyle w:val="4"/>
        <w:ind w:firstLine="480"/>
      </w:pPr>
      <w:r>
        <w:t>六、未经保险人书面同意，本保险凭证与保险合同不得转让、质押，否则保险人在本保险凭证与保险合同项下的保险责任自动解除。</w:t>
      </w:r>
    </w:p>
    <w:p>
      <w:pPr>
        <w:pStyle w:val="4"/>
        <w:ind w:firstLine="480"/>
      </w:pPr>
      <w:r>
        <w:t>七、本保证保险发生争议协商解决不成，向保险人所在地有管辖权的人民法院提起诉讼。</w:t>
      </w:r>
    </w:p>
    <w:p>
      <w:pPr>
        <w:pStyle w:val="4"/>
        <w:ind w:firstLine="480"/>
      </w:pPr>
      <w:r>
        <w:t>八、本保证保险适用的保险条款为《_______________________》。</w:t>
      </w:r>
    </w:p>
    <w:p>
      <w:pPr>
        <w:pStyle w:val="4"/>
        <w:ind w:firstLine="480"/>
      </w:pPr>
      <w:r>
        <w:t>九、保险责任免除及其他本保险凭证未载明事宜以保险合同约定为准。</w:t>
      </w:r>
    </w:p>
    <w:p>
      <w:pPr>
        <w:pStyle w:val="4"/>
        <w:ind w:firstLine="480"/>
      </w:pPr>
      <w:r>
        <w:t>十、本保险凭证自保险人加盖保单专用章起生效。</w:t>
      </w:r>
    </w:p>
    <w:p>
      <w:pPr>
        <w:pStyle w:val="4"/>
      </w:pPr>
      <w:r>
        <w:t>保证人：__________(盖章)</w:t>
      </w:r>
    </w:p>
    <w:p>
      <w:pPr>
        <w:pStyle w:val="4"/>
      </w:pPr>
      <w:r>
        <w:t>地址：__________________</w:t>
      </w:r>
    </w:p>
    <w:p>
      <w:pPr>
        <w:pStyle w:val="4"/>
      </w:pPr>
      <w:r>
        <w:t>电话：__________________</w:t>
      </w:r>
    </w:p>
    <w:p>
      <w:pPr>
        <w:pStyle w:val="4"/>
      </w:pPr>
      <w:r>
        <w:t>开立日期：____年__月__日</w:t>
      </w:r>
    </w:p>
    <w:p>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70B43F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Administrator</cp:lastModifiedBy>
  <dcterms:modified xsi:type="dcterms:W3CDTF">2025-06-03T09:29:53Z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