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rPr>
          <w:rFonts w:hint="eastAsia" w:ascii="黑体" w:hAnsi="黑体" w:eastAsia="黑体" w:cs="黑体"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40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“莞训”计划青年见习补贴申请表</w:t>
      </w:r>
    </w:p>
    <w:tbl>
      <w:tblPr>
        <w:tblStyle w:val="5"/>
        <w:tblW w:w="11077" w:type="dxa"/>
        <w:tblInd w:w="-11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1305"/>
        <w:gridCol w:w="495"/>
        <w:gridCol w:w="656"/>
        <w:gridCol w:w="692"/>
        <w:gridCol w:w="567"/>
        <w:gridCol w:w="37"/>
        <w:gridCol w:w="45"/>
        <w:gridCol w:w="1194"/>
        <w:gridCol w:w="557"/>
        <w:gridCol w:w="293"/>
        <w:gridCol w:w="1843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名</w:t>
            </w:r>
          </w:p>
        </w:tc>
        <w:tc>
          <w:tcPr>
            <w:tcW w:w="2456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国籍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</w:t>
            </w:r>
          </w:p>
        </w:tc>
        <w:tc>
          <w:tcPr>
            <w:tcW w:w="1702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69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证件号码</w:t>
            </w:r>
          </w:p>
        </w:tc>
        <w:tc>
          <w:tcPr>
            <w:tcW w:w="245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是否东莞户籍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微软雅黑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是 </w:t>
            </w:r>
            <w:r>
              <w:rPr>
                <w:rFonts w:hint="eastAsia" w:ascii="宋体" w:hAnsi="宋体" w:cs="微软雅黑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户籍所在地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69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见习、实习或实训单位名称</w:t>
            </w:r>
          </w:p>
        </w:tc>
        <w:tc>
          <w:tcPr>
            <w:tcW w:w="3715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见习单位所属镇街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69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见习</w:t>
            </w:r>
            <w:r>
              <w:rPr>
                <w:rFonts w:hint="eastAsia" w:ascii="宋体" w:hAnsi="宋体" w:cs="宋体"/>
                <w:szCs w:val="21"/>
              </w:rPr>
              <w:t>单位性质</w:t>
            </w:r>
          </w:p>
        </w:tc>
        <w:tc>
          <w:tcPr>
            <w:tcW w:w="9386" w:type="dxa"/>
            <w:gridSpan w:val="12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szCs w:val="21"/>
              </w:rPr>
              <w:t>□</w:t>
            </w:r>
            <w:r>
              <w:rPr>
                <w:rFonts w:hint="eastAsia" w:ascii="宋体" w:hAnsi="宋体" w:cs="微软雅黑"/>
                <w:szCs w:val="21"/>
              </w:rPr>
              <w:t xml:space="preserve">市属非财政全额供养事业单位  </w:t>
            </w:r>
            <w:r>
              <w:rPr>
                <w:rFonts w:hint="eastAsia" w:ascii="宋体" w:hAnsi="宋体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微软雅黑"/>
                <w:szCs w:val="21"/>
              </w:rPr>
              <w:t xml:space="preserve"> </w:t>
            </w:r>
            <w:r>
              <w:rPr>
                <w:rFonts w:hint="eastAsia" w:ascii="宋体" w:hAnsi="宋体" w:cs="微软雅黑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微软雅黑"/>
                <w:szCs w:val="21"/>
              </w:rPr>
              <w:t xml:space="preserve"> □劳务派遣</w:t>
            </w:r>
            <w:r>
              <w:rPr>
                <w:rFonts w:hint="eastAsia" w:ascii="宋体" w:hAnsi="宋体" w:cs="微软雅黑"/>
                <w:szCs w:val="21"/>
                <w:lang w:val="en-US" w:eastAsia="zh-CN"/>
              </w:rPr>
              <w:t>性质</w:t>
            </w:r>
            <w:r>
              <w:rPr>
                <w:rFonts w:hint="eastAsia" w:ascii="宋体" w:hAnsi="宋体" w:cs="微软雅黑"/>
                <w:szCs w:val="21"/>
              </w:rPr>
              <w:t xml:space="preserve">            □其他性质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69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在当前单位见习起始时间</w:t>
            </w:r>
          </w:p>
        </w:tc>
        <w:tc>
          <w:tcPr>
            <w:tcW w:w="3797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szCs w:val="21"/>
              </w:rPr>
              <w:t>至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 xml:space="preserve"> </w:t>
            </w:r>
          </w:p>
        </w:tc>
        <w:tc>
          <w:tcPr>
            <w:tcW w:w="175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已见习月数</w:t>
            </w:r>
          </w:p>
        </w:tc>
        <w:tc>
          <w:tcPr>
            <w:tcW w:w="3838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个月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691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补贴选择条件</w:t>
            </w:r>
          </w:p>
        </w:tc>
        <w:tc>
          <w:tcPr>
            <w:tcW w:w="9386" w:type="dxa"/>
            <w:gridSpan w:val="12"/>
            <w:vAlign w:val="center"/>
          </w:tcPr>
          <w:p>
            <w:pPr>
              <w:spacing w:line="420" w:lineRule="exac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color w:val="0F243E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□ </w:t>
            </w:r>
            <w:r>
              <w:rPr>
                <w:rFonts w:hint="eastAsia" w:ascii="宋体" w:hAnsi="宋体" w:cs="宋体"/>
                <w:color w:val="0F243E"/>
                <w:szCs w:val="21"/>
              </w:rPr>
              <w:t xml:space="preserve">全日制本科学历       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□ </w:t>
            </w:r>
            <w:r>
              <w:rPr>
                <w:rFonts w:hint="eastAsia" w:ascii="宋体" w:hAnsi="宋体" w:cs="宋体"/>
                <w:color w:val="0F243E"/>
                <w:szCs w:val="21"/>
              </w:rPr>
              <w:t xml:space="preserve">境外学士学位         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□在读生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691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86" w:type="dxa"/>
            <w:gridSpan w:val="12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F243E"/>
                <w:szCs w:val="21"/>
              </w:rPr>
            </w:pPr>
            <w:r>
              <w:rPr>
                <w:rFonts w:hint="eastAsia" w:ascii="宋体" w:hAnsi="宋体" w:cs="宋体"/>
                <w:color w:val="0F243E"/>
                <w:szCs w:val="21"/>
              </w:rPr>
              <w:t>证书核发时间：         年        月          （在读生填写预计毕业时间）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169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是否使用社保卡金融账号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微软雅黑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是 </w:t>
            </w:r>
            <w:r>
              <w:rPr>
                <w:rFonts w:hint="eastAsia" w:ascii="宋体" w:hAnsi="宋体" w:cs="微软雅黑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在莞开户</w:t>
            </w:r>
            <w:r>
              <w:rPr>
                <w:rFonts w:hint="eastAsia" w:ascii="宋体" w:hAnsi="宋体" w:cs="微软雅黑"/>
                <w:color w:val="000000"/>
                <w:szCs w:val="21"/>
              </w:rPr>
              <w:t>银行账号</w:t>
            </w:r>
          </w:p>
        </w:tc>
        <w:tc>
          <w:tcPr>
            <w:tcW w:w="6238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99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在莞</w:t>
            </w:r>
            <w:r>
              <w:rPr>
                <w:rFonts w:hint="eastAsia" w:ascii="宋体" w:hAnsi="宋体"/>
                <w:szCs w:val="21"/>
              </w:rPr>
              <w:t>开户银行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名称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sz w:val="16"/>
                <w:szCs w:val="16"/>
              </w:rPr>
              <w:t>（自行核对银行卡账号是否填写无误）</w:t>
            </w:r>
          </w:p>
        </w:tc>
        <w:tc>
          <w:tcPr>
            <w:tcW w:w="8081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8" w:hRule="atLeast"/>
        </w:trPr>
        <w:tc>
          <w:tcPr>
            <w:tcW w:w="5443" w:type="dxa"/>
            <w:gridSpan w:val="7"/>
            <w:vAlign w:val="top"/>
          </w:tcPr>
          <w:p>
            <w:pPr>
              <w:ind w:firstLine="422" w:firstLineChars="200"/>
              <w:jc w:val="left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本人声明，此申请表中本人所填写信息内容以及申报提交相关证明文件均完整、真实有效，如有不符，本人愿意承担一切法律责任及后果。</w:t>
            </w:r>
          </w:p>
          <w:p>
            <w:pPr>
              <w:jc w:val="both"/>
              <w:rPr>
                <w:rFonts w:ascii="宋体" w:hAnsi="宋体"/>
                <w:szCs w:val="21"/>
              </w:rPr>
            </w:pPr>
          </w:p>
          <w:p>
            <w:pPr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申请人签字确认（盖指模）：</w:t>
            </w:r>
          </w:p>
          <w:p>
            <w:pPr>
              <w:pStyle w:val="2"/>
              <w:jc w:val="both"/>
            </w:pPr>
          </w:p>
          <w:p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</w:t>
            </w:r>
          </w:p>
          <w:p>
            <w:pPr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ind w:firstLine="1890" w:firstLineChars="900"/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ind w:firstLine="1890" w:firstLineChars="900"/>
              <w:jc w:val="both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日期：      年       月       日</w:t>
            </w:r>
          </w:p>
        </w:tc>
        <w:tc>
          <w:tcPr>
            <w:tcW w:w="5634" w:type="dxa"/>
            <w:gridSpan w:val="6"/>
            <w:vAlign w:val="top"/>
          </w:tcPr>
          <w:p>
            <w:pPr>
              <w:ind w:firstLine="422" w:firstLineChars="200"/>
              <w:jc w:val="both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本单位确认，申请人资料与本单位备案资料一致，并对其真实性、有效性负责。</w:t>
            </w:r>
          </w:p>
          <w:p>
            <w:pPr>
              <w:ind w:firstLine="420" w:firstLineChars="200"/>
              <w:jc w:val="both"/>
              <w:rPr>
                <w:rFonts w:ascii="宋体" w:hAnsi="宋体"/>
                <w:szCs w:val="21"/>
              </w:rPr>
            </w:pPr>
          </w:p>
          <w:p>
            <w:pPr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jc w:val="both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工作单位审核意见：</w:t>
            </w:r>
          </w:p>
          <w:p>
            <w:pPr>
              <w:jc w:val="both"/>
              <w:rPr>
                <w:rFonts w:ascii="宋体" w:hAnsi="宋体"/>
                <w:szCs w:val="21"/>
              </w:rPr>
            </w:pPr>
          </w:p>
          <w:p>
            <w:pPr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单位负责人签字（盖公章）：</w:t>
            </w:r>
          </w:p>
          <w:p>
            <w:pPr>
              <w:pStyle w:val="2"/>
              <w:jc w:val="both"/>
            </w:pPr>
          </w:p>
          <w:p>
            <w:pPr>
              <w:ind w:firstLine="1890" w:firstLineChars="900"/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ind w:firstLine="1890" w:firstLineChars="900"/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ind w:firstLine="2100" w:firstLineChars="100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日期：       年 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077" w:type="dxa"/>
            <w:gridSpan w:val="13"/>
            <w:vAlign w:val="top"/>
          </w:tcPr>
          <w:p>
            <w:pPr>
              <w:jc w:val="both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注：成功提交申请并生成流水号的，可通过微信小程序“就莞用”查询审核进度。进入小程序，按“东莞人社业务查询——人才补贴和服务选择”的路径，登录后查询对应申报记录，申请人无需重复提交申请。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填表说明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是否东莞市户籍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填写需以申请人申请时户籍状态填写。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Chars="0"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二</w:t>
      </w:r>
      <w:r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</w:rPr>
        <w:t>、</w:t>
      </w:r>
      <w:r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见习</w:t>
      </w:r>
      <w:r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</w:rPr>
        <w:t>单位名称、单位所属镇街、</w:t>
      </w:r>
      <w:r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见习</w:t>
      </w:r>
      <w:r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</w:rPr>
        <w:t>单位性质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填写申请时所在单位信息，需与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见习协议签订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单位一致。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Chars="0"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三、</w:t>
      </w:r>
      <w:r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</w:rPr>
        <w:t>证书核发时间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学历、学位证书以证书落款日期为准，在读生填写预计毕业时间。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Chars="0"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四</w:t>
      </w:r>
      <w:r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</w:rPr>
        <w:t>、是否使用社保卡金融账号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若选择是，账号及开户银行需填写社保卡金融账号信息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选择否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建议填写本人在莞银行账号信息。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五、注意事项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表格需由申请人本人签字确认并加盖指模，申请时所在见习单位负责人签字并加盖公章。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申请人需自行核对申请信息填写是否准确无误。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xNDhlY2QzODI5MjgxZTdhYzEzM2MwZjE5NjhiZDkifQ=="/>
  </w:docVars>
  <w:rsids>
    <w:rsidRoot w:val="00CC5ACA"/>
    <w:rsid w:val="00087B49"/>
    <w:rsid w:val="00113EFC"/>
    <w:rsid w:val="001746C2"/>
    <w:rsid w:val="001F48A4"/>
    <w:rsid w:val="00272C5E"/>
    <w:rsid w:val="00286437"/>
    <w:rsid w:val="003029D8"/>
    <w:rsid w:val="00382B19"/>
    <w:rsid w:val="00686438"/>
    <w:rsid w:val="006D6771"/>
    <w:rsid w:val="006F59A7"/>
    <w:rsid w:val="00752D58"/>
    <w:rsid w:val="007C3BC3"/>
    <w:rsid w:val="00C72A02"/>
    <w:rsid w:val="00CC5ACA"/>
    <w:rsid w:val="00CF54DE"/>
    <w:rsid w:val="00D57F10"/>
    <w:rsid w:val="00D6133E"/>
    <w:rsid w:val="00D75799"/>
    <w:rsid w:val="00F063B6"/>
    <w:rsid w:val="014C4DA3"/>
    <w:rsid w:val="03EA6449"/>
    <w:rsid w:val="076D61DE"/>
    <w:rsid w:val="078A03D3"/>
    <w:rsid w:val="09D17966"/>
    <w:rsid w:val="0BA76F0B"/>
    <w:rsid w:val="0EB15980"/>
    <w:rsid w:val="0F525ED4"/>
    <w:rsid w:val="0F8729C6"/>
    <w:rsid w:val="0FE608C6"/>
    <w:rsid w:val="117C07C4"/>
    <w:rsid w:val="121073C9"/>
    <w:rsid w:val="13124108"/>
    <w:rsid w:val="13470172"/>
    <w:rsid w:val="163F199E"/>
    <w:rsid w:val="188F552D"/>
    <w:rsid w:val="1B4A3603"/>
    <w:rsid w:val="1C440C7F"/>
    <w:rsid w:val="1C543C6A"/>
    <w:rsid w:val="1D28585B"/>
    <w:rsid w:val="1DF877D3"/>
    <w:rsid w:val="1E4D585F"/>
    <w:rsid w:val="1EDF6DFF"/>
    <w:rsid w:val="1F087A7B"/>
    <w:rsid w:val="1FFE43C5"/>
    <w:rsid w:val="20AC6461"/>
    <w:rsid w:val="22DA38FA"/>
    <w:rsid w:val="2337742D"/>
    <w:rsid w:val="24743C46"/>
    <w:rsid w:val="253A7B36"/>
    <w:rsid w:val="25F55AC3"/>
    <w:rsid w:val="2735048F"/>
    <w:rsid w:val="281C11C7"/>
    <w:rsid w:val="290A6A9D"/>
    <w:rsid w:val="29533BC4"/>
    <w:rsid w:val="2BF348A2"/>
    <w:rsid w:val="2C1F083A"/>
    <w:rsid w:val="2E444588"/>
    <w:rsid w:val="2F9230FC"/>
    <w:rsid w:val="30AF03CC"/>
    <w:rsid w:val="3230073D"/>
    <w:rsid w:val="330662B0"/>
    <w:rsid w:val="37532BC4"/>
    <w:rsid w:val="37906322"/>
    <w:rsid w:val="3BBA2E14"/>
    <w:rsid w:val="3C04378D"/>
    <w:rsid w:val="3C3509E2"/>
    <w:rsid w:val="3C4F687E"/>
    <w:rsid w:val="3D0F147E"/>
    <w:rsid w:val="3DCB0CEB"/>
    <w:rsid w:val="3DD411EB"/>
    <w:rsid w:val="3E5A1DFA"/>
    <w:rsid w:val="3E5D51F2"/>
    <w:rsid w:val="3FB37F9F"/>
    <w:rsid w:val="40582B2A"/>
    <w:rsid w:val="408B6047"/>
    <w:rsid w:val="41614DC5"/>
    <w:rsid w:val="44332C7D"/>
    <w:rsid w:val="448B149D"/>
    <w:rsid w:val="44E970C7"/>
    <w:rsid w:val="45D235BE"/>
    <w:rsid w:val="47E744AA"/>
    <w:rsid w:val="480E2CF8"/>
    <w:rsid w:val="4946459F"/>
    <w:rsid w:val="4BE36EBF"/>
    <w:rsid w:val="4CD94833"/>
    <w:rsid w:val="4D284CEC"/>
    <w:rsid w:val="4DF371C4"/>
    <w:rsid w:val="4E0A5DF3"/>
    <w:rsid w:val="4E645D1E"/>
    <w:rsid w:val="4EB659C7"/>
    <w:rsid w:val="4F0A0C37"/>
    <w:rsid w:val="4FD345CF"/>
    <w:rsid w:val="5668674D"/>
    <w:rsid w:val="570E5ADB"/>
    <w:rsid w:val="5A591BA6"/>
    <w:rsid w:val="5B8A3A49"/>
    <w:rsid w:val="5D9C21AA"/>
    <w:rsid w:val="5DC30095"/>
    <w:rsid w:val="5EB047C0"/>
    <w:rsid w:val="602073A8"/>
    <w:rsid w:val="61905338"/>
    <w:rsid w:val="63A3372F"/>
    <w:rsid w:val="69C66A11"/>
    <w:rsid w:val="6A9701A5"/>
    <w:rsid w:val="6B70156B"/>
    <w:rsid w:val="6BFB0DC2"/>
    <w:rsid w:val="6F7520BD"/>
    <w:rsid w:val="72BD26DD"/>
    <w:rsid w:val="752704E3"/>
    <w:rsid w:val="758C05BC"/>
    <w:rsid w:val="77177D8B"/>
    <w:rsid w:val="798A0AC8"/>
    <w:rsid w:val="7A5A1FD7"/>
    <w:rsid w:val="7B5E5504"/>
    <w:rsid w:val="7C4D04AE"/>
    <w:rsid w:val="7CF9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Plain Text1"/>
    <w:basedOn w:val="1"/>
    <w:qFormat/>
    <w:uiPriority w:val="99"/>
    <w:rPr>
      <w:rFonts w:ascii="宋体" w:hAnsi="Courier New" w:cs="宋体"/>
    </w:rPr>
  </w:style>
  <w:style w:type="character" w:customStyle="1" w:styleId="9">
    <w:name w:val="页眉 Char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602</Words>
  <Characters>602</Characters>
  <Lines>6</Lines>
  <Paragraphs>1</Paragraphs>
  <TotalTime>0</TotalTime>
  <ScaleCrop>false</ScaleCrop>
  <LinksUpToDate>false</LinksUpToDate>
  <CharactersWithSpaces>751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2023-08-31T12:42:00Z</dcterms:created>
  <dc:creator>人才服务科683</dc:creator>
  <cp:lastModifiedBy>嘉+</cp:lastModifiedBy>
  <cp:lastPrinted>2022-05-27T01:23:00Z</cp:lastPrinted>
  <dcterms:modified xsi:type="dcterms:W3CDTF">2024-07-26T05:10:19Z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A9476D27FFB34A5ABC8410E756634458</vt:lpwstr>
  </property>
  <property fmtid="{D5CDD505-2E9C-101B-9397-08002B2CF9AE}" pid="4" name="commondata">
    <vt:lpwstr>eyJoZGlkIjoiM2IzMGQzMmNkNGU3YzMzNzk0NzVkNDU4YTQ2OTU3ZDAifQ==</vt:lpwstr>
  </property>
</Properties>
</file>