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</w:pP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大朗镇粮食种植补贴资金申请情况村级统计表（</w:t>
      </w:r>
      <w:r>
        <w:rPr>
          <w:rFonts w:hint="eastAsia" w:ascii="Times New Roman" w:hAnsi="Times New Roman" w:eastAsia="华康简标题宋" w:cs="华康简标题宋"/>
          <w:kern w:val="0"/>
          <w:sz w:val="40"/>
          <w:szCs w:val="40"/>
          <w:u w:val="single"/>
        </w:rPr>
        <w:t xml:space="preserve">     </w:t>
      </w: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年早/晚造）</w:t>
      </w:r>
    </w:p>
    <w:tbl>
      <w:tblPr>
        <w:tblStyle w:val="11"/>
        <w:tblW w:w="584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08"/>
        <w:gridCol w:w="1556"/>
        <w:gridCol w:w="968"/>
        <w:gridCol w:w="1478"/>
        <w:gridCol w:w="835"/>
        <w:gridCol w:w="999"/>
        <w:gridCol w:w="730"/>
        <w:gridCol w:w="865"/>
        <w:gridCol w:w="941"/>
        <w:gridCol w:w="881"/>
        <w:gridCol w:w="773"/>
        <w:gridCol w:w="913"/>
        <w:gridCol w:w="553"/>
        <w:gridCol w:w="819"/>
        <w:gridCol w:w="795"/>
        <w:gridCol w:w="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村（社区）                   填表时间：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村（居）民小组</w:t>
            </w:r>
          </w:p>
        </w:tc>
        <w:tc>
          <w:tcPr>
            <w:tcW w:w="5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农户姓名（申请单位）</w:t>
            </w:r>
          </w:p>
        </w:tc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4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身份证号码（组织机构代码）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开户行</w:t>
            </w:r>
          </w:p>
        </w:tc>
        <w:tc>
          <w:tcPr>
            <w:tcW w:w="3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2396" w:type="pct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申报情况</w:t>
            </w:r>
          </w:p>
        </w:tc>
        <w:tc>
          <w:tcPr>
            <w:tcW w:w="1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水稻</w:t>
            </w:r>
          </w:p>
        </w:tc>
        <w:tc>
          <w:tcPr>
            <w:tcW w:w="6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大豆</w:t>
            </w:r>
          </w:p>
        </w:tc>
        <w:tc>
          <w:tcPr>
            <w:tcW w:w="5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马铃薯</w:t>
            </w: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玉米</w:t>
            </w:r>
          </w:p>
        </w:tc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补贴金额合计</w:t>
            </w:r>
          </w:p>
        </w:tc>
        <w:tc>
          <w:tcPr>
            <w:tcW w:w="1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5"/>
                <w:szCs w:val="15"/>
              </w:rPr>
              <w:t>补贴金额</w:t>
            </w: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…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82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村（社区）审核意见：本村（社区）共有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个农户申请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年早/晚造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大朗镇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粮食种植补贴资金，其中申请水稻种植补贴的农户有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元；申请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大豆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元；申请马铃薯种植补贴的农户有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元；申请玉米种植补贴的农户有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元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</w:rPr>
              <w:t>；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全村（社区）合计申请资金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>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82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16"/>
                <w:szCs w:val="16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82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  <w:t xml:space="preserve">                              单位（盖章）：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00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15"/>
                <w:szCs w:val="15"/>
              </w:rPr>
              <w:t>备注：面积保留1位小数。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rPr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6CA2D20"/>
    <w:rsid w:val="2C923BA1"/>
    <w:rsid w:val="30C26680"/>
    <w:rsid w:val="3E4D15A3"/>
    <w:rsid w:val="481115FE"/>
    <w:rsid w:val="5F6C1A11"/>
    <w:rsid w:val="771A1053"/>
    <w:rsid w:val="79067534"/>
    <w:rsid w:val="7A2C1FD7"/>
    <w:rsid w:val="7A53635E"/>
    <w:rsid w:val="7EEA39C4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2023-03-28T07:32:36Z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