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DF78">
      <w:pPr>
        <w:shd w:val="clear"/>
        <w:rPr>
          <w:rFonts w:hint="default" w:ascii="Times New Roman" w:hAnsi="Times New Roman" w:eastAsia="仿宋_GB2312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7E1FE0A7">
      <w:pPr>
        <w:ind w:leftChars="-203" w:right="-187" w:rightChars="-89" w:hanging="624" w:hangingChars="142"/>
        <w:jc w:val="center"/>
        <w:rPr>
          <w:rFonts w:hint="default" w:ascii="Times New Roman" w:hAnsi="Times New Roman" w:eastAsia="方正小标宋简体" w:cs="Times New Roman"/>
          <w:color w:val="auto"/>
          <w:w w:val="96"/>
          <w:kern w:val="44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厚街人力资源服务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产业园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认定奖励</w:t>
      </w:r>
      <w:r>
        <w:rPr>
          <w:rFonts w:hint="default" w:ascii="Times New Roman" w:hAnsi="Times New Roman" w:eastAsia="方正小标宋简体" w:cs="Times New Roman"/>
          <w:color w:val="auto"/>
          <w:w w:val="96"/>
          <w:kern w:val="44"/>
          <w:sz w:val="44"/>
          <w:szCs w:val="44"/>
          <w:highlight w:val="none"/>
        </w:rPr>
        <w:t>申请表</w:t>
      </w:r>
    </w:p>
    <w:tbl>
      <w:tblPr>
        <w:tblStyle w:val="2"/>
        <w:tblW w:w="999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3163"/>
        <w:gridCol w:w="1658"/>
        <w:gridCol w:w="2720"/>
      </w:tblGrid>
      <w:tr w14:paraId="70612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7E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申请单位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4D5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C7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法人代表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FA7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2BD0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37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01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FE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13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92B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D1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企业开户银行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35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0A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银行账号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D4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B7E6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5D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078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C0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C4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7C9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F3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产业园认定奖励</w:t>
            </w:r>
          </w:p>
          <w:p w14:paraId="1B4996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申领情况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A292"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本单位建设运营的人力资源服务产业园，于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年认定为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东莞市市级人力资源服务产业园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，申请产业园认定奖励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910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9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5C0F">
            <w:pPr>
              <w:widowControl/>
              <w:adjustRightInd/>
              <w:snapToGrid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（东莞市人力资源和社会保障局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厚街分局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提示：单位和个人要严格按规定申领奖励，对骗取奖励的单位或个人，除追回奖励款外，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有效期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内不再受理其申请《厚街镇促进人力资源服务业发展的实施细则》规定的各类奖励资金。涉嫌犯罪的，依法移送司法机关处理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)</w:t>
            </w:r>
          </w:p>
          <w:p w14:paraId="7CF18B6B">
            <w:pPr>
              <w:widowControl/>
              <w:adjustRightInd/>
              <w:snapToGrid/>
              <w:spacing w:line="380" w:lineRule="exact"/>
              <w:ind w:firstLine="482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本机构承诺所填写的内容及提供的资料均属真实。如有虚假，本机构愿意承担一切责任。</w:t>
            </w:r>
          </w:p>
          <w:p w14:paraId="29A35663">
            <w:pPr>
              <w:widowControl/>
              <w:adjustRightInd w:val="0"/>
              <w:snapToGrid w:val="0"/>
              <w:spacing w:line="300" w:lineRule="auto"/>
              <w:ind w:firstLine="6720" w:firstLineChars="28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 w14:paraId="62788BBB">
            <w:pPr>
              <w:widowControl/>
              <w:adjustRightInd w:val="0"/>
              <w:snapToGrid w:val="0"/>
              <w:spacing w:line="300" w:lineRule="auto"/>
              <w:ind w:firstLine="6720" w:firstLineChars="28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:           </w:t>
            </w:r>
          </w:p>
          <w:p w14:paraId="1DAB2249">
            <w:pPr>
              <w:tabs>
                <w:tab w:val="left" w:pos="2883"/>
              </w:tabs>
              <w:spacing w:line="300" w:lineRule="auto"/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  <w:tr w14:paraId="5FF5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46FA"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东莞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  <w:t>市人力资源和社会保障局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厚街分局</w:t>
            </w:r>
          </w:p>
          <w:p w14:paraId="055C98D6"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  <w:t>审批意见</w:t>
            </w:r>
          </w:p>
        </w:tc>
        <w:tc>
          <w:tcPr>
            <w:tcW w:w="7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2CFC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F391A22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  <w:t>核准。</w:t>
            </w:r>
          </w:p>
          <w:p w14:paraId="176B0A20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  <w:t>不予核准，原因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  <w:u w:val="single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highlight w:val="none"/>
              </w:rPr>
              <w:t>。</w:t>
            </w:r>
          </w:p>
          <w:p w14:paraId="1B88C10A">
            <w:pPr>
              <w:adjustRightInd w:val="0"/>
              <w:snapToGrid w:val="0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审批人：                              单位（盖章）：</w:t>
            </w:r>
          </w:p>
          <w:p w14:paraId="60C15395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　     　 　　　　　　　　　　　　　　年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月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日</w:t>
            </w:r>
          </w:p>
        </w:tc>
      </w:tr>
    </w:tbl>
    <w:p w14:paraId="6BF0BBD9">
      <w:pPr>
        <w:widowControl/>
        <w:spacing w:line="38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本表一式一份，由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东莞市人力资源和社会保障局厚街分局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存档。</w:t>
      </w:r>
    </w:p>
    <w:p w14:paraId="375690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655F"/>
    <w:rsid w:val="0448655F"/>
    <w:rsid w:val="36D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2025-11-04T08:40:00Z</dcterms:created>
  <dc:creator>尹国瑜</dc:creator>
  <cp:lastModifiedBy>尹国瑜</cp:lastModifiedBy>
  <dcterms:modified xsi:type="dcterms:W3CDTF">2025-11-04T08:41:33Z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48EB0D84E6034F7089E766BD0F9B0D5D_11</vt:lpwstr>
  </property>
  <property fmtid="{D5CDD505-2E9C-101B-9397-08002B2CF9AE}" pid="4" name="KSOTemplateDocerSaveRecord">
    <vt:lpwstr>eyJoZGlkIjoiOTEwNzM1ODZiNzM1NmM3NTBiOTA1NDdlMTYzMDZlN2EiLCJ1c2VySWQiOiIxNjY2NDA5MTM4In0=</vt:lpwstr>
  </property>
</Properties>
</file>