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B64" w:rsidRPr="00E10023" w:rsidRDefault="00E10023" w:rsidP="00E10023">
      <w:pPr>
        <w:ind w:firstLineChars="200" w:firstLine="480"/>
        <w:rPr>
          <w:sz w:val="24"/>
          <w:szCs w:val="24"/>
        </w:rPr>
      </w:pPr>
      <w:r w:rsidRPr="00E10023">
        <w:rPr>
          <w:rFonts w:hint="eastAsia"/>
          <w:color w:val="000000"/>
          <w:sz w:val="24"/>
          <w:szCs w:val="24"/>
        </w:rPr>
        <w:br/>
      </w:r>
      <w:r>
        <w:rPr>
          <w:rFonts w:hint="eastAsia"/>
          <w:color w:val="000000"/>
          <w:sz w:val="24"/>
          <w:szCs w:val="24"/>
          <w:shd w:val="clear" w:color="auto" w:fill="F5FAFE"/>
        </w:rPr>
        <w:t xml:space="preserve">    </w:t>
      </w:r>
      <w:r w:rsidRPr="00E10023">
        <w:rPr>
          <w:rFonts w:hint="eastAsia"/>
          <w:color w:val="000000"/>
          <w:sz w:val="24"/>
          <w:szCs w:val="24"/>
          <w:shd w:val="clear" w:color="auto" w:fill="F5FAFE"/>
        </w:rPr>
        <w:t>2015</w:t>
      </w:r>
      <w:r w:rsidRPr="00E10023">
        <w:rPr>
          <w:rFonts w:hint="eastAsia"/>
          <w:color w:val="000000"/>
          <w:sz w:val="24"/>
          <w:szCs w:val="24"/>
          <w:shd w:val="clear" w:color="auto" w:fill="F5FAFE"/>
        </w:rPr>
        <w:t>年</w:t>
      </w:r>
      <w:r w:rsidR="00916C02">
        <w:rPr>
          <w:rFonts w:hint="eastAsia"/>
          <w:color w:val="000000"/>
          <w:sz w:val="24"/>
          <w:szCs w:val="24"/>
          <w:shd w:val="clear" w:color="auto" w:fill="F5FAFE"/>
        </w:rPr>
        <w:t>12</w:t>
      </w:r>
      <w:r w:rsidRPr="00E10023">
        <w:rPr>
          <w:rFonts w:hint="eastAsia"/>
          <w:color w:val="000000"/>
          <w:sz w:val="24"/>
          <w:szCs w:val="24"/>
          <w:shd w:val="clear" w:color="auto" w:fill="F5FAFE"/>
        </w:rPr>
        <w:t>月</w:t>
      </w:r>
      <w:r w:rsidR="00916C02">
        <w:rPr>
          <w:rFonts w:hint="eastAsia"/>
          <w:color w:val="000000"/>
          <w:sz w:val="24"/>
          <w:szCs w:val="24"/>
          <w:shd w:val="clear" w:color="auto" w:fill="F5FAFE"/>
        </w:rPr>
        <w:t>6</w:t>
      </w:r>
      <w:r w:rsidRPr="00E10023">
        <w:rPr>
          <w:rFonts w:hint="eastAsia"/>
          <w:color w:val="000000"/>
          <w:sz w:val="24"/>
          <w:szCs w:val="24"/>
          <w:shd w:val="clear" w:color="auto" w:fill="F5FAFE"/>
        </w:rPr>
        <w:t>日，</w:t>
      </w:r>
      <w:r>
        <w:rPr>
          <w:rFonts w:hint="eastAsia"/>
          <w:color w:val="000000"/>
          <w:sz w:val="24"/>
          <w:szCs w:val="24"/>
          <w:shd w:val="clear" w:color="auto" w:fill="F5FAFE"/>
        </w:rPr>
        <w:t>调解中心</w:t>
      </w:r>
      <w:r w:rsidRPr="00E10023">
        <w:rPr>
          <w:rFonts w:hint="eastAsia"/>
          <w:color w:val="000000"/>
          <w:sz w:val="24"/>
          <w:szCs w:val="24"/>
          <w:shd w:val="clear" w:color="auto" w:fill="F5FAFE"/>
        </w:rPr>
        <w:t>商事特邀调解</w:t>
      </w:r>
      <w:proofErr w:type="gramStart"/>
      <w:r w:rsidRPr="00E10023">
        <w:rPr>
          <w:rFonts w:hint="eastAsia"/>
          <w:color w:val="000000"/>
          <w:sz w:val="24"/>
          <w:szCs w:val="24"/>
          <w:shd w:val="clear" w:color="auto" w:fill="F5FAFE"/>
        </w:rPr>
        <w:t>员运用</w:t>
      </w:r>
      <w:proofErr w:type="gramEnd"/>
      <w:r w:rsidR="00916C02">
        <w:rPr>
          <w:rFonts w:hint="eastAsia"/>
          <w:color w:val="000000"/>
          <w:sz w:val="24"/>
          <w:szCs w:val="24"/>
          <w:shd w:val="clear" w:color="auto" w:fill="F5FAFE"/>
        </w:rPr>
        <w:t>20</w:t>
      </w:r>
      <w:r w:rsidRPr="00E10023">
        <w:rPr>
          <w:rFonts w:hint="eastAsia"/>
          <w:color w:val="000000"/>
          <w:sz w:val="24"/>
          <w:szCs w:val="24"/>
          <w:shd w:val="clear" w:color="auto" w:fill="F5FAFE"/>
        </w:rPr>
        <w:t>分钟成功调解一起合同纠纷案。案件当事人</w:t>
      </w:r>
      <w:r w:rsidRPr="00E10023">
        <w:rPr>
          <w:rFonts w:hint="eastAsia"/>
          <w:color w:val="000000"/>
          <w:sz w:val="24"/>
          <w:szCs w:val="24"/>
          <w:shd w:val="clear" w:color="auto" w:fill="F5FAFE"/>
        </w:rPr>
        <w:t>A</w:t>
      </w:r>
      <w:r w:rsidRPr="00E10023">
        <w:rPr>
          <w:rFonts w:hint="eastAsia"/>
          <w:color w:val="000000"/>
          <w:sz w:val="24"/>
          <w:szCs w:val="24"/>
          <w:shd w:val="clear" w:color="auto" w:fill="F5FAFE"/>
        </w:rPr>
        <w:t>投资公司以</w:t>
      </w:r>
      <w:r w:rsidRPr="00E10023">
        <w:rPr>
          <w:rFonts w:hint="eastAsia"/>
          <w:color w:val="000000"/>
          <w:sz w:val="24"/>
          <w:szCs w:val="24"/>
          <w:shd w:val="clear" w:color="auto" w:fill="F5FAFE"/>
        </w:rPr>
        <w:t>B</w:t>
      </w:r>
      <w:r w:rsidRPr="00E10023">
        <w:rPr>
          <w:rFonts w:hint="eastAsia"/>
          <w:color w:val="000000"/>
          <w:sz w:val="24"/>
          <w:szCs w:val="24"/>
          <w:shd w:val="clear" w:color="auto" w:fill="F5FAFE"/>
        </w:rPr>
        <w:t>公司业绩未能实现约定发展目标为由，提出先前承诺的</w:t>
      </w:r>
      <w:r w:rsidR="00916C02">
        <w:rPr>
          <w:rFonts w:hint="eastAsia"/>
          <w:color w:val="000000"/>
          <w:sz w:val="24"/>
          <w:szCs w:val="24"/>
          <w:shd w:val="clear" w:color="auto" w:fill="F5FAFE"/>
        </w:rPr>
        <w:t>1</w:t>
      </w:r>
      <w:proofErr w:type="gramStart"/>
      <w:r w:rsidR="00916C02">
        <w:rPr>
          <w:rFonts w:hint="eastAsia"/>
          <w:color w:val="000000"/>
          <w:sz w:val="24"/>
          <w:szCs w:val="24"/>
          <w:shd w:val="clear" w:color="auto" w:fill="F5FAFE"/>
        </w:rPr>
        <w:t>千万</w:t>
      </w:r>
      <w:proofErr w:type="gramEnd"/>
      <w:r w:rsidRPr="00E10023">
        <w:rPr>
          <w:rFonts w:hint="eastAsia"/>
          <w:color w:val="000000"/>
          <w:sz w:val="24"/>
          <w:szCs w:val="24"/>
          <w:shd w:val="clear" w:color="auto" w:fill="F5FAFE"/>
        </w:rPr>
        <w:t>土地融资不能到位，双方就此发生争议，提请调解中心调解，要求被申请公司在规定时间按所签订的增资协议进行注资。</w:t>
      </w:r>
      <w:r w:rsidRPr="00E10023">
        <w:rPr>
          <w:rFonts w:hint="eastAsia"/>
          <w:color w:val="000000"/>
          <w:sz w:val="24"/>
          <w:szCs w:val="24"/>
        </w:rPr>
        <w:br/>
      </w:r>
      <w:r>
        <w:rPr>
          <w:rFonts w:hint="eastAsia"/>
          <w:color w:val="000000"/>
          <w:sz w:val="24"/>
          <w:szCs w:val="24"/>
          <w:shd w:val="clear" w:color="auto" w:fill="F5FAFE"/>
        </w:rPr>
        <w:t xml:space="preserve">    </w:t>
      </w:r>
      <w:r w:rsidRPr="00E10023">
        <w:rPr>
          <w:rFonts w:hint="eastAsia"/>
          <w:color w:val="000000"/>
          <w:sz w:val="24"/>
          <w:szCs w:val="24"/>
          <w:shd w:val="clear" w:color="auto" w:fill="F5FAFE"/>
        </w:rPr>
        <w:t>调解员了解到，合同自身是有效合同，案件事实比较清楚，双方提供的证据材料齐全，但</w:t>
      </w:r>
      <w:r w:rsidRPr="00E10023">
        <w:rPr>
          <w:rFonts w:hint="eastAsia"/>
          <w:color w:val="000000"/>
          <w:sz w:val="24"/>
          <w:szCs w:val="24"/>
          <w:shd w:val="clear" w:color="auto" w:fill="F5FAFE"/>
        </w:rPr>
        <w:t>A</w:t>
      </w:r>
      <w:r w:rsidRPr="00E10023">
        <w:rPr>
          <w:rFonts w:hint="eastAsia"/>
          <w:color w:val="000000"/>
          <w:sz w:val="24"/>
          <w:szCs w:val="24"/>
          <w:shd w:val="clear" w:color="auto" w:fill="F5FAFE"/>
        </w:rPr>
        <w:t>投资公司认为</w:t>
      </w:r>
      <w:r w:rsidRPr="00E10023">
        <w:rPr>
          <w:rFonts w:hint="eastAsia"/>
          <w:color w:val="000000"/>
          <w:sz w:val="24"/>
          <w:szCs w:val="24"/>
          <w:shd w:val="clear" w:color="auto" w:fill="F5FAFE"/>
        </w:rPr>
        <w:t>B</w:t>
      </w:r>
      <w:r w:rsidRPr="00E10023">
        <w:rPr>
          <w:rFonts w:hint="eastAsia"/>
          <w:color w:val="000000"/>
          <w:sz w:val="24"/>
          <w:szCs w:val="24"/>
          <w:shd w:val="clear" w:color="auto" w:fill="F5FAFE"/>
        </w:rPr>
        <w:t>公司业绩未能实现约定发展目标，对投资风险有很大的顾虑，同时对先前承诺的土地出资也存在一定的困难。并且该纠纷中所涉及连带支付关系的公司多达七家，同时还涉及到股权过户的问题，利益牵涉面广，潜在当事人多。</w:t>
      </w:r>
      <w:r w:rsidRPr="00E10023">
        <w:rPr>
          <w:rFonts w:hint="eastAsia"/>
          <w:color w:val="000000"/>
          <w:sz w:val="24"/>
          <w:szCs w:val="24"/>
        </w:rPr>
        <w:br/>
      </w:r>
      <w:r>
        <w:rPr>
          <w:rFonts w:hint="eastAsia"/>
          <w:color w:val="000000"/>
          <w:sz w:val="24"/>
          <w:szCs w:val="24"/>
          <w:shd w:val="clear" w:color="auto" w:fill="F5FAFE"/>
        </w:rPr>
        <w:t xml:space="preserve">    </w:t>
      </w:r>
      <w:r w:rsidRPr="00E10023">
        <w:rPr>
          <w:rFonts w:hint="eastAsia"/>
          <w:color w:val="000000"/>
          <w:sz w:val="24"/>
          <w:szCs w:val="24"/>
          <w:shd w:val="clear" w:color="auto" w:fill="F5FAFE"/>
        </w:rPr>
        <w:t>调解员对该案件进行了通盘考虑、整体处理的调解思路，掌握阻碍合同继续履行的症结之后，约见了与合同有连带关系的</w:t>
      </w:r>
      <w:r w:rsidRPr="00E10023">
        <w:rPr>
          <w:rFonts w:hint="eastAsia"/>
          <w:color w:val="000000"/>
          <w:sz w:val="24"/>
          <w:szCs w:val="24"/>
          <w:shd w:val="clear" w:color="auto" w:fill="F5FAFE"/>
        </w:rPr>
        <w:t>7</w:t>
      </w:r>
      <w:r w:rsidRPr="00E10023">
        <w:rPr>
          <w:rFonts w:hint="eastAsia"/>
          <w:color w:val="000000"/>
          <w:sz w:val="24"/>
          <w:szCs w:val="24"/>
          <w:shd w:val="clear" w:color="auto" w:fill="F5FAFE"/>
        </w:rPr>
        <w:t>家公司的委托代理人，双方最终达成合意：</w:t>
      </w:r>
      <w:r w:rsidRPr="00E10023">
        <w:rPr>
          <w:rFonts w:hint="eastAsia"/>
          <w:color w:val="000000"/>
          <w:sz w:val="24"/>
          <w:szCs w:val="24"/>
          <w:shd w:val="clear" w:color="auto" w:fill="F5FAFE"/>
        </w:rPr>
        <w:t>1</w:t>
      </w:r>
      <w:r w:rsidRPr="00E10023">
        <w:rPr>
          <w:rFonts w:hint="eastAsia"/>
          <w:color w:val="000000"/>
          <w:sz w:val="24"/>
          <w:szCs w:val="24"/>
          <w:shd w:val="clear" w:color="auto" w:fill="F5FAFE"/>
        </w:rPr>
        <w:t>、各方协议将原增资公司改为增资其母公司；</w:t>
      </w:r>
      <w:r w:rsidRPr="00E10023">
        <w:rPr>
          <w:rFonts w:hint="eastAsia"/>
          <w:color w:val="000000"/>
          <w:sz w:val="24"/>
          <w:szCs w:val="24"/>
          <w:shd w:val="clear" w:color="auto" w:fill="F5FAFE"/>
        </w:rPr>
        <w:t>2</w:t>
      </w:r>
      <w:r w:rsidRPr="00E10023">
        <w:rPr>
          <w:rFonts w:hint="eastAsia"/>
          <w:color w:val="000000"/>
          <w:sz w:val="24"/>
          <w:szCs w:val="24"/>
          <w:shd w:val="clear" w:color="auto" w:fill="F5FAFE"/>
        </w:rPr>
        <w:t>、投资公司等有连带责任的七家公司将原定的土地增资改变为现金增资；</w:t>
      </w:r>
      <w:r w:rsidRPr="00E10023">
        <w:rPr>
          <w:rFonts w:hint="eastAsia"/>
          <w:color w:val="000000"/>
          <w:sz w:val="24"/>
          <w:szCs w:val="24"/>
          <w:shd w:val="clear" w:color="auto" w:fill="F5FAFE"/>
        </w:rPr>
        <w:t>3</w:t>
      </w:r>
      <w:r w:rsidRPr="00E10023">
        <w:rPr>
          <w:rFonts w:hint="eastAsia"/>
          <w:color w:val="000000"/>
          <w:sz w:val="24"/>
          <w:szCs w:val="24"/>
          <w:shd w:val="clear" w:color="auto" w:fill="F5FAFE"/>
        </w:rPr>
        <w:t>、</w:t>
      </w:r>
      <w:r w:rsidRPr="00E10023">
        <w:rPr>
          <w:rFonts w:hint="eastAsia"/>
          <w:color w:val="000000"/>
          <w:sz w:val="24"/>
          <w:szCs w:val="24"/>
          <w:shd w:val="clear" w:color="auto" w:fill="F5FAFE"/>
        </w:rPr>
        <w:t>B</w:t>
      </w:r>
      <w:r w:rsidRPr="00E10023">
        <w:rPr>
          <w:rFonts w:hint="eastAsia"/>
          <w:color w:val="000000"/>
          <w:sz w:val="24"/>
          <w:szCs w:val="24"/>
          <w:shd w:val="clear" w:color="auto" w:fill="F5FAFE"/>
        </w:rPr>
        <w:t>公司将</w:t>
      </w:r>
      <w:r w:rsidRPr="00E10023">
        <w:rPr>
          <w:rFonts w:hint="eastAsia"/>
          <w:color w:val="000000"/>
          <w:sz w:val="24"/>
          <w:szCs w:val="24"/>
          <w:shd w:val="clear" w:color="auto" w:fill="F5FAFE"/>
        </w:rPr>
        <w:t>90%</w:t>
      </w:r>
      <w:r w:rsidRPr="00E10023">
        <w:rPr>
          <w:rFonts w:hint="eastAsia"/>
          <w:color w:val="000000"/>
          <w:sz w:val="24"/>
          <w:szCs w:val="24"/>
          <w:shd w:val="clear" w:color="auto" w:fill="F5FAFE"/>
        </w:rPr>
        <w:t>股权过户到</w:t>
      </w:r>
      <w:r w:rsidRPr="00E10023">
        <w:rPr>
          <w:rFonts w:hint="eastAsia"/>
          <w:color w:val="000000"/>
          <w:sz w:val="24"/>
          <w:szCs w:val="24"/>
          <w:shd w:val="clear" w:color="auto" w:fill="F5FAFE"/>
        </w:rPr>
        <w:t>A</w:t>
      </w:r>
      <w:r w:rsidRPr="00E10023">
        <w:rPr>
          <w:rFonts w:hint="eastAsia"/>
          <w:color w:val="000000"/>
          <w:sz w:val="24"/>
          <w:szCs w:val="24"/>
          <w:shd w:val="clear" w:color="auto" w:fill="F5FAFE"/>
        </w:rPr>
        <w:t>投资公司指定公司名下。并承诺一月内以</w:t>
      </w:r>
      <w:r w:rsidRPr="00E10023">
        <w:rPr>
          <w:rFonts w:hint="eastAsia"/>
          <w:color w:val="000000"/>
          <w:sz w:val="24"/>
          <w:szCs w:val="24"/>
          <w:shd w:val="clear" w:color="auto" w:fill="F5FAFE"/>
        </w:rPr>
        <w:t>1</w:t>
      </w:r>
      <w:proofErr w:type="gramStart"/>
      <w:r w:rsidR="00916C02">
        <w:rPr>
          <w:rFonts w:hint="eastAsia"/>
          <w:color w:val="000000"/>
          <w:sz w:val="24"/>
          <w:szCs w:val="24"/>
          <w:shd w:val="clear" w:color="auto" w:fill="F5FAFE"/>
        </w:rPr>
        <w:t>千万</w:t>
      </w:r>
      <w:proofErr w:type="gramEnd"/>
      <w:r w:rsidRPr="00E10023">
        <w:rPr>
          <w:rFonts w:hint="eastAsia"/>
          <w:color w:val="000000"/>
          <w:sz w:val="24"/>
          <w:szCs w:val="24"/>
          <w:shd w:val="clear" w:color="auto" w:fill="F5FAFE"/>
        </w:rPr>
        <w:t>元资金的形式完成项目增资。</w:t>
      </w:r>
      <w:r w:rsidRPr="00E10023">
        <w:rPr>
          <w:rFonts w:hint="eastAsia"/>
          <w:color w:val="000000"/>
          <w:sz w:val="24"/>
          <w:szCs w:val="24"/>
        </w:rPr>
        <w:br/>
      </w:r>
      <w:r>
        <w:rPr>
          <w:rFonts w:hint="eastAsia"/>
          <w:color w:val="000000"/>
          <w:sz w:val="24"/>
          <w:szCs w:val="24"/>
          <w:shd w:val="clear" w:color="auto" w:fill="F5FAFE"/>
        </w:rPr>
        <w:t xml:space="preserve">    </w:t>
      </w:r>
      <w:r w:rsidRPr="00E10023">
        <w:rPr>
          <w:rFonts w:hint="eastAsia"/>
          <w:color w:val="000000"/>
          <w:sz w:val="24"/>
          <w:szCs w:val="24"/>
          <w:shd w:val="clear" w:color="auto" w:fill="F5FAFE"/>
        </w:rPr>
        <w:t>本次调解的难点在于涉及关联纠纷公司企业众多，纠纷内容也涉及融资方式变更、投资协议变更和股权过户等专业问题，在调解过程中，特邀调解员利用自己多年的从商经验，将纠纷内容简单化，提出了和解方案。特邀调解员</w:t>
      </w:r>
      <w:r>
        <w:rPr>
          <w:rFonts w:hint="eastAsia"/>
          <w:color w:val="000000"/>
          <w:sz w:val="24"/>
          <w:szCs w:val="24"/>
          <w:shd w:val="clear" w:color="auto" w:fill="F5FAFE"/>
        </w:rPr>
        <w:t>通过与各方当事人沟通，使其认可和解方案，达到方便快捷、经济高效、和平友好地解决了彼此之间的纠纷的效果。</w:t>
      </w:r>
    </w:p>
    <w:sectPr w:rsidR="004B0B64" w:rsidRPr="00E10023" w:rsidSect="00072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0023"/>
    <w:rsid w:val="000726BA"/>
    <w:rsid w:val="001D5DA1"/>
    <w:rsid w:val="00380437"/>
    <w:rsid w:val="00916C02"/>
    <w:rsid w:val="00DD780F"/>
    <w:rsid w:val="00E100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93</Words>
  <Characters>532</Characters>
  <Application>Microsoft Office Word</Application>
  <DocSecurity>0</DocSecurity>
  <Lines>4</Lines>
  <Paragraphs>1</Paragraphs>
  <ScaleCrop>false</ScaleCrop>
  <Company>Chinese ORG</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3</cp:revision>
  <dcterms:created xsi:type="dcterms:W3CDTF">2016-03-16T01:55:00Z</dcterms:created>
  <dcterms:modified xsi:type="dcterms:W3CDTF">2016-03-16T02:19:00Z</dcterms:modified>
</cp:coreProperties>
</file>