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80" w:firstLineChars="200"/>
        <w:rPr>
          <w:rFonts w:ascii="宋体" w:hAnsi="宋体" w:cs="宋体"/>
          <w:sz w:val="24"/>
        </w:rPr>
      </w:pPr>
    </w:p>
    <w:p>
      <w:pPr>
        <w:jc w:val="center"/>
        <w:rPr>
          <w:rFonts w:eastAsia="华文中宋"/>
          <w:b/>
          <w:sz w:val="44"/>
          <w:szCs w:val="44"/>
        </w:rPr>
      </w:pPr>
      <w:r>
        <w:rPr>
          <w:rFonts w:hint="eastAsia" w:eastAsia="华文中宋"/>
          <w:b/>
          <w:sz w:val="44"/>
          <w:szCs w:val="44"/>
        </w:rPr>
        <w:t>道滘镇总工会新就业形态劳动者服务</w:t>
      </w:r>
    </w:p>
    <w:p>
      <w:pPr>
        <w:jc w:val="center"/>
        <w:rPr>
          <w:rFonts w:ascii="方正小标宋简体" w:hAnsi="宋体" w:eastAsia="方正小标宋简体"/>
          <w:sz w:val="44"/>
          <w:szCs w:val="44"/>
        </w:rPr>
      </w:pPr>
      <w:r>
        <w:rPr>
          <w:rFonts w:hint="eastAsia" w:eastAsia="华文中宋"/>
          <w:b/>
          <w:sz w:val="44"/>
          <w:szCs w:val="44"/>
        </w:rPr>
        <w:t>项目合同书</w:t>
      </w:r>
    </w:p>
    <w:p/>
    <w:p>
      <w:pPr>
        <w:spacing w:line="360" w:lineRule="auto"/>
        <w:rPr>
          <w:rFonts w:ascii="宋体" w:hAnsi="宋体" w:cs="宋体"/>
          <w:b/>
          <w:sz w:val="28"/>
          <w:szCs w:val="28"/>
        </w:rPr>
      </w:pPr>
      <w:r>
        <w:rPr>
          <w:rFonts w:hint="eastAsia" w:ascii="宋体" w:hAnsi="宋体" w:cs="宋体"/>
          <w:b/>
          <w:sz w:val="28"/>
          <w:szCs w:val="28"/>
        </w:rPr>
        <w:t>甲方：东莞市道滘镇总工会</w:t>
      </w:r>
    </w:p>
    <w:p>
      <w:pPr>
        <w:spacing w:line="360" w:lineRule="auto"/>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 xml:space="preserve">乙方： </w:t>
      </w:r>
    </w:p>
    <w:p>
      <w:pPr>
        <w:spacing w:line="360" w:lineRule="auto"/>
        <w:rPr>
          <w:rFonts w:ascii="宋体" w:hAnsi="宋体" w:cs="宋体"/>
          <w:sz w:val="28"/>
          <w:szCs w:val="28"/>
        </w:rPr>
      </w:pP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根据国家有关政策法规，</w:t>
      </w:r>
      <w:r>
        <w:rPr>
          <w:rFonts w:hint="eastAsia" w:ascii="宋体" w:hAnsi="宋体" w:cs="宋体"/>
          <w:kern w:val="28"/>
          <w:sz w:val="28"/>
          <w:szCs w:val="28"/>
        </w:rPr>
        <w:t>经甲、</w:t>
      </w:r>
      <w:r>
        <w:rPr>
          <w:rFonts w:hint="eastAsia" w:ascii="宋体" w:hAnsi="宋体" w:cs="宋体"/>
          <w:sz w:val="28"/>
          <w:szCs w:val="28"/>
        </w:rPr>
        <w:t>乙双方</w:t>
      </w:r>
      <w:r>
        <w:rPr>
          <w:rFonts w:hint="eastAsia" w:ascii="宋体" w:hAnsi="宋体" w:cs="宋体"/>
          <w:kern w:val="28"/>
          <w:sz w:val="28"/>
          <w:szCs w:val="28"/>
        </w:rPr>
        <w:t>协商，在平等、自愿、公平</w:t>
      </w:r>
      <w:r>
        <w:rPr>
          <w:rFonts w:hint="eastAsia" w:ascii="宋体" w:hAnsi="宋体" w:cs="宋体"/>
          <w:sz w:val="28"/>
          <w:szCs w:val="28"/>
        </w:rPr>
        <w:t>和诚实信用的基础上，就甲方向乙方购买社会工作者为甲方提供专业化服务事宜，自愿签订本合同，共同遵守本合同所列条款。</w:t>
      </w:r>
    </w:p>
    <w:p>
      <w:pPr>
        <w:numPr>
          <w:ilvl w:val="0"/>
          <w:numId w:val="1"/>
        </w:numPr>
        <w:spacing w:line="360" w:lineRule="auto"/>
        <w:ind w:firstLine="394"/>
        <w:rPr>
          <w:rFonts w:ascii="宋体" w:hAnsi="宋体" w:cs="宋体"/>
          <w:b/>
          <w:kern w:val="28"/>
          <w:sz w:val="28"/>
          <w:szCs w:val="28"/>
        </w:rPr>
      </w:pPr>
      <w:r>
        <w:rPr>
          <w:rFonts w:hint="eastAsia" w:ascii="宋体" w:hAnsi="宋体" w:cs="宋体"/>
          <w:b/>
          <w:kern w:val="28"/>
          <w:sz w:val="28"/>
          <w:szCs w:val="28"/>
        </w:rPr>
        <w:t xml:space="preserve"> 服务目的</w:t>
      </w:r>
    </w:p>
    <w:p>
      <w:pPr>
        <w:spacing w:line="360" w:lineRule="auto"/>
        <w:ind w:firstLine="560" w:firstLineChars="200"/>
        <w:rPr>
          <w:rFonts w:ascii="宋体" w:hAnsi="宋体" w:cs="宋体"/>
          <w:sz w:val="28"/>
          <w:szCs w:val="28"/>
        </w:rPr>
      </w:pPr>
      <w:r>
        <w:rPr>
          <w:rFonts w:hint="eastAsia" w:ascii="宋体" w:hAnsi="宋体" w:cs="宋体"/>
          <w:sz w:val="28"/>
          <w:szCs w:val="28"/>
        </w:rPr>
        <w:t>（1）提高新就业形态劳动者建会入会率；</w:t>
      </w:r>
      <w:bookmarkStart w:id="0" w:name="_GoBack"/>
      <w:bookmarkEnd w:id="0"/>
    </w:p>
    <w:p>
      <w:pPr>
        <w:spacing w:line="360" w:lineRule="auto"/>
        <w:ind w:firstLine="560" w:firstLineChars="200"/>
        <w:rPr>
          <w:rFonts w:ascii="宋体" w:hAnsi="宋体" w:cs="宋体"/>
          <w:sz w:val="28"/>
          <w:szCs w:val="28"/>
        </w:rPr>
      </w:pPr>
      <w:r>
        <w:rPr>
          <w:rFonts w:hint="eastAsia" w:ascii="宋体" w:hAnsi="宋体" w:cs="宋体"/>
          <w:sz w:val="28"/>
          <w:szCs w:val="28"/>
        </w:rPr>
        <w:t>（2）为新就业形态劳动者提供工会专项服务，增强组织对新就业形态劳动者群体的吸引力和凝聚力；</w:t>
      </w:r>
    </w:p>
    <w:p>
      <w:pPr>
        <w:spacing w:line="360" w:lineRule="auto"/>
        <w:ind w:firstLine="560" w:firstLineChars="200"/>
        <w:rPr>
          <w:rFonts w:ascii="宋体" w:hAnsi="宋体" w:cs="宋体"/>
          <w:sz w:val="28"/>
          <w:szCs w:val="28"/>
        </w:rPr>
      </w:pPr>
      <w:r>
        <w:rPr>
          <w:rFonts w:hint="eastAsia" w:ascii="宋体" w:hAnsi="宋体" w:cs="宋体"/>
          <w:sz w:val="28"/>
          <w:szCs w:val="28"/>
        </w:rPr>
        <w:t>（3）增强新就业形态劳动者服务驿站建设，为新就业形态劳动者提供方便快捷的工会服务；</w:t>
      </w:r>
    </w:p>
    <w:p>
      <w:pPr>
        <w:pStyle w:val="2"/>
        <w:ind w:firstLine="560" w:firstLineChars="200"/>
        <w:rPr>
          <w:rFonts w:ascii="宋体" w:hAnsi="宋体" w:cs="宋体"/>
          <w:sz w:val="28"/>
          <w:szCs w:val="28"/>
        </w:rPr>
      </w:pPr>
      <w:r>
        <w:rPr>
          <w:rFonts w:hint="eastAsia" w:ascii="宋体" w:hAnsi="宋体" w:cs="宋体"/>
          <w:sz w:val="28"/>
          <w:szCs w:val="28"/>
        </w:rPr>
        <w:t>（4）积极推动新业态劳资沟通协商，切实维护新就业形态劳动者劳动权益保障的诉求；</w:t>
      </w:r>
    </w:p>
    <w:p>
      <w:pPr>
        <w:numPr>
          <w:ilvl w:val="0"/>
          <w:numId w:val="1"/>
        </w:numPr>
        <w:spacing w:line="360" w:lineRule="auto"/>
        <w:ind w:firstLine="394"/>
        <w:rPr>
          <w:rFonts w:ascii="宋体" w:hAnsi="宋体" w:cs="宋体"/>
          <w:b/>
          <w:kern w:val="28"/>
          <w:sz w:val="28"/>
          <w:szCs w:val="28"/>
        </w:rPr>
      </w:pPr>
      <w:r>
        <w:rPr>
          <w:rFonts w:hint="eastAsia" w:ascii="宋体" w:hAnsi="宋体" w:cs="宋体"/>
          <w:b/>
          <w:kern w:val="28"/>
          <w:sz w:val="28"/>
          <w:szCs w:val="28"/>
        </w:rPr>
        <w:t>服务群体</w:t>
      </w:r>
    </w:p>
    <w:p>
      <w:pPr>
        <w:spacing w:line="360" w:lineRule="auto"/>
        <w:ind w:firstLine="560" w:firstLineChars="200"/>
        <w:rPr>
          <w:rFonts w:ascii="宋体" w:hAnsi="宋体" w:cs="宋体"/>
          <w:sz w:val="28"/>
          <w:szCs w:val="28"/>
        </w:rPr>
      </w:pPr>
      <w:r>
        <w:rPr>
          <w:rFonts w:hint="eastAsia" w:ascii="宋体" w:hAnsi="宋体" w:cs="宋体"/>
          <w:sz w:val="28"/>
          <w:szCs w:val="28"/>
        </w:rPr>
        <w:t>道滘镇“三新”（新经济、新领域、新业态）领域基层工会和货车司机、网约车司机、快递员、网约配送员、网络直播、电商等新就业形态劳动者的统筹管理。</w:t>
      </w:r>
    </w:p>
    <w:p>
      <w:pPr>
        <w:numPr>
          <w:ilvl w:val="0"/>
          <w:numId w:val="1"/>
        </w:numPr>
        <w:spacing w:line="360" w:lineRule="auto"/>
        <w:ind w:firstLine="394"/>
        <w:rPr>
          <w:rFonts w:ascii="宋体" w:hAnsi="宋体" w:cs="宋体"/>
          <w:b/>
          <w:kern w:val="28"/>
          <w:sz w:val="28"/>
          <w:szCs w:val="28"/>
        </w:rPr>
      </w:pPr>
      <w:r>
        <w:rPr>
          <w:rFonts w:hint="eastAsia" w:ascii="宋体" w:hAnsi="宋体" w:cs="宋体"/>
          <w:b/>
          <w:kern w:val="28"/>
          <w:sz w:val="28"/>
          <w:szCs w:val="28"/>
        </w:rPr>
        <w:t>服务内容</w:t>
      </w:r>
    </w:p>
    <w:p>
      <w:pPr>
        <w:spacing w:line="360" w:lineRule="auto"/>
        <w:ind w:firstLine="560" w:firstLineChars="200"/>
        <w:rPr>
          <w:rFonts w:ascii="宋体" w:hAnsi="宋体" w:cs="宋体"/>
          <w:sz w:val="28"/>
          <w:szCs w:val="28"/>
        </w:rPr>
      </w:pPr>
      <w:r>
        <w:rPr>
          <w:rFonts w:hint="eastAsia" w:ascii="宋体" w:hAnsi="宋体" w:cs="宋体"/>
          <w:sz w:val="28"/>
          <w:szCs w:val="28"/>
        </w:rPr>
        <w:t>（1）新就业形态劳动者建会入会。根据市总工会下发的新就业劳动者建会入会任务，结合我镇实际，广泛开展摸查工作，认真梳理我镇辖区内货车司机、快递员、网约配送员、网约车司机以及网络直播、电商等新就业形态劳动者的具体分布情况和实际从业人数，推动新就业形态企业建会，并缴纳工会经费，动员相关劳动者入会。；</w:t>
      </w:r>
    </w:p>
    <w:p>
      <w:pPr>
        <w:spacing w:line="360" w:lineRule="auto"/>
        <w:ind w:firstLine="560" w:firstLineChars="200"/>
        <w:rPr>
          <w:rFonts w:ascii="宋体" w:hAnsi="宋体" w:cs="宋体"/>
          <w:sz w:val="28"/>
          <w:szCs w:val="28"/>
        </w:rPr>
      </w:pPr>
      <w:r>
        <w:rPr>
          <w:rFonts w:hint="eastAsia" w:ascii="宋体" w:hAnsi="宋体" w:cs="宋体"/>
          <w:sz w:val="28"/>
          <w:szCs w:val="28"/>
        </w:rPr>
        <w:t>（2）提供工会专项服务。坚持以新就业形态劳动者现实需求为导向，提供切实有用的服务项目，增强组织对新就业形态劳动者群体的吸引力和凝聚力。对新就业形态劳动者开展送清凉、送温暖、困难帮扶、心理健康关爱等服务，加大新就业形态劳动者权益维护力度，建立便捷的法律服务通道，为劳动者权益受损的新就业形态劳动者提供法律援助。</w:t>
      </w:r>
    </w:p>
    <w:p>
      <w:pPr>
        <w:spacing w:line="360" w:lineRule="auto"/>
        <w:ind w:firstLine="560" w:firstLineChars="200"/>
        <w:rPr>
          <w:rFonts w:ascii="宋体" w:hAnsi="宋体" w:cs="宋体"/>
          <w:sz w:val="28"/>
          <w:szCs w:val="28"/>
        </w:rPr>
      </w:pPr>
      <w:r>
        <w:rPr>
          <w:rFonts w:hint="eastAsia" w:ascii="宋体" w:hAnsi="宋体" w:cs="宋体"/>
          <w:sz w:val="28"/>
          <w:szCs w:val="28"/>
        </w:rPr>
        <w:t>（3）加强新就业形态劳动者服务驿站建设。大力建设适合新就业形态劳动者需求的“工会爱心驿站”、“快递员之家”、“网约送餐员之家”、“司机之家”等服务驿站。积极推动我镇依托职工先锋号服务中心和户外劳动者爱心驿站建设一批直接服务新就业形态劳动者的服务驿站，2022年底前，我镇建设新就业形态劳动者服务驿站不少于3个，让新就业形态劳动者可以方便快捷享受到工会服务。</w:t>
      </w:r>
    </w:p>
    <w:p>
      <w:pPr>
        <w:spacing w:line="360" w:lineRule="auto"/>
        <w:ind w:firstLine="560" w:firstLineChars="200"/>
        <w:rPr>
          <w:rFonts w:ascii="宋体" w:hAnsi="宋体" w:cs="宋体"/>
          <w:sz w:val="28"/>
          <w:szCs w:val="28"/>
        </w:rPr>
      </w:pPr>
      <w:r>
        <w:rPr>
          <w:rFonts w:hint="eastAsia" w:ascii="宋体" w:hAnsi="宋体" w:cs="宋体"/>
          <w:sz w:val="28"/>
          <w:szCs w:val="28"/>
        </w:rPr>
        <w:t>（4）积极推动新业态劳资沟通协商。贯彻落实国家相关部委办及全总关于切实维护新就业形态劳动者劳动权益保障的意见，加大对平台经济发展现状的调研，搭建劳资沟通协商平台建立劳资沟通协商机制，维护平台就业职工劳动者的劳动经济权益。认真开展至少1个镇级新业态行业、1家新业态企业劳资沟通协商，根据市总要求落细落实，及时总结经验做法，形成材料。</w:t>
      </w:r>
    </w:p>
    <w:p>
      <w:pPr>
        <w:spacing w:line="360" w:lineRule="auto"/>
        <w:ind w:firstLine="560" w:firstLineChars="200"/>
        <w:rPr>
          <w:rFonts w:ascii="宋体" w:hAnsi="宋体" w:cs="宋体"/>
          <w:sz w:val="28"/>
          <w:szCs w:val="28"/>
        </w:rPr>
      </w:pPr>
      <w:r>
        <w:rPr>
          <w:rFonts w:hint="eastAsia" w:ascii="宋体" w:hAnsi="宋体" w:cs="宋体"/>
          <w:sz w:val="28"/>
          <w:szCs w:val="28"/>
        </w:rPr>
        <w:t>（5）开展新业态劳动者普法宣传、劳动调解、法律援助、困难帮扶、心理健康关爱等服务。</w:t>
      </w:r>
    </w:p>
    <w:p>
      <w:pPr>
        <w:numPr>
          <w:ilvl w:val="0"/>
          <w:numId w:val="1"/>
        </w:numPr>
        <w:spacing w:line="360" w:lineRule="auto"/>
        <w:ind w:firstLine="394"/>
        <w:rPr>
          <w:rFonts w:ascii="宋体" w:hAnsi="宋体" w:cs="宋体"/>
          <w:b/>
          <w:kern w:val="28"/>
          <w:sz w:val="28"/>
          <w:szCs w:val="28"/>
        </w:rPr>
      </w:pPr>
      <w:r>
        <w:rPr>
          <w:rFonts w:hint="eastAsia" w:ascii="宋体" w:hAnsi="宋体" w:cs="宋体"/>
          <w:b/>
          <w:kern w:val="28"/>
          <w:sz w:val="28"/>
          <w:szCs w:val="28"/>
        </w:rPr>
        <w:t>服务指标</w:t>
      </w:r>
    </w:p>
    <w:tbl>
      <w:tblPr>
        <w:tblStyle w:val="7"/>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4748"/>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pPr>
              <w:spacing w:line="460" w:lineRule="exact"/>
              <w:jc w:val="center"/>
              <w:rPr>
                <w:rFonts w:ascii="宋体" w:hAnsi="宋体" w:cs="宋体"/>
                <w:b/>
                <w:bCs/>
                <w:sz w:val="28"/>
                <w:szCs w:val="28"/>
              </w:rPr>
            </w:pPr>
            <w:r>
              <w:rPr>
                <w:rFonts w:hint="eastAsia" w:ascii="仿宋_GB2312" w:hAnsi="宋体" w:eastAsia="仿宋_GB2312"/>
                <w:b/>
                <w:sz w:val="30"/>
                <w:szCs w:val="30"/>
              </w:rPr>
              <w:t>序号</w:t>
            </w:r>
          </w:p>
        </w:tc>
        <w:tc>
          <w:tcPr>
            <w:tcW w:w="4748" w:type="dxa"/>
            <w:vAlign w:val="center"/>
          </w:tcPr>
          <w:p>
            <w:pPr>
              <w:spacing w:line="460" w:lineRule="exact"/>
              <w:jc w:val="center"/>
              <w:rPr>
                <w:rFonts w:ascii="宋体" w:hAnsi="宋体" w:cs="宋体"/>
                <w:b/>
                <w:bCs/>
                <w:sz w:val="28"/>
                <w:szCs w:val="28"/>
              </w:rPr>
            </w:pPr>
            <w:r>
              <w:rPr>
                <w:rFonts w:hint="eastAsia" w:ascii="仿宋_GB2312" w:hAnsi="宋体" w:eastAsia="仿宋_GB2312"/>
                <w:b/>
                <w:sz w:val="30"/>
                <w:szCs w:val="30"/>
              </w:rPr>
              <w:t>服务产出项目</w:t>
            </w:r>
          </w:p>
        </w:tc>
        <w:tc>
          <w:tcPr>
            <w:tcW w:w="2735" w:type="dxa"/>
            <w:vAlign w:val="center"/>
          </w:tcPr>
          <w:p>
            <w:pPr>
              <w:spacing w:line="460" w:lineRule="exact"/>
              <w:jc w:val="center"/>
              <w:rPr>
                <w:rFonts w:ascii="宋体" w:hAnsi="宋体" w:cs="宋体"/>
                <w:b/>
                <w:bCs/>
                <w:sz w:val="28"/>
                <w:szCs w:val="28"/>
              </w:rPr>
            </w:pPr>
            <w:r>
              <w:rPr>
                <w:rFonts w:hint="eastAsia" w:ascii="仿宋_GB2312" w:hAnsi="宋体" w:eastAsia="仿宋_GB2312"/>
                <w:b/>
                <w:sz w:val="30"/>
                <w:szCs w:val="30"/>
              </w:rPr>
              <w:t>服务产出数量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1</w:t>
            </w:r>
          </w:p>
        </w:tc>
        <w:tc>
          <w:tcPr>
            <w:tcW w:w="4748" w:type="dxa"/>
            <w:vAlign w:val="center"/>
          </w:tcPr>
          <w:p>
            <w:pPr>
              <w:spacing w:line="460" w:lineRule="exact"/>
              <w:rPr>
                <w:rFonts w:ascii="宋体" w:hAnsi="宋体" w:cs="宋体"/>
                <w:sz w:val="30"/>
                <w:szCs w:val="30"/>
              </w:rPr>
            </w:pPr>
            <w:r>
              <w:rPr>
                <w:rFonts w:hint="eastAsia" w:ascii="仿宋_GB2312" w:hAnsi="宋体" w:eastAsia="仿宋_GB2312"/>
                <w:sz w:val="30"/>
                <w:szCs w:val="30"/>
              </w:rPr>
              <w:t>新就业形态劳动者建会入会工作</w:t>
            </w:r>
          </w:p>
        </w:tc>
        <w:tc>
          <w:tcPr>
            <w:tcW w:w="2735" w:type="dxa"/>
            <w:vAlign w:val="center"/>
          </w:tcPr>
          <w:p>
            <w:pPr>
              <w:spacing w:line="460" w:lineRule="exact"/>
              <w:rPr>
                <w:rFonts w:ascii="宋体" w:hAnsi="宋体" w:cs="宋体"/>
                <w:sz w:val="30"/>
                <w:szCs w:val="30"/>
              </w:rPr>
            </w:pPr>
            <w:r>
              <w:rPr>
                <w:rFonts w:hint="eastAsia" w:ascii="仿宋_GB2312" w:hAnsi="宋体" w:eastAsia="仿宋_GB2312"/>
                <w:sz w:val="30"/>
                <w:szCs w:val="30"/>
              </w:rPr>
              <w:t>按上级任务确定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2</w:t>
            </w:r>
          </w:p>
        </w:tc>
        <w:tc>
          <w:tcPr>
            <w:tcW w:w="4748" w:type="dxa"/>
            <w:vAlign w:val="center"/>
          </w:tcPr>
          <w:p>
            <w:pPr>
              <w:spacing w:line="460" w:lineRule="exact"/>
              <w:rPr>
                <w:rFonts w:ascii="宋体" w:hAnsi="宋体" w:cs="宋体"/>
                <w:sz w:val="30"/>
                <w:szCs w:val="30"/>
              </w:rPr>
            </w:pPr>
            <w:r>
              <w:rPr>
                <w:rFonts w:hint="eastAsia" w:ascii="仿宋_GB2312" w:hAnsi="宋体" w:eastAsia="仿宋_GB2312"/>
                <w:sz w:val="30"/>
                <w:szCs w:val="30"/>
                <w:lang w:val="zh-CN"/>
              </w:rPr>
              <w:t>新发展</w:t>
            </w:r>
            <w:r>
              <w:rPr>
                <w:rFonts w:hint="eastAsia" w:ascii="仿宋_GB2312" w:hAnsi="宋体" w:eastAsia="仿宋_GB2312"/>
                <w:sz w:val="30"/>
                <w:szCs w:val="30"/>
              </w:rPr>
              <w:t>新就业形态劳动者</w:t>
            </w:r>
            <w:r>
              <w:rPr>
                <w:rFonts w:hint="eastAsia" w:ascii="仿宋_GB2312" w:hAnsi="宋体" w:eastAsia="仿宋_GB2312"/>
                <w:sz w:val="30"/>
                <w:szCs w:val="30"/>
                <w:lang w:val="zh-CN"/>
              </w:rPr>
              <w:t>会员并在“粤工惠”平台实名注册</w:t>
            </w:r>
          </w:p>
        </w:tc>
        <w:tc>
          <w:tcPr>
            <w:tcW w:w="2735" w:type="dxa"/>
            <w:vAlign w:val="center"/>
          </w:tcPr>
          <w:p>
            <w:pPr>
              <w:spacing w:line="460" w:lineRule="exact"/>
              <w:rPr>
                <w:rFonts w:ascii="宋体" w:hAnsi="宋体" w:cs="宋体"/>
                <w:sz w:val="30"/>
                <w:szCs w:val="30"/>
              </w:rPr>
            </w:pPr>
            <w:r>
              <w:rPr>
                <w:rFonts w:hint="eastAsia" w:ascii="仿宋_GB2312" w:hAnsi="宋体" w:eastAsia="仿宋_GB2312"/>
                <w:sz w:val="30"/>
                <w:szCs w:val="30"/>
              </w:rPr>
              <w:t>按上级任务确定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3</w:t>
            </w:r>
          </w:p>
        </w:tc>
        <w:tc>
          <w:tcPr>
            <w:tcW w:w="4748" w:type="dxa"/>
            <w:vAlign w:val="center"/>
          </w:tcPr>
          <w:p>
            <w:pPr>
              <w:spacing w:line="460" w:lineRule="exact"/>
              <w:rPr>
                <w:rFonts w:ascii="宋体" w:hAnsi="宋体" w:cs="宋体"/>
                <w:sz w:val="30"/>
                <w:szCs w:val="30"/>
              </w:rPr>
            </w:pPr>
            <w:r>
              <w:rPr>
                <w:rFonts w:hint="eastAsia" w:ascii="仿宋_GB2312" w:hAnsi="宋体" w:eastAsia="仿宋_GB2312"/>
                <w:sz w:val="30"/>
                <w:szCs w:val="30"/>
                <w:lang w:val="zh-CN"/>
              </w:rPr>
              <w:t>定期联系“三新”领域企业</w:t>
            </w:r>
            <w:r>
              <w:rPr>
                <w:rFonts w:hint="eastAsia" w:ascii="仿宋_GB2312" w:hAnsi="宋体" w:eastAsia="仿宋_GB2312"/>
                <w:sz w:val="30"/>
                <w:szCs w:val="30"/>
              </w:rPr>
              <w:t>,并形成台账</w:t>
            </w:r>
          </w:p>
        </w:tc>
        <w:tc>
          <w:tcPr>
            <w:tcW w:w="2735" w:type="dxa"/>
            <w:vAlign w:val="center"/>
          </w:tcPr>
          <w:p>
            <w:pPr>
              <w:spacing w:line="460" w:lineRule="exact"/>
              <w:rPr>
                <w:rFonts w:ascii="宋体" w:hAnsi="宋体" w:cs="宋体"/>
                <w:sz w:val="30"/>
                <w:szCs w:val="30"/>
              </w:rPr>
            </w:pPr>
            <w:r>
              <w:rPr>
                <w:rFonts w:hint="eastAsia" w:ascii="仿宋_GB2312" w:hAnsi="宋体" w:eastAsia="仿宋_GB2312"/>
                <w:sz w:val="30"/>
                <w:szCs w:val="30"/>
              </w:rPr>
              <w:t>不少于5家/月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4</w:t>
            </w:r>
          </w:p>
        </w:tc>
        <w:tc>
          <w:tcPr>
            <w:tcW w:w="4748" w:type="dxa"/>
            <w:vAlign w:val="center"/>
          </w:tcPr>
          <w:p>
            <w:pPr>
              <w:spacing w:line="460" w:lineRule="exact"/>
              <w:rPr>
                <w:rFonts w:ascii="宋体" w:hAnsi="宋体" w:cs="宋体"/>
                <w:sz w:val="30"/>
                <w:szCs w:val="30"/>
              </w:rPr>
            </w:pPr>
            <w:r>
              <w:rPr>
                <w:rFonts w:hint="eastAsia" w:ascii="仿宋_GB2312" w:hAnsi="宋体" w:eastAsia="仿宋_GB2312"/>
                <w:sz w:val="30"/>
                <w:szCs w:val="30"/>
                <w:lang w:val="zh-CN"/>
              </w:rPr>
              <w:t>建设新就业形态劳动者服务驿站</w:t>
            </w:r>
          </w:p>
        </w:tc>
        <w:tc>
          <w:tcPr>
            <w:tcW w:w="2735" w:type="dxa"/>
            <w:vAlign w:val="center"/>
          </w:tcPr>
          <w:p>
            <w:pPr>
              <w:spacing w:line="460" w:lineRule="exact"/>
              <w:rPr>
                <w:rFonts w:ascii="宋体" w:hAnsi="宋体" w:cs="宋体"/>
                <w:sz w:val="30"/>
                <w:szCs w:val="30"/>
              </w:rPr>
            </w:pPr>
            <w:r>
              <w:rPr>
                <w:rFonts w:hint="eastAsia" w:ascii="仿宋_GB2312" w:hAnsi="宋体" w:eastAsia="仿宋_GB2312"/>
                <w:sz w:val="30"/>
                <w:szCs w:val="30"/>
              </w:rPr>
              <w:t>不少于3个/年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5</w:t>
            </w:r>
          </w:p>
        </w:tc>
        <w:tc>
          <w:tcPr>
            <w:tcW w:w="4748" w:type="dxa"/>
            <w:vAlign w:val="center"/>
          </w:tcPr>
          <w:p>
            <w:pPr>
              <w:spacing w:line="460" w:lineRule="exact"/>
              <w:rPr>
                <w:rFonts w:ascii="宋体" w:hAnsi="宋体" w:cs="宋体"/>
                <w:sz w:val="30"/>
                <w:szCs w:val="30"/>
              </w:rPr>
            </w:pPr>
            <w:r>
              <w:rPr>
                <w:rFonts w:hint="eastAsia" w:ascii="仿宋_GB2312" w:hAnsi="宋体" w:eastAsia="仿宋_GB2312"/>
                <w:sz w:val="30"/>
                <w:szCs w:val="30"/>
              </w:rPr>
              <w:t>开展新就业形态劳动者夏送清凉、冬送温暖等活动</w:t>
            </w:r>
          </w:p>
        </w:tc>
        <w:tc>
          <w:tcPr>
            <w:tcW w:w="2735" w:type="dxa"/>
            <w:vAlign w:val="center"/>
          </w:tcPr>
          <w:p>
            <w:pPr>
              <w:spacing w:line="460" w:lineRule="exact"/>
              <w:rPr>
                <w:rFonts w:ascii="宋体" w:hAnsi="宋体" w:cs="宋体"/>
                <w:sz w:val="30"/>
                <w:szCs w:val="30"/>
              </w:rPr>
            </w:pPr>
            <w:r>
              <w:rPr>
                <w:rFonts w:hint="eastAsia" w:ascii="仿宋_GB2312" w:hAnsi="宋体" w:eastAsia="仿宋_GB2312"/>
                <w:sz w:val="30"/>
                <w:szCs w:val="30"/>
              </w:rPr>
              <w:t>不少于2场次/年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6</w:t>
            </w:r>
          </w:p>
        </w:tc>
        <w:tc>
          <w:tcPr>
            <w:tcW w:w="4748" w:type="dxa"/>
            <w:vAlign w:val="center"/>
          </w:tcPr>
          <w:p>
            <w:pPr>
              <w:spacing w:line="460" w:lineRule="exact"/>
              <w:rPr>
                <w:rFonts w:ascii="宋体" w:hAnsi="宋体" w:cs="宋体"/>
                <w:sz w:val="30"/>
                <w:szCs w:val="30"/>
              </w:rPr>
            </w:pPr>
            <w:r>
              <w:rPr>
                <w:rFonts w:hint="eastAsia" w:ascii="仿宋_GB2312" w:hAnsi="宋体" w:eastAsia="仿宋_GB2312"/>
                <w:sz w:val="30"/>
                <w:szCs w:val="30"/>
                <w:lang w:val="zh-CN"/>
              </w:rPr>
              <w:t>开展普法宣传活动</w:t>
            </w:r>
            <w:r>
              <w:rPr>
                <w:rFonts w:hint="eastAsia" w:ascii="仿宋_GB2312" w:hAnsi="宋体" w:eastAsia="仿宋_GB2312"/>
                <w:sz w:val="28"/>
                <w:szCs w:val="28"/>
                <w:lang w:val="zh-CN"/>
              </w:rPr>
              <w:t>（结合</w:t>
            </w:r>
            <w:r>
              <w:rPr>
                <w:rFonts w:hint="eastAsia" w:ascii="仿宋_GB2312" w:hAnsi="宋体" w:eastAsia="仿宋_GB2312"/>
                <w:sz w:val="28"/>
                <w:szCs w:val="28"/>
              </w:rPr>
              <w:t>结合3.15消费者权益日、4.26国家安全日、“五一”劳动节、12.4宪法日等节日，围绕新业态劳动者和社会群众开展普法宣传活动，增强法律意识</w:t>
            </w:r>
            <w:r>
              <w:rPr>
                <w:rFonts w:hint="eastAsia" w:ascii="仿宋_GB2312" w:hAnsi="宋体" w:eastAsia="仿宋_GB2312"/>
                <w:sz w:val="28"/>
                <w:szCs w:val="28"/>
                <w:lang w:val="zh-CN"/>
              </w:rPr>
              <w:t>）</w:t>
            </w:r>
          </w:p>
        </w:tc>
        <w:tc>
          <w:tcPr>
            <w:tcW w:w="2735" w:type="dxa"/>
            <w:vAlign w:val="center"/>
          </w:tcPr>
          <w:p>
            <w:pPr>
              <w:spacing w:line="460" w:lineRule="exact"/>
              <w:rPr>
                <w:rFonts w:ascii="宋体" w:hAnsi="宋体" w:cs="宋体"/>
                <w:sz w:val="30"/>
                <w:szCs w:val="30"/>
              </w:rPr>
            </w:pPr>
            <w:r>
              <w:rPr>
                <w:rFonts w:hint="eastAsia" w:ascii="仿宋_GB2312" w:hAnsi="宋体" w:eastAsia="仿宋_GB2312"/>
                <w:sz w:val="30"/>
                <w:szCs w:val="30"/>
              </w:rPr>
              <w:t>不少于3场次/年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7</w:t>
            </w:r>
          </w:p>
        </w:tc>
        <w:tc>
          <w:tcPr>
            <w:tcW w:w="4748" w:type="dxa"/>
            <w:vAlign w:val="center"/>
          </w:tcPr>
          <w:p>
            <w:pPr>
              <w:spacing w:line="460" w:lineRule="exact"/>
              <w:rPr>
                <w:rFonts w:ascii="宋体" w:hAnsi="宋体" w:cs="宋体"/>
                <w:sz w:val="30"/>
                <w:szCs w:val="30"/>
              </w:rPr>
            </w:pPr>
            <w:r>
              <w:rPr>
                <w:rFonts w:hint="eastAsia" w:ascii="仿宋_GB2312" w:hAnsi="宋体" w:eastAsia="仿宋_GB2312"/>
                <w:sz w:val="30"/>
                <w:szCs w:val="30"/>
              </w:rPr>
              <w:t>开展心理讲座、法律讲座</w:t>
            </w:r>
          </w:p>
        </w:tc>
        <w:tc>
          <w:tcPr>
            <w:tcW w:w="2735" w:type="dxa"/>
            <w:vAlign w:val="center"/>
          </w:tcPr>
          <w:p>
            <w:pPr>
              <w:spacing w:line="460" w:lineRule="exact"/>
              <w:rPr>
                <w:rFonts w:ascii="宋体" w:hAnsi="宋体" w:cs="宋体"/>
                <w:sz w:val="30"/>
                <w:szCs w:val="30"/>
              </w:rPr>
            </w:pPr>
            <w:r>
              <w:rPr>
                <w:rFonts w:hint="eastAsia" w:ascii="仿宋_GB2312" w:hAnsi="宋体" w:eastAsia="仿宋_GB2312"/>
                <w:sz w:val="30"/>
                <w:szCs w:val="30"/>
              </w:rPr>
              <w:t>4场次/年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8</w:t>
            </w:r>
          </w:p>
        </w:tc>
        <w:tc>
          <w:tcPr>
            <w:tcW w:w="4748" w:type="dxa"/>
            <w:vAlign w:val="center"/>
          </w:tcPr>
          <w:p>
            <w:pPr>
              <w:spacing w:line="460" w:lineRule="exact"/>
              <w:rPr>
                <w:rFonts w:ascii="宋体" w:hAnsi="宋体" w:cs="宋体"/>
                <w:sz w:val="30"/>
                <w:szCs w:val="30"/>
              </w:rPr>
            </w:pPr>
            <w:r>
              <w:rPr>
                <w:rFonts w:hint="eastAsia" w:ascii="仿宋_GB2312" w:hAnsi="宋体" w:eastAsia="仿宋_GB2312"/>
                <w:sz w:val="30"/>
                <w:szCs w:val="30"/>
              </w:rPr>
              <w:t>开展镇级新业态行业劳资沟通协商、新业态企业劳资沟通协商</w:t>
            </w:r>
          </w:p>
        </w:tc>
        <w:tc>
          <w:tcPr>
            <w:tcW w:w="2735" w:type="dxa"/>
            <w:vAlign w:val="center"/>
          </w:tcPr>
          <w:p>
            <w:pPr>
              <w:spacing w:line="460" w:lineRule="exact"/>
              <w:rPr>
                <w:rFonts w:ascii="宋体" w:hAnsi="宋体" w:cs="宋体"/>
                <w:sz w:val="30"/>
                <w:szCs w:val="30"/>
              </w:rPr>
            </w:pPr>
            <w:r>
              <w:rPr>
                <w:rFonts w:hint="eastAsia" w:ascii="仿宋_GB2312" w:hAnsi="宋体" w:eastAsia="仿宋_GB2312"/>
                <w:sz w:val="30"/>
                <w:szCs w:val="30"/>
              </w:rPr>
              <w:t>镇级、企业各不少于1家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9</w:t>
            </w:r>
          </w:p>
        </w:tc>
        <w:tc>
          <w:tcPr>
            <w:tcW w:w="4748" w:type="dxa"/>
            <w:vAlign w:val="center"/>
          </w:tcPr>
          <w:p>
            <w:pPr>
              <w:spacing w:line="460" w:lineRule="exact"/>
              <w:rPr>
                <w:rFonts w:ascii="宋体" w:hAnsi="宋体" w:cs="宋体"/>
                <w:sz w:val="30"/>
                <w:szCs w:val="30"/>
              </w:rPr>
            </w:pPr>
            <w:r>
              <w:rPr>
                <w:rFonts w:ascii="仿宋_GB2312" w:hAnsi="宋体" w:eastAsia="仿宋_GB2312"/>
                <w:sz w:val="30"/>
                <w:szCs w:val="30"/>
              </w:rPr>
              <w:t>需求调研报告/服务</w:t>
            </w:r>
            <w:r>
              <w:rPr>
                <w:rFonts w:hint="eastAsia" w:ascii="仿宋_GB2312" w:hAnsi="宋体" w:eastAsia="仿宋_GB2312"/>
                <w:sz w:val="30"/>
                <w:szCs w:val="30"/>
              </w:rPr>
              <w:t>计划</w:t>
            </w:r>
          </w:p>
        </w:tc>
        <w:tc>
          <w:tcPr>
            <w:tcW w:w="2735" w:type="dxa"/>
            <w:vAlign w:val="center"/>
          </w:tcPr>
          <w:p>
            <w:pPr>
              <w:spacing w:line="460" w:lineRule="exact"/>
              <w:rPr>
                <w:rFonts w:ascii="宋体" w:hAnsi="宋体" w:cs="宋体"/>
                <w:sz w:val="30"/>
                <w:szCs w:val="30"/>
              </w:rPr>
            </w:pPr>
            <w:r>
              <w:rPr>
                <w:rFonts w:hint="eastAsia" w:ascii="仿宋_GB2312" w:hAnsi="宋体" w:eastAsia="仿宋_GB2312"/>
                <w:sz w:val="30"/>
                <w:szCs w:val="30"/>
              </w:rPr>
              <w:t>需求调研报告和服务计划各1份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10</w:t>
            </w:r>
          </w:p>
        </w:tc>
        <w:tc>
          <w:tcPr>
            <w:tcW w:w="4748" w:type="dxa"/>
            <w:vAlign w:val="center"/>
          </w:tcPr>
          <w:p>
            <w:pPr>
              <w:spacing w:line="460" w:lineRule="exact"/>
              <w:rPr>
                <w:rFonts w:ascii="宋体" w:hAnsi="宋体" w:cs="宋体"/>
                <w:sz w:val="30"/>
                <w:szCs w:val="30"/>
              </w:rPr>
            </w:pPr>
            <w:r>
              <w:rPr>
                <w:rFonts w:hint="eastAsia" w:ascii="仿宋_GB2312" w:hAnsi="宋体" w:eastAsia="仿宋_GB2312"/>
                <w:sz w:val="30"/>
                <w:szCs w:val="30"/>
              </w:rPr>
              <w:t>形成年度工作总结</w:t>
            </w:r>
          </w:p>
        </w:tc>
        <w:tc>
          <w:tcPr>
            <w:tcW w:w="2735" w:type="dxa"/>
            <w:vAlign w:val="center"/>
          </w:tcPr>
          <w:p>
            <w:pPr>
              <w:spacing w:line="460" w:lineRule="exact"/>
              <w:rPr>
                <w:rFonts w:ascii="宋体" w:hAnsi="宋体" w:cs="宋体"/>
                <w:sz w:val="30"/>
                <w:szCs w:val="30"/>
              </w:rPr>
            </w:pPr>
            <w:r>
              <w:rPr>
                <w:rFonts w:hint="eastAsia" w:ascii="仿宋_GB2312" w:hAnsi="宋体" w:eastAsia="仿宋_GB2312"/>
                <w:sz w:val="30"/>
                <w:szCs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11</w:t>
            </w:r>
          </w:p>
        </w:tc>
        <w:tc>
          <w:tcPr>
            <w:tcW w:w="4748" w:type="dxa"/>
            <w:vAlign w:val="center"/>
          </w:tcPr>
          <w:p>
            <w:pPr>
              <w:spacing w:line="460" w:lineRule="exact"/>
              <w:rPr>
                <w:rFonts w:ascii="宋体" w:hAnsi="宋体" w:cs="宋体"/>
                <w:sz w:val="30"/>
                <w:szCs w:val="30"/>
              </w:rPr>
            </w:pPr>
            <w:r>
              <w:rPr>
                <w:rFonts w:hint="eastAsia" w:ascii="仿宋_GB2312" w:hAnsi="宋体" w:eastAsia="仿宋_GB2312"/>
                <w:sz w:val="30"/>
                <w:szCs w:val="30"/>
                <w:lang w:val="zh-CN"/>
              </w:rPr>
              <w:t>定期向甲方反馈工作开展情况</w:t>
            </w:r>
          </w:p>
        </w:tc>
        <w:tc>
          <w:tcPr>
            <w:tcW w:w="2735" w:type="dxa"/>
            <w:vAlign w:val="center"/>
          </w:tcPr>
          <w:p>
            <w:pPr>
              <w:spacing w:line="460" w:lineRule="exact"/>
              <w:rPr>
                <w:rFonts w:ascii="宋体" w:hAnsi="宋体" w:cs="宋体"/>
                <w:sz w:val="30"/>
                <w:szCs w:val="30"/>
              </w:rPr>
            </w:pPr>
            <w:r>
              <w:rPr>
                <w:rFonts w:hint="eastAsia" w:ascii="仿宋_GB2312" w:hAnsi="宋体" w:eastAsia="仿宋_GB2312"/>
                <w:sz w:val="30"/>
                <w:szCs w:val="30"/>
                <w:lang w:val="zh-CN"/>
              </w:rPr>
              <w:t>根据实际情况而定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Align w:val="center"/>
          </w:tcPr>
          <w:p>
            <w:pPr>
              <w:spacing w:line="460" w:lineRule="exact"/>
              <w:jc w:val="center"/>
              <w:rPr>
                <w:rFonts w:ascii="仿宋_GB2312" w:hAnsi="宋体" w:eastAsia="仿宋_GB2312"/>
                <w:sz w:val="30"/>
                <w:szCs w:val="30"/>
              </w:rPr>
            </w:pPr>
            <w:r>
              <w:rPr>
                <w:rFonts w:hint="eastAsia" w:ascii="仿宋_GB2312" w:hAnsi="宋体" w:eastAsia="仿宋_GB2312"/>
                <w:sz w:val="30"/>
                <w:szCs w:val="30"/>
              </w:rPr>
              <w:t>12</w:t>
            </w:r>
          </w:p>
        </w:tc>
        <w:tc>
          <w:tcPr>
            <w:tcW w:w="4748" w:type="dxa"/>
            <w:vAlign w:val="center"/>
          </w:tcPr>
          <w:p>
            <w:pPr>
              <w:spacing w:line="460" w:lineRule="exact"/>
              <w:rPr>
                <w:rFonts w:ascii="仿宋_GB2312" w:hAnsi="宋体" w:eastAsia="仿宋_GB2312"/>
                <w:sz w:val="30"/>
                <w:szCs w:val="30"/>
                <w:lang w:val="zh-CN"/>
              </w:rPr>
            </w:pPr>
            <w:r>
              <w:rPr>
                <w:rFonts w:hint="eastAsia" w:ascii="仿宋_GB2312" w:hAnsi="宋体" w:eastAsia="仿宋_GB2312"/>
                <w:sz w:val="30"/>
                <w:szCs w:val="30"/>
                <w:lang w:val="zh-CN"/>
              </w:rPr>
              <w:t>完成甲方安排的新就业形态劳动者工作有关的相关事项</w:t>
            </w:r>
          </w:p>
        </w:tc>
        <w:tc>
          <w:tcPr>
            <w:tcW w:w="2735" w:type="dxa"/>
            <w:vAlign w:val="center"/>
          </w:tcPr>
          <w:p>
            <w:pPr>
              <w:spacing w:line="460" w:lineRule="exact"/>
              <w:rPr>
                <w:rFonts w:ascii="仿宋_GB2312" w:hAnsi="宋体" w:eastAsia="仿宋_GB2312"/>
                <w:sz w:val="30"/>
                <w:szCs w:val="30"/>
                <w:lang w:val="zh-CN"/>
              </w:rPr>
            </w:pPr>
            <w:r>
              <w:rPr>
                <w:rFonts w:hint="eastAsia" w:ascii="仿宋_GB2312" w:hAnsi="宋体" w:eastAsia="仿宋_GB2312"/>
                <w:sz w:val="30"/>
                <w:szCs w:val="30"/>
                <w:lang w:val="zh-CN"/>
              </w:rPr>
              <w:t>根据实际情况而定</w:t>
            </w:r>
          </w:p>
        </w:tc>
      </w:tr>
    </w:tbl>
    <w:p>
      <w:pPr>
        <w:pStyle w:val="2"/>
      </w:pPr>
      <w:r>
        <w:rPr>
          <w:rFonts w:hint="eastAsia"/>
        </w:rPr>
        <w:t>备注：甲、乙双方可根据工作实际情况，对指标量进行适当调整。</w:t>
      </w:r>
    </w:p>
    <w:p>
      <w:pPr>
        <w:numPr>
          <w:ilvl w:val="0"/>
          <w:numId w:val="1"/>
        </w:numPr>
        <w:spacing w:line="360" w:lineRule="auto"/>
        <w:ind w:firstLine="394"/>
        <w:rPr>
          <w:rFonts w:ascii="宋体" w:hAnsi="宋体" w:cs="宋体"/>
          <w:b/>
          <w:kern w:val="28"/>
          <w:sz w:val="28"/>
          <w:szCs w:val="28"/>
        </w:rPr>
      </w:pPr>
      <w:r>
        <w:rPr>
          <w:rFonts w:hint="eastAsia" w:ascii="宋体" w:hAnsi="宋体" w:cs="宋体"/>
          <w:b/>
          <w:kern w:val="28"/>
          <w:sz w:val="28"/>
          <w:szCs w:val="28"/>
        </w:rPr>
        <w:t xml:space="preserve">  </w:t>
      </w:r>
      <w:r>
        <w:rPr>
          <w:rFonts w:hint="eastAsia" w:ascii="宋体" w:hAnsi="宋体" w:cs="宋体"/>
          <w:b/>
          <w:color w:val="FF0000"/>
          <w:kern w:val="28"/>
          <w:sz w:val="28"/>
          <w:szCs w:val="28"/>
        </w:rPr>
        <w:t>乙方</w:t>
      </w:r>
      <w:r>
        <w:rPr>
          <w:rFonts w:hint="eastAsia" w:ascii="宋体" w:hAnsi="宋体" w:cs="宋体"/>
          <w:b/>
          <w:kern w:val="28"/>
          <w:sz w:val="28"/>
          <w:szCs w:val="28"/>
        </w:rPr>
        <w:t>服务队伍</w:t>
      </w:r>
    </w:p>
    <w:p>
      <w:pPr>
        <w:numPr>
          <w:ilvl w:val="0"/>
          <w:numId w:val="2"/>
        </w:numPr>
        <w:spacing w:line="360" w:lineRule="auto"/>
        <w:rPr>
          <w:rFonts w:ascii="宋体" w:hAnsi="宋体" w:cs="宋体"/>
          <w:sz w:val="28"/>
          <w:szCs w:val="28"/>
        </w:rPr>
      </w:pPr>
      <w:r>
        <w:rPr>
          <w:rFonts w:hint="eastAsia" w:ascii="宋体" w:hAnsi="宋体" w:cs="宋体"/>
          <w:sz w:val="28"/>
          <w:szCs w:val="28"/>
        </w:rPr>
        <w:t>配备工作人员1名；</w:t>
      </w:r>
    </w:p>
    <w:p>
      <w:pPr>
        <w:numPr>
          <w:ilvl w:val="0"/>
          <w:numId w:val="2"/>
        </w:numPr>
        <w:spacing w:line="360" w:lineRule="auto"/>
        <w:rPr>
          <w:rFonts w:ascii="宋体" w:hAnsi="宋体" w:cs="宋体"/>
          <w:color w:val="FF0000"/>
          <w:sz w:val="28"/>
          <w:szCs w:val="28"/>
        </w:rPr>
      </w:pPr>
      <w:r>
        <w:rPr>
          <w:rFonts w:hint="eastAsia" w:ascii="宋体" w:hAnsi="宋体" w:cs="宋体"/>
          <w:sz w:val="28"/>
          <w:szCs w:val="28"/>
        </w:rPr>
        <w:t>人员资质要求：社会工作、法律、管理学等相关专业本科以上学历及学位，或通过助理社工师/社工师职业水平考试并取得证书；35岁以下，粤语流利。</w:t>
      </w:r>
    </w:p>
    <w:p>
      <w:pPr>
        <w:numPr>
          <w:ilvl w:val="0"/>
          <w:numId w:val="2"/>
        </w:numPr>
        <w:spacing w:line="360" w:lineRule="auto"/>
        <w:rPr>
          <w:rFonts w:ascii="宋体" w:hAnsi="宋体" w:cs="宋体"/>
          <w:color w:val="FF0000"/>
          <w:sz w:val="28"/>
          <w:szCs w:val="28"/>
        </w:rPr>
      </w:pPr>
      <w:r>
        <w:rPr>
          <w:rFonts w:ascii="宋体" w:hAnsi="宋体" w:cs="宋体"/>
          <w:color w:val="FF0000"/>
          <w:sz w:val="28"/>
          <w:szCs w:val="28"/>
        </w:rPr>
        <w:t>工作人员与乙方</w:t>
      </w:r>
      <w:r>
        <w:rPr>
          <w:rFonts w:hint="eastAsia" w:ascii="宋体" w:hAnsi="宋体" w:cs="宋体"/>
          <w:color w:val="FF0000"/>
          <w:sz w:val="28"/>
          <w:szCs w:val="28"/>
        </w:rPr>
        <w:t>建立</w:t>
      </w:r>
      <w:r>
        <w:rPr>
          <w:rFonts w:ascii="宋体" w:hAnsi="宋体" w:cs="宋体"/>
          <w:color w:val="FF0000"/>
          <w:sz w:val="28"/>
          <w:szCs w:val="28"/>
        </w:rPr>
        <w:t>劳动关系</w:t>
      </w:r>
      <w:r>
        <w:rPr>
          <w:rFonts w:hint="eastAsia" w:ascii="宋体" w:hAnsi="宋体" w:cs="宋体"/>
          <w:color w:val="FF0000"/>
          <w:sz w:val="28"/>
          <w:szCs w:val="28"/>
        </w:rPr>
        <w:t>,</w:t>
      </w:r>
      <w:r>
        <w:rPr>
          <w:rFonts w:ascii="宋体" w:hAnsi="宋体" w:cs="宋体"/>
          <w:color w:val="FF0000"/>
          <w:sz w:val="28"/>
          <w:szCs w:val="28"/>
        </w:rPr>
        <w:t xml:space="preserve"> </w:t>
      </w:r>
      <w:r>
        <w:rPr>
          <w:rFonts w:hint="eastAsia" w:ascii="宋体" w:hAnsi="宋体" w:cs="宋体"/>
          <w:color w:val="FF0000"/>
          <w:sz w:val="28"/>
          <w:szCs w:val="28"/>
        </w:rPr>
        <w:t>工作</w:t>
      </w:r>
      <w:r>
        <w:rPr>
          <w:rFonts w:ascii="宋体" w:hAnsi="宋体" w:cs="宋体"/>
          <w:color w:val="FF0000"/>
          <w:sz w:val="28"/>
          <w:szCs w:val="28"/>
        </w:rPr>
        <w:t>中出现意外由乙方负责处理</w:t>
      </w:r>
      <w:r>
        <w:rPr>
          <w:rFonts w:hint="eastAsia" w:ascii="宋体" w:hAnsi="宋体" w:cs="宋体"/>
          <w:color w:val="FF0000"/>
          <w:sz w:val="28"/>
          <w:szCs w:val="28"/>
        </w:rPr>
        <w:t>。</w:t>
      </w:r>
    </w:p>
    <w:p>
      <w:pPr>
        <w:numPr>
          <w:ilvl w:val="0"/>
          <w:numId w:val="1"/>
        </w:numPr>
        <w:spacing w:line="360" w:lineRule="auto"/>
        <w:ind w:firstLine="394"/>
        <w:rPr>
          <w:rFonts w:ascii="宋体" w:hAnsi="宋体" w:cs="宋体"/>
          <w:b/>
          <w:kern w:val="28"/>
          <w:sz w:val="28"/>
          <w:szCs w:val="28"/>
        </w:rPr>
      </w:pPr>
      <w:r>
        <w:rPr>
          <w:rFonts w:hint="eastAsia" w:ascii="宋体" w:hAnsi="宋体" w:cs="宋体"/>
          <w:b/>
          <w:kern w:val="28"/>
          <w:sz w:val="28"/>
          <w:szCs w:val="28"/>
        </w:rPr>
        <w:tab/>
      </w:r>
      <w:r>
        <w:rPr>
          <w:rFonts w:hint="eastAsia" w:ascii="宋体" w:hAnsi="宋体" w:cs="宋体"/>
          <w:b/>
          <w:kern w:val="28"/>
          <w:sz w:val="28"/>
          <w:szCs w:val="28"/>
        </w:rPr>
        <w:t>服务期限及使用</w:t>
      </w:r>
    </w:p>
    <w:p>
      <w:pPr>
        <w:spacing w:line="360" w:lineRule="auto"/>
        <w:ind w:firstLine="560" w:firstLineChars="200"/>
        <w:rPr>
          <w:rFonts w:ascii="宋体" w:hAnsi="宋体" w:cs="宋体"/>
          <w:sz w:val="28"/>
          <w:szCs w:val="28"/>
        </w:rPr>
      </w:pPr>
      <w:r>
        <w:rPr>
          <w:rFonts w:hint="eastAsia" w:ascii="宋体" w:hAnsi="宋体" w:cs="宋体"/>
          <w:sz w:val="28"/>
          <w:szCs w:val="28"/>
        </w:rPr>
        <w:t>本合同有效期从2022年</w:t>
      </w:r>
      <w:r>
        <w:rPr>
          <w:rFonts w:hint="eastAsia" w:ascii="宋体" w:hAnsi="宋体" w:cs="宋体"/>
          <w:sz w:val="28"/>
          <w:szCs w:val="28"/>
          <w:u w:val="single"/>
        </w:rPr>
        <w:t xml:space="preserve">    </w:t>
      </w:r>
      <w:r>
        <w:rPr>
          <w:rFonts w:hint="eastAsia" w:ascii="宋体" w:hAnsi="宋体" w:cs="宋体"/>
          <w:sz w:val="28"/>
          <w:szCs w:val="28"/>
        </w:rPr>
        <w:t>月日至 2023年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日止。</w:t>
      </w:r>
    </w:p>
    <w:p>
      <w:pPr>
        <w:numPr>
          <w:ilvl w:val="0"/>
          <w:numId w:val="1"/>
        </w:numPr>
        <w:spacing w:line="360" w:lineRule="auto"/>
        <w:ind w:firstLine="394"/>
        <w:rPr>
          <w:rFonts w:ascii="宋体" w:hAnsi="宋体" w:cs="宋体"/>
          <w:b/>
          <w:kern w:val="28"/>
          <w:sz w:val="28"/>
          <w:szCs w:val="28"/>
        </w:rPr>
      </w:pPr>
      <w:r>
        <w:rPr>
          <w:rFonts w:hint="eastAsia" w:ascii="宋体" w:hAnsi="宋体" w:cs="宋体"/>
          <w:b/>
          <w:kern w:val="28"/>
          <w:sz w:val="28"/>
          <w:szCs w:val="28"/>
        </w:rPr>
        <w:t xml:space="preserve"> 服务费用及支付方式</w:t>
      </w:r>
    </w:p>
    <w:p>
      <w:pPr>
        <w:spacing w:line="360" w:lineRule="auto"/>
        <w:ind w:firstLine="560" w:firstLineChars="200"/>
        <w:rPr>
          <w:rFonts w:ascii="宋体" w:hAnsi="宋体" w:cs="宋体"/>
          <w:sz w:val="28"/>
          <w:szCs w:val="28"/>
        </w:rPr>
      </w:pPr>
      <w:r>
        <w:rPr>
          <w:rFonts w:hint="eastAsia" w:ascii="宋体" w:hAnsi="宋体" w:cs="宋体"/>
          <w:sz w:val="28"/>
          <w:szCs w:val="28"/>
        </w:rPr>
        <w:t>1、服务购买经费总额￥100000.00元（大写：壹拾万元整）。</w:t>
      </w:r>
    </w:p>
    <w:p>
      <w:pPr>
        <w:spacing w:line="360" w:lineRule="auto"/>
        <w:ind w:firstLine="560" w:firstLineChars="200"/>
        <w:rPr>
          <w:rFonts w:ascii="宋体" w:hAnsi="宋体" w:cs="宋体"/>
          <w:sz w:val="28"/>
          <w:szCs w:val="28"/>
        </w:rPr>
      </w:pPr>
      <w:r>
        <w:rPr>
          <w:rFonts w:hint="eastAsia" w:ascii="宋体" w:hAnsi="宋体" w:cs="宋体"/>
          <w:sz w:val="28"/>
          <w:szCs w:val="28"/>
        </w:rPr>
        <w:t>2、付款方式：</w:t>
      </w:r>
    </w:p>
    <w:p>
      <w:pPr>
        <w:spacing w:line="360" w:lineRule="auto"/>
        <w:ind w:firstLine="560" w:firstLineChars="200"/>
        <w:rPr>
          <w:rFonts w:ascii="宋体" w:hAnsi="宋体" w:cs="宋体"/>
          <w:sz w:val="28"/>
          <w:szCs w:val="28"/>
        </w:rPr>
      </w:pPr>
      <w:r>
        <w:rPr>
          <w:rFonts w:hint="eastAsia" w:ascii="宋体" w:hAnsi="宋体" w:cs="宋体"/>
          <w:sz w:val="28"/>
          <w:szCs w:val="28"/>
        </w:rPr>
        <w:t>甲方在合同签订后每半年支付一次费用，每次支付合同价的50%，付款前乙方需向甲方提供合法的发票，甲方凭乙方开具的发票进行支付。</w:t>
      </w:r>
    </w:p>
    <w:p>
      <w:pPr>
        <w:numPr>
          <w:ilvl w:val="0"/>
          <w:numId w:val="1"/>
        </w:numPr>
        <w:spacing w:line="360" w:lineRule="auto"/>
        <w:ind w:firstLine="394"/>
        <w:rPr>
          <w:rFonts w:ascii="宋体" w:hAnsi="宋体" w:cs="宋体"/>
          <w:b/>
          <w:kern w:val="28"/>
          <w:sz w:val="28"/>
          <w:szCs w:val="28"/>
        </w:rPr>
      </w:pPr>
      <w:r>
        <w:rPr>
          <w:rFonts w:hint="eastAsia" w:ascii="宋体" w:hAnsi="宋体" w:cs="宋体"/>
          <w:b/>
          <w:kern w:val="28"/>
          <w:sz w:val="28"/>
          <w:szCs w:val="28"/>
        </w:rPr>
        <w:t>合同争议的解决方法</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本合同发生的争议，由甲乙双方友好协商解决。协商解决不成的，可依法向</w:t>
      </w:r>
      <w:r>
        <w:rPr>
          <w:rFonts w:hint="eastAsia" w:ascii="宋体" w:hAnsi="宋体" w:cs="宋体"/>
          <w:color w:val="FF0000"/>
          <w:kern w:val="0"/>
          <w:sz w:val="28"/>
          <w:szCs w:val="28"/>
        </w:rPr>
        <w:t>甲方</w:t>
      </w:r>
      <w:r>
        <w:rPr>
          <w:rFonts w:ascii="宋体" w:hAnsi="宋体" w:cs="宋体"/>
          <w:color w:val="FF0000"/>
          <w:kern w:val="0"/>
          <w:sz w:val="28"/>
          <w:szCs w:val="28"/>
        </w:rPr>
        <w:t>所在地</w:t>
      </w:r>
      <w:r>
        <w:rPr>
          <w:rFonts w:hint="eastAsia" w:ascii="宋体" w:hAnsi="宋体" w:cs="宋体"/>
          <w:kern w:val="0"/>
          <w:sz w:val="28"/>
          <w:szCs w:val="28"/>
        </w:rPr>
        <w:t>人民法院起诉。</w:t>
      </w:r>
    </w:p>
    <w:p>
      <w:pPr>
        <w:numPr>
          <w:ilvl w:val="0"/>
          <w:numId w:val="1"/>
        </w:numPr>
        <w:spacing w:line="360" w:lineRule="auto"/>
        <w:ind w:firstLine="394"/>
        <w:rPr>
          <w:rFonts w:ascii="宋体" w:hAnsi="宋体" w:cs="宋体"/>
          <w:b/>
          <w:kern w:val="28"/>
          <w:sz w:val="28"/>
          <w:szCs w:val="28"/>
        </w:rPr>
      </w:pPr>
      <w:r>
        <w:rPr>
          <w:rFonts w:hint="eastAsia" w:ascii="宋体" w:hAnsi="宋体" w:cs="宋体"/>
          <w:b/>
          <w:kern w:val="28"/>
          <w:sz w:val="28"/>
          <w:szCs w:val="28"/>
        </w:rPr>
        <w:t xml:space="preserve">合同未尽事宜及生效 </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双方可协商解除本合同。未尽事宜双方应另行以书面形式补充。</w:t>
      </w:r>
    </w:p>
    <w:p>
      <w:pPr>
        <w:widowControl/>
        <w:spacing w:line="360" w:lineRule="auto"/>
        <w:ind w:firstLine="544" w:firstLineChars="200"/>
        <w:jc w:val="left"/>
        <w:rPr>
          <w:rFonts w:ascii="宋体" w:hAnsi="宋体" w:cs="宋体"/>
          <w:spacing w:val="-4"/>
          <w:kern w:val="0"/>
          <w:sz w:val="28"/>
          <w:szCs w:val="28"/>
        </w:rPr>
      </w:pPr>
      <w:r>
        <w:rPr>
          <w:rFonts w:hint="eastAsia" w:ascii="宋体" w:hAnsi="宋体" w:cs="宋体"/>
          <w:spacing w:val="-4"/>
          <w:kern w:val="0"/>
          <w:sz w:val="28"/>
          <w:szCs w:val="28"/>
        </w:rPr>
        <w:t>本合同一式叁份，甲方执两份、乙方执一份，具有同等法律效力，自双方签字盖章之日起生效。</w:t>
      </w:r>
    </w:p>
    <w:p>
      <w:pPr>
        <w:widowControl/>
        <w:spacing w:line="360" w:lineRule="auto"/>
        <w:ind w:firstLine="544" w:firstLineChars="200"/>
        <w:jc w:val="left"/>
        <w:rPr>
          <w:rFonts w:ascii="宋体" w:hAnsi="宋体" w:cs="宋体"/>
          <w:spacing w:val="-4"/>
          <w:kern w:val="0"/>
          <w:sz w:val="28"/>
          <w:szCs w:val="28"/>
        </w:rPr>
      </w:pPr>
    </w:p>
    <w:p>
      <w:pPr>
        <w:widowControl/>
        <w:spacing w:line="360" w:lineRule="auto"/>
        <w:ind w:left="5278" w:hanging="5278" w:hangingChars="2189"/>
        <w:rPr>
          <w:rFonts w:ascii="宋体" w:hAnsi="宋体" w:cs="宋体"/>
          <w:b/>
          <w:spacing w:val="-20"/>
          <w:kern w:val="0"/>
          <w:sz w:val="28"/>
          <w:szCs w:val="28"/>
        </w:rPr>
      </w:pPr>
      <w:r>
        <w:rPr>
          <w:rFonts w:hint="eastAsia" w:ascii="宋体" w:hAnsi="宋体" w:cs="宋体"/>
          <w:b/>
          <w:spacing w:val="-20"/>
          <w:kern w:val="0"/>
          <w:sz w:val="28"/>
          <w:szCs w:val="28"/>
        </w:rPr>
        <w:t>甲方（盖章）：                                          乙方（</w:t>
      </w:r>
      <w:r>
        <w:rPr>
          <w:rFonts w:hint="eastAsia" w:ascii="宋体" w:hAnsi="宋体" w:cs="宋体"/>
          <w:b/>
          <w:spacing w:val="-22"/>
          <w:kern w:val="0"/>
          <w:sz w:val="28"/>
          <w:szCs w:val="28"/>
        </w:rPr>
        <w:t>盖章）：</w:t>
      </w:r>
      <w:r>
        <w:rPr>
          <w:rFonts w:hint="eastAsia" w:ascii="宋体" w:hAnsi="宋体" w:cs="宋体"/>
          <w:b/>
          <w:spacing w:val="-20"/>
          <w:kern w:val="0"/>
          <w:sz w:val="28"/>
          <w:szCs w:val="28"/>
        </w:rPr>
        <w:t xml:space="preserve"> </w:t>
      </w:r>
    </w:p>
    <w:p>
      <w:pPr>
        <w:widowControl/>
        <w:spacing w:line="360" w:lineRule="auto"/>
        <w:ind w:left="6153" w:hanging="6153" w:hangingChars="2189"/>
        <w:rPr>
          <w:rFonts w:ascii="宋体" w:hAnsi="宋体" w:cs="宋体"/>
          <w:b/>
          <w:kern w:val="0"/>
          <w:sz w:val="28"/>
          <w:szCs w:val="28"/>
        </w:rPr>
      </w:pPr>
      <w:r>
        <w:rPr>
          <w:rFonts w:hint="eastAsia" w:ascii="宋体" w:hAnsi="宋体" w:cs="宋体"/>
          <w:b/>
          <w:kern w:val="0"/>
          <w:sz w:val="28"/>
          <w:szCs w:val="28"/>
        </w:rPr>
        <w:t>法定代表人或委任代理人：              法定代表人或委任代理人：</w:t>
      </w:r>
    </w:p>
    <w:p>
      <w:pPr>
        <w:pStyle w:val="2"/>
      </w:pPr>
    </w:p>
    <w:p>
      <w:pPr>
        <w:widowControl/>
        <w:spacing w:line="360" w:lineRule="auto"/>
        <w:ind w:left="6153" w:hanging="6153" w:hangingChars="2189"/>
        <w:rPr>
          <w:rFonts w:ascii="宋体" w:hAnsi="宋体" w:cs="宋体"/>
          <w:b/>
          <w:kern w:val="0"/>
          <w:sz w:val="28"/>
          <w:szCs w:val="28"/>
        </w:rPr>
      </w:pPr>
      <w:r>
        <w:rPr>
          <w:rFonts w:hint="eastAsia" w:ascii="宋体" w:hAnsi="宋体" w:cs="宋体"/>
          <w:b/>
          <w:kern w:val="0"/>
          <w:sz w:val="28"/>
          <w:szCs w:val="28"/>
        </w:rPr>
        <w:t>联系电话：                             联系电话：</w:t>
      </w:r>
    </w:p>
    <w:p>
      <w:pPr>
        <w:widowControl/>
        <w:spacing w:line="360" w:lineRule="auto"/>
        <w:ind w:left="6153" w:hanging="6153" w:hangingChars="2189"/>
        <w:rPr>
          <w:rFonts w:ascii="宋体" w:hAnsi="宋体" w:cs="宋体"/>
          <w:sz w:val="28"/>
          <w:szCs w:val="28"/>
        </w:rPr>
      </w:pPr>
      <w:r>
        <w:rPr>
          <w:rFonts w:hint="eastAsia" w:ascii="宋体" w:hAnsi="宋体" w:cs="宋体"/>
          <w:b/>
          <w:kern w:val="0"/>
          <w:sz w:val="28"/>
          <w:szCs w:val="28"/>
        </w:rPr>
        <w:t>年   月    日                          年   月   日</w:t>
      </w:r>
    </w:p>
    <w:p>
      <w:pPr>
        <w:spacing w:line="360" w:lineRule="auto"/>
        <w:ind w:firstLine="352" w:firstLineChars="147"/>
        <w:rPr>
          <w:rFonts w:ascii="宋体" w:hAnsi="宋体" w:cs="宋体"/>
          <w:kern w:val="0"/>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a:spLocks noChangeArrowheads="1"/>
                    </wps:cNvSpPr>
                    <wps:spPr bwMode="auto">
                      <a:xfrm>
                        <a:off x="0" y="0"/>
                        <a:ext cx="58420" cy="1397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rect id="文本框 2"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xltl0AAAAAIBAAAPAAAAAAAAAAEAIAAAACIAAABkcnMvZG93bnJl&#10;di54bWxQSwECFAAUAAAACACHTuJASJxoWAUCAAD3AwAADgAAAAAAAAABACAAAAAfAQAAZHJzL2Uy&#10;b0RvYy54bWxQSwUGAAAAAAYABgBZAQAAl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213DF"/>
    <w:multiLevelType w:val="singleLevel"/>
    <w:tmpl w:val="A20213DF"/>
    <w:lvl w:ilvl="0" w:tentative="0">
      <w:start w:val="1"/>
      <w:numFmt w:val="decimal"/>
      <w:suff w:val="nothing"/>
      <w:lvlText w:val="(%1) "/>
      <w:lvlJc w:val="left"/>
      <w:pPr>
        <w:tabs>
          <w:tab w:val="left" w:pos="0"/>
        </w:tabs>
        <w:ind w:left="0" w:firstLine="403"/>
      </w:pPr>
      <w:rPr>
        <w:rFonts w:hint="default" w:ascii="宋体" w:hAnsi="宋体" w:eastAsia="宋体" w:cs="宋体"/>
      </w:rPr>
    </w:lvl>
  </w:abstractNum>
  <w:abstractNum w:abstractNumId="1">
    <w:nsid w:val="5540A35E"/>
    <w:multiLevelType w:val="singleLevel"/>
    <w:tmpl w:val="5540A35E"/>
    <w:lvl w:ilvl="0" w:tentative="0">
      <w:start w:val="1"/>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9017A"/>
    <w:rsid w:val="000B2C7A"/>
    <w:rsid w:val="001767E6"/>
    <w:rsid w:val="00315F95"/>
    <w:rsid w:val="003D6DFF"/>
    <w:rsid w:val="006772C6"/>
    <w:rsid w:val="007F3AFD"/>
    <w:rsid w:val="00A746EC"/>
    <w:rsid w:val="00AD3F74"/>
    <w:rsid w:val="00CC107C"/>
    <w:rsid w:val="00D3439A"/>
    <w:rsid w:val="00F81CC2"/>
    <w:rsid w:val="05C9221A"/>
    <w:rsid w:val="09EE061F"/>
    <w:rsid w:val="0CDB6BD9"/>
    <w:rsid w:val="0E2864D7"/>
    <w:rsid w:val="1339017A"/>
    <w:rsid w:val="3FAB5E51"/>
    <w:rsid w:val="3FC21CF2"/>
    <w:rsid w:val="45712600"/>
    <w:rsid w:val="586D7D9B"/>
    <w:rsid w:val="5E1E355C"/>
    <w:rsid w:val="68691181"/>
    <w:rsid w:val="6A3011CF"/>
    <w:rsid w:val="6F567A76"/>
    <w:rsid w:val="79450A69"/>
    <w:rsid w:val="7EB4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0"/>
    <w:pPr>
      <w:ind w:left="140"/>
      <w:outlineLvl w:val="1"/>
    </w:pPr>
    <w:rPr>
      <w:rFonts w:ascii="宋体" w:hAnsi="宋体"/>
      <w:b/>
      <w:bCs/>
      <w:sz w:val="30"/>
      <w:szCs w:val="30"/>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480" w:lineRule="auto"/>
    </w:pPr>
    <w:rPr>
      <w:sz w:val="24"/>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319</Words>
  <Characters>1822</Characters>
  <Lines>15</Lines>
  <Paragraphs>4</Paragraphs>
  <TotalTime>1</TotalTime>
  <ScaleCrop>false</ScaleCrop>
  <LinksUpToDate>false</LinksUpToDate>
  <CharactersWithSpaces>2137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2022-04-19T11:07:00Z</dcterms:created>
  <dc:creator>Administrator</dc:creator>
  <cp:lastModifiedBy>温婉莹</cp:lastModifiedBy>
  <cp:lastPrinted>2018-01-24T08:05:00Z</cp:lastPrinted>
  <dcterms:modified xsi:type="dcterms:W3CDTF">2022-05-05T09:21:10Z</dcterms:modified>
  <dc:title>道滘镇总工会新就业形态劳动者服务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BD842CD971384F2F9DD4748A92CD0E48</vt:lpwstr>
  </property>
</Properties>
</file>