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eastAsia="方正小标宋简体"/>
          <w:sz w:val="44"/>
          <w:szCs w:val="44"/>
        </w:rPr>
      </w:pPr>
      <w:r>
        <w:rPr>
          <w:rFonts w:hint="eastAsia" w:eastAsia="方正小标宋简体" w:cs="方正小标宋简体"/>
          <w:sz w:val="44"/>
          <w:szCs w:val="44"/>
        </w:rPr>
        <w:t>推动市属国有企业落实我市应对新冠肺炎疫情租金减免政策专项工作方案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44"/>
        </w:rPr>
      </w:pPr>
      <w:r>
        <w:rPr>
          <w:rFonts w:hint="eastAsia" w:ascii="Times New Roman" w:hAnsi="Times New Roman" w:cs="仿宋_GB2312"/>
          <w:sz w:val="32"/>
          <w:szCs w:val="32"/>
        </w:rPr>
        <w:t>根据《</w:t>
      </w:r>
      <w:r>
        <w:rPr>
          <w:rFonts w:hint="eastAsia" w:ascii="Times New Roman" w:hAnsi="Times New Roman" w:eastAsia="仿宋_GB2312" w:cs="Times New Roman"/>
          <w:sz w:val="32"/>
          <w:szCs w:val="32"/>
          <w:lang w:val="en-US" w:eastAsia="zh-CN"/>
        </w:rPr>
        <w:t>关于应对新冠肺炎疫情 进一步促进市场主体和困难行业纾困发展的若干措施</w:t>
      </w:r>
      <w:r>
        <w:rPr>
          <w:rFonts w:hint="eastAsia" w:ascii="Times New Roman" w:hAnsi="Times New Roman" w:cs="仿宋_GB2312"/>
          <w:sz w:val="32"/>
          <w:szCs w:val="32"/>
        </w:rPr>
        <w:t>》（东府〔</w:t>
      </w:r>
      <w:r>
        <w:rPr>
          <w:rFonts w:ascii="Times New Roman" w:hAnsi="Times New Roman"/>
          <w:sz w:val="32"/>
          <w:szCs w:val="32"/>
        </w:rPr>
        <w:t>202</w:t>
      </w:r>
      <w:r>
        <w:rPr>
          <w:rFonts w:hint="eastAsia" w:ascii="Times New Roman" w:hAnsi="Times New Roman"/>
          <w:sz w:val="32"/>
          <w:szCs w:val="32"/>
          <w:lang w:val="en-US" w:eastAsia="zh-CN"/>
        </w:rPr>
        <w:t>2</w:t>
      </w:r>
      <w:r>
        <w:rPr>
          <w:rFonts w:hint="eastAsia" w:ascii="Times New Roman" w:hAnsi="Times New Roman" w:cs="仿宋_GB2312"/>
          <w:sz w:val="32"/>
          <w:szCs w:val="32"/>
        </w:rPr>
        <w:t>〕</w:t>
      </w:r>
      <w:r>
        <w:rPr>
          <w:rFonts w:hint="eastAsia" w:ascii="Times New Roman" w:hAnsi="Times New Roman"/>
          <w:sz w:val="32"/>
          <w:szCs w:val="32"/>
          <w:lang w:val="en-US" w:eastAsia="zh-CN"/>
        </w:rPr>
        <w:t>25</w:t>
      </w:r>
      <w:r>
        <w:rPr>
          <w:rFonts w:hint="eastAsia" w:ascii="Times New Roman" w:hAnsi="Times New Roman" w:cs="仿宋_GB2312"/>
          <w:sz w:val="32"/>
          <w:szCs w:val="32"/>
        </w:rPr>
        <w:t>号）文件要求，为有序推进市属国有企业物业租金减免工作，切实降低本土企业租金负担，结合市属国有企业的实际情况，制定本方案。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ascii="Times New Roman" w:hAnsi="Times New Roman"/>
          <w:sz w:val="32"/>
          <w:szCs w:val="32"/>
          <w:lang w:bidi="ar"/>
        </w:rPr>
        <w:t>为深入贯彻党中央、国务院决策部署和省委、省政府工作要求</w:t>
      </w:r>
      <w:r>
        <w:rPr>
          <w:rFonts w:hint="eastAsia" w:ascii="Times New Roman" w:hAnsi="Times New Roman"/>
          <w:sz w:val="32"/>
          <w:szCs w:val="32"/>
          <w:lang w:val="en-US" w:eastAsia="zh-CN" w:bidi="ar"/>
        </w:rPr>
        <w:t>和有关文件</w:t>
      </w:r>
      <w:r>
        <w:rPr>
          <w:rFonts w:hint="eastAsia" w:ascii="Times New Roman" w:hAnsi="Times New Roman"/>
          <w:sz w:val="32"/>
          <w:szCs w:val="32"/>
          <w:lang w:bidi="ar"/>
        </w:rPr>
        <w:t>精神，</w:t>
      </w:r>
      <w:r>
        <w:rPr>
          <w:rFonts w:hint="eastAsia" w:ascii="Times New Roman" w:hAnsi="Times New Roman" w:cs="仿宋_GB2312"/>
          <w:sz w:val="32"/>
          <w:szCs w:val="32"/>
        </w:rPr>
        <w:t>落实市委市政府有关疫情防控的工作要求，</w:t>
      </w:r>
      <w:r>
        <w:rPr>
          <w:rFonts w:ascii="Times New Roman" w:hAnsi="Times New Roman"/>
          <w:sz w:val="32"/>
          <w:szCs w:val="32"/>
          <w:lang w:bidi="ar"/>
        </w:rPr>
        <w:t>统筹好疫情防控和经济社会发展，加大力度促进市场主体和困难行业纾困发展</w:t>
      </w:r>
      <w:r>
        <w:rPr>
          <w:rFonts w:hint="eastAsia" w:ascii="Times New Roman" w:hAnsi="Times New Roman" w:cs="仿宋_GB2312"/>
          <w:sz w:val="32"/>
          <w:szCs w:val="32"/>
        </w:rPr>
        <w:t>，尽最大努力</w:t>
      </w:r>
      <w:r>
        <w:rPr>
          <w:rFonts w:hint="eastAsia" w:ascii="Times New Roman" w:hAnsi="Times New Roman" w:cs="仿宋_GB2312"/>
          <w:sz w:val="32"/>
          <w:szCs w:val="32"/>
          <w:lang w:eastAsia="zh-CN"/>
        </w:rPr>
        <w:t>降</w:t>
      </w:r>
      <w:r>
        <w:rPr>
          <w:rFonts w:hint="eastAsia" w:ascii="Times New Roman" w:hAnsi="Times New Roman" w:cs="仿宋_GB2312"/>
          <w:sz w:val="32"/>
          <w:szCs w:val="32"/>
        </w:rPr>
        <w:t>低疫情对经济社会持续健康发展和企业生产经营的冲击。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基本原则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hint="eastAsia" w:ascii="Times New Roman" w:hAnsi="Times New Roman" w:eastAsia="楷体_GB2312" w:cs="楷体_GB2312"/>
          <w:sz w:val="32"/>
          <w:szCs w:val="32"/>
        </w:rPr>
        <w:t>（一）依法依规决策。</w:t>
      </w:r>
      <w:r>
        <w:rPr>
          <w:rFonts w:hint="eastAsia" w:ascii="Times New Roman" w:hAnsi="Times New Roman" w:cs="仿宋_GB2312"/>
          <w:sz w:val="32"/>
          <w:szCs w:val="32"/>
        </w:rPr>
        <w:t>各市属国有企业要根据公司法及国资监管的相关政策法规，结合企业实际，制定落实本企业租金减免的具体方案。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hint="eastAsia" w:ascii="Times New Roman" w:hAnsi="Times New Roman" w:eastAsia="楷体_GB2312" w:cs="楷体_GB2312"/>
          <w:sz w:val="32"/>
          <w:szCs w:val="32"/>
        </w:rPr>
        <w:t>（二）系统有序推进。</w:t>
      </w:r>
      <w:r>
        <w:rPr>
          <w:rFonts w:hint="eastAsia" w:ascii="Times New Roman" w:hAnsi="Times New Roman" w:cs="仿宋_GB2312"/>
          <w:sz w:val="32"/>
          <w:szCs w:val="32"/>
        </w:rPr>
        <w:t>各市属国有企业要高度重视、主动担当作为，安排专人组织落实本企业的租金减免工作，确保我市疫情期间租金减免政策高效保质落地。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cs="仿宋_GB2312"/>
          <w:sz w:val="32"/>
          <w:szCs w:val="32"/>
        </w:rPr>
      </w:pPr>
      <w:r>
        <w:rPr>
          <w:rFonts w:hint="eastAsia" w:ascii="Times New Roman" w:hAnsi="Times New Roman" w:eastAsia="楷体_GB2312" w:cs="楷体_GB2312"/>
          <w:sz w:val="32"/>
          <w:szCs w:val="32"/>
        </w:rPr>
        <w:t>（三）实体经济受惠。</w:t>
      </w:r>
      <w:r>
        <w:rPr>
          <w:rFonts w:hint="eastAsia" w:ascii="Times New Roman" w:hAnsi="Times New Roman" w:cs="仿宋_GB2312"/>
          <w:sz w:val="32"/>
          <w:szCs w:val="32"/>
        </w:rPr>
        <w:t>转租市属国有企业物业的，业主方要加强与转租户（“二手房东”）的沟通，将减租政策惠及落实到最终承租人；确保转租户（“二手房东”）对实际承租人的租金减免总额不低于市属国有企业对该转租户（“二手房东”）的租金减免金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减免主体</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cs="仿宋_GB2312"/>
          <w:sz w:val="32"/>
          <w:szCs w:val="32"/>
        </w:rPr>
      </w:pPr>
      <w:r>
        <w:rPr>
          <w:rFonts w:hint="eastAsia" w:ascii="Times New Roman" w:hAnsi="Times New Roman" w:cs="仿宋_GB2312"/>
          <w:sz w:val="32"/>
          <w:szCs w:val="32"/>
        </w:rPr>
        <w:t>东莞市人民政府授权东莞市人民政府国有资产监督管理委员会履行出资人职责或监管的国有全资及控股企业、国有实际控制企业及其下属各级国有全资及控股企业、国有实际控制企业（本方案统称</w:t>
      </w:r>
      <w:r>
        <w:rPr>
          <w:rFonts w:hint="eastAsia" w:ascii="Times New Roman" w:hAnsi="Times New Roman"/>
          <w:sz w:val="32"/>
          <w:szCs w:val="32"/>
          <w:lang w:eastAsia="zh-CN"/>
        </w:rPr>
        <w:t>“</w:t>
      </w:r>
      <w:r>
        <w:rPr>
          <w:rFonts w:hint="eastAsia" w:ascii="Times New Roman" w:hAnsi="Times New Roman" w:cs="仿宋_GB2312"/>
          <w:sz w:val="32"/>
          <w:szCs w:val="32"/>
        </w:rPr>
        <w:t>市属国有企业</w:t>
      </w:r>
      <w:r>
        <w:rPr>
          <w:rFonts w:hint="eastAsia" w:ascii="Times New Roman" w:hAnsi="Times New Roman"/>
          <w:sz w:val="32"/>
          <w:szCs w:val="32"/>
          <w:lang w:eastAsia="zh-CN"/>
        </w:rPr>
        <w:t>”</w:t>
      </w:r>
      <w:r>
        <w:rPr>
          <w:rFonts w:hint="eastAsia" w:ascii="Times New Roman" w:hAnsi="Times New Roman" w:cs="仿宋_GB2312"/>
          <w:sz w:val="32"/>
          <w:szCs w:val="32"/>
        </w:rPr>
        <w:t>）。处于非正常存续经营状态的市属国有企业除外。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减免对象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hint="eastAsia" w:ascii="Times New Roman" w:hAnsi="Times New Roman" w:eastAsia="仿宋_GB2312" w:cs="Times New Roman"/>
          <w:sz w:val="32"/>
          <w:szCs w:val="32"/>
        </w:rPr>
        <w:t>在我市承租市属国有企业自有物业的企业</w:t>
      </w:r>
      <w:r>
        <w:rPr>
          <w:rFonts w:hint="eastAsia" w:ascii="Times New Roman" w:hAnsi="Times New Roman" w:eastAsia="仿宋_GB2312" w:cs="Times New Roman"/>
          <w:sz w:val="32"/>
          <w:szCs w:val="32"/>
          <w:lang w:val="en-US" w:eastAsia="zh-CN"/>
        </w:rPr>
        <w:t>和</w:t>
      </w:r>
      <w:r>
        <w:rPr>
          <w:rFonts w:hint="eastAsia" w:ascii="Times New Roman" w:hAnsi="Times New Roman" w:cs="Times New Roman"/>
          <w:sz w:val="32"/>
          <w:szCs w:val="32"/>
          <w:lang w:val="en-US" w:eastAsia="zh-CN"/>
        </w:rPr>
        <w:t>个体</w:t>
      </w:r>
      <w:r>
        <w:rPr>
          <w:rFonts w:hint="eastAsia" w:ascii="Times New Roman" w:hAnsi="Times New Roman" w:eastAsia="仿宋_GB2312" w:cs="Times New Roman"/>
          <w:sz w:val="32"/>
          <w:szCs w:val="32"/>
          <w:lang w:val="en-US" w:eastAsia="zh-CN"/>
        </w:rPr>
        <w:t>工商户</w:t>
      </w:r>
      <w:r>
        <w:rPr>
          <w:rFonts w:hint="eastAsia" w:ascii="Times New Roman" w:hAnsi="Times New Roman" w:eastAsia="仿宋_GB2312" w:cs="Times New Roman"/>
          <w:sz w:val="32"/>
          <w:szCs w:val="32"/>
        </w:rPr>
        <w:t>，重点保障受</w:t>
      </w:r>
      <w:r>
        <w:rPr>
          <w:rFonts w:hint="eastAsia" w:ascii="Times New Roman" w:hAnsi="Times New Roman" w:cs="Times New Roman"/>
          <w:sz w:val="32"/>
          <w:szCs w:val="32"/>
          <w:lang w:eastAsia="zh-CN"/>
        </w:rPr>
        <w:t>新冠肺炎</w:t>
      </w:r>
      <w:r>
        <w:rPr>
          <w:rFonts w:hint="eastAsia" w:ascii="Times New Roman" w:hAnsi="Times New Roman" w:eastAsia="仿宋_GB2312" w:cs="Times New Roman"/>
          <w:sz w:val="32"/>
          <w:szCs w:val="32"/>
        </w:rPr>
        <w:t>疫情影响而无法正常生产经营的存量企业</w:t>
      </w:r>
      <w:r>
        <w:rPr>
          <w:rFonts w:hint="eastAsia" w:ascii="Times New Roman" w:hAnsi="Times New Roman" w:eastAsia="仿宋_GB2312" w:cs="Times New Roman"/>
          <w:sz w:val="32"/>
          <w:szCs w:val="32"/>
          <w:lang w:val="en-US" w:eastAsia="zh-CN"/>
        </w:rPr>
        <w:t>和个体工商户</w:t>
      </w:r>
      <w:r>
        <w:rPr>
          <w:rFonts w:hint="eastAsia"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减免条件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楷体_GB2312" w:cs="楷体_GB2312"/>
          <w:sz w:val="32"/>
          <w:szCs w:val="32"/>
          <w:lang w:val="en-US" w:eastAsia="zh-CN"/>
        </w:rPr>
        <w:t>（一）</w:t>
      </w:r>
      <w:r>
        <w:rPr>
          <w:rFonts w:hint="eastAsia" w:ascii="Times New Roman" w:hAnsi="Times New Roman" w:eastAsia="仿宋_GB2312"/>
          <w:sz w:val="32"/>
          <w:szCs w:val="32"/>
        </w:rPr>
        <w:t>注册地及纳税地在东莞市；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楷体_GB2312" w:cs="楷体_GB2312"/>
          <w:sz w:val="32"/>
          <w:szCs w:val="32"/>
          <w:lang w:val="en-US" w:eastAsia="zh-CN"/>
        </w:rPr>
        <w:t>（二）</w:t>
      </w:r>
      <w:r>
        <w:rPr>
          <w:rFonts w:hint="eastAsia" w:ascii="Times New Roman" w:hAnsi="Times New Roman" w:eastAsia="仿宋_GB2312"/>
          <w:sz w:val="32"/>
          <w:szCs w:val="32"/>
        </w:rPr>
        <w:t>没有拖欠租金的情形</w:t>
      </w:r>
      <w:r>
        <w:rPr>
          <w:rFonts w:hint="eastAsia" w:ascii="Times New Roman" w:hAnsi="Times New Roman"/>
          <w:sz w:val="32"/>
          <w:szCs w:val="32"/>
          <w:lang w:eastAsia="zh-CN"/>
        </w:rPr>
        <w:t>（受本轮疫情影响导致的租金缓交情形除外）</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lang w:val="en-US" w:eastAsia="zh-CN"/>
        </w:rPr>
        <w:t>（三）</w:t>
      </w:r>
      <w:r>
        <w:rPr>
          <w:rFonts w:hint="eastAsia" w:ascii="Times New Roman" w:hAnsi="Times New Roman" w:eastAsia="仿宋_GB2312"/>
          <w:sz w:val="32"/>
          <w:szCs w:val="32"/>
        </w:rPr>
        <w:t>不存在哄抬租金和提高水电</w:t>
      </w:r>
      <w:r>
        <w:rPr>
          <w:rFonts w:hint="eastAsia" w:ascii="Times New Roman" w:hAnsi="Times New Roman"/>
          <w:sz w:val="32"/>
          <w:szCs w:val="32"/>
          <w:lang w:eastAsia="zh-CN"/>
        </w:rPr>
        <w:t>费</w:t>
      </w:r>
      <w:r>
        <w:rPr>
          <w:rFonts w:hint="eastAsia" w:ascii="Times New Roman" w:hAnsi="Times New Roman" w:eastAsia="仿宋_GB2312"/>
          <w:sz w:val="32"/>
          <w:szCs w:val="32"/>
        </w:rPr>
        <w:t>、公摊</w:t>
      </w:r>
      <w:r>
        <w:rPr>
          <w:rFonts w:hint="eastAsia" w:ascii="Times New Roman" w:hAnsi="Times New Roman"/>
          <w:sz w:val="32"/>
          <w:szCs w:val="32"/>
          <w:lang w:eastAsia="zh-CN"/>
        </w:rPr>
        <w:t>费用</w:t>
      </w:r>
      <w:r>
        <w:rPr>
          <w:rFonts w:hint="eastAsia" w:ascii="Times New Roman" w:hAnsi="Times New Roman" w:eastAsia="仿宋_GB2312"/>
          <w:sz w:val="32"/>
          <w:szCs w:val="32"/>
        </w:rPr>
        <w:t>的行为；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cs="楷体_GB2312"/>
          <w:sz w:val="32"/>
          <w:szCs w:val="32"/>
          <w:lang w:eastAsia="zh-CN"/>
        </w:rPr>
        <w:t>（四）</w:t>
      </w:r>
      <w:r>
        <w:rPr>
          <w:rFonts w:hint="eastAsia" w:ascii="Times New Roman" w:hAnsi="Times New Roman"/>
          <w:sz w:val="32"/>
          <w:szCs w:val="32"/>
          <w:lang w:eastAsia="zh-CN"/>
        </w:rPr>
        <w:t>不存在哄抬物价被处罚、不配合防疫工作被处理等行为；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楷体_GB2312" w:cs="楷体_GB2312"/>
          <w:sz w:val="32"/>
          <w:szCs w:val="32"/>
          <w:lang w:val="en-US" w:eastAsia="zh-CN"/>
        </w:rPr>
        <w:t>（五）</w:t>
      </w:r>
      <w:r>
        <w:rPr>
          <w:rFonts w:hint="eastAsia" w:ascii="Times New Roman" w:hAnsi="Times New Roman" w:eastAsia="仿宋_GB2312"/>
          <w:sz w:val="32"/>
          <w:szCs w:val="32"/>
        </w:rPr>
        <w:t>没有违反物业租赁合同约定的其他情形。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减免标准及期限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sz w:val="32"/>
          <w:szCs w:val="32"/>
          <w:lang w:eastAsia="zh-CN"/>
        </w:rPr>
      </w:pPr>
      <w:r>
        <w:rPr>
          <w:rFonts w:hint="eastAsia" w:ascii="Times New Roman" w:hAnsi="Times New Roman" w:eastAsia="楷体_GB2312" w:cs="楷体_GB2312"/>
          <w:sz w:val="32"/>
          <w:szCs w:val="32"/>
          <w:lang w:val="en-US" w:eastAsia="zh-CN"/>
        </w:rPr>
        <w:t>（一）</w:t>
      </w:r>
      <w:r>
        <w:rPr>
          <w:rFonts w:hint="eastAsia" w:ascii="Times New Roman" w:hAnsi="Times New Roman" w:cs="仿宋_GB2312"/>
          <w:sz w:val="32"/>
          <w:szCs w:val="32"/>
        </w:rPr>
        <w:t>属于减免对象和符合减免条件的</w:t>
      </w:r>
      <w:r>
        <w:rPr>
          <w:rFonts w:ascii="Times New Roman" w:hAnsi="Times New Roman"/>
          <w:sz w:val="32"/>
          <w:szCs w:val="32"/>
        </w:rPr>
        <w:t>企业</w:t>
      </w:r>
      <w:r>
        <w:rPr>
          <w:rFonts w:hint="eastAsia" w:ascii="Times New Roman" w:hAnsi="Times New Roman"/>
          <w:sz w:val="32"/>
          <w:szCs w:val="32"/>
          <w:lang w:eastAsia="zh-CN"/>
        </w:rPr>
        <w:t>、</w:t>
      </w:r>
      <w:r>
        <w:rPr>
          <w:rFonts w:ascii="Times New Roman" w:hAnsi="Times New Roman"/>
          <w:sz w:val="32"/>
          <w:szCs w:val="32"/>
        </w:rPr>
        <w:t>个体工商户</w:t>
      </w:r>
      <w:r>
        <w:rPr>
          <w:rFonts w:hint="eastAsia" w:ascii="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sz w:val="32"/>
          <w:szCs w:val="32"/>
          <w:lang w:eastAsia="zh-CN"/>
        </w:rPr>
      </w:pPr>
      <w:r>
        <w:rPr>
          <w:rFonts w:hint="eastAsia" w:ascii="Times New Roman" w:hAnsi="Times New Roman"/>
          <w:sz w:val="32"/>
          <w:szCs w:val="32"/>
          <w:lang w:val="en-US" w:eastAsia="zh-CN"/>
        </w:rPr>
        <w:t>1．对</w:t>
      </w:r>
      <w:r>
        <w:rPr>
          <w:rFonts w:ascii="Times New Roman" w:hAnsi="Times New Roman"/>
          <w:sz w:val="32"/>
          <w:szCs w:val="32"/>
        </w:rPr>
        <w:t>2022年被列为疫情中高风险地区所在的镇街（园区）</w:t>
      </w:r>
      <w:r>
        <w:rPr>
          <w:rFonts w:hint="eastAsia" w:ascii="Times New Roman" w:hAnsi="Times New Roman"/>
          <w:sz w:val="32"/>
          <w:szCs w:val="32"/>
          <w:lang w:eastAsia="zh-CN"/>
        </w:rPr>
        <w:t>，</w:t>
      </w:r>
      <w:r>
        <w:rPr>
          <w:rFonts w:ascii="Times New Roman" w:hAnsi="Times New Roman"/>
          <w:sz w:val="32"/>
          <w:szCs w:val="32"/>
        </w:rPr>
        <w:t>其辖区内予以减免6个月租金</w:t>
      </w:r>
      <w:r>
        <w:rPr>
          <w:rFonts w:hint="eastAsia" w:ascii="Times New Roman" w:hAnsi="Times New Roman"/>
          <w:sz w:val="32"/>
          <w:szCs w:val="32"/>
          <w:lang w:eastAsia="zh-CN"/>
        </w:rPr>
        <w:t>（免租期为</w:t>
      </w:r>
      <w:r>
        <w:rPr>
          <w:rFonts w:hint="eastAsia" w:ascii="Times New Roman" w:hAnsi="Times New Roman"/>
          <w:sz w:val="32"/>
          <w:szCs w:val="32"/>
          <w:lang w:val="en-US" w:eastAsia="zh-CN"/>
        </w:rPr>
        <w:t>2022年1月1日至6月30日</w:t>
      </w:r>
      <w:r>
        <w:rPr>
          <w:rFonts w:hint="eastAsia" w:ascii="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sz w:val="32"/>
          <w:szCs w:val="32"/>
          <w:lang w:eastAsia="zh-CN"/>
        </w:rPr>
      </w:pPr>
      <w:r>
        <w:rPr>
          <w:rFonts w:hint="eastAsia" w:ascii="Times New Roman" w:hAnsi="Times New Roman"/>
          <w:sz w:val="32"/>
          <w:szCs w:val="32"/>
          <w:lang w:val="en-US" w:eastAsia="zh-CN"/>
        </w:rPr>
        <w:t>2</w:t>
      </w:r>
      <w:bookmarkStart w:id="0" w:name="_GoBack"/>
      <w:bookmarkEnd w:id="0"/>
      <w:r>
        <w:rPr>
          <w:rFonts w:hint="eastAsia" w:ascii="Times New Roman" w:hAnsi="Times New Roman"/>
          <w:sz w:val="32"/>
          <w:szCs w:val="32"/>
          <w:lang w:val="en-US" w:eastAsia="zh-CN"/>
        </w:rPr>
        <w:t>．</w:t>
      </w:r>
      <w:r>
        <w:rPr>
          <w:rFonts w:ascii="Times New Roman" w:hAnsi="Times New Roman"/>
          <w:sz w:val="32"/>
          <w:szCs w:val="32"/>
        </w:rPr>
        <w:t>其他镇街（园区）予以减免3个月租金</w:t>
      </w:r>
      <w:r>
        <w:rPr>
          <w:rFonts w:hint="eastAsia" w:ascii="Times New Roman" w:hAnsi="Times New Roman"/>
          <w:sz w:val="32"/>
          <w:szCs w:val="32"/>
          <w:lang w:eastAsia="zh-CN"/>
        </w:rPr>
        <w:t>（免租期为</w:t>
      </w:r>
      <w:r>
        <w:rPr>
          <w:rFonts w:hint="eastAsia" w:ascii="Times New Roman" w:hAnsi="Times New Roman"/>
          <w:sz w:val="32"/>
          <w:szCs w:val="32"/>
          <w:lang w:val="en-US" w:eastAsia="zh-CN"/>
        </w:rPr>
        <w:t>2022年1月1日至3月31日</w:t>
      </w:r>
      <w:r>
        <w:rPr>
          <w:rFonts w:hint="eastAsia" w:ascii="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cs="仿宋_GB2312"/>
          <w:sz w:val="32"/>
          <w:szCs w:val="32"/>
          <w:lang w:eastAsia="zh-CN"/>
        </w:rPr>
      </w:pPr>
      <w:r>
        <w:rPr>
          <w:rFonts w:hint="eastAsia" w:ascii="Times New Roman" w:hAnsi="Times New Roman" w:eastAsia="楷体_GB2312" w:cs="楷体_GB2312"/>
          <w:sz w:val="32"/>
          <w:szCs w:val="32"/>
          <w:lang w:val="en-US" w:eastAsia="zh-CN"/>
        </w:rPr>
        <w:t>（二）</w:t>
      </w:r>
      <w:r>
        <w:rPr>
          <w:rFonts w:ascii="Times New Roman" w:hAnsi="Times New Roman"/>
          <w:sz w:val="32"/>
          <w:szCs w:val="32"/>
          <w:lang w:bidi="ar"/>
        </w:rPr>
        <w:t>本</w:t>
      </w:r>
      <w:r>
        <w:rPr>
          <w:rFonts w:hint="eastAsia" w:ascii="Times New Roman" w:hAnsi="Times New Roman"/>
          <w:sz w:val="32"/>
          <w:szCs w:val="32"/>
          <w:lang w:eastAsia="zh-CN" w:bidi="ar"/>
        </w:rPr>
        <w:t>方案</w:t>
      </w:r>
      <w:r>
        <w:rPr>
          <w:rFonts w:ascii="Times New Roman" w:hAnsi="Times New Roman"/>
          <w:sz w:val="32"/>
          <w:szCs w:val="32"/>
          <w:lang w:bidi="ar"/>
        </w:rPr>
        <w:t>自发布之日起实施，有效期截至12月31日。</w:t>
      </w:r>
      <w:r>
        <w:rPr>
          <w:rFonts w:hint="default" w:ascii="Times New Roman" w:hAnsi="Times New Roman" w:cs="Times New Roman"/>
          <w:sz w:val="32"/>
          <w:szCs w:val="32"/>
        </w:rPr>
        <w:t>如</w:t>
      </w:r>
      <w:r>
        <w:rPr>
          <w:rFonts w:hint="eastAsia" w:ascii="Times New Roman" w:hAnsi="Times New Roman" w:cs="Times New Roman"/>
          <w:sz w:val="32"/>
          <w:szCs w:val="32"/>
          <w:lang w:eastAsia="zh-CN"/>
        </w:rPr>
        <w:t>此前</w:t>
      </w:r>
      <w:r>
        <w:rPr>
          <w:rFonts w:hint="default" w:ascii="Times New Roman" w:hAnsi="Times New Roman" w:cs="Times New Roman"/>
          <w:sz w:val="32"/>
          <w:szCs w:val="32"/>
        </w:rPr>
        <w:t>已缴</w:t>
      </w:r>
      <w:r>
        <w:rPr>
          <w:rFonts w:hint="eastAsia" w:ascii="Times New Roman" w:hAnsi="Times New Roman" w:cs="仿宋_GB2312"/>
          <w:sz w:val="32"/>
          <w:szCs w:val="32"/>
        </w:rPr>
        <w:t>交</w:t>
      </w:r>
      <w:r>
        <w:rPr>
          <w:rFonts w:hint="eastAsia" w:ascii="Times New Roman" w:hAnsi="Times New Roman" w:cs="仿宋_GB2312"/>
          <w:sz w:val="32"/>
          <w:szCs w:val="32"/>
          <w:lang w:eastAsia="zh-CN"/>
        </w:rPr>
        <w:t>免租期内</w:t>
      </w:r>
      <w:r>
        <w:rPr>
          <w:rFonts w:hint="eastAsia" w:ascii="Times New Roman" w:hAnsi="Times New Roman" w:cs="仿宋_GB2312"/>
          <w:sz w:val="32"/>
          <w:szCs w:val="32"/>
        </w:rPr>
        <w:t>租金的，顺延减免。</w:t>
      </w:r>
      <w:r>
        <w:rPr>
          <w:rFonts w:hint="eastAsia" w:ascii="Times New Roman" w:hAnsi="Times New Roman" w:cs="仿宋_GB2312"/>
          <w:sz w:val="32"/>
          <w:szCs w:val="32"/>
          <w:lang w:eastAsia="zh-CN"/>
        </w:rPr>
        <w:t>如此前已经落实《</w:t>
      </w:r>
      <w:r>
        <w:rPr>
          <w:rFonts w:hint="eastAsia" w:ascii="Times New Roman" w:hAnsi="Times New Roman" w:cs="仿宋_GB2312"/>
          <w:sz w:val="32"/>
          <w:szCs w:val="32"/>
        </w:rPr>
        <w:t>东莞市人民政府关于积极应对新冠肺炎疫情影响着力支持大朗镇纾困解难的若干措施</w:t>
      </w:r>
      <w:r>
        <w:rPr>
          <w:rFonts w:hint="eastAsia" w:ascii="Times New Roman" w:hAnsi="Times New Roman" w:cs="仿宋_GB2312"/>
          <w:sz w:val="32"/>
          <w:szCs w:val="32"/>
          <w:lang w:eastAsia="zh-CN"/>
        </w:rPr>
        <w:t>》（</w:t>
      </w:r>
      <w:r>
        <w:rPr>
          <w:rFonts w:hint="eastAsia" w:ascii="Times New Roman" w:hAnsi="Times New Roman" w:cs="仿宋_GB2312"/>
          <w:sz w:val="32"/>
          <w:szCs w:val="32"/>
        </w:rPr>
        <w:t>东府〔2021〕73号</w:t>
      </w:r>
      <w:r>
        <w:rPr>
          <w:rFonts w:hint="eastAsia" w:ascii="Times New Roman" w:hAnsi="Times New Roman" w:cs="仿宋_GB2312"/>
          <w:sz w:val="32"/>
          <w:szCs w:val="32"/>
          <w:lang w:eastAsia="zh-CN"/>
        </w:rPr>
        <w:t>）措施的承租企业、个体工商户，按照“从高不重复”原则，就高不就低落实租金减免，并对已减免月份作相应抵扣。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hint="eastAsia" w:ascii="Times New Roman" w:hAnsi="Times New Roman" w:eastAsia="楷体_GB2312" w:cs="楷体_GB2312"/>
          <w:sz w:val="32"/>
          <w:szCs w:val="32"/>
          <w:lang w:eastAsia="zh-CN" w:bidi="ar"/>
        </w:rPr>
        <w:t>（三）</w:t>
      </w:r>
      <w:r>
        <w:rPr>
          <w:rFonts w:ascii="Times New Roman" w:hAnsi="Times New Roman"/>
          <w:sz w:val="32"/>
          <w:szCs w:val="32"/>
          <w:lang w:bidi="ar"/>
        </w:rPr>
        <w:t>对国家、广东省出台的相关支持政策，</w:t>
      </w:r>
      <w:r>
        <w:rPr>
          <w:rFonts w:hint="eastAsia" w:ascii="Times New Roman" w:hAnsi="Times New Roman"/>
          <w:sz w:val="32"/>
          <w:szCs w:val="32"/>
          <w:lang w:eastAsia="zh-CN" w:bidi="ar"/>
        </w:rPr>
        <w:t>市属国有企业应按照不低于省标准</w:t>
      </w:r>
      <w:r>
        <w:rPr>
          <w:rFonts w:ascii="Times New Roman" w:hAnsi="Times New Roman"/>
          <w:sz w:val="32"/>
          <w:szCs w:val="32"/>
          <w:lang w:bidi="ar"/>
        </w:rPr>
        <w:t>全面贯彻落实。同类政策标准不一致的，按照</w:t>
      </w:r>
      <w:r>
        <w:rPr>
          <w:rFonts w:hint="eastAsia" w:ascii="Times New Roman" w:hAnsi="Times New Roman"/>
          <w:sz w:val="32"/>
          <w:szCs w:val="32"/>
          <w:lang w:eastAsia="zh-CN" w:bidi="ar"/>
        </w:rPr>
        <w:t>“</w:t>
      </w:r>
      <w:r>
        <w:rPr>
          <w:rFonts w:ascii="Times New Roman" w:hAnsi="Times New Roman"/>
          <w:sz w:val="32"/>
          <w:szCs w:val="32"/>
          <w:lang w:bidi="ar"/>
        </w:rPr>
        <w:t>从高不重复</w:t>
      </w:r>
      <w:r>
        <w:rPr>
          <w:rFonts w:hint="eastAsia" w:ascii="Times New Roman" w:hAnsi="Times New Roman"/>
          <w:sz w:val="32"/>
          <w:szCs w:val="32"/>
          <w:lang w:eastAsia="zh-CN" w:bidi="ar"/>
        </w:rPr>
        <w:t>”</w:t>
      </w:r>
      <w:r>
        <w:rPr>
          <w:rFonts w:ascii="Times New Roman" w:hAnsi="Times New Roman"/>
          <w:sz w:val="32"/>
          <w:szCs w:val="32"/>
          <w:lang w:bidi="ar"/>
        </w:rPr>
        <w:t>原则最大力度支持企业发展。政策实施期间，如国家和省出台新的规定，按国家和省规定执行。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hint="eastAsia" w:ascii="Times New Roman" w:hAnsi="Times New Roman" w:eastAsia="楷体_GB2312" w:cs="楷体_GB2312"/>
          <w:sz w:val="32"/>
          <w:szCs w:val="32"/>
        </w:rPr>
        <w:t>（一）</w:t>
      </w:r>
      <w:r>
        <w:rPr>
          <w:rFonts w:hint="eastAsia" w:ascii="Times New Roman" w:hAnsi="Times New Roman" w:cs="仿宋_GB2312"/>
          <w:sz w:val="32"/>
          <w:szCs w:val="32"/>
          <w:lang w:eastAsia="zh-CN"/>
        </w:rPr>
        <w:t>租金减免政策免申即享，各</w:t>
      </w:r>
      <w:r>
        <w:rPr>
          <w:rFonts w:hint="eastAsia" w:ascii="Times New Roman" w:hAnsi="Times New Roman" w:cs="仿宋_GB2312"/>
          <w:sz w:val="32"/>
          <w:szCs w:val="32"/>
        </w:rPr>
        <w:t>市属国有企业要主动联系符合条件的租金减免对象，</w:t>
      </w:r>
      <w:r>
        <w:rPr>
          <w:rFonts w:hint="eastAsia" w:ascii="Times New Roman" w:hAnsi="Times New Roman" w:cs="仿宋_GB2312"/>
          <w:sz w:val="32"/>
          <w:szCs w:val="32"/>
          <w:lang w:eastAsia="zh-CN"/>
        </w:rPr>
        <w:t>做好政策宣传解读</w:t>
      </w:r>
      <w:r>
        <w:rPr>
          <w:rFonts w:hint="eastAsia" w:ascii="Times New Roman" w:hAnsi="Times New Roman" w:cs="仿宋_GB2312"/>
          <w:sz w:val="32"/>
          <w:szCs w:val="32"/>
          <w:lang w:val="en-US" w:eastAsia="zh-CN"/>
        </w:rPr>
        <w:t>，</w:t>
      </w:r>
      <w:r>
        <w:rPr>
          <w:rFonts w:hint="eastAsia" w:ascii="Times New Roman" w:hAnsi="Times New Roman" w:cs="仿宋_GB2312"/>
          <w:sz w:val="32"/>
          <w:szCs w:val="32"/>
        </w:rPr>
        <w:t>尽快</w:t>
      </w:r>
      <w:r>
        <w:rPr>
          <w:rFonts w:hint="eastAsia" w:ascii="Times New Roman" w:hAnsi="Times New Roman" w:cs="仿宋_GB2312"/>
          <w:sz w:val="32"/>
          <w:szCs w:val="32"/>
          <w:lang w:eastAsia="zh-CN"/>
        </w:rPr>
        <w:t>落实本</w:t>
      </w:r>
      <w:r>
        <w:rPr>
          <w:rFonts w:hint="eastAsia" w:ascii="Times New Roman" w:hAnsi="Times New Roman" w:cs="仿宋_GB2312"/>
          <w:sz w:val="32"/>
          <w:szCs w:val="32"/>
        </w:rPr>
        <w:t>企业出租物业的租金减免工作</w:t>
      </w:r>
      <w:r>
        <w:rPr>
          <w:rFonts w:hint="eastAsia" w:ascii="Times New Roman" w:hAnsi="Times New Roman" w:cs="仿宋_GB2312"/>
          <w:sz w:val="32"/>
          <w:szCs w:val="32"/>
          <w:lang w:eastAsia="zh-CN"/>
        </w:rPr>
        <w:t>，</w:t>
      </w:r>
      <w:r>
        <w:rPr>
          <w:rFonts w:hint="eastAsia" w:ascii="Times New Roman" w:hAnsi="Times New Roman" w:cs="仿宋_GB2312"/>
          <w:sz w:val="32"/>
          <w:szCs w:val="32"/>
        </w:rPr>
        <w:t>并依据管理决策权限，逐级落实属于租金减免主体的下属企业</w:t>
      </w:r>
      <w:r>
        <w:rPr>
          <w:rFonts w:hint="eastAsia" w:ascii="Times New Roman" w:hAnsi="Times New Roman" w:cs="仿宋_GB2312"/>
          <w:sz w:val="32"/>
          <w:szCs w:val="32"/>
          <w:lang w:eastAsia="zh-CN"/>
        </w:rPr>
        <w:t>的</w:t>
      </w:r>
      <w:r>
        <w:rPr>
          <w:rFonts w:hint="eastAsia" w:ascii="Times New Roman" w:hAnsi="Times New Roman" w:cs="仿宋_GB2312"/>
          <w:sz w:val="32"/>
          <w:szCs w:val="32"/>
        </w:rPr>
        <w:t>租金减免工作，形成租金减免台帐。</w:t>
      </w:r>
      <w:r>
        <w:rPr>
          <w:rFonts w:hint="eastAsia" w:ascii="Times New Roman" w:hAnsi="Times New Roman" w:cs="仿宋_GB2312"/>
          <w:sz w:val="32"/>
          <w:szCs w:val="32"/>
          <w:lang w:eastAsia="zh-CN"/>
        </w:rPr>
        <w:t>各方有关租金减免政策问题可咨询</w:t>
      </w:r>
      <w:r>
        <w:rPr>
          <w:rFonts w:hint="eastAsia" w:ascii="Times New Roman" w:hAnsi="Times New Roman" w:cs="仿宋_GB2312"/>
          <w:sz w:val="32"/>
          <w:szCs w:val="32"/>
          <w:lang w:val="en-US" w:eastAsia="zh-CN"/>
        </w:rPr>
        <w:t>12345（政府服务热线）。</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sz w:val="32"/>
          <w:szCs w:val="32"/>
        </w:rPr>
      </w:pPr>
      <w:r>
        <w:rPr>
          <w:rFonts w:hint="eastAsia" w:ascii="Times New Roman" w:hAnsi="Times New Roman" w:eastAsia="楷体_GB2312" w:cs="楷体_GB2312"/>
          <w:sz w:val="32"/>
          <w:szCs w:val="32"/>
        </w:rPr>
        <w:t>（二）</w:t>
      </w:r>
      <w:r>
        <w:rPr>
          <w:rFonts w:hint="eastAsia" w:ascii="Times New Roman" w:hAnsi="Times New Roman" w:cs="仿宋_GB2312"/>
          <w:sz w:val="32"/>
          <w:szCs w:val="32"/>
        </w:rPr>
        <w:t>各市属国有企业要督促</w:t>
      </w:r>
      <w:r>
        <w:rPr>
          <w:rFonts w:hint="eastAsia" w:ascii="Times New Roman" w:hAnsi="Times New Roman"/>
          <w:sz w:val="32"/>
          <w:szCs w:val="32"/>
          <w:lang w:eastAsia="zh-CN"/>
        </w:rPr>
        <w:t>“</w:t>
      </w:r>
      <w:r>
        <w:rPr>
          <w:rFonts w:hint="eastAsia" w:ascii="Times New Roman" w:hAnsi="Times New Roman" w:cs="仿宋_GB2312"/>
          <w:sz w:val="32"/>
          <w:szCs w:val="32"/>
        </w:rPr>
        <w:t>二手房东</w:t>
      </w:r>
      <w:r>
        <w:rPr>
          <w:rFonts w:hint="eastAsia" w:ascii="Times New Roman" w:hAnsi="Times New Roman"/>
          <w:sz w:val="32"/>
          <w:szCs w:val="32"/>
          <w:lang w:eastAsia="zh-CN"/>
        </w:rPr>
        <w:t>”</w:t>
      </w:r>
      <w:r>
        <w:rPr>
          <w:rFonts w:hint="eastAsia" w:ascii="Times New Roman" w:hAnsi="Times New Roman" w:cs="仿宋_GB2312"/>
          <w:sz w:val="32"/>
          <w:szCs w:val="32"/>
        </w:rPr>
        <w:t>做好减租让利工作，落实</w:t>
      </w:r>
      <w:r>
        <w:rPr>
          <w:rFonts w:hint="eastAsia" w:ascii="Times New Roman" w:hAnsi="Times New Roman"/>
          <w:sz w:val="32"/>
          <w:szCs w:val="32"/>
          <w:lang w:eastAsia="zh-CN"/>
        </w:rPr>
        <w:t>“</w:t>
      </w:r>
      <w:r>
        <w:rPr>
          <w:rFonts w:hint="eastAsia" w:ascii="Times New Roman" w:hAnsi="Times New Roman" w:cs="仿宋_GB2312"/>
          <w:sz w:val="32"/>
          <w:szCs w:val="32"/>
        </w:rPr>
        <w:t>二手房东</w:t>
      </w:r>
      <w:r>
        <w:rPr>
          <w:rFonts w:hint="eastAsia" w:ascii="Times New Roman" w:hAnsi="Times New Roman"/>
          <w:sz w:val="32"/>
          <w:szCs w:val="32"/>
          <w:lang w:eastAsia="zh-CN"/>
        </w:rPr>
        <w:t>”</w:t>
      </w:r>
      <w:r>
        <w:rPr>
          <w:rFonts w:hint="eastAsia" w:ascii="Times New Roman" w:hAnsi="Times New Roman" w:cs="仿宋_GB2312"/>
          <w:sz w:val="32"/>
          <w:szCs w:val="32"/>
        </w:rPr>
        <w:t>向租户释放减租的让利，确保</w:t>
      </w:r>
      <w:r>
        <w:rPr>
          <w:rFonts w:hint="eastAsia" w:ascii="Times New Roman" w:hAnsi="Times New Roman"/>
          <w:sz w:val="32"/>
          <w:szCs w:val="32"/>
          <w:lang w:eastAsia="zh-CN"/>
        </w:rPr>
        <w:t>“</w:t>
      </w:r>
      <w:r>
        <w:rPr>
          <w:rFonts w:hint="eastAsia" w:ascii="Times New Roman" w:hAnsi="Times New Roman" w:cs="仿宋_GB2312"/>
          <w:sz w:val="32"/>
          <w:szCs w:val="32"/>
        </w:rPr>
        <w:t>二手房东</w:t>
      </w:r>
      <w:r>
        <w:rPr>
          <w:rFonts w:hint="eastAsia" w:ascii="Times New Roman" w:hAnsi="Times New Roman"/>
          <w:sz w:val="32"/>
          <w:szCs w:val="32"/>
          <w:lang w:eastAsia="zh-CN"/>
        </w:rPr>
        <w:t>”</w:t>
      </w:r>
      <w:r>
        <w:rPr>
          <w:rFonts w:hint="eastAsia" w:ascii="Times New Roman" w:hAnsi="Times New Roman" w:cs="仿宋_GB2312"/>
          <w:sz w:val="32"/>
          <w:szCs w:val="32"/>
        </w:rPr>
        <w:t>对实际承租人的租金减免总额不低于市属国有企业对该</w:t>
      </w:r>
      <w:r>
        <w:rPr>
          <w:rFonts w:hint="eastAsia" w:ascii="Times New Roman" w:hAnsi="Times New Roman"/>
          <w:sz w:val="32"/>
          <w:szCs w:val="32"/>
          <w:lang w:eastAsia="zh-CN"/>
        </w:rPr>
        <w:t>“</w:t>
      </w:r>
      <w:r>
        <w:rPr>
          <w:rFonts w:hint="eastAsia" w:ascii="Times New Roman" w:hAnsi="Times New Roman" w:cs="仿宋_GB2312"/>
          <w:sz w:val="32"/>
          <w:szCs w:val="32"/>
        </w:rPr>
        <w:t>二手房东</w:t>
      </w:r>
      <w:r>
        <w:rPr>
          <w:rFonts w:hint="eastAsia" w:ascii="Times New Roman" w:hAnsi="Times New Roman"/>
          <w:sz w:val="32"/>
          <w:szCs w:val="32"/>
          <w:lang w:eastAsia="zh-CN"/>
        </w:rPr>
        <w:t>”</w:t>
      </w:r>
      <w:r>
        <w:rPr>
          <w:rFonts w:hint="eastAsia" w:ascii="Times New Roman" w:hAnsi="Times New Roman" w:cs="仿宋_GB2312"/>
          <w:sz w:val="32"/>
          <w:szCs w:val="32"/>
        </w:rPr>
        <w:t>的租金减免金额。</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rPr>
        <w:t>（三）</w:t>
      </w:r>
      <w:r>
        <w:rPr>
          <w:rFonts w:hint="eastAsia" w:ascii="Times New Roman" w:hAnsi="Times New Roman" w:cs="仿宋_GB2312"/>
          <w:sz w:val="32"/>
          <w:szCs w:val="32"/>
        </w:rPr>
        <w:t>各市属国有企业要</w:t>
      </w:r>
      <w:r>
        <w:rPr>
          <w:rFonts w:hint="eastAsia" w:ascii="Times New Roman" w:hAnsi="Times New Roman" w:cs="仿宋_GB2312"/>
          <w:sz w:val="32"/>
          <w:szCs w:val="32"/>
          <w:lang w:eastAsia="zh-CN"/>
        </w:rPr>
        <w:t>建立</w:t>
      </w:r>
      <w:r>
        <w:rPr>
          <w:rFonts w:hint="eastAsia" w:ascii="Times New Roman" w:hAnsi="Times New Roman" w:cs="仿宋_GB2312"/>
          <w:sz w:val="32"/>
          <w:szCs w:val="32"/>
        </w:rPr>
        <w:t>举报监督机制，并对自有物业的租金减免情况进行抽查，确保租金减免政策落到实处。</w:t>
      </w:r>
      <w:r>
        <w:rPr>
          <w:rFonts w:hint="eastAsia" w:ascii="Times New Roman" w:hAnsi="Times New Roman" w:cs="仿宋_GB2312"/>
          <w:sz w:val="32"/>
          <w:szCs w:val="32"/>
          <w:lang w:eastAsia="zh-CN"/>
        </w:rPr>
        <w:t>在政策实施过程中各市属国有企业未执行到位的，承租企业可直接向相关市属国有企业或市国资委法规指导科（联系电话：</w:t>
      </w:r>
      <w:r>
        <w:rPr>
          <w:rFonts w:hint="eastAsia" w:ascii="Times New Roman" w:hAnsi="Times New Roman" w:cs="仿宋_GB2312"/>
          <w:sz w:val="32"/>
          <w:szCs w:val="32"/>
          <w:lang w:val="en-US" w:eastAsia="zh-CN"/>
        </w:rPr>
        <w:t>22223163</w:t>
      </w:r>
      <w:r>
        <w:rPr>
          <w:rFonts w:hint="eastAsia" w:ascii="Times New Roman" w:hAnsi="Times New Roman" w:cs="仿宋_GB2312"/>
          <w:sz w:val="32"/>
          <w:szCs w:val="32"/>
          <w:lang w:eastAsia="zh-CN"/>
        </w:rPr>
        <w:t>）投诉。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cs="仿宋_GB2312"/>
          <w:sz w:val="32"/>
          <w:szCs w:val="32"/>
          <w:lang w:eastAsia="zh-CN"/>
        </w:rPr>
      </w:pPr>
      <w:r>
        <w:rPr>
          <w:rFonts w:hint="eastAsia" w:ascii="Times New Roman" w:hAnsi="Times New Roman" w:eastAsia="楷体_GB2312" w:cs="楷体_GB2312"/>
          <w:sz w:val="32"/>
          <w:szCs w:val="32"/>
          <w:lang w:eastAsia="zh-CN"/>
        </w:rPr>
        <w:t>（四）</w:t>
      </w:r>
      <w:r>
        <w:rPr>
          <w:rFonts w:hint="eastAsia" w:ascii="Times New Roman" w:hAnsi="Times New Roman" w:cs="仿宋_GB2312"/>
          <w:sz w:val="32"/>
          <w:szCs w:val="32"/>
          <w:lang w:eastAsia="zh-CN"/>
        </w:rPr>
        <w:t>因减免租金影响市属国有企业业绩的，在市属国有企业负责人经营业绩考核中根据实际情况予以认可。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cs="仿宋_GB2312"/>
          <w:sz w:val="32"/>
          <w:szCs w:val="32"/>
          <w:lang w:eastAsia="zh-CN"/>
        </w:rPr>
      </w:pPr>
      <w:r>
        <w:rPr>
          <w:rFonts w:hint="eastAsia" w:ascii="Times New Roman" w:hAnsi="Times New Roman" w:eastAsia="楷体_GB2312" w:cs="楷体_GB2312"/>
          <w:sz w:val="32"/>
          <w:szCs w:val="32"/>
          <w:lang w:eastAsia="zh-CN"/>
        </w:rPr>
        <w:t>（五）</w:t>
      </w:r>
      <w:r>
        <w:rPr>
          <w:rFonts w:hint="eastAsia" w:ascii="Times New Roman" w:hAnsi="Times New Roman" w:cs="仿宋_GB2312"/>
          <w:sz w:val="32"/>
          <w:szCs w:val="32"/>
          <w:lang w:eastAsia="zh-CN"/>
        </w:rPr>
        <w:t>租金减免落实情况由各市属一级企业</w:t>
      </w:r>
      <w:r>
        <w:rPr>
          <w:rFonts w:hint="eastAsia" w:ascii="Times New Roman" w:hAnsi="Times New Roman" w:cs="仿宋_GB2312"/>
          <w:sz w:val="32"/>
          <w:szCs w:val="32"/>
          <w:lang w:val="en-US" w:eastAsia="zh-CN"/>
        </w:rPr>
        <w:t>于每月28日前</w:t>
      </w:r>
      <w:r>
        <w:rPr>
          <w:rFonts w:hint="eastAsia" w:ascii="Times New Roman" w:hAnsi="Times New Roman" w:cs="仿宋_GB2312"/>
          <w:sz w:val="32"/>
          <w:szCs w:val="32"/>
          <w:lang w:eastAsia="zh-CN"/>
        </w:rPr>
        <w:t>按月汇总填表报送市国资委</w:t>
      </w:r>
      <w:r>
        <w:rPr>
          <w:rFonts w:hint="eastAsia" w:ascii="Times New Roman" w:hAnsi="Times New Roman" w:cs="仿宋_GB2312"/>
          <w:sz w:val="32"/>
          <w:szCs w:val="32"/>
          <w:lang w:val="en-US" w:eastAsia="zh-CN"/>
        </w:rPr>
        <w:t>产权管理科</w:t>
      </w:r>
      <w:r>
        <w:rPr>
          <w:rFonts w:hint="eastAsia" w:ascii="Times New Roman" w:hAnsi="Times New Roman" w:cs="仿宋_GB2312"/>
          <w:sz w:val="32"/>
          <w:szCs w:val="32"/>
          <w:lang w:eastAsia="zh-CN"/>
        </w:rPr>
        <w:t>。各市属国有企业应积极创造条件，主动服务受疫情影响严重的企业。除本方案规定外，不得增设免租附加条件，不得以减租、缓交等代替免租措施，一经发现，严肃查处。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pPr>
      <w:r>
        <w:rPr>
          <w:rFonts w:hint="eastAsia" w:ascii="Times New Roman" w:hAnsi="Times New Roman" w:eastAsia="楷体_GB2312" w:cs="楷体_GB2312"/>
          <w:sz w:val="32"/>
          <w:szCs w:val="32"/>
          <w:lang w:eastAsia="zh-CN"/>
        </w:rPr>
        <w:t>（六）</w:t>
      </w:r>
      <w:r>
        <w:rPr>
          <w:rFonts w:hint="eastAsia" w:ascii="Times New Roman" w:hAnsi="Times New Roman" w:eastAsia="仿宋_GB2312" w:cs="仿宋_GB2312"/>
          <w:sz w:val="32"/>
          <w:szCs w:val="32"/>
          <w:lang w:eastAsia="zh-CN"/>
        </w:rPr>
        <w:t>本方案向东莞市经济运行监测调度指挥部报备</w:t>
      </w:r>
      <w:r>
        <w:rPr>
          <w:rFonts w:hint="eastAsia" w:ascii="Times New Roman" w:hAnsi="Times New Roman"/>
          <w:sz w:val="32"/>
          <w:szCs w:val="32"/>
          <w:lang w:eastAsia="zh-CN"/>
        </w:rPr>
        <w:t>，如有调整，以最新规定为准。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0CD66"/>
    <w:multiLevelType w:val="singleLevel"/>
    <w:tmpl w:val="5E40CD6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64247"/>
    <w:rsid w:val="48164247"/>
    <w:rsid w:val="490C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spacing w:line="240" w:lineRule="auto"/>
    </w:pPr>
    <w:rPr>
      <w:rFonts w:ascii="宋体" w:hAnsi="Courier New"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2022-04-08T10:26:00Z</dcterms:created>
  <dc:creator>永康</dc:creator>
  <cp:lastModifiedBy>永康</cp:lastModifiedBy>
  <dcterms:modified xsi:type="dcterms:W3CDTF">2022-04-08T10:30:46Z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