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</w:p>
    <w:p>
      <w:pPr>
        <w:spacing w:line="60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政府专职消防员招录体能测试评定标准</w:t>
      </w:r>
    </w:p>
    <w:tbl>
      <w:tblPr>
        <w:tblStyle w:val="11"/>
        <w:tblW w:w="124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0"/>
        <w:gridCol w:w="2111"/>
        <w:gridCol w:w="2117"/>
        <w:gridCol w:w="2114"/>
        <w:gridCol w:w="2045"/>
        <w:gridCol w:w="2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Merge w:val="restart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20"/>
              </w:rPr>
            </w:pPr>
          </w:p>
        </w:tc>
        <w:tc>
          <w:tcPr>
            <w:tcW w:w="21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3000m</w:t>
            </w:r>
          </w:p>
        </w:tc>
        <w:tc>
          <w:tcPr>
            <w:tcW w:w="21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俯卧撑</w:t>
            </w:r>
          </w:p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（次/2分钟）</w:t>
            </w:r>
          </w:p>
        </w:tc>
        <w:tc>
          <w:tcPr>
            <w:tcW w:w="21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仰卧起坐</w:t>
            </w:r>
          </w:p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（次/2分钟）</w:t>
            </w:r>
          </w:p>
        </w:tc>
        <w:tc>
          <w:tcPr>
            <w:tcW w:w="20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单杠</w:t>
            </w: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引体向上</w:t>
            </w:r>
          </w:p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（次/2分钟）</w:t>
            </w:r>
          </w:p>
        </w:tc>
        <w:tc>
          <w:tcPr>
            <w:tcW w:w="21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双杠臂屈伸</w:t>
            </w:r>
          </w:p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（次/2分钟）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Merge w:val="continue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20"/>
              </w:rPr>
            </w:pPr>
          </w:p>
        </w:tc>
        <w:tc>
          <w:tcPr>
            <w:tcW w:w="21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eastAsia="zh-CN"/>
              </w:rPr>
              <w:t>占比</w:t>
            </w: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40％</w:t>
            </w:r>
          </w:p>
        </w:tc>
        <w:tc>
          <w:tcPr>
            <w:tcW w:w="211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eastAsia="zh-CN"/>
              </w:rPr>
              <w:t>占比</w:t>
            </w: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15％</w:t>
            </w:r>
          </w:p>
        </w:tc>
        <w:tc>
          <w:tcPr>
            <w:tcW w:w="211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eastAsia="zh-CN"/>
              </w:rPr>
              <w:t>占比</w:t>
            </w: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15％</w:t>
            </w:r>
          </w:p>
        </w:tc>
        <w:tc>
          <w:tcPr>
            <w:tcW w:w="20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eastAsia="zh-CN"/>
              </w:rPr>
              <w:t>占比</w:t>
            </w: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15％</w:t>
            </w:r>
          </w:p>
        </w:tc>
        <w:tc>
          <w:tcPr>
            <w:tcW w:w="218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eastAsia="zh-CN"/>
              </w:rPr>
              <w:t>占比</w:t>
            </w: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15％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100分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12′40″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62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70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16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95分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12′50″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56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67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14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90分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13′00″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50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64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85分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13′20″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46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61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80分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13′40″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42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58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75分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14′00″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38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55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9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70分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14′20″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36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52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65分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14′40″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34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49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eastAsia="方正仿宋_GBK"/>
                <w:color w:val="FF0000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60分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15′00″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32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46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55分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15′30″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43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50分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16′00″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40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eastAsia="仿宋"/>
                <w:kern w:val="0"/>
                <w:sz w:val="18"/>
                <w:szCs w:val="1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40分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16′30″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26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37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hint="eastAsia" w:eastAsia="仿宋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eastAsia="仿宋"/>
                <w:kern w:val="0"/>
                <w:sz w:val="18"/>
                <w:szCs w:val="18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30分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eastAsia="方正仿宋_GBK"/>
                <w:kern w:val="0"/>
                <w:sz w:val="18"/>
                <w:szCs w:val="18"/>
              </w:rPr>
              <w:t>′</w:t>
            </w: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00″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24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hint="eastAsia" w:eastAsia="仿宋"/>
                <w:kern w:val="0"/>
                <w:sz w:val="18"/>
                <w:szCs w:val="18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20分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eastAsia="方正仿宋_GBK"/>
                <w:kern w:val="0"/>
                <w:sz w:val="18"/>
                <w:szCs w:val="18"/>
              </w:rPr>
              <w:t>′30″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22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hint="eastAsia" w:eastAsia="仿宋"/>
                <w:kern w:val="0"/>
                <w:sz w:val="18"/>
                <w:szCs w:val="18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30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10分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eastAsia="方正仿宋_GBK"/>
                <w:kern w:val="0"/>
                <w:sz w:val="18"/>
                <w:szCs w:val="18"/>
              </w:rPr>
              <w:t>1</w:t>
            </w: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8</w:t>
            </w:r>
            <w:r>
              <w:rPr>
                <w:rFonts w:eastAsia="方正仿宋_GBK"/>
                <w:kern w:val="0"/>
                <w:sz w:val="18"/>
                <w:szCs w:val="18"/>
              </w:rPr>
              <w:t>′</w:t>
            </w: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00″</w:t>
            </w:r>
          </w:p>
        </w:tc>
        <w:tc>
          <w:tcPr>
            <w:tcW w:w="2117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2114" w:type="dxa"/>
            <w:vAlign w:val="center"/>
          </w:tcPr>
          <w:p>
            <w:pPr>
              <w:jc w:val="center"/>
              <w:rPr>
                <w:rFonts w:eastAsia="方正仿宋_GBK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2045" w:type="dxa"/>
            <w:vAlign w:val="center"/>
          </w:tcPr>
          <w:p>
            <w:pPr>
              <w:jc w:val="center"/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——</w:t>
            </w:r>
          </w:p>
        </w:tc>
        <w:tc>
          <w:tcPr>
            <w:tcW w:w="2183" w:type="dxa"/>
            <w:vAlign w:val="center"/>
          </w:tcPr>
          <w:p>
            <w:pPr>
              <w:jc w:val="center"/>
              <w:rPr>
                <w:rFonts w:eastAsia="仿宋"/>
                <w:kern w:val="0"/>
                <w:sz w:val="18"/>
                <w:szCs w:val="18"/>
              </w:rPr>
            </w:pPr>
            <w:r>
              <w:rPr>
                <w:rFonts w:hint="eastAsia" w:eastAsia="方正仿宋_GBK"/>
                <w:kern w:val="0"/>
                <w:sz w:val="18"/>
                <w:szCs w:val="18"/>
                <w:lang w:val="en-US" w:eastAsia="zh-CN"/>
              </w:rPr>
              <w:t>——</w:t>
            </w:r>
          </w:p>
        </w:tc>
      </w:tr>
    </w:tbl>
    <w:p>
      <w:pPr>
        <w:widowControl/>
        <w:jc w:val="left"/>
        <w:rPr>
          <w:rFonts w:hint="eastAsia" w:eastAsia="华文中宋"/>
        </w:rPr>
      </w:pPr>
      <w:bookmarkStart w:id="0" w:name="_GoBack"/>
      <w:bookmarkEnd w:id="0"/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体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D77"/>
    <w:rsid w:val="00137108"/>
    <w:rsid w:val="00142C5B"/>
    <w:rsid w:val="0019028F"/>
    <w:rsid w:val="00270D4F"/>
    <w:rsid w:val="002D5219"/>
    <w:rsid w:val="002E728C"/>
    <w:rsid w:val="003948E5"/>
    <w:rsid w:val="0046273E"/>
    <w:rsid w:val="00502209"/>
    <w:rsid w:val="00675E4B"/>
    <w:rsid w:val="006C462D"/>
    <w:rsid w:val="009418D5"/>
    <w:rsid w:val="009C4339"/>
    <w:rsid w:val="00AE2623"/>
    <w:rsid w:val="00C20BE5"/>
    <w:rsid w:val="00CD1169"/>
    <w:rsid w:val="00D60C35"/>
    <w:rsid w:val="00D773A7"/>
    <w:rsid w:val="00E21028"/>
    <w:rsid w:val="00E30429"/>
    <w:rsid w:val="00E45D77"/>
    <w:rsid w:val="011F5FB4"/>
    <w:rsid w:val="080B5F4A"/>
    <w:rsid w:val="0AAB03DF"/>
    <w:rsid w:val="0B815BEF"/>
    <w:rsid w:val="16E30A02"/>
    <w:rsid w:val="19421473"/>
    <w:rsid w:val="4C1E1396"/>
    <w:rsid w:val="51E47E57"/>
    <w:rsid w:val="6EAF47BF"/>
    <w:rsid w:val="72995C68"/>
    <w:rsid w:val="7B3A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体" w:cs="Times New Roman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qFormat/>
    <w:uiPriority w:val="0"/>
    <w:pPr>
      <w:ind w:left="100" w:leftChars="2500"/>
    </w:pPr>
  </w:style>
  <w:style w:type="paragraph" w:styleId="3">
    <w:name w:val="Balloon Text"/>
    <w:basedOn w:val="1"/>
    <w:link w:val="18"/>
    <w:qFormat/>
    <w:uiPriority w:val="0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  <w:rPr>
      <w:rFonts w:ascii="Verdana" w:hAnsi="Verdana" w:eastAsia="仿宋_GB2312" w:cs="Verdana"/>
      <w:kern w:val="0"/>
      <w:sz w:val="24"/>
      <w:szCs w:val="24"/>
      <w:lang w:eastAsia="en-US"/>
    </w:rPr>
  </w:style>
  <w:style w:type="character" w:styleId="9">
    <w:name w:val="FollowedHyperlink"/>
    <w:basedOn w:val="7"/>
    <w:qFormat/>
    <w:uiPriority w:val="0"/>
    <w:rPr>
      <w:rFonts w:ascii="Verdana" w:hAnsi="Verdana" w:eastAsia="仿宋_GB2312" w:cs="Verdana"/>
      <w:color w:val="000000"/>
      <w:kern w:val="0"/>
      <w:sz w:val="18"/>
      <w:szCs w:val="18"/>
      <w:u w:val="none"/>
      <w:lang w:eastAsia="en-US"/>
    </w:rPr>
  </w:style>
  <w:style w:type="character" w:styleId="10">
    <w:name w:val="Hyperlink"/>
    <w:basedOn w:val="7"/>
    <w:qFormat/>
    <w:uiPriority w:val="0"/>
    <w:rPr>
      <w:rFonts w:ascii="Verdana" w:hAnsi="Verdana" w:eastAsia="仿宋_GB2312" w:cs="Verdana"/>
      <w:color w:val="000000"/>
      <w:kern w:val="0"/>
      <w:sz w:val="18"/>
      <w:szCs w:val="18"/>
      <w:u w:val="none"/>
      <w:lang w:eastAsia="en-US"/>
    </w:rPr>
  </w:style>
  <w:style w:type="table" w:styleId="12">
    <w:name w:val="Table Grid"/>
    <w:basedOn w:val="11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7"/>
    <w:link w:val="5"/>
    <w:qFormat/>
    <w:uiPriority w:val="0"/>
    <w:rPr>
      <w:sz w:val="18"/>
      <w:szCs w:val="18"/>
    </w:rPr>
  </w:style>
  <w:style w:type="character" w:customStyle="1" w:styleId="14">
    <w:name w:val="页脚 Char"/>
    <w:basedOn w:val="7"/>
    <w:link w:val="4"/>
    <w:qFormat/>
    <w:uiPriority w:val="0"/>
    <w:rPr>
      <w:sz w:val="18"/>
      <w:szCs w:val="18"/>
    </w:rPr>
  </w:style>
  <w:style w:type="character" w:customStyle="1" w:styleId="15">
    <w:name w:val="Char Char2"/>
    <w:qFormat/>
    <w:uiPriority w:val="0"/>
    <w:rPr>
      <w:sz w:val="18"/>
      <w:szCs w:val="18"/>
    </w:rPr>
  </w:style>
  <w:style w:type="character" w:customStyle="1" w:styleId="16">
    <w:name w:val="日期 Char"/>
    <w:basedOn w:val="7"/>
    <w:link w:val="2"/>
    <w:qFormat/>
    <w:uiPriority w:val="0"/>
    <w:rPr>
      <w:rFonts w:ascii="Times New Roman" w:hAnsi="Times New Roman" w:eastAsia="仿宋体" w:cs="Times New Roman"/>
      <w:sz w:val="32"/>
      <w:szCs w:val="32"/>
    </w:rPr>
  </w:style>
  <w:style w:type="paragraph" w:customStyle="1" w:styleId="17">
    <w:name w:val="Char1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 w:cs="Verdana"/>
      <w:kern w:val="0"/>
      <w:sz w:val="24"/>
      <w:szCs w:val="24"/>
      <w:lang w:eastAsia="en-US"/>
    </w:rPr>
  </w:style>
  <w:style w:type="character" w:customStyle="1" w:styleId="18">
    <w:name w:val="批注框文本 Char"/>
    <w:basedOn w:val="7"/>
    <w:link w:val="3"/>
    <w:qFormat/>
    <w:uiPriority w:val="0"/>
    <w:rPr>
      <w:rFonts w:ascii="Times New Roman" w:hAnsi="Times New Roman" w:eastAsia="仿宋体" w:cs="Times New Roman"/>
      <w:sz w:val="18"/>
      <w:szCs w:val="18"/>
    </w:rPr>
  </w:style>
  <w:style w:type="paragraph" w:customStyle="1" w:styleId="19">
    <w:name w:val="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eastAsia="宋体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AC14E7-AB0D-466F-9284-397BF3FE96B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17</Pages>
  <Words>2067</Words>
  <Characters>11782</Characters>
  <Lines>98</Lines>
  <Paragraphs>27</Paragraphs>
  <TotalTime>0</TotalTime>
  <ScaleCrop>false</ScaleCrop>
  <LinksUpToDate>false</LinksUpToDate>
  <CharactersWithSpaces>13822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2020-07-17T06:17:00Z</dcterms:created>
  <dc:creator>Sun</dc:creator>
  <cp:lastModifiedBy>Administrator</cp:lastModifiedBy>
  <cp:lastPrinted>2021-10-06T03:02:00Z</cp:lastPrinted>
  <dcterms:modified xsi:type="dcterms:W3CDTF">2021-10-08T03:58:12Z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