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462" w:rsidRPr="00A342CF" w:rsidRDefault="00F02462">
      <w:pPr>
        <w:spacing w:line="1100" w:lineRule="exact"/>
        <w:jc w:val="center"/>
        <w:rPr>
          <w:rFonts w:ascii="仿宋" w:eastAsia="仿宋" w:hAnsi="仿宋"/>
          <w:b/>
          <w:sz w:val="90"/>
        </w:rPr>
      </w:pPr>
    </w:p>
    <w:p w:rsidR="00F02462" w:rsidRPr="00EB4529" w:rsidRDefault="00F02462">
      <w:pPr>
        <w:spacing w:line="1100" w:lineRule="exact"/>
        <w:jc w:val="center"/>
        <w:rPr>
          <w:rFonts w:ascii="仿宋" w:eastAsia="仿宋" w:hAnsi="仿宋"/>
          <w:b/>
          <w:sz w:val="90"/>
        </w:rPr>
      </w:pPr>
    </w:p>
    <w:p w:rsidR="00F02462" w:rsidRPr="00EB4529" w:rsidRDefault="008063EF">
      <w:pPr>
        <w:spacing w:line="1100" w:lineRule="exact"/>
        <w:jc w:val="center"/>
        <w:rPr>
          <w:rFonts w:ascii="仿宋" w:eastAsia="仿宋" w:hAnsi="仿宋"/>
          <w:b/>
          <w:sz w:val="90"/>
        </w:rPr>
      </w:pPr>
      <w:r w:rsidRPr="00EB4529">
        <w:rPr>
          <w:rFonts w:ascii="仿宋" w:eastAsia="仿宋" w:hAnsi="仿宋" w:hint="eastAsia"/>
          <w:b/>
          <w:sz w:val="90"/>
        </w:rPr>
        <w:t>采</w:t>
      </w:r>
    </w:p>
    <w:p w:rsidR="00F02462" w:rsidRPr="00EB4529" w:rsidRDefault="008063EF">
      <w:pPr>
        <w:spacing w:line="1100" w:lineRule="exact"/>
        <w:jc w:val="center"/>
        <w:rPr>
          <w:rFonts w:ascii="仿宋" w:eastAsia="仿宋" w:hAnsi="仿宋"/>
          <w:b/>
          <w:sz w:val="90"/>
        </w:rPr>
      </w:pPr>
      <w:r w:rsidRPr="00EB4529">
        <w:rPr>
          <w:rFonts w:ascii="仿宋" w:eastAsia="仿宋" w:hAnsi="仿宋" w:hint="eastAsia"/>
          <w:b/>
          <w:sz w:val="90"/>
        </w:rPr>
        <w:t>购</w:t>
      </w:r>
    </w:p>
    <w:p w:rsidR="00F02462" w:rsidRPr="00EB4529" w:rsidRDefault="008063EF">
      <w:pPr>
        <w:spacing w:line="1100" w:lineRule="exact"/>
        <w:jc w:val="center"/>
        <w:rPr>
          <w:rFonts w:ascii="仿宋" w:eastAsia="仿宋" w:hAnsi="仿宋"/>
          <w:b/>
          <w:sz w:val="90"/>
        </w:rPr>
      </w:pPr>
      <w:r w:rsidRPr="00EB4529">
        <w:rPr>
          <w:rFonts w:ascii="仿宋" w:eastAsia="仿宋" w:hAnsi="仿宋" w:hint="eastAsia"/>
          <w:b/>
          <w:sz w:val="90"/>
        </w:rPr>
        <w:t>文</w:t>
      </w:r>
    </w:p>
    <w:p w:rsidR="00F02462" w:rsidRPr="00EB4529" w:rsidRDefault="008063EF">
      <w:pPr>
        <w:spacing w:line="1100" w:lineRule="exact"/>
        <w:jc w:val="center"/>
        <w:rPr>
          <w:rFonts w:ascii="仿宋" w:eastAsia="仿宋" w:hAnsi="仿宋"/>
          <w:b/>
          <w:sz w:val="90"/>
        </w:rPr>
      </w:pPr>
      <w:r w:rsidRPr="00EB4529">
        <w:rPr>
          <w:rFonts w:ascii="仿宋" w:eastAsia="仿宋" w:hAnsi="仿宋" w:hint="eastAsia"/>
          <w:b/>
          <w:sz w:val="90"/>
        </w:rPr>
        <w:t>件</w:t>
      </w:r>
    </w:p>
    <w:p w:rsidR="00F02462" w:rsidRPr="00EB4529" w:rsidRDefault="00F02462">
      <w:pPr>
        <w:spacing w:line="1100" w:lineRule="exact"/>
        <w:jc w:val="center"/>
        <w:rPr>
          <w:rFonts w:ascii="仿宋" w:eastAsia="仿宋" w:hAnsi="仿宋"/>
          <w:b/>
          <w:sz w:val="90"/>
        </w:rPr>
      </w:pPr>
    </w:p>
    <w:p w:rsidR="00F02462" w:rsidRPr="00EB4529" w:rsidRDefault="00F02462">
      <w:pPr>
        <w:snapToGrid w:val="0"/>
        <w:spacing w:line="600" w:lineRule="exact"/>
        <w:rPr>
          <w:rFonts w:ascii="仿宋" w:eastAsia="仿宋" w:hAnsi="仿宋"/>
          <w:b/>
          <w:sz w:val="28"/>
        </w:rPr>
      </w:pPr>
    </w:p>
    <w:p w:rsidR="00F02462" w:rsidRPr="00EB4529" w:rsidRDefault="00F02462">
      <w:pPr>
        <w:snapToGrid w:val="0"/>
        <w:spacing w:line="600" w:lineRule="exact"/>
        <w:rPr>
          <w:rFonts w:ascii="仿宋" w:eastAsia="仿宋" w:hAnsi="仿宋"/>
          <w:b/>
          <w:sz w:val="28"/>
        </w:rPr>
      </w:pPr>
    </w:p>
    <w:p w:rsidR="00F02462" w:rsidRPr="00EB4529" w:rsidRDefault="008063EF" w:rsidP="008041DD">
      <w:pPr>
        <w:snapToGrid w:val="0"/>
        <w:spacing w:line="600" w:lineRule="exact"/>
        <w:ind w:leftChars="250" w:left="1228" w:hangingChars="250" w:hanging="703"/>
        <w:rPr>
          <w:rFonts w:ascii="仿宋" w:eastAsia="仿宋" w:hAnsi="仿宋"/>
          <w:b/>
          <w:sz w:val="28"/>
          <w:szCs w:val="28"/>
          <w:u w:val="single"/>
        </w:rPr>
      </w:pPr>
      <w:r w:rsidRPr="00EB4529">
        <w:rPr>
          <w:rFonts w:ascii="仿宋" w:eastAsia="仿宋" w:hAnsi="仿宋" w:hint="eastAsia"/>
          <w:b/>
          <w:sz w:val="28"/>
          <w:szCs w:val="28"/>
        </w:rPr>
        <w:t>项目名称：</w:t>
      </w:r>
      <w:r w:rsidR="00F144CD" w:rsidRPr="00EB4529">
        <w:rPr>
          <w:rFonts w:ascii="仿宋" w:eastAsia="仿宋" w:hAnsi="仿宋" w:hint="eastAsia"/>
          <w:b/>
          <w:sz w:val="28"/>
          <w:szCs w:val="28"/>
          <w:u w:val="single"/>
        </w:rPr>
        <w:t>东莞市高埗医院救护车及配套设备采购项目</w:t>
      </w:r>
    </w:p>
    <w:p w:rsidR="00F02462" w:rsidRPr="00EB4529" w:rsidRDefault="008063EF" w:rsidP="008041DD">
      <w:pPr>
        <w:snapToGrid w:val="0"/>
        <w:spacing w:line="600" w:lineRule="exact"/>
        <w:ind w:firstLineChars="200" w:firstLine="562"/>
        <w:rPr>
          <w:rFonts w:ascii="仿宋" w:eastAsia="仿宋" w:hAnsi="仿宋"/>
          <w:b/>
          <w:sz w:val="28"/>
          <w:szCs w:val="28"/>
          <w:u w:val="single"/>
        </w:rPr>
      </w:pPr>
      <w:r w:rsidRPr="00EB4529">
        <w:rPr>
          <w:rFonts w:ascii="仿宋" w:eastAsia="仿宋" w:hAnsi="仿宋" w:hint="eastAsia"/>
          <w:b/>
          <w:sz w:val="28"/>
          <w:szCs w:val="28"/>
        </w:rPr>
        <w:t>采购编号：</w:t>
      </w:r>
      <w:r w:rsidRPr="00EB4529">
        <w:rPr>
          <w:rFonts w:ascii="仿宋" w:eastAsia="仿宋" w:hAnsi="仿宋" w:hint="eastAsia"/>
          <w:b/>
          <w:sz w:val="28"/>
          <w:szCs w:val="28"/>
          <w:u w:val="single"/>
        </w:rPr>
        <w:t>CG202100</w:t>
      </w:r>
      <w:r w:rsidR="00F144CD" w:rsidRPr="00EB4529">
        <w:rPr>
          <w:rFonts w:ascii="仿宋" w:eastAsia="仿宋" w:hAnsi="仿宋" w:hint="eastAsia"/>
          <w:b/>
          <w:sz w:val="28"/>
          <w:szCs w:val="28"/>
          <w:u w:val="single"/>
        </w:rPr>
        <w:t>6</w:t>
      </w:r>
      <w:r w:rsidRPr="00EB4529">
        <w:rPr>
          <w:rFonts w:ascii="仿宋" w:eastAsia="仿宋" w:hAnsi="仿宋" w:hint="eastAsia"/>
          <w:b/>
          <w:sz w:val="28"/>
          <w:szCs w:val="28"/>
          <w:u w:val="single"/>
        </w:rPr>
        <w:t xml:space="preserve"> </w:t>
      </w:r>
    </w:p>
    <w:p w:rsidR="00F02462" w:rsidRPr="00EB4529" w:rsidRDefault="008063EF" w:rsidP="008041DD">
      <w:pPr>
        <w:snapToGrid w:val="0"/>
        <w:spacing w:line="600" w:lineRule="exact"/>
        <w:ind w:firstLineChars="200" w:firstLine="562"/>
        <w:rPr>
          <w:rFonts w:ascii="仿宋" w:eastAsia="仿宋" w:hAnsi="仿宋"/>
          <w:b/>
          <w:sz w:val="28"/>
          <w:szCs w:val="28"/>
          <w:u w:val="single"/>
        </w:rPr>
      </w:pPr>
      <w:r w:rsidRPr="00EB4529">
        <w:rPr>
          <w:rFonts w:ascii="仿宋" w:eastAsia="仿宋" w:hAnsi="仿宋" w:hint="eastAsia"/>
          <w:b/>
          <w:sz w:val="28"/>
          <w:szCs w:val="28"/>
        </w:rPr>
        <w:t>采 购 人：</w:t>
      </w:r>
      <w:r w:rsidR="00F144CD" w:rsidRPr="00EB4529">
        <w:rPr>
          <w:rFonts w:ascii="仿宋" w:eastAsia="仿宋" w:hAnsi="仿宋" w:hint="eastAsia"/>
          <w:b/>
          <w:sz w:val="28"/>
          <w:szCs w:val="28"/>
          <w:u w:val="single"/>
        </w:rPr>
        <w:t>东莞市高埗医院</w:t>
      </w:r>
    </w:p>
    <w:p w:rsidR="00F02462" w:rsidRPr="00EB4529" w:rsidRDefault="00F02462">
      <w:pPr>
        <w:snapToGrid w:val="0"/>
        <w:spacing w:line="600" w:lineRule="exact"/>
        <w:jc w:val="center"/>
        <w:rPr>
          <w:rFonts w:ascii="仿宋" w:eastAsia="仿宋" w:hAnsi="仿宋"/>
          <w:b/>
          <w:sz w:val="30"/>
          <w:szCs w:val="30"/>
        </w:rPr>
      </w:pPr>
    </w:p>
    <w:p w:rsidR="00F02462" w:rsidRPr="00EB4529" w:rsidRDefault="00F02462">
      <w:pPr>
        <w:snapToGrid w:val="0"/>
        <w:spacing w:line="600" w:lineRule="exact"/>
        <w:jc w:val="center"/>
        <w:rPr>
          <w:rFonts w:ascii="仿宋" w:eastAsia="仿宋" w:hAnsi="仿宋"/>
          <w:b/>
          <w:sz w:val="30"/>
          <w:szCs w:val="30"/>
        </w:rPr>
      </w:pPr>
    </w:p>
    <w:p w:rsidR="00F02462" w:rsidRPr="00EB4529" w:rsidRDefault="008063EF">
      <w:pPr>
        <w:snapToGrid w:val="0"/>
        <w:spacing w:line="600" w:lineRule="exact"/>
        <w:jc w:val="center"/>
        <w:rPr>
          <w:rFonts w:ascii="仿宋" w:eastAsia="仿宋" w:hAnsi="仿宋"/>
          <w:b/>
          <w:sz w:val="28"/>
          <w:szCs w:val="28"/>
        </w:rPr>
      </w:pPr>
      <w:r w:rsidRPr="00EB4529">
        <w:rPr>
          <w:rFonts w:ascii="仿宋" w:eastAsia="仿宋" w:hAnsi="仿宋" w:hint="eastAsia"/>
          <w:b/>
          <w:sz w:val="28"/>
          <w:szCs w:val="28"/>
        </w:rPr>
        <w:t>东莞市高埗镇招投标服务所</w:t>
      </w:r>
    </w:p>
    <w:p w:rsidR="00F02462" w:rsidRPr="00EB4529" w:rsidRDefault="008063EF">
      <w:pPr>
        <w:spacing w:line="600" w:lineRule="exact"/>
        <w:jc w:val="center"/>
        <w:rPr>
          <w:rFonts w:ascii="仿宋" w:eastAsia="仿宋" w:hAnsi="仿宋"/>
          <w:b/>
          <w:sz w:val="28"/>
          <w:szCs w:val="28"/>
        </w:rPr>
      </w:pPr>
      <w:r w:rsidRPr="00EB4529">
        <w:rPr>
          <w:rFonts w:ascii="仿宋" w:eastAsia="仿宋" w:hAnsi="仿宋" w:hint="eastAsia"/>
          <w:b/>
          <w:sz w:val="28"/>
          <w:szCs w:val="28"/>
        </w:rPr>
        <w:t>2021年</w:t>
      </w:r>
      <w:r w:rsidR="00F144CD" w:rsidRPr="00EB4529">
        <w:rPr>
          <w:rFonts w:ascii="仿宋" w:eastAsia="仿宋" w:hAnsi="仿宋" w:hint="eastAsia"/>
          <w:b/>
          <w:sz w:val="28"/>
          <w:szCs w:val="28"/>
        </w:rPr>
        <w:t>9</w:t>
      </w:r>
      <w:r w:rsidRPr="00EB4529">
        <w:rPr>
          <w:rFonts w:ascii="仿宋" w:eastAsia="仿宋" w:hAnsi="仿宋" w:hint="eastAsia"/>
          <w:b/>
          <w:sz w:val="28"/>
          <w:szCs w:val="28"/>
        </w:rPr>
        <w:t>月</w:t>
      </w:r>
    </w:p>
    <w:p w:rsidR="00F02462" w:rsidRPr="00EB4529" w:rsidRDefault="008063EF">
      <w:pPr>
        <w:spacing w:line="600" w:lineRule="exact"/>
        <w:jc w:val="center"/>
        <w:rPr>
          <w:rFonts w:ascii="仿宋" w:eastAsia="仿宋" w:hAnsi="仿宋"/>
          <w:b/>
          <w:sz w:val="24"/>
          <w:szCs w:val="24"/>
        </w:rPr>
      </w:pPr>
      <w:r w:rsidRPr="00EB4529">
        <w:rPr>
          <w:rFonts w:ascii="仿宋" w:eastAsia="仿宋" w:hAnsi="仿宋"/>
          <w:b/>
          <w:sz w:val="28"/>
          <w:szCs w:val="28"/>
        </w:rPr>
        <w:br w:type="page"/>
      </w:r>
      <w:r w:rsidRPr="00EB4529">
        <w:rPr>
          <w:rFonts w:ascii="仿宋" w:eastAsia="仿宋" w:hAnsi="仿宋" w:hint="eastAsia"/>
          <w:b/>
          <w:sz w:val="24"/>
          <w:szCs w:val="24"/>
        </w:rPr>
        <w:lastRenderedPageBreak/>
        <w:t>目   录</w:t>
      </w:r>
    </w:p>
    <w:p w:rsidR="00462452" w:rsidRPr="00462452" w:rsidRDefault="004F7E56">
      <w:pPr>
        <w:pStyle w:val="12"/>
        <w:tabs>
          <w:tab w:val="right" w:leader="dot" w:pos="8948"/>
        </w:tabs>
        <w:rPr>
          <w:rFonts w:asciiTheme="minorHAnsi" w:eastAsiaTheme="minorEastAsia" w:hAnsiTheme="minorHAnsi" w:cstheme="minorBidi"/>
          <w:b w:val="0"/>
          <w:bCs w:val="0"/>
          <w:caps w:val="0"/>
          <w:noProof/>
          <w:sz w:val="21"/>
          <w:szCs w:val="22"/>
        </w:rPr>
      </w:pPr>
      <w:r w:rsidRPr="004F7E56">
        <w:rPr>
          <w:rFonts w:ascii="仿宋" w:eastAsia="仿宋" w:hAnsi="仿宋"/>
          <w:b w:val="0"/>
          <w:bCs w:val="0"/>
          <w:caps w:val="0"/>
          <w:spacing w:val="30"/>
          <w:sz w:val="22"/>
          <w:szCs w:val="22"/>
        </w:rPr>
        <w:fldChar w:fldCharType="begin"/>
      </w:r>
      <w:r w:rsidR="008063EF" w:rsidRPr="00EB4529">
        <w:rPr>
          <w:rFonts w:ascii="仿宋" w:eastAsia="仿宋" w:hAnsi="仿宋"/>
          <w:b w:val="0"/>
          <w:bCs w:val="0"/>
          <w:caps w:val="0"/>
          <w:spacing w:val="30"/>
          <w:sz w:val="22"/>
          <w:szCs w:val="22"/>
        </w:rPr>
        <w:instrText xml:space="preserve"> TOC \o "1-3" \h \z \u </w:instrText>
      </w:r>
      <w:r w:rsidRPr="004F7E56">
        <w:rPr>
          <w:rFonts w:ascii="仿宋" w:eastAsia="仿宋" w:hAnsi="仿宋"/>
          <w:b w:val="0"/>
          <w:bCs w:val="0"/>
          <w:caps w:val="0"/>
          <w:spacing w:val="30"/>
          <w:sz w:val="22"/>
          <w:szCs w:val="22"/>
        </w:rPr>
        <w:fldChar w:fldCharType="separate"/>
      </w:r>
      <w:hyperlink w:anchor="_Toc82791004" w:history="1">
        <w:r w:rsidR="00462452" w:rsidRPr="00462452">
          <w:rPr>
            <w:rStyle w:val="aff3"/>
            <w:rFonts w:ascii="仿宋" w:eastAsia="仿宋" w:hAnsi="仿宋" w:hint="eastAsia"/>
            <w:noProof/>
            <w:spacing w:val="20"/>
          </w:rPr>
          <w:t>第一章</w:t>
        </w:r>
        <w:r w:rsidR="00462452" w:rsidRPr="00462452">
          <w:rPr>
            <w:rStyle w:val="aff3"/>
            <w:rFonts w:ascii="仿宋" w:eastAsia="仿宋" w:hAnsi="仿宋"/>
            <w:noProof/>
            <w:spacing w:val="20"/>
          </w:rPr>
          <w:t xml:space="preserve">  </w:t>
        </w:r>
        <w:r w:rsidR="00462452" w:rsidRPr="00462452">
          <w:rPr>
            <w:rStyle w:val="aff3"/>
            <w:rFonts w:ascii="仿宋" w:eastAsia="仿宋" w:hAnsi="仿宋" w:hint="eastAsia"/>
            <w:noProof/>
            <w:spacing w:val="20"/>
          </w:rPr>
          <w:t>采购公告</w:t>
        </w:r>
        <w:r w:rsidR="00462452" w:rsidRPr="00462452">
          <w:rPr>
            <w:noProof/>
            <w:webHidden/>
          </w:rPr>
          <w:tab/>
        </w:r>
        <w:r w:rsidR="00462452" w:rsidRPr="00462452">
          <w:rPr>
            <w:noProof/>
            <w:webHidden/>
          </w:rPr>
          <w:fldChar w:fldCharType="begin"/>
        </w:r>
        <w:r w:rsidR="00462452" w:rsidRPr="00462452">
          <w:rPr>
            <w:noProof/>
            <w:webHidden/>
          </w:rPr>
          <w:instrText xml:space="preserve"> PAGEREF _Toc82791004 \h </w:instrText>
        </w:r>
        <w:r w:rsidR="00462452" w:rsidRPr="00462452">
          <w:rPr>
            <w:noProof/>
            <w:webHidden/>
          </w:rPr>
        </w:r>
        <w:r w:rsidR="00462452" w:rsidRPr="00462452">
          <w:rPr>
            <w:noProof/>
            <w:webHidden/>
          </w:rPr>
          <w:fldChar w:fldCharType="separate"/>
        </w:r>
        <w:r w:rsidR="00462452" w:rsidRPr="00462452">
          <w:rPr>
            <w:noProof/>
            <w:webHidden/>
          </w:rPr>
          <w:t>4</w:t>
        </w:r>
        <w:r w:rsidR="00462452" w:rsidRPr="00462452">
          <w:rPr>
            <w:noProof/>
            <w:webHidden/>
          </w:rPr>
          <w:fldChar w:fldCharType="end"/>
        </w:r>
      </w:hyperlink>
    </w:p>
    <w:p w:rsidR="00462452" w:rsidRPr="00462452" w:rsidRDefault="00462452">
      <w:pPr>
        <w:pStyle w:val="12"/>
        <w:tabs>
          <w:tab w:val="right" w:leader="dot" w:pos="8948"/>
        </w:tabs>
        <w:rPr>
          <w:rFonts w:asciiTheme="minorHAnsi" w:eastAsiaTheme="minorEastAsia" w:hAnsiTheme="minorHAnsi" w:cstheme="minorBidi"/>
          <w:b w:val="0"/>
          <w:bCs w:val="0"/>
          <w:caps w:val="0"/>
          <w:noProof/>
          <w:sz w:val="21"/>
          <w:szCs w:val="22"/>
        </w:rPr>
      </w:pPr>
      <w:hyperlink w:anchor="_Toc82791005" w:history="1">
        <w:r w:rsidRPr="00462452">
          <w:rPr>
            <w:rStyle w:val="aff3"/>
            <w:rFonts w:ascii="仿宋" w:eastAsia="仿宋" w:hAnsi="仿宋" w:hint="eastAsia"/>
            <w:noProof/>
            <w:spacing w:val="20"/>
          </w:rPr>
          <w:t>第二章</w:t>
        </w:r>
        <w:r w:rsidRPr="00462452">
          <w:rPr>
            <w:rStyle w:val="aff3"/>
            <w:rFonts w:ascii="仿宋" w:eastAsia="仿宋" w:hAnsi="仿宋"/>
            <w:noProof/>
            <w:spacing w:val="20"/>
          </w:rPr>
          <w:t xml:space="preserve">  </w:t>
        </w:r>
        <w:r w:rsidRPr="00462452">
          <w:rPr>
            <w:rStyle w:val="aff3"/>
            <w:rFonts w:ascii="仿宋" w:eastAsia="仿宋" w:hAnsi="仿宋" w:hint="eastAsia"/>
            <w:noProof/>
            <w:spacing w:val="20"/>
          </w:rPr>
          <w:t>供应商须知</w:t>
        </w:r>
        <w:r w:rsidRPr="00462452">
          <w:rPr>
            <w:noProof/>
            <w:webHidden/>
          </w:rPr>
          <w:tab/>
        </w:r>
        <w:r w:rsidRPr="00462452">
          <w:rPr>
            <w:noProof/>
            <w:webHidden/>
          </w:rPr>
          <w:fldChar w:fldCharType="begin"/>
        </w:r>
        <w:r w:rsidRPr="00462452">
          <w:rPr>
            <w:noProof/>
            <w:webHidden/>
          </w:rPr>
          <w:instrText xml:space="preserve"> PAGEREF _Toc82791005 \h </w:instrText>
        </w:r>
        <w:r w:rsidRPr="00462452">
          <w:rPr>
            <w:noProof/>
            <w:webHidden/>
          </w:rPr>
        </w:r>
        <w:r w:rsidRPr="00462452">
          <w:rPr>
            <w:noProof/>
            <w:webHidden/>
          </w:rPr>
          <w:fldChar w:fldCharType="separate"/>
        </w:r>
        <w:r w:rsidRPr="00462452">
          <w:rPr>
            <w:noProof/>
            <w:webHidden/>
          </w:rPr>
          <w:t>8</w:t>
        </w:r>
        <w:r w:rsidRPr="00462452">
          <w:rPr>
            <w:noProof/>
            <w:webHidden/>
          </w:rPr>
          <w:fldChar w:fldCharType="end"/>
        </w:r>
      </w:hyperlink>
    </w:p>
    <w:p w:rsidR="00462452" w:rsidRPr="00462452" w:rsidRDefault="00462452">
      <w:pPr>
        <w:pStyle w:val="22"/>
        <w:tabs>
          <w:tab w:val="right" w:leader="dot" w:pos="8948"/>
        </w:tabs>
        <w:rPr>
          <w:rFonts w:asciiTheme="minorHAnsi" w:eastAsiaTheme="minorEastAsia" w:hAnsiTheme="minorHAnsi" w:cstheme="minorBidi"/>
          <w:smallCaps w:val="0"/>
          <w:noProof/>
          <w:sz w:val="21"/>
          <w:szCs w:val="22"/>
        </w:rPr>
      </w:pPr>
      <w:hyperlink w:anchor="_Toc82791006" w:history="1">
        <w:r w:rsidRPr="00462452">
          <w:rPr>
            <w:rStyle w:val="aff3"/>
            <w:rFonts w:ascii="仿宋" w:eastAsia="仿宋" w:hAnsi="仿宋" w:hint="eastAsia"/>
            <w:bCs/>
            <w:noProof/>
          </w:rPr>
          <w:t>一、说明</w:t>
        </w:r>
        <w:r w:rsidRPr="00462452">
          <w:rPr>
            <w:noProof/>
            <w:webHidden/>
          </w:rPr>
          <w:tab/>
        </w:r>
        <w:r w:rsidRPr="00462452">
          <w:rPr>
            <w:noProof/>
            <w:webHidden/>
          </w:rPr>
          <w:fldChar w:fldCharType="begin"/>
        </w:r>
        <w:r w:rsidRPr="00462452">
          <w:rPr>
            <w:noProof/>
            <w:webHidden/>
          </w:rPr>
          <w:instrText xml:space="preserve"> PAGEREF _Toc82791006 \h </w:instrText>
        </w:r>
        <w:r w:rsidRPr="00462452">
          <w:rPr>
            <w:noProof/>
            <w:webHidden/>
          </w:rPr>
        </w:r>
        <w:r w:rsidRPr="00462452">
          <w:rPr>
            <w:noProof/>
            <w:webHidden/>
          </w:rPr>
          <w:fldChar w:fldCharType="separate"/>
        </w:r>
        <w:r w:rsidRPr="00462452">
          <w:rPr>
            <w:noProof/>
            <w:webHidden/>
          </w:rPr>
          <w:t>9</w:t>
        </w:r>
        <w:r w:rsidRPr="00462452">
          <w:rPr>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07" w:history="1">
        <w:r w:rsidRPr="00462452">
          <w:rPr>
            <w:rStyle w:val="aff3"/>
            <w:i w:val="0"/>
            <w:noProof/>
          </w:rPr>
          <w:t>1.</w:t>
        </w:r>
        <w:r w:rsidRPr="00462452">
          <w:rPr>
            <w:rStyle w:val="aff3"/>
            <w:rFonts w:ascii="仿宋" w:eastAsia="仿宋" w:hAnsi="仿宋" w:hint="eastAsia"/>
            <w:i w:val="0"/>
            <w:noProof/>
          </w:rPr>
          <w:t xml:space="preserve"> 采购信息发布媒体</w:t>
        </w:r>
        <w:r w:rsidRPr="00462452">
          <w:rPr>
            <w:i w:val="0"/>
            <w:noProof/>
            <w:webHidden/>
          </w:rPr>
          <w:tab/>
        </w:r>
        <w:r w:rsidRPr="00462452">
          <w:rPr>
            <w:i w:val="0"/>
            <w:noProof/>
            <w:webHidden/>
          </w:rPr>
          <w:fldChar w:fldCharType="begin"/>
        </w:r>
        <w:r w:rsidRPr="00462452">
          <w:rPr>
            <w:i w:val="0"/>
            <w:noProof/>
            <w:webHidden/>
          </w:rPr>
          <w:instrText xml:space="preserve"> PAGEREF _Toc82791007 \h </w:instrText>
        </w:r>
        <w:r w:rsidRPr="00462452">
          <w:rPr>
            <w:i w:val="0"/>
            <w:noProof/>
            <w:webHidden/>
          </w:rPr>
        </w:r>
        <w:r w:rsidRPr="00462452">
          <w:rPr>
            <w:i w:val="0"/>
            <w:noProof/>
            <w:webHidden/>
          </w:rPr>
          <w:fldChar w:fldCharType="separate"/>
        </w:r>
        <w:r w:rsidRPr="00462452">
          <w:rPr>
            <w:i w:val="0"/>
            <w:noProof/>
            <w:webHidden/>
          </w:rPr>
          <w:t>9</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08" w:history="1">
        <w:r w:rsidRPr="00462452">
          <w:rPr>
            <w:rStyle w:val="aff3"/>
            <w:i w:val="0"/>
            <w:noProof/>
          </w:rPr>
          <w:t>2.</w:t>
        </w:r>
        <w:r w:rsidRPr="00462452">
          <w:rPr>
            <w:rStyle w:val="aff3"/>
            <w:rFonts w:ascii="仿宋" w:eastAsia="仿宋" w:hAnsi="仿宋" w:hint="eastAsia"/>
            <w:i w:val="0"/>
            <w:noProof/>
          </w:rPr>
          <w:t xml:space="preserve"> 踏勘现场及答疑会</w:t>
        </w:r>
        <w:r w:rsidRPr="00462452">
          <w:rPr>
            <w:i w:val="0"/>
            <w:noProof/>
            <w:webHidden/>
          </w:rPr>
          <w:tab/>
        </w:r>
        <w:r w:rsidRPr="00462452">
          <w:rPr>
            <w:i w:val="0"/>
            <w:noProof/>
            <w:webHidden/>
          </w:rPr>
          <w:fldChar w:fldCharType="begin"/>
        </w:r>
        <w:r w:rsidRPr="00462452">
          <w:rPr>
            <w:i w:val="0"/>
            <w:noProof/>
            <w:webHidden/>
          </w:rPr>
          <w:instrText xml:space="preserve"> PAGEREF _Toc82791008 \h </w:instrText>
        </w:r>
        <w:r w:rsidRPr="00462452">
          <w:rPr>
            <w:i w:val="0"/>
            <w:noProof/>
            <w:webHidden/>
          </w:rPr>
        </w:r>
        <w:r w:rsidRPr="00462452">
          <w:rPr>
            <w:i w:val="0"/>
            <w:noProof/>
            <w:webHidden/>
          </w:rPr>
          <w:fldChar w:fldCharType="separate"/>
        </w:r>
        <w:r w:rsidRPr="00462452">
          <w:rPr>
            <w:i w:val="0"/>
            <w:noProof/>
            <w:webHidden/>
          </w:rPr>
          <w:t>9</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09" w:history="1">
        <w:r w:rsidRPr="00462452">
          <w:rPr>
            <w:rStyle w:val="aff3"/>
            <w:i w:val="0"/>
            <w:noProof/>
          </w:rPr>
          <w:t>3.</w:t>
        </w:r>
        <w:r w:rsidRPr="00462452">
          <w:rPr>
            <w:rStyle w:val="aff3"/>
            <w:rFonts w:ascii="仿宋" w:eastAsia="仿宋" w:hAnsi="仿宋" w:hint="eastAsia"/>
            <w:i w:val="0"/>
            <w:noProof/>
          </w:rPr>
          <w:t xml:space="preserve"> 合格的货物和服务</w:t>
        </w:r>
        <w:r w:rsidRPr="00462452">
          <w:rPr>
            <w:i w:val="0"/>
            <w:noProof/>
            <w:webHidden/>
          </w:rPr>
          <w:tab/>
        </w:r>
        <w:r w:rsidRPr="00462452">
          <w:rPr>
            <w:i w:val="0"/>
            <w:noProof/>
            <w:webHidden/>
          </w:rPr>
          <w:fldChar w:fldCharType="begin"/>
        </w:r>
        <w:r w:rsidRPr="00462452">
          <w:rPr>
            <w:i w:val="0"/>
            <w:noProof/>
            <w:webHidden/>
          </w:rPr>
          <w:instrText xml:space="preserve"> PAGEREF _Toc82791009 \h </w:instrText>
        </w:r>
        <w:r w:rsidRPr="00462452">
          <w:rPr>
            <w:i w:val="0"/>
            <w:noProof/>
            <w:webHidden/>
          </w:rPr>
        </w:r>
        <w:r w:rsidRPr="00462452">
          <w:rPr>
            <w:i w:val="0"/>
            <w:noProof/>
            <w:webHidden/>
          </w:rPr>
          <w:fldChar w:fldCharType="separate"/>
        </w:r>
        <w:r w:rsidRPr="00462452">
          <w:rPr>
            <w:i w:val="0"/>
            <w:noProof/>
            <w:webHidden/>
          </w:rPr>
          <w:t>9</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10" w:history="1">
        <w:r w:rsidRPr="00462452">
          <w:rPr>
            <w:rStyle w:val="aff3"/>
            <w:i w:val="0"/>
            <w:noProof/>
          </w:rPr>
          <w:t>4.</w:t>
        </w:r>
        <w:r w:rsidRPr="00462452">
          <w:rPr>
            <w:rStyle w:val="aff3"/>
            <w:rFonts w:ascii="仿宋" w:eastAsia="仿宋" w:hAnsi="仿宋" w:hint="eastAsia"/>
            <w:i w:val="0"/>
            <w:noProof/>
          </w:rPr>
          <w:t xml:space="preserve"> 知识产权</w:t>
        </w:r>
        <w:r w:rsidRPr="00462452">
          <w:rPr>
            <w:i w:val="0"/>
            <w:noProof/>
            <w:webHidden/>
          </w:rPr>
          <w:tab/>
        </w:r>
        <w:r w:rsidRPr="00462452">
          <w:rPr>
            <w:i w:val="0"/>
            <w:noProof/>
            <w:webHidden/>
          </w:rPr>
          <w:fldChar w:fldCharType="begin"/>
        </w:r>
        <w:r w:rsidRPr="00462452">
          <w:rPr>
            <w:i w:val="0"/>
            <w:noProof/>
            <w:webHidden/>
          </w:rPr>
          <w:instrText xml:space="preserve"> PAGEREF _Toc82791010 \h </w:instrText>
        </w:r>
        <w:r w:rsidRPr="00462452">
          <w:rPr>
            <w:i w:val="0"/>
            <w:noProof/>
            <w:webHidden/>
          </w:rPr>
        </w:r>
        <w:r w:rsidRPr="00462452">
          <w:rPr>
            <w:i w:val="0"/>
            <w:noProof/>
            <w:webHidden/>
          </w:rPr>
          <w:fldChar w:fldCharType="separate"/>
        </w:r>
        <w:r w:rsidRPr="00462452">
          <w:rPr>
            <w:i w:val="0"/>
            <w:noProof/>
            <w:webHidden/>
          </w:rPr>
          <w:t>9</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11" w:history="1">
        <w:r w:rsidRPr="00462452">
          <w:rPr>
            <w:rStyle w:val="aff3"/>
            <w:i w:val="0"/>
            <w:noProof/>
          </w:rPr>
          <w:t>5.</w:t>
        </w:r>
        <w:r w:rsidRPr="00462452">
          <w:rPr>
            <w:rStyle w:val="aff3"/>
            <w:rFonts w:ascii="仿宋" w:eastAsia="仿宋" w:hAnsi="仿宋" w:hint="eastAsia"/>
            <w:i w:val="0"/>
            <w:noProof/>
          </w:rPr>
          <w:t xml:space="preserve"> 参加采购活动的费用</w:t>
        </w:r>
        <w:r w:rsidRPr="00462452">
          <w:rPr>
            <w:i w:val="0"/>
            <w:noProof/>
            <w:webHidden/>
          </w:rPr>
          <w:tab/>
        </w:r>
        <w:r w:rsidRPr="00462452">
          <w:rPr>
            <w:i w:val="0"/>
            <w:noProof/>
            <w:webHidden/>
          </w:rPr>
          <w:fldChar w:fldCharType="begin"/>
        </w:r>
        <w:r w:rsidRPr="00462452">
          <w:rPr>
            <w:i w:val="0"/>
            <w:noProof/>
            <w:webHidden/>
          </w:rPr>
          <w:instrText xml:space="preserve"> PAGEREF _Toc82791011 \h </w:instrText>
        </w:r>
        <w:r w:rsidRPr="00462452">
          <w:rPr>
            <w:i w:val="0"/>
            <w:noProof/>
            <w:webHidden/>
          </w:rPr>
        </w:r>
        <w:r w:rsidRPr="00462452">
          <w:rPr>
            <w:i w:val="0"/>
            <w:noProof/>
            <w:webHidden/>
          </w:rPr>
          <w:fldChar w:fldCharType="separate"/>
        </w:r>
        <w:r w:rsidRPr="00462452">
          <w:rPr>
            <w:i w:val="0"/>
            <w:noProof/>
            <w:webHidden/>
          </w:rPr>
          <w:t>10</w:t>
        </w:r>
        <w:r w:rsidRPr="00462452">
          <w:rPr>
            <w:i w:val="0"/>
            <w:noProof/>
            <w:webHidden/>
          </w:rPr>
          <w:fldChar w:fldCharType="end"/>
        </w:r>
      </w:hyperlink>
    </w:p>
    <w:p w:rsidR="00462452" w:rsidRPr="00462452" w:rsidRDefault="00462452">
      <w:pPr>
        <w:pStyle w:val="22"/>
        <w:tabs>
          <w:tab w:val="right" w:leader="dot" w:pos="8948"/>
        </w:tabs>
        <w:rPr>
          <w:rFonts w:asciiTheme="minorHAnsi" w:eastAsiaTheme="minorEastAsia" w:hAnsiTheme="minorHAnsi" w:cstheme="minorBidi"/>
          <w:smallCaps w:val="0"/>
          <w:noProof/>
          <w:sz w:val="21"/>
          <w:szCs w:val="22"/>
        </w:rPr>
      </w:pPr>
      <w:hyperlink w:anchor="_Toc82791012" w:history="1">
        <w:r w:rsidRPr="00462452">
          <w:rPr>
            <w:rStyle w:val="aff3"/>
            <w:rFonts w:ascii="仿宋" w:eastAsia="仿宋" w:hAnsi="仿宋" w:hint="eastAsia"/>
            <w:bCs/>
            <w:noProof/>
          </w:rPr>
          <w:t>二、采购文件</w:t>
        </w:r>
        <w:r w:rsidRPr="00462452">
          <w:rPr>
            <w:noProof/>
            <w:webHidden/>
          </w:rPr>
          <w:tab/>
        </w:r>
        <w:r w:rsidRPr="00462452">
          <w:rPr>
            <w:noProof/>
            <w:webHidden/>
          </w:rPr>
          <w:fldChar w:fldCharType="begin"/>
        </w:r>
        <w:r w:rsidRPr="00462452">
          <w:rPr>
            <w:noProof/>
            <w:webHidden/>
          </w:rPr>
          <w:instrText xml:space="preserve"> PAGEREF _Toc82791012 \h </w:instrText>
        </w:r>
        <w:r w:rsidRPr="00462452">
          <w:rPr>
            <w:noProof/>
            <w:webHidden/>
          </w:rPr>
        </w:r>
        <w:r w:rsidRPr="00462452">
          <w:rPr>
            <w:noProof/>
            <w:webHidden/>
          </w:rPr>
          <w:fldChar w:fldCharType="separate"/>
        </w:r>
        <w:r w:rsidRPr="00462452">
          <w:rPr>
            <w:noProof/>
            <w:webHidden/>
          </w:rPr>
          <w:t>10</w:t>
        </w:r>
        <w:r w:rsidRPr="00462452">
          <w:rPr>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13" w:history="1">
        <w:r w:rsidRPr="00462452">
          <w:rPr>
            <w:rStyle w:val="aff3"/>
            <w:i w:val="0"/>
            <w:noProof/>
          </w:rPr>
          <w:t>6.</w:t>
        </w:r>
        <w:r w:rsidRPr="00462452">
          <w:rPr>
            <w:rStyle w:val="aff3"/>
            <w:rFonts w:ascii="仿宋" w:eastAsia="仿宋" w:hAnsi="仿宋" w:hint="eastAsia"/>
            <w:i w:val="0"/>
            <w:noProof/>
          </w:rPr>
          <w:t xml:space="preserve"> 采购文件的组成</w:t>
        </w:r>
        <w:r w:rsidRPr="00462452">
          <w:rPr>
            <w:i w:val="0"/>
            <w:noProof/>
            <w:webHidden/>
          </w:rPr>
          <w:tab/>
        </w:r>
        <w:r w:rsidRPr="00462452">
          <w:rPr>
            <w:i w:val="0"/>
            <w:noProof/>
            <w:webHidden/>
          </w:rPr>
          <w:fldChar w:fldCharType="begin"/>
        </w:r>
        <w:r w:rsidRPr="00462452">
          <w:rPr>
            <w:i w:val="0"/>
            <w:noProof/>
            <w:webHidden/>
          </w:rPr>
          <w:instrText xml:space="preserve"> PAGEREF _Toc82791013 \h </w:instrText>
        </w:r>
        <w:r w:rsidRPr="00462452">
          <w:rPr>
            <w:i w:val="0"/>
            <w:noProof/>
            <w:webHidden/>
          </w:rPr>
        </w:r>
        <w:r w:rsidRPr="00462452">
          <w:rPr>
            <w:i w:val="0"/>
            <w:noProof/>
            <w:webHidden/>
          </w:rPr>
          <w:fldChar w:fldCharType="separate"/>
        </w:r>
        <w:r w:rsidRPr="00462452">
          <w:rPr>
            <w:i w:val="0"/>
            <w:noProof/>
            <w:webHidden/>
          </w:rPr>
          <w:t>10</w:t>
        </w:r>
        <w:r w:rsidRPr="00462452">
          <w:rPr>
            <w:i w:val="0"/>
            <w:noProof/>
            <w:webHidden/>
          </w:rPr>
          <w:fldChar w:fldCharType="end"/>
        </w:r>
      </w:hyperlink>
    </w:p>
    <w:p w:rsidR="00462452" w:rsidRPr="00462452" w:rsidRDefault="00462452">
      <w:pPr>
        <w:pStyle w:val="22"/>
        <w:tabs>
          <w:tab w:val="right" w:leader="dot" w:pos="8948"/>
        </w:tabs>
        <w:rPr>
          <w:rFonts w:asciiTheme="minorHAnsi" w:eastAsiaTheme="minorEastAsia" w:hAnsiTheme="minorHAnsi" w:cstheme="minorBidi"/>
          <w:smallCaps w:val="0"/>
          <w:noProof/>
          <w:sz w:val="21"/>
          <w:szCs w:val="22"/>
        </w:rPr>
      </w:pPr>
      <w:hyperlink w:anchor="_Toc82791014" w:history="1">
        <w:r w:rsidRPr="00462452">
          <w:rPr>
            <w:rStyle w:val="aff3"/>
            <w:rFonts w:ascii="仿宋" w:eastAsia="仿宋" w:hAnsi="仿宋" w:hint="eastAsia"/>
            <w:bCs/>
            <w:noProof/>
          </w:rPr>
          <w:t>三、响应文件的编制</w:t>
        </w:r>
        <w:r w:rsidRPr="00462452">
          <w:rPr>
            <w:noProof/>
            <w:webHidden/>
          </w:rPr>
          <w:tab/>
        </w:r>
        <w:r w:rsidRPr="00462452">
          <w:rPr>
            <w:noProof/>
            <w:webHidden/>
          </w:rPr>
          <w:fldChar w:fldCharType="begin"/>
        </w:r>
        <w:r w:rsidRPr="00462452">
          <w:rPr>
            <w:noProof/>
            <w:webHidden/>
          </w:rPr>
          <w:instrText xml:space="preserve"> PAGEREF _Toc82791014 \h </w:instrText>
        </w:r>
        <w:r w:rsidRPr="00462452">
          <w:rPr>
            <w:noProof/>
            <w:webHidden/>
          </w:rPr>
        </w:r>
        <w:r w:rsidRPr="00462452">
          <w:rPr>
            <w:noProof/>
            <w:webHidden/>
          </w:rPr>
          <w:fldChar w:fldCharType="separate"/>
        </w:r>
        <w:r w:rsidRPr="00462452">
          <w:rPr>
            <w:noProof/>
            <w:webHidden/>
          </w:rPr>
          <w:t>10</w:t>
        </w:r>
        <w:r w:rsidRPr="00462452">
          <w:rPr>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15" w:history="1">
        <w:r w:rsidRPr="00462452">
          <w:rPr>
            <w:rStyle w:val="aff3"/>
            <w:i w:val="0"/>
            <w:noProof/>
          </w:rPr>
          <w:t>7.</w:t>
        </w:r>
        <w:r w:rsidRPr="00462452">
          <w:rPr>
            <w:rStyle w:val="aff3"/>
            <w:rFonts w:ascii="仿宋" w:eastAsia="仿宋" w:hAnsi="仿宋" w:hint="eastAsia"/>
            <w:i w:val="0"/>
            <w:noProof/>
          </w:rPr>
          <w:t xml:space="preserve"> 响应文件的语言及度量衡单位</w:t>
        </w:r>
        <w:r w:rsidRPr="00462452">
          <w:rPr>
            <w:i w:val="0"/>
            <w:noProof/>
            <w:webHidden/>
          </w:rPr>
          <w:tab/>
        </w:r>
        <w:r w:rsidRPr="00462452">
          <w:rPr>
            <w:i w:val="0"/>
            <w:noProof/>
            <w:webHidden/>
          </w:rPr>
          <w:fldChar w:fldCharType="begin"/>
        </w:r>
        <w:r w:rsidRPr="00462452">
          <w:rPr>
            <w:i w:val="0"/>
            <w:noProof/>
            <w:webHidden/>
          </w:rPr>
          <w:instrText xml:space="preserve"> PAGEREF _Toc82791015 \h </w:instrText>
        </w:r>
        <w:r w:rsidRPr="00462452">
          <w:rPr>
            <w:i w:val="0"/>
            <w:noProof/>
            <w:webHidden/>
          </w:rPr>
        </w:r>
        <w:r w:rsidRPr="00462452">
          <w:rPr>
            <w:i w:val="0"/>
            <w:noProof/>
            <w:webHidden/>
          </w:rPr>
          <w:fldChar w:fldCharType="separate"/>
        </w:r>
        <w:r w:rsidRPr="00462452">
          <w:rPr>
            <w:i w:val="0"/>
            <w:noProof/>
            <w:webHidden/>
          </w:rPr>
          <w:t>10</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16" w:history="1">
        <w:r w:rsidRPr="00462452">
          <w:rPr>
            <w:rStyle w:val="aff3"/>
            <w:i w:val="0"/>
            <w:noProof/>
          </w:rPr>
          <w:t>8.</w:t>
        </w:r>
        <w:r w:rsidRPr="00462452">
          <w:rPr>
            <w:rStyle w:val="aff3"/>
            <w:rFonts w:ascii="仿宋" w:eastAsia="仿宋" w:hAnsi="仿宋" w:hint="eastAsia"/>
            <w:i w:val="0"/>
            <w:noProof/>
          </w:rPr>
          <w:t xml:space="preserve"> 响应文件的组成</w:t>
        </w:r>
        <w:r w:rsidRPr="00462452">
          <w:rPr>
            <w:i w:val="0"/>
            <w:noProof/>
            <w:webHidden/>
          </w:rPr>
          <w:tab/>
        </w:r>
        <w:r w:rsidRPr="00462452">
          <w:rPr>
            <w:i w:val="0"/>
            <w:noProof/>
            <w:webHidden/>
          </w:rPr>
          <w:fldChar w:fldCharType="begin"/>
        </w:r>
        <w:r w:rsidRPr="00462452">
          <w:rPr>
            <w:i w:val="0"/>
            <w:noProof/>
            <w:webHidden/>
          </w:rPr>
          <w:instrText xml:space="preserve"> PAGEREF _Toc82791016 \h </w:instrText>
        </w:r>
        <w:r w:rsidRPr="00462452">
          <w:rPr>
            <w:i w:val="0"/>
            <w:noProof/>
            <w:webHidden/>
          </w:rPr>
        </w:r>
        <w:r w:rsidRPr="00462452">
          <w:rPr>
            <w:i w:val="0"/>
            <w:noProof/>
            <w:webHidden/>
          </w:rPr>
          <w:fldChar w:fldCharType="separate"/>
        </w:r>
        <w:r w:rsidRPr="00462452">
          <w:rPr>
            <w:i w:val="0"/>
            <w:noProof/>
            <w:webHidden/>
          </w:rPr>
          <w:t>11</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17" w:history="1">
        <w:r w:rsidRPr="00462452">
          <w:rPr>
            <w:rStyle w:val="aff3"/>
            <w:i w:val="0"/>
            <w:noProof/>
          </w:rPr>
          <w:t>9.</w:t>
        </w:r>
        <w:r w:rsidRPr="00462452">
          <w:rPr>
            <w:rStyle w:val="aff3"/>
            <w:rFonts w:ascii="仿宋" w:eastAsia="仿宋" w:hAnsi="仿宋" w:hint="eastAsia"/>
            <w:i w:val="0"/>
            <w:noProof/>
          </w:rPr>
          <w:t xml:space="preserve"> 响应文件格式</w:t>
        </w:r>
        <w:r w:rsidRPr="00462452">
          <w:rPr>
            <w:i w:val="0"/>
            <w:noProof/>
            <w:webHidden/>
          </w:rPr>
          <w:tab/>
        </w:r>
        <w:r w:rsidRPr="00462452">
          <w:rPr>
            <w:i w:val="0"/>
            <w:noProof/>
            <w:webHidden/>
          </w:rPr>
          <w:fldChar w:fldCharType="begin"/>
        </w:r>
        <w:r w:rsidRPr="00462452">
          <w:rPr>
            <w:i w:val="0"/>
            <w:noProof/>
            <w:webHidden/>
          </w:rPr>
          <w:instrText xml:space="preserve"> PAGEREF _Toc82791017 \h </w:instrText>
        </w:r>
        <w:r w:rsidRPr="00462452">
          <w:rPr>
            <w:i w:val="0"/>
            <w:noProof/>
            <w:webHidden/>
          </w:rPr>
        </w:r>
        <w:r w:rsidRPr="00462452">
          <w:rPr>
            <w:i w:val="0"/>
            <w:noProof/>
            <w:webHidden/>
          </w:rPr>
          <w:fldChar w:fldCharType="separate"/>
        </w:r>
        <w:r w:rsidRPr="00462452">
          <w:rPr>
            <w:i w:val="0"/>
            <w:noProof/>
            <w:webHidden/>
          </w:rPr>
          <w:t>11</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18" w:history="1">
        <w:r w:rsidRPr="00462452">
          <w:rPr>
            <w:rStyle w:val="aff3"/>
            <w:i w:val="0"/>
            <w:noProof/>
          </w:rPr>
          <w:t>10.</w:t>
        </w:r>
        <w:r w:rsidRPr="00462452">
          <w:rPr>
            <w:rStyle w:val="aff3"/>
            <w:rFonts w:ascii="仿宋" w:eastAsia="仿宋" w:hAnsi="仿宋" w:hint="eastAsia"/>
            <w:i w:val="0"/>
            <w:noProof/>
          </w:rPr>
          <w:t xml:space="preserve"> 响应文件的编制、数量和签署</w:t>
        </w:r>
        <w:r w:rsidRPr="00462452">
          <w:rPr>
            <w:i w:val="0"/>
            <w:noProof/>
            <w:webHidden/>
          </w:rPr>
          <w:tab/>
        </w:r>
        <w:r w:rsidRPr="00462452">
          <w:rPr>
            <w:i w:val="0"/>
            <w:noProof/>
            <w:webHidden/>
          </w:rPr>
          <w:fldChar w:fldCharType="begin"/>
        </w:r>
        <w:r w:rsidRPr="00462452">
          <w:rPr>
            <w:i w:val="0"/>
            <w:noProof/>
            <w:webHidden/>
          </w:rPr>
          <w:instrText xml:space="preserve"> PAGEREF _Toc82791018 \h </w:instrText>
        </w:r>
        <w:r w:rsidRPr="00462452">
          <w:rPr>
            <w:i w:val="0"/>
            <w:noProof/>
            <w:webHidden/>
          </w:rPr>
        </w:r>
        <w:r w:rsidRPr="00462452">
          <w:rPr>
            <w:i w:val="0"/>
            <w:noProof/>
            <w:webHidden/>
          </w:rPr>
          <w:fldChar w:fldCharType="separate"/>
        </w:r>
        <w:r w:rsidRPr="00462452">
          <w:rPr>
            <w:i w:val="0"/>
            <w:noProof/>
            <w:webHidden/>
          </w:rPr>
          <w:t>11</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19" w:history="1">
        <w:r w:rsidRPr="00462452">
          <w:rPr>
            <w:rStyle w:val="aff3"/>
            <w:i w:val="0"/>
            <w:noProof/>
          </w:rPr>
          <w:t>11.</w:t>
        </w:r>
        <w:r w:rsidRPr="00462452">
          <w:rPr>
            <w:rStyle w:val="aff3"/>
            <w:rFonts w:ascii="仿宋" w:eastAsia="仿宋" w:hAnsi="仿宋" w:hint="eastAsia"/>
            <w:i w:val="0"/>
            <w:noProof/>
          </w:rPr>
          <w:t xml:space="preserve"> 报价说明</w:t>
        </w:r>
        <w:r w:rsidRPr="00462452">
          <w:rPr>
            <w:i w:val="0"/>
            <w:noProof/>
            <w:webHidden/>
          </w:rPr>
          <w:tab/>
        </w:r>
        <w:r w:rsidRPr="00462452">
          <w:rPr>
            <w:i w:val="0"/>
            <w:noProof/>
            <w:webHidden/>
          </w:rPr>
          <w:fldChar w:fldCharType="begin"/>
        </w:r>
        <w:r w:rsidRPr="00462452">
          <w:rPr>
            <w:i w:val="0"/>
            <w:noProof/>
            <w:webHidden/>
          </w:rPr>
          <w:instrText xml:space="preserve"> PAGEREF _Toc82791019 \h </w:instrText>
        </w:r>
        <w:r w:rsidRPr="00462452">
          <w:rPr>
            <w:i w:val="0"/>
            <w:noProof/>
            <w:webHidden/>
          </w:rPr>
        </w:r>
        <w:r w:rsidRPr="00462452">
          <w:rPr>
            <w:i w:val="0"/>
            <w:noProof/>
            <w:webHidden/>
          </w:rPr>
          <w:fldChar w:fldCharType="separate"/>
        </w:r>
        <w:r w:rsidRPr="00462452">
          <w:rPr>
            <w:i w:val="0"/>
            <w:noProof/>
            <w:webHidden/>
          </w:rPr>
          <w:t>12</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20" w:history="1">
        <w:r w:rsidRPr="00462452">
          <w:rPr>
            <w:rStyle w:val="aff3"/>
            <w:i w:val="0"/>
            <w:noProof/>
          </w:rPr>
          <w:t>12.</w:t>
        </w:r>
        <w:r w:rsidRPr="00462452">
          <w:rPr>
            <w:rStyle w:val="aff3"/>
            <w:rFonts w:ascii="仿宋" w:eastAsia="仿宋" w:hAnsi="仿宋" w:hint="eastAsia"/>
            <w:i w:val="0"/>
            <w:noProof/>
          </w:rPr>
          <w:t xml:space="preserve"> 报价货币</w:t>
        </w:r>
        <w:r w:rsidRPr="00462452">
          <w:rPr>
            <w:i w:val="0"/>
            <w:noProof/>
            <w:webHidden/>
          </w:rPr>
          <w:tab/>
        </w:r>
        <w:r w:rsidRPr="00462452">
          <w:rPr>
            <w:i w:val="0"/>
            <w:noProof/>
            <w:webHidden/>
          </w:rPr>
          <w:fldChar w:fldCharType="begin"/>
        </w:r>
        <w:r w:rsidRPr="00462452">
          <w:rPr>
            <w:i w:val="0"/>
            <w:noProof/>
            <w:webHidden/>
          </w:rPr>
          <w:instrText xml:space="preserve"> PAGEREF _Toc82791020 \h </w:instrText>
        </w:r>
        <w:r w:rsidRPr="00462452">
          <w:rPr>
            <w:i w:val="0"/>
            <w:noProof/>
            <w:webHidden/>
          </w:rPr>
        </w:r>
        <w:r w:rsidRPr="00462452">
          <w:rPr>
            <w:i w:val="0"/>
            <w:noProof/>
            <w:webHidden/>
          </w:rPr>
          <w:fldChar w:fldCharType="separate"/>
        </w:r>
        <w:r w:rsidRPr="00462452">
          <w:rPr>
            <w:i w:val="0"/>
            <w:noProof/>
            <w:webHidden/>
          </w:rPr>
          <w:t>13</w:t>
        </w:r>
        <w:r w:rsidRPr="00462452">
          <w:rPr>
            <w:i w:val="0"/>
            <w:noProof/>
            <w:webHidden/>
          </w:rPr>
          <w:fldChar w:fldCharType="end"/>
        </w:r>
      </w:hyperlink>
    </w:p>
    <w:p w:rsidR="00462452" w:rsidRPr="00462452" w:rsidRDefault="00462452">
      <w:pPr>
        <w:pStyle w:val="22"/>
        <w:tabs>
          <w:tab w:val="right" w:leader="dot" w:pos="8948"/>
        </w:tabs>
        <w:rPr>
          <w:rFonts w:asciiTheme="minorHAnsi" w:eastAsiaTheme="minorEastAsia" w:hAnsiTheme="minorHAnsi" w:cstheme="minorBidi"/>
          <w:smallCaps w:val="0"/>
          <w:noProof/>
          <w:sz w:val="21"/>
          <w:szCs w:val="22"/>
        </w:rPr>
      </w:pPr>
      <w:hyperlink w:anchor="_Toc82791021" w:history="1">
        <w:r w:rsidRPr="00462452">
          <w:rPr>
            <w:rStyle w:val="aff3"/>
            <w:rFonts w:ascii="仿宋" w:eastAsia="仿宋" w:hAnsi="仿宋" w:hint="eastAsia"/>
            <w:bCs/>
            <w:noProof/>
          </w:rPr>
          <w:t>四、响应文件的提交</w:t>
        </w:r>
        <w:r w:rsidRPr="00462452">
          <w:rPr>
            <w:noProof/>
            <w:webHidden/>
          </w:rPr>
          <w:tab/>
        </w:r>
        <w:r w:rsidRPr="00462452">
          <w:rPr>
            <w:noProof/>
            <w:webHidden/>
          </w:rPr>
          <w:fldChar w:fldCharType="begin"/>
        </w:r>
        <w:r w:rsidRPr="00462452">
          <w:rPr>
            <w:noProof/>
            <w:webHidden/>
          </w:rPr>
          <w:instrText xml:space="preserve"> PAGEREF _Toc82791021 \h </w:instrText>
        </w:r>
        <w:r w:rsidRPr="00462452">
          <w:rPr>
            <w:noProof/>
            <w:webHidden/>
          </w:rPr>
        </w:r>
        <w:r w:rsidRPr="00462452">
          <w:rPr>
            <w:noProof/>
            <w:webHidden/>
          </w:rPr>
          <w:fldChar w:fldCharType="separate"/>
        </w:r>
        <w:r w:rsidRPr="00462452">
          <w:rPr>
            <w:noProof/>
            <w:webHidden/>
          </w:rPr>
          <w:t>13</w:t>
        </w:r>
        <w:r w:rsidRPr="00462452">
          <w:rPr>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22" w:history="1">
        <w:r w:rsidRPr="00462452">
          <w:rPr>
            <w:rStyle w:val="aff3"/>
            <w:i w:val="0"/>
            <w:noProof/>
          </w:rPr>
          <w:t>13.</w:t>
        </w:r>
        <w:r w:rsidRPr="00462452">
          <w:rPr>
            <w:rStyle w:val="aff3"/>
            <w:rFonts w:ascii="仿宋" w:eastAsia="仿宋" w:hAnsi="仿宋" w:hint="eastAsia"/>
            <w:i w:val="0"/>
            <w:noProof/>
          </w:rPr>
          <w:t xml:space="preserve"> 响应文件的标记和密封</w:t>
        </w:r>
        <w:r w:rsidRPr="00462452">
          <w:rPr>
            <w:i w:val="0"/>
            <w:noProof/>
            <w:webHidden/>
          </w:rPr>
          <w:tab/>
        </w:r>
        <w:r w:rsidRPr="00462452">
          <w:rPr>
            <w:i w:val="0"/>
            <w:noProof/>
            <w:webHidden/>
          </w:rPr>
          <w:fldChar w:fldCharType="begin"/>
        </w:r>
        <w:r w:rsidRPr="00462452">
          <w:rPr>
            <w:i w:val="0"/>
            <w:noProof/>
            <w:webHidden/>
          </w:rPr>
          <w:instrText xml:space="preserve"> PAGEREF _Toc82791022 \h </w:instrText>
        </w:r>
        <w:r w:rsidRPr="00462452">
          <w:rPr>
            <w:i w:val="0"/>
            <w:noProof/>
            <w:webHidden/>
          </w:rPr>
        </w:r>
        <w:r w:rsidRPr="00462452">
          <w:rPr>
            <w:i w:val="0"/>
            <w:noProof/>
            <w:webHidden/>
          </w:rPr>
          <w:fldChar w:fldCharType="separate"/>
        </w:r>
        <w:r w:rsidRPr="00462452">
          <w:rPr>
            <w:i w:val="0"/>
            <w:noProof/>
            <w:webHidden/>
          </w:rPr>
          <w:t>13</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23" w:history="1">
        <w:r w:rsidRPr="00462452">
          <w:rPr>
            <w:rStyle w:val="aff3"/>
            <w:i w:val="0"/>
            <w:noProof/>
          </w:rPr>
          <w:t>14.</w:t>
        </w:r>
        <w:r w:rsidRPr="00462452">
          <w:rPr>
            <w:rStyle w:val="aff3"/>
            <w:rFonts w:ascii="仿宋" w:eastAsia="仿宋" w:hAnsi="仿宋" w:hint="eastAsia"/>
            <w:i w:val="0"/>
            <w:noProof/>
          </w:rPr>
          <w:t xml:space="preserve"> 采购活动截止时间</w:t>
        </w:r>
        <w:r w:rsidRPr="00462452">
          <w:rPr>
            <w:i w:val="0"/>
            <w:noProof/>
            <w:webHidden/>
          </w:rPr>
          <w:tab/>
        </w:r>
        <w:r w:rsidRPr="00462452">
          <w:rPr>
            <w:i w:val="0"/>
            <w:noProof/>
            <w:webHidden/>
          </w:rPr>
          <w:fldChar w:fldCharType="begin"/>
        </w:r>
        <w:r w:rsidRPr="00462452">
          <w:rPr>
            <w:i w:val="0"/>
            <w:noProof/>
            <w:webHidden/>
          </w:rPr>
          <w:instrText xml:space="preserve"> PAGEREF _Toc82791023 \h </w:instrText>
        </w:r>
        <w:r w:rsidRPr="00462452">
          <w:rPr>
            <w:i w:val="0"/>
            <w:noProof/>
            <w:webHidden/>
          </w:rPr>
        </w:r>
        <w:r w:rsidRPr="00462452">
          <w:rPr>
            <w:i w:val="0"/>
            <w:noProof/>
            <w:webHidden/>
          </w:rPr>
          <w:fldChar w:fldCharType="separate"/>
        </w:r>
        <w:r w:rsidRPr="00462452">
          <w:rPr>
            <w:i w:val="0"/>
            <w:noProof/>
            <w:webHidden/>
          </w:rPr>
          <w:t>13</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24" w:history="1">
        <w:r w:rsidRPr="00462452">
          <w:rPr>
            <w:rStyle w:val="aff3"/>
            <w:i w:val="0"/>
            <w:noProof/>
          </w:rPr>
          <w:t>15.</w:t>
        </w:r>
        <w:r w:rsidRPr="00462452">
          <w:rPr>
            <w:rStyle w:val="aff3"/>
            <w:rFonts w:ascii="仿宋" w:eastAsia="仿宋" w:hAnsi="仿宋" w:hint="eastAsia"/>
            <w:i w:val="0"/>
            <w:noProof/>
          </w:rPr>
          <w:t xml:space="preserve"> 拒收的响应文件</w:t>
        </w:r>
        <w:r w:rsidRPr="00462452">
          <w:rPr>
            <w:i w:val="0"/>
            <w:noProof/>
            <w:webHidden/>
          </w:rPr>
          <w:tab/>
        </w:r>
        <w:r w:rsidRPr="00462452">
          <w:rPr>
            <w:i w:val="0"/>
            <w:noProof/>
            <w:webHidden/>
          </w:rPr>
          <w:fldChar w:fldCharType="begin"/>
        </w:r>
        <w:r w:rsidRPr="00462452">
          <w:rPr>
            <w:i w:val="0"/>
            <w:noProof/>
            <w:webHidden/>
          </w:rPr>
          <w:instrText xml:space="preserve"> PAGEREF _Toc82791024 \h </w:instrText>
        </w:r>
        <w:r w:rsidRPr="00462452">
          <w:rPr>
            <w:i w:val="0"/>
            <w:noProof/>
            <w:webHidden/>
          </w:rPr>
        </w:r>
        <w:r w:rsidRPr="00462452">
          <w:rPr>
            <w:i w:val="0"/>
            <w:noProof/>
            <w:webHidden/>
          </w:rPr>
          <w:fldChar w:fldCharType="separate"/>
        </w:r>
        <w:r w:rsidRPr="00462452">
          <w:rPr>
            <w:i w:val="0"/>
            <w:noProof/>
            <w:webHidden/>
          </w:rPr>
          <w:t>14</w:t>
        </w:r>
        <w:r w:rsidRPr="00462452">
          <w:rPr>
            <w:i w:val="0"/>
            <w:noProof/>
            <w:webHidden/>
          </w:rPr>
          <w:fldChar w:fldCharType="end"/>
        </w:r>
      </w:hyperlink>
    </w:p>
    <w:p w:rsidR="00462452" w:rsidRPr="00462452" w:rsidRDefault="00462452">
      <w:pPr>
        <w:pStyle w:val="22"/>
        <w:tabs>
          <w:tab w:val="right" w:leader="dot" w:pos="8948"/>
        </w:tabs>
        <w:rPr>
          <w:rFonts w:asciiTheme="minorHAnsi" w:eastAsiaTheme="minorEastAsia" w:hAnsiTheme="minorHAnsi" w:cstheme="minorBidi"/>
          <w:smallCaps w:val="0"/>
          <w:noProof/>
          <w:sz w:val="21"/>
          <w:szCs w:val="22"/>
        </w:rPr>
      </w:pPr>
      <w:hyperlink w:anchor="_Toc82791025" w:history="1">
        <w:r w:rsidRPr="00462452">
          <w:rPr>
            <w:rStyle w:val="aff3"/>
            <w:rFonts w:ascii="仿宋" w:eastAsia="仿宋" w:hAnsi="仿宋" w:hint="eastAsia"/>
            <w:bCs/>
            <w:noProof/>
          </w:rPr>
          <w:t>五、成交供应商的确定</w:t>
        </w:r>
        <w:r w:rsidRPr="00462452">
          <w:rPr>
            <w:noProof/>
            <w:webHidden/>
          </w:rPr>
          <w:tab/>
        </w:r>
        <w:r w:rsidRPr="00462452">
          <w:rPr>
            <w:noProof/>
            <w:webHidden/>
          </w:rPr>
          <w:fldChar w:fldCharType="begin"/>
        </w:r>
        <w:r w:rsidRPr="00462452">
          <w:rPr>
            <w:noProof/>
            <w:webHidden/>
          </w:rPr>
          <w:instrText xml:space="preserve"> PAGEREF _Toc82791025 \h </w:instrText>
        </w:r>
        <w:r w:rsidRPr="00462452">
          <w:rPr>
            <w:noProof/>
            <w:webHidden/>
          </w:rPr>
        </w:r>
        <w:r w:rsidRPr="00462452">
          <w:rPr>
            <w:noProof/>
            <w:webHidden/>
          </w:rPr>
          <w:fldChar w:fldCharType="separate"/>
        </w:r>
        <w:r w:rsidRPr="00462452">
          <w:rPr>
            <w:noProof/>
            <w:webHidden/>
          </w:rPr>
          <w:t>14</w:t>
        </w:r>
        <w:r w:rsidRPr="00462452">
          <w:rPr>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26" w:history="1">
        <w:r w:rsidRPr="00462452">
          <w:rPr>
            <w:rStyle w:val="aff3"/>
            <w:i w:val="0"/>
            <w:noProof/>
          </w:rPr>
          <w:t>16.</w:t>
        </w:r>
        <w:r w:rsidRPr="00462452">
          <w:rPr>
            <w:rStyle w:val="aff3"/>
            <w:rFonts w:ascii="仿宋" w:eastAsia="仿宋" w:hAnsi="仿宋" w:hint="eastAsia"/>
            <w:i w:val="0"/>
            <w:noProof/>
          </w:rPr>
          <w:t xml:space="preserve"> 采购活动</w:t>
        </w:r>
        <w:r w:rsidRPr="00462452">
          <w:rPr>
            <w:i w:val="0"/>
            <w:noProof/>
            <w:webHidden/>
          </w:rPr>
          <w:tab/>
        </w:r>
        <w:r w:rsidRPr="00462452">
          <w:rPr>
            <w:i w:val="0"/>
            <w:noProof/>
            <w:webHidden/>
          </w:rPr>
          <w:fldChar w:fldCharType="begin"/>
        </w:r>
        <w:r w:rsidRPr="00462452">
          <w:rPr>
            <w:i w:val="0"/>
            <w:noProof/>
            <w:webHidden/>
          </w:rPr>
          <w:instrText xml:space="preserve"> PAGEREF _Toc82791026 \h </w:instrText>
        </w:r>
        <w:r w:rsidRPr="00462452">
          <w:rPr>
            <w:i w:val="0"/>
            <w:noProof/>
            <w:webHidden/>
          </w:rPr>
        </w:r>
        <w:r w:rsidRPr="00462452">
          <w:rPr>
            <w:i w:val="0"/>
            <w:noProof/>
            <w:webHidden/>
          </w:rPr>
          <w:fldChar w:fldCharType="separate"/>
        </w:r>
        <w:r w:rsidRPr="00462452">
          <w:rPr>
            <w:i w:val="0"/>
            <w:noProof/>
            <w:webHidden/>
          </w:rPr>
          <w:t>14</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27" w:history="1">
        <w:r w:rsidRPr="00462452">
          <w:rPr>
            <w:rStyle w:val="aff3"/>
            <w:i w:val="0"/>
            <w:noProof/>
          </w:rPr>
          <w:t>17.</w:t>
        </w:r>
        <w:r w:rsidRPr="00462452">
          <w:rPr>
            <w:rStyle w:val="aff3"/>
            <w:rFonts w:ascii="仿宋" w:eastAsia="仿宋" w:hAnsi="仿宋" w:hint="eastAsia"/>
            <w:i w:val="0"/>
            <w:noProof/>
          </w:rPr>
          <w:t xml:space="preserve"> 响应文件的评审</w:t>
        </w:r>
        <w:r w:rsidRPr="00462452">
          <w:rPr>
            <w:i w:val="0"/>
            <w:noProof/>
            <w:webHidden/>
          </w:rPr>
          <w:tab/>
        </w:r>
        <w:r w:rsidRPr="00462452">
          <w:rPr>
            <w:i w:val="0"/>
            <w:noProof/>
            <w:webHidden/>
          </w:rPr>
          <w:fldChar w:fldCharType="begin"/>
        </w:r>
        <w:r w:rsidRPr="00462452">
          <w:rPr>
            <w:i w:val="0"/>
            <w:noProof/>
            <w:webHidden/>
          </w:rPr>
          <w:instrText xml:space="preserve"> PAGEREF _Toc82791027 \h </w:instrText>
        </w:r>
        <w:r w:rsidRPr="00462452">
          <w:rPr>
            <w:i w:val="0"/>
            <w:noProof/>
            <w:webHidden/>
          </w:rPr>
        </w:r>
        <w:r w:rsidRPr="00462452">
          <w:rPr>
            <w:i w:val="0"/>
            <w:noProof/>
            <w:webHidden/>
          </w:rPr>
          <w:fldChar w:fldCharType="separate"/>
        </w:r>
        <w:r w:rsidRPr="00462452">
          <w:rPr>
            <w:i w:val="0"/>
            <w:noProof/>
            <w:webHidden/>
          </w:rPr>
          <w:t>15</w:t>
        </w:r>
        <w:r w:rsidRPr="00462452">
          <w:rPr>
            <w:i w:val="0"/>
            <w:noProof/>
            <w:webHidden/>
          </w:rPr>
          <w:fldChar w:fldCharType="end"/>
        </w:r>
      </w:hyperlink>
    </w:p>
    <w:p w:rsidR="00462452" w:rsidRPr="00462452" w:rsidRDefault="00462452">
      <w:pPr>
        <w:pStyle w:val="22"/>
        <w:tabs>
          <w:tab w:val="right" w:leader="dot" w:pos="8948"/>
        </w:tabs>
        <w:rPr>
          <w:rFonts w:asciiTheme="minorHAnsi" w:eastAsiaTheme="minorEastAsia" w:hAnsiTheme="minorHAnsi" w:cstheme="minorBidi"/>
          <w:smallCaps w:val="0"/>
          <w:noProof/>
          <w:sz w:val="21"/>
          <w:szCs w:val="22"/>
        </w:rPr>
      </w:pPr>
      <w:hyperlink w:anchor="_Toc82791028" w:history="1">
        <w:r w:rsidRPr="00462452">
          <w:rPr>
            <w:rStyle w:val="aff3"/>
            <w:rFonts w:ascii="仿宋" w:eastAsia="仿宋" w:hAnsi="仿宋" w:hint="eastAsia"/>
            <w:bCs/>
            <w:noProof/>
          </w:rPr>
          <w:t>六、合同授予</w:t>
        </w:r>
        <w:r w:rsidRPr="00462452">
          <w:rPr>
            <w:noProof/>
            <w:webHidden/>
          </w:rPr>
          <w:tab/>
        </w:r>
        <w:r w:rsidRPr="00462452">
          <w:rPr>
            <w:noProof/>
            <w:webHidden/>
          </w:rPr>
          <w:fldChar w:fldCharType="begin"/>
        </w:r>
        <w:r w:rsidRPr="00462452">
          <w:rPr>
            <w:noProof/>
            <w:webHidden/>
          </w:rPr>
          <w:instrText xml:space="preserve"> PAGEREF _Toc82791028 \h </w:instrText>
        </w:r>
        <w:r w:rsidRPr="00462452">
          <w:rPr>
            <w:noProof/>
            <w:webHidden/>
          </w:rPr>
        </w:r>
        <w:r w:rsidRPr="00462452">
          <w:rPr>
            <w:noProof/>
            <w:webHidden/>
          </w:rPr>
          <w:fldChar w:fldCharType="separate"/>
        </w:r>
        <w:r w:rsidRPr="00462452">
          <w:rPr>
            <w:noProof/>
            <w:webHidden/>
          </w:rPr>
          <w:t>16</w:t>
        </w:r>
        <w:r w:rsidRPr="00462452">
          <w:rPr>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29" w:history="1">
        <w:r w:rsidRPr="00462452">
          <w:rPr>
            <w:rStyle w:val="aff3"/>
            <w:i w:val="0"/>
            <w:noProof/>
          </w:rPr>
          <w:t>18.</w:t>
        </w:r>
        <w:r w:rsidRPr="00462452">
          <w:rPr>
            <w:rStyle w:val="aff3"/>
            <w:rFonts w:ascii="仿宋" w:eastAsia="仿宋" w:hAnsi="仿宋" w:hint="eastAsia"/>
            <w:i w:val="0"/>
            <w:noProof/>
          </w:rPr>
          <w:t xml:space="preserve"> 合同授予标准</w:t>
        </w:r>
        <w:r w:rsidRPr="00462452">
          <w:rPr>
            <w:i w:val="0"/>
            <w:noProof/>
            <w:webHidden/>
          </w:rPr>
          <w:tab/>
        </w:r>
        <w:r w:rsidRPr="00462452">
          <w:rPr>
            <w:i w:val="0"/>
            <w:noProof/>
            <w:webHidden/>
          </w:rPr>
          <w:fldChar w:fldCharType="begin"/>
        </w:r>
        <w:r w:rsidRPr="00462452">
          <w:rPr>
            <w:i w:val="0"/>
            <w:noProof/>
            <w:webHidden/>
          </w:rPr>
          <w:instrText xml:space="preserve"> PAGEREF _Toc82791029 \h </w:instrText>
        </w:r>
        <w:r w:rsidRPr="00462452">
          <w:rPr>
            <w:i w:val="0"/>
            <w:noProof/>
            <w:webHidden/>
          </w:rPr>
        </w:r>
        <w:r w:rsidRPr="00462452">
          <w:rPr>
            <w:i w:val="0"/>
            <w:noProof/>
            <w:webHidden/>
          </w:rPr>
          <w:fldChar w:fldCharType="separate"/>
        </w:r>
        <w:r w:rsidRPr="00462452">
          <w:rPr>
            <w:i w:val="0"/>
            <w:noProof/>
            <w:webHidden/>
          </w:rPr>
          <w:t>16</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30" w:history="1">
        <w:r w:rsidRPr="00462452">
          <w:rPr>
            <w:rStyle w:val="aff3"/>
            <w:i w:val="0"/>
            <w:noProof/>
          </w:rPr>
          <w:t>19.</w:t>
        </w:r>
        <w:r w:rsidRPr="00462452">
          <w:rPr>
            <w:rStyle w:val="aff3"/>
            <w:rFonts w:ascii="仿宋" w:eastAsia="仿宋" w:hAnsi="仿宋" w:hint="eastAsia"/>
            <w:i w:val="0"/>
            <w:noProof/>
          </w:rPr>
          <w:t xml:space="preserve"> 采购人拒绝响应文件的权利</w:t>
        </w:r>
        <w:r w:rsidRPr="00462452">
          <w:rPr>
            <w:i w:val="0"/>
            <w:noProof/>
            <w:webHidden/>
          </w:rPr>
          <w:tab/>
        </w:r>
        <w:r w:rsidRPr="00462452">
          <w:rPr>
            <w:i w:val="0"/>
            <w:noProof/>
            <w:webHidden/>
          </w:rPr>
          <w:fldChar w:fldCharType="begin"/>
        </w:r>
        <w:r w:rsidRPr="00462452">
          <w:rPr>
            <w:i w:val="0"/>
            <w:noProof/>
            <w:webHidden/>
          </w:rPr>
          <w:instrText xml:space="preserve"> PAGEREF _Toc82791030 \h </w:instrText>
        </w:r>
        <w:r w:rsidRPr="00462452">
          <w:rPr>
            <w:i w:val="0"/>
            <w:noProof/>
            <w:webHidden/>
          </w:rPr>
        </w:r>
        <w:r w:rsidRPr="00462452">
          <w:rPr>
            <w:i w:val="0"/>
            <w:noProof/>
            <w:webHidden/>
          </w:rPr>
          <w:fldChar w:fldCharType="separate"/>
        </w:r>
        <w:r w:rsidRPr="00462452">
          <w:rPr>
            <w:i w:val="0"/>
            <w:noProof/>
            <w:webHidden/>
          </w:rPr>
          <w:t>16</w:t>
        </w:r>
        <w:r w:rsidRPr="00462452">
          <w:rPr>
            <w:i w:val="0"/>
            <w:noProof/>
            <w:webHidden/>
          </w:rPr>
          <w:fldChar w:fldCharType="end"/>
        </w:r>
      </w:hyperlink>
    </w:p>
    <w:p w:rsidR="00462452" w:rsidRPr="00462452" w:rsidRDefault="00462452">
      <w:pPr>
        <w:pStyle w:val="22"/>
        <w:tabs>
          <w:tab w:val="right" w:leader="dot" w:pos="8948"/>
        </w:tabs>
        <w:rPr>
          <w:rFonts w:asciiTheme="minorHAnsi" w:eastAsiaTheme="minorEastAsia" w:hAnsiTheme="minorHAnsi" w:cstheme="minorBidi"/>
          <w:smallCaps w:val="0"/>
          <w:noProof/>
          <w:sz w:val="21"/>
          <w:szCs w:val="22"/>
        </w:rPr>
      </w:pPr>
      <w:hyperlink w:anchor="_Toc82791031" w:history="1">
        <w:r w:rsidRPr="00462452">
          <w:rPr>
            <w:rStyle w:val="aff3"/>
            <w:rFonts w:ascii="仿宋" w:eastAsia="仿宋" w:hAnsi="仿宋" w:hint="eastAsia"/>
            <w:bCs/>
            <w:noProof/>
          </w:rPr>
          <w:t>七、合同签订和验收</w:t>
        </w:r>
        <w:r w:rsidRPr="00462452">
          <w:rPr>
            <w:noProof/>
            <w:webHidden/>
          </w:rPr>
          <w:tab/>
        </w:r>
        <w:r w:rsidRPr="00462452">
          <w:rPr>
            <w:noProof/>
            <w:webHidden/>
          </w:rPr>
          <w:fldChar w:fldCharType="begin"/>
        </w:r>
        <w:r w:rsidRPr="00462452">
          <w:rPr>
            <w:noProof/>
            <w:webHidden/>
          </w:rPr>
          <w:instrText xml:space="preserve"> PAGEREF _Toc82791031 \h </w:instrText>
        </w:r>
        <w:r w:rsidRPr="00462452">
          <w:rPr>
            <w:noProof/>
            <w:webHidden/>
          </w:rPr>
        </w:r>
        <w:r w:rsidRPr="00462452">
          <w:rPr>
            <w:noProof/>
            <w:webHidden/>
          </w:rPr>
          <w:fldChar w:fldCharType="separate"/>
        </w:r>
        <w:r w:rsidRPr="00462452">
          <w:rPr>
            <w:noProof/>
            <w:webHidden/>
          </w:rPr>
          <w:t>16</w:t>
        </w:r>
        <w:r w:rsidRPr="00462452">
          <w:rPr>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32" w:history="1">
        <w:r w:rsidRPr="00462452">
          <w:rPr>
            <w:rStyle w:val="aff3"/>
            <w:i w:val="0"/>
            <w:noProof/>
          </w:rPr>
          <w:t>20.</w:t>
        </w:r>
        <w:r w:rsidRPr="00462452">
          <w:rPr>
            <w:rStyle w:val="aff3"/>
            <w:rFonts w:ascii="仿宋" w:eastAsia="仿宋" w:hAnsi="仿宋" w:hint="eastAsia"/>
            <w:i w:val="0"/>
            <w:noProof/>
          </w:rPr>
          <w:t xml:space="preserve"> 合同的签订</w:t>
        </w:r>
        <w:r w:rsidRPr="00462452">
          <w:rPr>
            <w:i w:val="0"/>
            <w:noProof/>
            <w:webHidden/>
          </w:rPr>
          <w:tab/>
        </w:r>
        <w:r w:rsidRPr="00462452">
          <w:rPr>
            <w:i w:val="0"/>
            <w:noProof/>
            <w:webHidden/>
          </w:rPr>
          <w:fldChar w:fldCharType="begin"/>
        </w:r>
        <w:r w:rsidRPr="00462452">
          <w:rPr>
            <w:i w:val="0"/>
            <w:noProof/>
            <w:webHidden/>
          </w:rPr>
          <w:instrText xml:space="preserve"> PAGEREF _Toc82791032 \h </w:instrText>
        </w:r>
        <w:r w:rsidRPr="00462452">
          <w:rPr>
            <w:i w:val="0"/>
            <w:noProof/>
            <w:webHidden/>
          </w:rPr>
        </w:r>
        <w:r w:rsidRPr="00462452">
          <w:rPr>
            <w:i w:val="0"/>
            <w:noProof/>
            <w:webHidden/>
          </w:rPr>
          <w:fldChar w:fldCharType="separate"/>
        </w:r>
        <w:r w:rsidRPr="00462452">
          <w:rPr>
            <w:i w:val="0"/>
            <w:noProof/>
            <w:webHidden/>
          </w:rPr>
          <w:t>16</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33" w:history="1">
        <w:r w:rsidRPr="00462452">
          <w:rPr>
            <w:rStyle w:val="aff3"/>
            <w:i w:val="0"/>
            <w:noProof/>
          </w:rPr>
          <w:t>21.</w:t>
        </w:r>
        <w:r w:rsidRPr="00462452">
          <w:rPr>
            <w:rStyle w:val="aff3"/>
            <w:rFonts w:ascii="仿宋" w:eastAsia="仿宋" w:hAnsi="仿宋" w:hint="eastAsia"/>
            <w:i w:val="0"/>
            <w:noProof/>
          </w:rPr>
          <w:t xml:space="preserve"> 验收</w:t>
        </w:r>
        <w:r w:rsidRPr="00462452">
          <w:rPr>
            <w:i w:val="0"/>
            <w:noProof/>
            <w:webHidden/>
          </w:rPr>
          <w:tab/>
        </w:r>
        <w:r w:rsidRPr="00462452">
          <w:rPr>
            <w:i w:val="0"/>
            <w:noProof/>
            <w:webHidden/>
          </w:rPr>
          <w:fldChar w:fldCharType="begin"/>
        </w:r>
        <w:r w:rsidRPr="00462452">
          <w:rPr>
            <w:i w:val="0"/>
            <w:noProof/>
            <w:webHidden/>
          </w:rPr>
          <w:instrText xml:space="preserve"> PAGEREF _Toc82791033 \h </w:instrText>
        </w:r>
        <w:r w:rsidRPr="00462452">
          <w:rPr>
            <w:i w:val="0"/>
            <w:noProof/>
            <w:webHidden/>
          </w:rPr>
        </w:r>
        <w:r w:rsidRPr="00462452">
          <w:rPr>
            <w:i w:val="0"/>
            <w:noProof/>
            <w:webHidden/>
          </w:rPr>
          <w:fldChar w:fldCharType="separate"/>
        </w:r>
        <w:r w:rsidRPr="00462452">
          <w:rPr>
            <w:i w:val="0"/>
            <w:noProof/>
            <w:webHidden/>
          </w:rPr>
          <w:t>17</w:t>
        </w:r>
        <w:r w:rsidRPr="00462452">
          <w:rPr>
            <w:i w:val="0"/>
            <w:noProof/>
            <w:webHidden/>
          </w:rPr>
          <w:fldChar w:fldCharType="end"/>
        </w:r>
      </w:hyperlink>
    </w:p>
    <w:p w:rsidR="00462452" w:rsidRPr="00462452" w:rsidRDefault="00462452">
      <w:pPr>
        <w:pStyle w:val="22"/>
        <w:tabs>
          <w:tab w:val="right" w:leader="dot" w:pos="8948"/>
        </w:tabs>
        <w:rPr>
          <w:rFonts w:asciiTheme="minorHAnsi" w:eastAsiaTheme="minorEastAsia" w:hAnsiTheme="minorHAnsi" w:cstheme="minorBidi"/>
          <w:smallCaps w:val="0"/>
          <w:noProof/>
          <w:sz w:val="21"/>
          <w:szCs w:val="22"/>
        </w:rPr>
      </w:pPr>
      <w:hyperlink w:anchor="_Toc82791034" w:history="1">
        <w:r w:rsidRPr="00462452">
          <w:rPr>
            <w:rStyle w:val="aff3"/>
            <w:rFonts w:ascii="仿宋" w:eastAsia="仿宋" w:hAnsi="仿宋" w:hint="eastAsia"/>
            <w:bCs/>
            <w:noProof/>
          </w:rPr>
          <w:t>八、其他</w:t>
        </w:r>
        <w:r w:rsidRPr="00462452">
          <w:rPr>
            <w:noProof/>
            <w:webHidden/>
          </w:rPr>
          <w:tab/>
        </w:r>
        <w:r w:rsidRPr="00462452">
          <w:rPr>
            <w:noProof/>
            <w:webHidden/>
          </w:rPr>
          <w:fldChar w:fldCharType="begin"/>
        </w:r>
        <w:r w:rsidRPr="00462452">
          <w:rPr>
            <w:noProof/>
            <w:webHidden/>
          </w:rPr>
          <w:instrText xml:space="preserve"> PAGEREF _Toc82791034 \h </w:instrText>
        </w:r>
        <w:r w:rsidRPr="00462452">
          <w:rPr>
            <w:noProof/>
            <w:webHidden/>
          </w:rPr>
        </w:r>
        <w:r w:rsidRPr="00462452">
          <w:rPr>
            <w:noProof/>
            <w:webHidden/>
          </w:rPr>
          <w:fldChar w:fldCharType="separate"/>
        </w:r>
        <w:r w:rsidRPr="00462452">
          <w:rPr>
            <w:noProof/>
            <w:webHidden/>
          </w:rPr>
          <w:t>17</w:t>
        </w:r>
        <w:r w:rsidRPr="00462452">
          <w:rPr>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35" w:history="1">
        <w:r w:rsidRPr="00462452">
          <w:rPr>
            <w:rStyle w:val="aff3"/>
            <w:i w:val="0"/>
            <w:noProof/>
          </w:rPr>
          <w:t>22.</w:t>
        </w:r>
        <w:r w:rsidRPr="00462452">
          <w:rPr>
            <w:rStyle w:val="aff3"/>
            <w:rFonts w:ascii="仿宋" w:eastAsia="仿宋" w:hAnsi="仿宋" w:hint="eastAsia"/>
            <w:i w:val="0"/>
            <w:noProof/>
          </w:rPr>
          <w:t xml:space="preserve"> 采购文件解释权</w:t>
        </w:r>
        <w:r w:rsidRPr="00462452">
          <w:rPr>
            <w:i w:val="0"/>
            <w:noProof/>
            <w:webHidden/>
          </w:rPr>
          <w:tab/>
        </w:r>
        <w:r w:rsidRPr="00462452">
          <w:rPr>
            <w:i w:val="0"/>
            <w:noProof/>
            <w:webHidden/>
          </w:rPr>
          <w:fldChar w:fldCharType="begin"/>
        </w:r>
        <w:r w:rsidRPr="00462452">
          <w:rPr>
            <w:i w:val="0"/>
            <w:noProof/>
            <w:webHidden/>
          </w:rPr>
          <w:instrText xml:space="preserve"> PAGEREF _Toc82791035 \h </w:instrText>
        </w:r>
        <w:r w:rsidRPr="00462452">
          <w:rPr>
            <w:i w:val="0"/>
            <w:noProof/>
            <w:webHidden/>
          </w:rPr>
        </w:r>
        <w:r w:rsidRPr="00462452">
          <w:rPr>
            <w:i w:val="0"/>
            <w:noProof/>
            <w:webHidden/>
          </w:rPr>
          <w:fldChar w:fldCharType="separate"/>
        </w:r>
        <w:r w:rsidRPr="00462452">
          <w:rPr>
            <w:i w:val="0"/>
            <w:noProof/>
            <w:webHidden/>
          </w:rPr>
          <w:t>17</w:t>
        </w:r>
        <w:r w:rsidRPr="00462452">
          <w:rPr>
            <w:i w:val="0"/>
            <w:noProof/>
            <w:webHidden/>
          </w:rPr>
          <w:fldChar w:fldCharType="end"/>
        </w:r>
      </w:hyperlink>
    </w:p>
    <w:p w:rsidR="00462452" w:rsidRPr="00462452" w:rsidRDefault="00462452">
      <w:pPr>
        <w:pStyle w:val="12"/>
        <w:tabs>
          <w:tab w:val="right" w:leader="dot" w:pos="8948"/>
        </w:tabs>
        <w:rPr>
          <w:rFonts w:asciiTheme="minorHAnsi" w:eastAsiaTheme="minorEastAsia" w:hAnsiTheme="minorHAnsi" w:cstheme="minorBidi"/>
          <w:b w:val="0"/>
          <w:bCs w:val="0"/>
          <w:caps w:val="0"/>
          <w:noProof/>
          <w:sz w:val="21"/>
          <w:szCs w:val="22"/>
        </w:rPr>
      </w:pPr>
      <w:hyperlink w:anchor="_Toc82791036" w:history="1">
        <w:r w:rsidRPr="00462452">
          <w:rPr>
            <w:rStyle w:val="aff3"/>
            <w:rFonts w:ascii="仿宋" w:eastAsia="仿宋" w:hAnsi="仿宋" w:hint="eastAsia"/>
            <w:noProof/>
            <w:spacing w:val="20"/>
          </w:rPr>
          <w:t>第三章</w:t>
        </w:r>
        <w:r w:rsidRPr="00462452">
          <w:rPr>
            <w:rStyle w:val="aff3"/>
            <w:rFonts w:ascii="仿宋" w:eastAsia="仿宋" w:hAnsi="仿宋"/>
            <w:noProof/>
            <w:spacing w:val="20"/>
          </w:rPr>
          <w:t xml:space="preserve">  </w:t>
        </w:r>
        <w:r w:rsidRPr="00462452">
          <w:rPr>
            <w:rStyle w:val="aff3"/>
            <w:rFonts w:ascii="仿宋" w:eastAsia="仿宋" w:hAnsi="仿宋" w:hint="eastAsia"/>
            <w:noProof/>
            <w:spacing w:val="20"/>
          </w:rPr>
          <w:t>用户需求书</w:t>
        </w:r>
        <w:r w:rsidRPr="00462452">
          <w:rPr>
            <w:noProof/>
            <w:webHidden/>
          </w:rPr>
          <w:tab/>
        </w:r>
        <w:r w:rsidRPr="00462452">
          <w:rPr>
            <w:noProof/>
            <w:webHidden/>
          </w:rPr>
          <w:fldChar w:fldCharType="begin"/>
        </w:r>
        <w:r w:rsidRPr="00462452">
          <w:rPr>
            <w:noProof/>
            <w:webHidden/>
          </w:rPr>
          <w:instrText xml:space="preserve"> PAGEREF _Toc82791036 \h </w:instrText>
        </w:r>
        <w:r w:rsidRPr="00462452">
          <w:rPr>
            <w:noProof/>
            <w:webHidden/>
          </w:rPr>
        </w:r>
        <w:r w:rsidRPr="00462452">
          <w:rPr>
            <w:noProof/>
            <w:webHidden/>
          </w:rPr>
          <w:fldChar w:fldCharType="separate"/>
        </w:r>
        <w:r w:rsidRPr="00462452">
          <w:rPr>
            <w:noProof/>
            <w:webHidden/>
          </w:rPr>
          <w:t>18</w:t>
        </w:r>
        <w:r w:rsidRPr="00462452">
          <w:rPr>
            <w:noProof/>
            <w:webHidden/>
          </w:rPr>
          <w:fldChar w:fldCharType="end"/>
        </w:r>
      </w:hyperlink>
    </w:p>
    <w:p w:rsidR="00462452" w:rsidRPr="00462452" w:rsidRDefault="00462452">
      <w:pPr>
        <w:pStyle w:val="12"/>
        <w:tabs>
          <w:tab w:val="right" w:leader="dot" w:pos="8948"/>
        </w:tabs>
        <w:rPr>
          <w:rFonts w:asciiTheme="minorHAnsi" w:eastAsiaTheme="minorEastAsia" w:hAnsiTheme="minorHAnsi" w:cstheme="minorBidi"/>
          <w:b w:val="0"/>
          <w:bCs w:val="0"/>
          <w:caps w:val="0"/>
          <w:noProof/>
          <w:sz w:val="21"/>
          <w:szCs w:val="22"/>
        </w:rPr>
      </w:pPr>
      <w:hyperlink w:anchor="_Toc82791037" w:history="1">
        <w:r w:rsidRPr="00462452">
          <w:rPr>
            <w:rStyle w:val="aff3"/>
            <w:rFonts w:ascii="仿宋" w:eastAsia="仿宋" w:hAnsi="仿宋" w:hint="eastAsia"/>
            <w:noProof/>
            <w:spacing w:val="20"/>
          </w:rPr>
          <w:t>第四章</w:t>
        </w:r>
        <w:r w:rsidRPr="00462452">
          <w:rPr>
            <w:rStyle w:val="aff3"/>
            <w:rFonts w:ascii="仿宋" w:eastAsia="仿宋" w:hAnsi="仿宋"/>
            <w:noProof/>
            <w:spacing w:val="20"/>
          </w:rPr>
          <w:t xml:space="preserve">  </w:t>
        </w:r>
        <w:r w:rsidRPr="00462452">
          <w:rPr>
            <w:rStyle w:val="aff3"/>
            <w:rFonts w:ascii="仿宋" w:eastAsia="仿宋" w:hAnsi="仿宋" w:hint="eastAsia"/>
            <w:noProof/>
            <w:spacing w:val="20"/>
          </w:rPr>
          <w:t>拟签订的合同文本</w:t>
        </w:r>
        <w:r w:rsidRPr="00462452">
          <w:rPr>
            <w:noProof/>
            <w:webHidden/>
          </w:rPr>
          <w:tab/>
        </w:r>
        <w:r w:rsidRPr="00462452">
          <w:rPr>
            <w:noProof/>
            <w:webHidden/>
          </w:rPr>
          <w:fldChar w:fldCharType="begin"/>
        </w:r>
        <w:r w:rsidRPr="00462452">
          <w:rPr>
            <w:noProof/>
            <w:webHidden/>
          </w:rPr>
          <w:instrText xml:space="preserve"> PAGEREF _Toc82791037 \h </w:instrText>
        </w:r>
        <w:r w:rsidRPr="00462452">
          <w:rPr>
            <w:noProof/>
            <w:webHidden/>
          </w:rPr>
        </w:r>
        <w:r w:rsidRPr="00462452">
          <w:rPr>
            <w:noProof/>
            <w:webHidden/>
          </w:rPr>
          <w:fldChar w:fldCharType="separate"/>
        </w:r>
        <w:r w:rsidRPr="00462452">
          <w:rPr>
            <w:noProof/>
            <w:webHidden/>
          </w:rPr>
          <w:t>42</w:t>
        </w:r>
        <w:r w:rsidRPr="00462452">
          <w:rPr>
            <w:noProof/>
            <w:webHidden/>
          </w:rPr>
          <w:fldChar w:fldCharType="end"/>
        </w:r>
      </w:hyperlink>
    </w:p>
    <w:p w:rsidR="00462452" w:rsidRPr="00462452" w:rsidRDefault="00462452">
      <w:pPr>
        <w:pStyle w:val="12"/>
        <w:tabs>
          <w:tab w:val="right" w:leader="dot" w:pos="8948"/>
        </w:tabs>
        <w:rPr>
          <w:rFonts w:asciiTheme="minorHAnsi" w:eastAsiaTheme="minorEastAsia" w:hAnsiTheme="minorHAnsi" w:cstheme="minorBidi"/>
          <w:b w:val="0"/>
          <w:bCs w:val="0"/>
          <w:caps w:val="0"/>
          <w:noProof/>
          <w:sz w:val="21"/>
          <w:szCs w:val="22"/>
        </w:rPr>
      </w:pPr>
      <w:hyperlink w:anchor="_Toc82791038" w:history="1">
        <w:r w:rsidRPr="00462452">
          <w:rPr>
            <w:rStyle w:val="aff3"/>
            <w:rFonts w:ascii="仿宋" w:eastAsia="仿宋" w:hAnsi="仿宋" w:hint="eastAsia"/>
            <w:noProof/>
            <w:spacing w:val="20"/>
          </w:rPr>
          <w:t>第五章</w:t>
        </w:r>
        <w:r w:rsidRPr="00462452">
          <w:rPr>
            <w:rStyle w:val="aff3"/>
            <w:rFonts w:ascii="仿宋" w:eastAsia="仿宋" w:hAnsi="仿宋"/>
            <w:noProof/>
            <w:spacing w:val="20"/>
          </w:rPr>
          <w:t xml:space="preserve">  </w:t>
        </w:r>
        <w:r w:rsidRPr="00462452">
          <w:rPr>
            <w:rStyle w:val="aff3"/>
            <w:rFonts w:ascii="仿宋" w:eastAsia="仿宋" w:hAnsi="仿宋" w:hint="eastAsia"/>
            <w:noProof/>
            <w:spacing w:val="20"/>
          </w:rPr>
          <w:t>响应文件格式</w:t>
        </w:r>
        <w:r w:rsidRPr="00462452">
          <w:rPr>
            <w:noProof/>
            <w:webHidden/>
          </w:rPr>
          <w:tab/>
        </w:r>
        <w:r w:rsidRPr="00462452">
          <w:rPr>
            <w:noProof/>
            <w:webHidden/>
          </w:rPr>
          <w:fldChar w:fldCharType="begin"/>
        </w:r>
        <w:r w:rsidRPr="00462452">
          <w:rPr>
            <w:noProof/>
            <w:webHidden/>
          </w:rPr>
          <w:instrText xml:space="preserve"> PAGEREF _Toc82791038 \h </w:instrText>
        </w:r>
        <w:r w:rsidRPr="00462452">
          <w:rPr>
            <w:noProof/>
            <w:webHidden/>
          </w:rPr>
        </w:r>
        <w:r w:rsidRPr="00462452">
          <w:rPr>
            <w:noProof/>
            <w:webHidden/>
          </w:rPr>
          <w:fldChar w:fldCharType="separate"/>
        </w:r>
        <w:r w:rsidRPr="00462452">
          <w:rPr>
            <w:noProof/>
            <w:webHidden/>
          </w:rPr>
          <w:t>50</w:t>
        </w:r>
        <w:r w:rsidRPr="00462452">
          <w:rPr>
            <w:noProof/>
            <w:webHidden/>
          </w:rPr>
          <w:fldChar w:fldCharType="end"/>
        </w:r>
      </w:hyperlink>
    </w:p>
    <w:p w:rsidR="00462452" w:rsidRPr="00462452" w:rsidRDefault="00462452">
      <w:pPr>
        <w:pStyle w:val="22"/>
        <w:tabs>
          <w:tab w:val="right" w:leader="dot" w:pos="8948"/>
        </w:tabs>
        <w:rPr>
          <w:rFonts w:asciiTheme="minorHAnsi" w:eastAsiaTheme="minorEastAsia" w:hAnsiTheme="minorHAnsi" w:cstheme="minorBidi"/>
          <w:smallCaps w:val="0"/>
          <w:noProof/>
          <w:sz w:val="21"/>
          <w:szCs w:val="22"/>
        </w:rPr>
      </w:pPr>
      <w:hyperlink w:anchor="_Toc82791039" w:history="1">
        <w:r w:rsidRPr="00462452">
          <w:rPr>
            <w:rStyle w:val="aff3"/>
            <w:rFonts w:ascii="仿宋" w:eastAsia="仿宋" w:hAnsi="仿宋" w:hint="eastAsia"/>
            <w:noProof/>
          </w:rPr>
          <w:t>第一部分</w:t>
        </w:r>
        <w:r w:rsidRPr="00462452">
          <w:rPr>
            <w:rStyle w:val="aff3"/>
            <w:rFonts w:ascii="仿宋" w:eastAsia="仿宋" w:hAnsi="仿宋"/>
            <w:noProof/>
          </w:rPr>
          <w:t xml:space="preserve">  </w:t>
        </w:r>
        <w:r w:rsidRPr="00462452">
          <w:rPr>
            <w:rStyle w:val="aff3"/>
            <w:rFonts w:ascii="仿宋" w:eastAsia="仿宋" w:hAnsi="仿宋" w:hint="eastAsia"/>
            <w:noProof/>
          </w:rPr>
          <w:t>价格文件</w:t>
        </w:r>
        <w:r w:rsidRPr="00462452">
          <w:rPr>
            <w:noProof/>
            <w:webHidden/>
          </w:rPr>
          <w:tab/>
        </w:r>
        <w:r w:rsidRPr="00462452">
          <w:rPr>
            <w:noProof/>
            <w:webHidden/>
          </w:rPr>
          <w:fldChar w:fldCharType="begin"/>
        </w:r>
        <w:r w:rsidRPr="00462452">
          <w:rPr>
            <w:noProof/>
            <w:webHidden/>
          </w:rPr>
          <w:instrText xml:space="preserve"> PAGEREF _Toc82791039 \h </w:instrText>
        </w:r>
        <w:r w:rsidRPr="00462452">
          <w:rPr>
            <w:noProof/>
            <w:webHidden/>
          </w:rPr>
        </w:r>
        <w:r w:rsidRPr="00462452">
          <w:rPr>
            <w:noProof/>
            <w:webHidden/>
          </w:rPr>
          <w:fldChar w:fldCharType="separate"/>
        </w:r>
        <w:r w:rsidRPr="00462452">
          <w:rPr>
            <w:noProof/>
            <w:webHidden/>
          </w:rPr>
          <w:t>51</w:t>
        </w:r>
        <w:r w:rsidRPr="00462452">
          <w:rPr>
            <w:noProof/>
            <w:webHidden/>
          </w:rPr>
          <w:fldChar w:fldCharType="end"/>
        </w:r>
      </w:hyperlink>
    </w:p>
    <w:p w:rsidR="00462452" w:rsidRPr="00462452" w:rsidRDefault="00462452">
      <w:pPr>
        <w:pStyle w:val="22"/>
        <w:tabs>
          <w:tab w:val="right" w:leader="dot" w:pos="8948"/>
        </w:tabs>
        <w:rPr>
          <w:rFonts w:asciiTheme="minorHAnsi" w:eastAsiaTheme="minorEastAsia" w:hAnsiTheme="minorHAnsi" w:cstheme="minorBidi"/>
          <w:smallCaps w:val="0"/>
          <w:noProof/>
          <w:sz w:val="21"/>
          <w:szCs w:val="22"/>
        </w:rPr>
      </w:pPr>
      <w:hyperlink w:anchor="_Toc82791040" w:history="1">
        <w:r w:rsidRPr="00462452">
          <w:rPr>
            <w:rStyle w:val="aff3"/>
            <w:rFonts w:ascii="仿宋" w:eastAsia="仿宋" w:hAnsi="仿宋" w:hint="eastAsia"/>
            <w:noProof/>
          </w:rPr>
          <w:t>第二部分</w:t>
        </w:r>
        <w:r w:rsidRPr="00462452">
          <w:rPr>
            <w:rStyle w:val="aff3"/>
            <w:rFonts w:ascii="仿宋" w:eastAsia="仿宋" w:hAnsi="仿宋"/>
            <w:noProof/>
          </w:rPr>
          <w:t xml:space="preserve">  </w:t>
        </w:r>
        <w:r w:rsidRPr="00462452">
          <w:rPr>
            <w:rStyle w:val="aff3"/>
            <w:rFonts w:ascii="仿宋" w:eastAsia="仿宋" w:hAnsi="仿宋" w:hint="eastAsia"/>
            <w:noProof/>
          </w:rPr>
          <w:t>商务文件</w:t>
        </w:r>
        <w:r w:rsidRPr="00462452">
          <w:rPr>
            <w:noProof/>
            <w:webHidden/>
          </w:rPr>
          <w:tab/>
        </w:r>
        <w:r w:rsidRPr="00462452">
          <w:rPr>
            <w:noProof/>
            <w:webHidden/>
          </w:rPr>
          <w:fldChar w:fldCharType="begin"/>
        </w:r>
        <w:r w:rsidRPr="00462452">
          <w:rPr>
            <w:noProof/>
            <w:webHidden/>
          </w:rPr>
          <w:instrText xml:space="preserve"> PAGEREF _Toc82791040 \h </w:instrText>
        </w:r>
        <w:r w:rsidRPr="00462452">
          <w:rPr>
            <w:noProof/>
            <w:webHidden/>
          </w:rPr>
        </w:r>
        <w:r w:rsidRPr="00462452">
          <w:rPr>
            <w:noProof/>
            <w:webHidden/>
          </w:rPr>
          <w:fldChar w:fldCharType="separate"/>
        </w:r>
        <w:r w:rsidRPr="00462452">
          <w:rPr>
            <w:noProof/>
            <w:webHidden/>
          </w:rPr>
          <w:t>53</w:t>
        </w:r>
        <w:r w:rsidRPr="00462452">
          <w:rPr>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41" w:history="1">
        <w:r w:rsidRPr="00462452">
          <w:rPr>
            <w:rStyle w:val="aff3"/>
            <w:rFonts w:ascii="仿宋" w:eastAsia="仿宋" w:hAnsi="仿宋" w:hint="eastAsia"/>
            <w:i w:val="0"/>
            <w:noProof/>
          </w:rPr>
          <w:t>一、资格性审查索引表</w:t>
        </w:r>
        <w:r w:rsidRPr="00462452">
          <w:rPr>
            <w:i w:val="0"/>
            <w:noProof/>
            <w:webHidden/>
          </w:rPr>
          <w:tab/>
        </w:r>
        <w:r w:rsidRPr="00462452">
          <w:rPr>
            <w:i w:val="0"/>
            <w:noProof/>
            <w:webHidden/>
          </w:rPr>
          <w:fldChar w:fldCharType="begin"/>
        </w:r>
        <w:r w:rsidRPr="00462452">
          <w:rPr>
            <w:i w:val="0"/>
            <w:noProof/>
            <w:webHidden/>
          </w:rPr>
          <w:instrText xml:space="preserve"> PAGEREF _Toc82791041 \h </w:instrText>
        </w:r>
        <w:r w:rsidRPr="00462452">
          <w:rPr>
            <w:i w:val="0"/>
            <w:noProof/>
            <w:webHidden/>
          </w:rPr>
        </w:r>
        <w:r w:rsidRPr="00462452">
          <w:rPr>
            <w:i w:val="0"/>
            <w:noProof/>
            <w:webHidden/>
          </w:rPr>
          <w:fldChar w:fldCharType="separate"/>
        </w:r>
        <w:r w:rsidRPr="00462452">
          <w:rPr>
            <w:i w:val="0"/>
            <w:noProof/>
            <w:webHidden/>
          </w:rPr>
          <w:t>54</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42" w:history="1">
        <w:r w:rsidRPr="00462452">
          <w:rPr>
            <w:rStyle w:val="aff3"/>
            <w:rFonts w:ascii="仿宋" w:eastAsia="仿宋" w:hAnsi="仿宋" w:hint="eastAsia"/>
            <w:i w:val="0"/>
            <w:noProof/>
          </w:rPr>
          <w:t>二、商务文件</w:t>
        </w:r>
        <w:r w:rsidRPr="00462452">
          <w:rPr>
            <w:i w:val="0"/>
            <w:noProof/>
            <w:webHidden/>
          </w:rPr>
          <w:tab/>
        </w:r>
        <w:r w:rsidRPr="00462452">
          <w:rPr>
            <w:i w:val="0"/>
            <w:noProof/>
            <w:webHidden/>
          </w:rPr>
          <w:fldChar w:fldCharType="begin"/>
        </w:r>
        <w:r w:rsidRPr="00462452">
          <w:rPr>
            <w:i w:val="0"/>
            <w:noProof/>
            <w:webHidden/>
          </w:rPr>
          <w:instrText xml:space="preserve"> PAGEREF _Toc82791042 \h </w:instrText>
        </w:r>
        <w:r w:rsidRPr="00462452">
          <w:rPr>
            <w:i w:val="0"/>
            <w:noProof/>
            <w:webHidden/>
          </w:rPr>
        </w:r>
        <w:r w:rsidRPr="00462452">
          <w:rPr>
            <w:i w:val="0"/>
            <w:noProof/>
            <w:webHidden/>
          </w:rPr>
          <w:fldChar w:fldCharType="separate"/>
        </w:r>
        <w:r w:rsidRPr="00462452">
          <w:rPr>
            <w:i w:val="0"/>
            <w:noProof/>
            <w:webHidden/>
          </w:rPr>
          <w:t>55</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43" w:history="1">
        <w:r w:rsidRPr="00462452">
          <w:rPr>
            <w:rStyle w:val="aff3"/>
            <w:rFonts w:ascii="仿宋" w:eastAsia="仿宋" w:hAnsi="仿宋" w:hint="eastAsia"/>
            <w:i w:val="0"/>
            <w:noProof/>
          </w:rPr>
          <w:t>（一）响应函</w:t>
        </w:r>
        <w:r w:rsidRPr="00462452">
          <w:rPr>
            <w:i w:val="0"/>
            <w:noProof/>
            <w:webHidden/>
          </w:rPr>
          <w:tab/>
        </w:r>
        <w:r w:rsidRPr="00462452">
          <w:rPr>
            <w:i w:val="0"/>
            <w:noProof/>
            <w:webHidden/>
          </w:rPr>
          <w:fldChar w:fldCharType="begin"/>
        </w:r>
        <w:r w:rsidRPr="00462452">
          <w:rPr>
            <w:i w:val="0"/>
            <w:noProof/>
            <w:webHidden/>
          </w:rPr>
          <w:instrText xml:space="preserve"> PAGEREF _Toc82791043 \h </w:instrText>
        </w:r>
        <w:r w:rsidRPr="00462452">
          <w:rPr>
            <w:i w:val="0"/>
            <w:noProof/>
            <w:webHidden/>
          </w:rPr>
        </w:r>
        <w:r w:rsidRPr="00462452">
          <w:rPr>
            <w:i w:val="0"/>
            <w:noProof/>
            <w:webHidden/>
          </w:rPr>
          <w:fldChar w:fldCharType="separate"/>
        </w:r>
        <w:r w:rsidRPr="00462452">
          <w:rPr>
            <w:i w:val="0"/>
            <w:noProof/>
            <w:webHidden/>
          </w:rPr>
          <w:t>55</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44" w:history="1">
        <w:r w:rsidRPr="00462452">
          <w:rPr>
            <w:rStyle w:val="aff3"/>
            <w:rFonts w:ascii="仿宋" w:eastAsia="仿宋" w:hAnsi="仿宋" w:hint="eastAsia"/>
            <w:i w:val="0"/>
            <w:noProof/>
          </w:rPr>
          <w:t>（二）资格证明文件</w:t>
        </w:r>
        <w:r w:rsidRPr="00462452">
          <w:rPr>
            <w:i w:val="0"/>
            <w:noProof/>
            <w:webHidden/>
          </w:rPr>
          <w:tab/>
        </w:r>
        <w:r w:rsidRPr="00462452">
          <w:rPr>
            <w:i w:val="0"/>
            <w:noProof/>
            <w:webHidden/>
          </w:rPr>
          <w:fldChar w:fldCharType="begin"/>
        </w:r>
        <w:r w:rsidRPr="00462452">
          <w:rPr>
            <w:i w:val="0"/>
            <w:noProof/>
            <w:webHidden/>
          </w:rPr>
          <w:instrText xml:space="preserve"> PAGEREF _Toc82791044 \h </w:instrText>
        </w:r>
        <w:r w:rsidRPr="00462452">
          <w:rPr>
            <w:i w:val="0"/>
            <w:noProof/>
            <w:webHidden/>
          </w:rPr>
        </w:r>
        <w:r w:rsidRPr="00462452">
          <w:rPr>
            <w:i w:val="0"/>
            <w:noProof/>
            <w:webHidden/>
          </w:rPr>
          <w:fldChar w:fldCharType="separate"/>
        </w:r>
        <w:r w:rsidRPr="00462452">
          <w:rPr>
            <w:i w:val="0"/>
            <w:noProof/>
            <w:webHidden/>
          </w:rPr>
          <w:t>57</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45" w:history="1">
        <w:r w:rsidRPr="00462452">
          <w:rPr>
            <w:rStyle w:val="aff3"/>
            <w:rFonts w:ascii="仿宋" w:eastAsia="仿宋" w:hAnsi="仿宋"/>
            <w:i w:val="0"/>
            <w:noProof/>
          </w:rPr>
          <w:t>1.</w:t>
        </w:r>
        <w:r w:rsidRPr="00462452">
          <w:rPr>
            <w:rStyle w:val="aff3"/>
            <w:rFonts w:ascii="仿宋" w:eastAsia="仿宋" w:hAnsi="仿宋" w:hint="eastAsia"/>
            <w:i w:val="0"/>
            <w:noProof/>
          </w:rPr>
          <w:t>供应商资格声明函</w:t>
        </w:r>
        <w:r w:rsidRPr="00462452">
          <w:rPr>
            <w:i w:val="0"/>
            <w:noProof/>
            <w:webHidden/>
          </w:rPr>
          <w:tab/>
        </w:r>
        <w:r w:rsidRPr="00462452">
          <w:rPr>
            <w:i w:val="0"/>
            <w:noProof/>
            <w:webHidden/>
          </w:rPr>
          <w:fldChar w:fldCharType="begin"/>
        </w:r>
        <w:r w:rsidRPr="00462452">
          <w:rPr>
            <w:i w:val="0"/>
            <w:noProof/>
            <w:webHidden/>
          </w:rPr>
          <w:instrText xml:space="preserve"> PAGEREF _Toc82791045 \h </w:instrText>
        </w:r>
        <w:r w:rsidRPr="00462452">
          <w:rPr>
            <w:i w:val="0"/>
            <w:noProof/>
            <w:webHidden/>
          </w:rPr>
        </w:r>
        <w:r w:rsidRPr="00462452">
          <w:rPr>
            <w:i w:val="0"/>
            <w:noProof/>
            <w:webHidden/>
          </w:rPr>
          <w:fldChar w:fldCharType="separate"/>
        </w:r>
        <w:r w:rsidRPr="00462452">
          <w:rPr>
            <w:i w:val="0"/>
            <w:noProof/>
            <w:webHidden/>
          </w:rPr>
          <w:t>57</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46" w:history="1">
        <w:r w:rsidRPr="00462452">
          <w:rPr>
            <w:rStyle w:val="aff3"/>
            <w:rFonts w:ascii="仿宋" w:eastAsia="仿宋" w:hAnsi="仿宋"/>
            <w:i w:val="0"/>
            <w:noProof/>
          </w:rPr>
          <w:t>2.</w:t>
        </w:r>
        <w:r w:rsidRPr="00462452">
          <w:rPr>
            <w:rStyle w:val="aff3"/>
            <w:rFonts w:ascii="仿宋" w:eastAsia="仿宋" w:hAnsi="仿宋" w:hint="eastAsia"/>
            <w:i w:val="0"/>
            <w:noProof/>
          </w:rPr>
          <w:t>在经营活动中没有重大违法记录的书面声明</w:t>
        </w:r>
        <w:r w:rsidRPr="00462452">
          <w:rPr>
            <w:i w:val="0"/>
            <w:noProof/>
            <w:webHidden/>
          </w:rPr>
          <w:tab/>
        </w:r>
        <w:r w:rsidRPr="00462452">
          <w:rPr>
            <w:i w:val="0"/>
            <w:noProof/>
            <w:webHidden/>
          </w:rPr>
          <w:fldChar w:fldCharType="begin"/>
        </w:r>
        <w:r w:rsidRPr="00462452">
          <w:rPr>
            <w:i w:val="0"/>
            <w:noProof/>
            <w:webHidden/>
          </w:rPr>
          <w:instrText xml:space="preserve"> PAGEREF _Toc82791046 \h </w:instrText>
        </w:r>
        <w:r w:rsidRPr="00462452">
          <w:rPr>
            <w:i w:val="0"/>
            <w:noProof/>
            <w:webHidden/>
          </w:rPr>
        </w:r>
        <w:r w:rsidRPr="00462452">
          <w:rPr>
            <w:i w:val="0"/>
            <w:noProof/>
            <w:webHidden/>
          </w:rPr>
          <w:fldChar w:fldCharType="separate"/>
        </w:r>
        <w:r w:rsidRPr="00462452">
          <w:rPr>
            <w:i w:val="0"/>
            <w:noProof/>
            <w:webHidden/>
          </w:rPr>
          <w:t>58</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47" w:history="1">
        <w:r w:rsidRPr="00462452">
          <w:rPr>
            <w:rStyle w:val="aff3"/>
            <w:rFonts w:ascii="仿宋" w:eastAsia="仿宋" w:hAnsi="仿宋"/>
            <w:i w:val="0"/>
            <w:noProof/>
          </w:rPr>
          <w:t>3.</w:t>
        </w:r>
        <w:r w:rsidRPr="00462452">
          <w:rPr>
            <w:rStyle w:val="aff3"/>
            <w:rFonts w:ascii="仿宋" w:eastAsia="仿宋" w:hAnsi="仿宋" w:hint="eastAsia"/>
            <w:i w:val="0"/>
            <w:noProof/>
          </w:rPr>
          <w:t>供应商证明文件</w:t>
        </w:r>
        <w:r w:rsidRPr="00462452">
          <w:rPr>
            <w:i w:val="0"/>
            <w:noProof/>
            <w:webHidden/>
          </w:rPr>
          <w:tab/>
        </w:r>
        <w:r w:rsidRPr="00462452">
          <w:rPr>
            <w:i w:val="0"/>
            <w:noProof/>
            <w:webHidden/>
          </w:rPr>
          <w:fldChar w:fldCharType="begin"/>
        </w:r>
        <w:r w:rsidRPr="00462452">
          <w:rPr>
            <w:i w:val="0"/>
            <w:noProof/>
            <w:webHidden/>
          </w:rPr>
          <w:instrText xml:space="preserve"> PAGEREF _Toc82791047 \h </w:instrText>
        </w:r>
        <w:r w:rsidRPr="00462452">
          <w:rPr>
            <w:i w:val="0"/>
            <w:noProof/>
            <w:webHidden/>
          </w:rPr>
        </w:r>
        <w:r w:rsidRPr="00462452">
          <w:rPr>
            <w:i w:val="0"/>
            <w:noProof/>
            <w:webHidden/>
          </w:rPr>
          <w:fldChar w:fldCharType="separate"/>
        </w:r>
        <w:r w:rsidRPr="00462452">
          <w:rPr>
            <w:i w:val="0"/>
            <w:noProof/>
            <w:webHidden/>
          </w:rPr>
          <w:t>59</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48" w:history="1">
        <w:r w:rsidRPr="00462452">
          <w:rPr>
            <w:rStyle w:val="aff3"/>
            <w:rFonts w:ascii="仿宋" w:eastAsia="仿宋" w:hAnsi="仿宋"/>
            <w:i w:val="0"/>
            <w:noProof/>
          </w:rPr>
          <w:t>4.</w:t>
        </w:r>
        <w:r w:rsidRPr="00462452">
          <w:rPr>
            <w:rStyle w:val="aff3"/>
            <w:rFonts w:ascii="仿宋" w:eastAsia="仿宋" w:hAnsi="仿宋" w:hint="eastAsia"/>
            <w:i w:val="0"/>
            <w:noProof/>
          </w:rPr>
          <w:t>供应商资格条件的证明材料</w:t>
        </w:r>
        <w:r w:rsidRPr="00462452">
          <w:rPr>
            <w:i w:val="0"/>
            <w:noProof/>
            <w:webHidden/>
          </w:rPr>
          <w:tab/>
        </w:r>
        <w:r w:rsidRPr="00462452">
          <w:rPr>
            <w:i w:val="0"/>
            <w:noProof/>
            <w:webHidden/>
          </w:rPr>
          <w:fldChar w:fldCharType="begin"/>
        </w:r>
        <w:r w:rsidRPr="00462452">
          <w:rPr>
            <w:i w:val="0"/>
            <w:noProof/>
            <w:webHidden/>
          </w:rPr>
          <w:instrText xml:space="preserve"> PAGEREF _Toc82791048 \h </w:instrText>
        </w:r>
        <w:r w:rsidRPr="00462452">
          <w:rPr>
            <w:i w:val="0"/>
            <w:noProof/>
            <w:webHidden/>
          </w:rPr>
        </w:r>
        <w:r w:rsidRPr="00462452">
          <w:rPr>
            <w:i w:val="0"/>
            <w:noProof/>
            <w:webHidden/>
          </w:rPr>
          <w:fldChar w:fldCharType="separate"/>
        </w:r>
        <w:r w:rsidRPr="00462452">
          <w:rPr>
            <w:i w:val="0"/>
            <w:noProof/>
            <w:webHidden/>
          </w:rPr>
          <w:t>60</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49" w:history="1">
        <w:r w:rsidRPr="00462452">
          <w:rPr>
            <w:rStyle w:val="aff3"/>
            <w:rFonts w:ascii="仿宋" w:eastAsia="仿宋" w:hAnsi="仿宋"/>
            <w:i w:val="0"/>
            <w:noProof/>
          </w:rPr>
          <w:t>5.</w:t>
        </w:r>
        <w:r w:rsidRPr="00462452">
          <w:rPr>
            <w:rStyle w:val="aff3"/>
            <w:rFonts w:ascii="仿宋" w:eastAsia="仿宋" w:hAnsi="仿宋" w:hint="eastAsia"/>
            <w:i w:val="0"/>
            <w:noProof/>
          </w:rPr>
          <w:t>法定代表人身份证明书</w:t>
        </w:r>
        <w:r w:rsidRPr="00462452">
          <w:rPr>
            <w:i w:val="0"/>
            <w:noProof/>
            <w:webHidden/>
          </w:rPr>
          <w:tab/>
        </w:r>
        <w:r w:rsidRPr="00462452">
          <w:rPr>
            <w:i w:val="0"/>
            <w:noProof/>
            <w:webHidden/>
          </w:rPr>
          <w:fldChar w:fldCharType="begin"/>
        </w:r>
        <w:r w:rsidRPr="00462452">
          <w:rPr>
            <w:i w:val="0"/>
            <w:noProof/>
            <w:webHidden/>
          </w:rPr>
          <w:instrText xml:space="preserve"> PAGEREF _Toc82791049 \h </w:instrText>
        </w:r>
        <w:r w:rsidRPr="00462452">
          <w:rPr>
            <w:i w:val="0"/>
            <w:noProof/>
            <w:webHidden/>
          </w:rPr>
        </w:r>
        <w:r w:rsidRPr="00462452">
          <w:rPr>
            <w:i w:val="0"/>
            <w:noProof/>
            <w:webHidden/>
          </w:rPr>
          <w:fldChar w:fldCharType="separate"/>
        </w:r>
        <w:r w:rsidRPr="00462452">
          <w:rPr>
            <w:i w:val="0"/>
            <w:noProof/>
            <w:webHidden/>
          </w:rPr>
          <w:t>61</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50" w:history="1">
        <w:r w:rsidRPr="00462452">
          <w:rPr>
            <w:rStyle w:val="aff3"/>
            <w:rFonts w:ascii="仿宋" w:eastAsia="仿宋" w:hAnsi="仿宋"/>
            <w:i w:val="0"/>
            <w:noProof/>
          </w:rPr>
          <w:t>6.</w:t>
        </w:r>
        <w:r w:rsidRPr="00462452">
          <w:rPr>
            <w:rStyle w:val="aff3"/>
            <w:rFonts w:ascii="仿宋" w:eastAsia="仿宋" w:hAnsi="仿宋" w:hint="eastAsia"/>
            <w:i w:val="0"/>
            <w:noProof/>
          </w:rPr>
          <w:t>法定代表人授权委托书</w:t>
        </w:r>
        <w:r w:rsidRPr="00462452">
          <w:rPr>
            <w:i w:val="0"/>
            <w:noProof/>
            <w:webHidden/>
          </w:rPr>
          <w:tab/>
        </w:r>
        <w:r w:rsidRPr="00462452">
          <w:rPr>
            <w:i w:val="0"/>
            <w:noProof/>
            <w:webHidden/>
          </w:rPr>
          <w:fldChar w:fldCharType="begin"/>
        </w:r>
        <w:r w:rsidRPr="00462452">
          <w:rPr>
            <w:i w:val="0"/>
            <w:noProof/>
            <w:webHidden/>
          </w:rPr>
          <w:instrText xml:space="preserve"> PAGEREF _Toc82791050 \h </w:instrText>
        </w:r>
        <w:r w:rsidRPr="00462452">
          <w:rPr>
            <w:i w:val="0"/>
            <w:noProof/>
            <w:webHidden/>
          </w:rPr>
        </w:r>
        <w:r w:rsidRPr="00462452">
          <w:rPr>
            <w:i w:val="0"/>
            <w:noProof/>
            <w:webHidden/>
          </w:rPr>
          <w:fldChar w:fldCharType="separate"/>
        </w:r>
        <w:r w:rsidRPr="00462452">
          <w:rPr>
            <w:i w:val="0"/>
            <w:noProof/>
            <w:webHidden/>
          </w:rPr>
          <w:t>62</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51" w:history="1">
        <w:r w:rsidRPr="00462452">
          <w:rPr>
            <w:rStyle w:val="aff3"/>
            <w:rFonts w:ascii="仿宋" w:eastAsia="仿宋" w:hAnsi="仿宋" w:hint="eastAsia"/>
            <w:i w:val="0"/>
            <w:noProof/>
          </w:rPr>
          <w:t>（三）业绩表</w:t>
        </w:r>
        <w:r w:rsidRPr="00462452">
          <w:rPr>
            <w:i w:val="0"/>
            <w:noProof/>
            <w:webHidden/>
          </w:rPr>
          <w:tab/>
        </w:r>
        <w:r w:rsidRPr="00462452">
          <w:rPr>
            <w:i w:val="0"/>
            <w:noProof/>
            <w:webHidden/>
          </w:rPr>
          <w:fldChar w:fldCharType="begin"/>
        </w:r>
        <w:r w:rsidRPr="00462452">
          <w:rPr>
            <w:i w:val="0"/>
            <w:noProof/>
            <w:webHidden/>
          </w:rPr>
          <w:instrText xml:space="preserve"> PAGEREF _Toc82791051 \h </w:instrText>
        </w:r>
        <w:r w:rsidRPr="00462452">
          <w:rPr>
            <w:i w:val="0"/>
            <w:noProof/>
            <w:webHidden/>
          </w:rPr>
        </w:r>
        <w:r w:rsidRPr="00462452">
          <w:rPr>
            <w:i w:val="0"/>
            <w:noProof/>
            <w:webHidden/>
          </w:rPr>
          <w:fldChar w:fldCharType="separate"/>
        </w:r>
        <w:r w:rsidRPr="00462452">
          <w:rPr>
            <w:i w:val="0"/>
            <w:noProof/>
            <w:webHidden/>
          </w:rPr>
          <w:t>63</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52" w:history="1">
        <w:r w:rsidRPr="00462452">
          <w:rPr>
            <w:rStyle w:val="aff3"/>
            <w:rFonts w:ascii="仿宋" w:eastAsia="仿宋" w:hAnsi="仿宋" w:hint="eastAsia"/>
            <w:i w:val="0"/>
            <w:noProof/>
          </w:rPr>
          <w:t>（四）供应商认为有必要的其他证明文件</w:t>
        </w:r>
        <w:r w:rsidRPr="00462452">
          <w:rPr>
            <w:i w:val="0"/>
            <w:noProof/>
            <w:webHidden/>
          </w:rPr>
          <w:tab/>
        </w:r>
        <w:r w:rsidRPr="00462452">
          <w:rPr>
            <w:i w:val="0"/>
            <w:noProof/>
            <w:webHidden/>
          </w:rPr>
          <w:fldChar w:fldCharType="begin"/>
        </w:r>
        <w:r w:rsidRPr="00462452">
          <w:rPr>
            <w:i w:val="0"/>
            <w:noProof/>
            <w:webHidden/>
          </w:rPr>
          <w:instrText xml:space="preserve"> PAGEREF _Toc82791052 \h </w:instrText>
        </w:r>
        <w:r w:rsidRPr="00462452">
          <w:rPr>
            <w:i w:val="0"/>
            <w:noProof/>
            <w:webHidden/>
          </w:rPr>
        </w:r>
        <w:r w:rsidRPr="00462452">
          <w:rPr>
            <w:i w:val="0"/>
            <w:noProof/>
            <w:webHidden/>
          </w:rPr>
          <w:fldChar w:fldCharType="separate"/>
        </w:r>
        <w:r w:rsidRPr="00462452">
          <w:rPr>
            <w:i w:val="0"/>
            <w:noProof/>
            <w:webHidden/>
          </w:rPr>
          <w:t>64</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53" w:history="1">
        <w:r w:rsidRPr="00462452">
          <w:rPr>
            <w:rStyle w:val="aff3"/>
            <w:rFonts w:ascii="仿宋" w:eastAsia="仿宋" w:hAnsi="仿宋" w:hint="eastAsia"/>
            <w:i w:val="0"/>
            <w:noProof/>
          </w:rPr>
          <w:t>（五）拟担任本项目主要负责人简历表格式</w:t>
        </w:r>
        <w:r w:rsidRPr="00462452">
          <w:rPr>
            <w:i w:val="0"/>
            <w:noProof/>
            <w:webHidden/>
          </w:rPr>
          <w:tab/>
        </w:r>
        <w:r w:rsidRPr="00462452">
          <w:rPr>
            <w:i w:val="0"/>
            <w:noProof/>
            <w:webHidden/>
          </w:rPr>
          <w:fldChar w:fldCharType="begin"/>
        </w:r>
        <w:r w:rsidRPr="00462452">
          <w:rPr>
            <w:i w:val="0"/>
            <w:noProof/>
            <w:webHidden/>
          </w:rPr>
          <w:instrText xml:space="preserve"> PAGEREF _Toc82791053 \h </w:instrText>
        </w:r>
        <w:r w:rsidRPr="00462452">
          <w:rPr>
            <w:i w:val="0"/>
            <w:noProof/>
            <w:webHidden/>
          </w:rPr>
        </w:r>
        <w:r w:rsidRPr="00462452">
          <w:rPr>
            <w:i w:val="0"/>
            <w:noProof/>
            <w:webHidden/>
          </w:rPr>
          <w:fldChar w:fldCharType="separate"/>
        </w:r>
        <w:r w:rsidRPr="00462452">
          <w:rPr>
            <w:i w:val="0"/>
            <w:noProof/>
            <w:webHidden/>
          </w:rPr>
          <w:t>65</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54" w:history="1">
        <w:r w:rsidRPr="00462452">
          <w:rPr>
            <w:rStyle w:val="aff3"/>
            <w:rFonts w:ascii="仿宋" w:eastAsia="仿宋" w:hAnsi="仿宋" w:hint="eastAsia"/>
            <w:i w:val="0"/>
            <w:noProof/>
          </w:rPr>
          <w:t>（六）拟安排本项目技术服务人员情况表</w:t>
        </w:r>
        <w:r w:rsidRPr="00462452">
          <w:rPr>
            <w:i w:val="0"/>
            <w:noProof/>
            <w:webHidden/>
          </w:rPr>
          <w:tab/>
        </w:r>
        <w:r w:rsidRPr="00462452">
          <w:rPr>
            <w:i w:val="0"/>
            <w:noProof/>
            <w:webHidden/>
          </w:rPr>
          <w:fldChar w:fldCharType="begin"/>
        </w:r>
        <w:r w:rsidRPr="00462452">
          <w:rPr>
            <w:i w:val="0"/>
            <w:noProof/>
            <w:webHidden/>
          </w:rPr>
          <w:instrText xml:space="preserve"> PAGEREF _Toc82791054 \h </w:instrText>
        </w:r>
        <w:r w:rsidRPr="00462452">
          <w:rPr>
            <w:i w:val="0"/>
            <w:noProof/>
            <w:webHidden/>
          </w:rPr>
        </w:r>
        <w:r w:rsidRPr="00462452">
          <w:rPr>
            <w:i w:val="0"/>
            <w:noProof/>
            <w:webHidden/>
          </w:rPr>
          <w:fldChar w:fldCharType="separate"/>
        </w:r>
        <w:r w:rsidRPr="00462452">
          <w:rPr>
            <w:i w:val="0"/>
            <w:noProof/>
            <w:webHidden/>
          </w:rPr>
          <w:t>66</w:t>
        </w:r>
        <w:r w:rsidRPr="00462452">
          <w:rPr>
            <w:i w:val="0"/>
            <w:noProof/>
            <w:webHidden/>
          </w:rPr>
          <w:fldChar w:fldCharType="end"/>
        </w:r>
      </w:hyperlink>
    </w:p>
    <w:p w:rsidR="00462452" w:rsidRPr="00462452" w:rsidRDefault="00462452">
      <w:pPr>
        <w:pStyle w:val="32"/>
        <w:tabs>
          <w:tab w:val="right" w:leader="dot" w:pos="8948"/>
        </w:tabs>
        <w:rPr>
          <w:rFonts w:asciiTheme="minorHAnsi" w:eastAsiaTheme="minorEastAsia" w:hAnsiTheme="minorHAnsi" w:cstheme="minorBidi"/>
          <w:i w:val="0"/>
          <w:iCs w:val="0"/>
          <w:noProof/>
          <w:sz w:val="21"/>
          <w:szCs w:val="22"/>
        </w:rPr>
      </w:pPr>
      <w:hyperlink w:anchor="_Toc82791055" w:history="1">
        <w:r w:rsidRPr="00462452">
          <w:rPr>
            <w:rStyle w:val="aff3"/>
            <w:rFonts w:ascii="仿宋" w:eastAsia="仿宋" w:hAnsi="仿宋" w:hint="eastAsia"/>
            <w:i w:val="0"/>
            <w:noProof/>
          </w:rPr>
          <w:t>（七）拟投入本项目设备情况表</w:t>
        </w:r>
        <w:r w:rsidRPr="00462452">
          <w:rPr>
            <w:i w:val="0"/>
            <w:noProof/>
            <w:webHidden/>
          </w:rPr>
          <w:tab/>
        </w:r>
        <w:r w:rsidRPr="00462452">
          <w:rPr>
            <w:i w:val="0"/>
            <w:noProof/>
            <w:webHidden/>
          </w:rPr>
          <w:fldChar w:fldCharType="begin"/>
        </w:r>
        <w:r w:rsidRPr="00462452">
          <w:rPr>
            <w:i w:val="0"/>
            <w:noProof/>
            <w:webHidden/>
          </w:rPr>
          <w:instrText xml:space="preserve"> PAGEREF _Toc82791055 \h </w:instrText>
        </w:r>
        <w:r w:rsidRPr="00462452">
          <w:rPr>
            <w:i w:val="0"/>
            <w:noProof/>
            <w:webHidden/>
          </w:rPr>
        </w:r>
        <w:r w:rsidRPr="00462452">
          <w:rPr>
            <w:i w:val="0"/>
            <w:noProof/>
            <w:webHidden/>
          </w:rPr>
          <w:fldChar w:fldCharType="separate"/>
        </w:r>
        <w:r w:rsidRPr="00462452">
          <w:rPr>
            <w:i w:val="0"/>
            <w:noProof/>
            <w:webHidden/>
          </w:rPr>
          <w:t>67</w:t>
        </w:r>
        <w:r w:rsidRPr="00462452">
          <w:rPr>
            <w:i w:val="0"/>
            <w:noProof/>
            <w:webHidden/>
          </w:rPr>
          <w:fldChar w:fldCharType="end"/>
        </w:r>
      </w:hyperlink>
    </w:p>
    <w:p w:rsidR="00462452" w:rsidRPr="00462452" w:rsidRDefault="00462452">
      <w:pPr>
        <w:pStyle w:val="12"/>
        <w:tabs>
          <w:tab w:val="right" w:leader="dot" w:pos="8948"/>
        </w:tabs>
        <w:rPr>
          <w:rFonts w:asciiTheme="minorHAnsi" w:eastAsiaTheme="minorEastAsia" w:hAnsiTheme="minorHAnsi" w:cstheme="minorBidi"/>
          <w:b w:val="0"/>
          <w:bCs w:val="0"/>
          <w:caps w:val="0"/>
          <w:noProof/>
          <w:sz w:val="21"/>
          <w:szCs w:val="22"/>
        </w:rPr>
      </w:pPr>
      <w:hyperlink w:anchor="_Toc82791056" w:history="1">
        <w:r w:rsidRPr="00462452">
          <w:rPr>
            <w:rStyle w:val="aff3"/>
            <w:rFonts w:ascii="仿宋" w:eastAsia="仿宋" w:hAnsi="仿宋" w:hint="eastAsia"/>
            <w:noProof/>
            <w:spacing w:val="20"/>
          </w:rPr>
          <w:t>第六章</w:t>
        </w:r>
        <w:r w:rsidRPr="00462452">
          <w:rPr>
            <w:rStyle w:val="aff3"/>
            <w:rFonts w:ascii="仿宋" w:eastAsia="仿宋" w:hAnsi="仿宋"/>
            <w:noProof/>
            <w:spacing w:val="20"/>
          </w:rPr>
          <w:t xml:space="preserve"> </w:t>
        </w:r>
        <w:r w:rsidRPr="00462452">
          <w:rPr>
            <w:rStyle w:val="aff3"/>
            <w:rFonts w:ascii="仿宋" w:eastAsia="仿宋" w:hAnsi="仿宋" w:hint="eastAsia"/>
            <w:noProof/>
            <w:spacing w:val="20"/>
          </w:rPr>
          <w:t>防疫期间供应商须知</w:t>
        </w:r>
        <w:r w:rsidRPr="00462452">
          <w:rPr>
            <w:noProof/>
            <w:webHidden/>
          </w:rPr>
          <w:tab/>
        </w:r>
        <w:r w:rsidRPr="00462452">
          <w:rPr>
            <w:noProof/>
            <w:webHidden/>
          </w:rPr>
          <w:fldChar w:fldCharType="begin"/>
        </w:r>
        <w:r w:rsidRPr="00462452">
          <w:rPr>
            <w:noProof/>
            <w:webHidden/>
          </w:rPr>
          <w:instrText xml:space="preserve"> PAGEREF _Toc82791056 \h </w:instrText>
        </w:r>
        <w:r w:rsidRPr="00462452">
          <w:rPr>
            <w:noProof/>
            <w:webHidden/>
          </w:rPr>
        </w:r>
        <w:r w:rsidRPr="00462452">
          <w:rPr>
            <w:noProof/>
            <w:webHidden/>
          </w:rPr>
          <w:fldChar w:fldCharType="separate"/>
        </w:r>
        <w:r w:rsidRPr="00462452">
          <w:rPr>
            <w:noProof/>
            <w:webHidden/>
          </w:rPr>
          <w:t>68</w:t>
        </w:r>
        <w:r w:rsidRPr="00462452">
          <w:rPr>
            <w:noProof/>
            <w:webHidden/>
          </w:rPr>
          <w:fldChar w:fldCharType="end"/>
        </w:r>
      </w:hyperlink>
    </w:p>
    <w:p w:rsidR="00462452" w:rsidRPr="00462452" w:rsidRDefault="00462452">
      <w:pPr>
        <w:pStyle w:val="22"/>
        <w:tabs>
          <w:tab w:val="right" w:leader="dot" w:pos="8948"/>
        </w:tabs>
        <w:rPr>
          <w:rFonts w:asciiTheme="minorHAnsi" w:eastAsiaTheme="minorEastAsia" w:hAnsiTheme="minorHAnsi" w:cstheme="minorBidi"/>
          <w:smallCaps w:val="0"/>
          <w:noProof/>
          <w:sz w:val="21"/>
          <w:szCs w:val="22"/>
        </w:rPr>
      </w:pPr>
      <w:hyperlink w:anchor="_Toc82791057" w:history="1">
        <w:r w:rsidRPr="00462452">
          <w:rPr>
            <w:rStyle w:val="aff3"/>
            <w:rFonts w:ascii="仿宋" w:eastAsia="仿宋" w:hAnsi="仿宋" w:hint="eastAsia"/>
            <w:b/>
            <w:noProof/>
            <w:kern w:val="0"/>
          </w:rPr>
          <w:t>供应商承诺书</w:t>
        </w:r>
        <w:r w:rsidRPr="00462452">
          <w:rPr>
            <w:noProof/>
            <w:webHidden/>
          </w:rPr>
          <w:tab/>
        </w:r>
        <w:r w:rsidRPr="00462452">
          <w:rPr>
            <w:noProof/>
            <w:webHidden/>
          </w:rPr>
          <w:fldChar w:fldCharType="begin"/>
        </w:r>
        <w:r w:rsidRPr="00462452">
          <w:rPr>
            <w:noProof/>
            <w:webHidden/>
          </w:rPr>
          <w:instrText xml:space="preserve"> PAGEREF _Toc82791057 \h </w:instrText>
        </w:r>
        <w:r w:rsidRPr="00462452">
          <w:rPr>
            <w:noProof/>
            <w:webHidden/>
          </w:rPr>
        </w:r>
        <w:r w:rsidRPr="00462452">
          <w:rPr>
            <w:noProof/>
            <w:webHidden/>
          </w:rPr>
          <w:fldChar w:fldCharType="separate"/>
        </w:r>
        <w:r w:rsidRPr="00462452">
          <w:rPr>
            <w:noProof/>
            <w:webHidden/>
          </w:rPr>
          <w:t>69</w:t>
        </w:r>
        <w:r w:rsidRPr="00462452">
          <w:rPr>
            <w:noProof/>
            <w:webHidden/>
          </w:rPr>
          <w:fldChar w:fldCharType="end"/>
        </w:r>
      </w:hyperlink>
    </w:p>
    <w:p w:rsidR="00462452" w:rsidRPr="00462452" w:rsidRDefault="00462452">
      <w:pPr>
        <w:pStyle w:val="22"/>
        <w:tabs>
          <w:tab w:val="right" w:leader="dot" w:pos="8948"/>
        </w:tabs>
        <w:rPr>
          <w:rFonts w:asciiTheme="minorHAnsi" w:eastAsiaTheme="minorEastAsia" w:hAnsiTheme="minorHAnsi" w:cstheme="minorBidi"/>
          <w:smallCaps w:val="0"/>
          <w:noProof/>
          <w:sz w:val="21"/>
          <w:szCs w:val="22"/>
        </w:rPr>
      </w:pPr>
      <w:hyperlink w:anchor="_Toc82791058" w:history="1">
        <w:r w:rsidRPr="00462452">
          <w:rPr>
            <w:rStyle w:val="aff3"/>
            <w:rFonts w:ascii="仿宋" w:eastAsia="仿宋" w:hAnsi="仿宋" w:hint="eastAsia"/>
            <w:b/>
            <w:noProof/>
            <w:kern w:val="0"/>
          </w:rPr>
          <w:t>开标人员信息登记表</w:t>
        </w:r>
        <w:r w:rsidRPr="00462452">
          <w:rPr>
            <w:noProof/>
            <w:webHidden/>
          </w:rPr>
          <w:tab/>
        </w:r>
        <w:r w:rsidRPr="00462452">
          <w:rPr>
            <w:noProof/>
            <w:webHidden/>
          </w:rPr>
          <w:fldChar w:fldCharType="begin"/>
        </w:r>
        <w:r w:rsidRPr="00462452">
          <w:rPr>
            <w:noProof/>
            <w:webHidden/>
          </w:rPr>
          <w:instrText xml:space="preserve"> PAGEREF _Toc82791058 \h </w:instrText>
        </w:r>
        <w:r w:rsidRPr="00462452">
          <w:rPr>
            <w:noProof/>
            <w:webHidden/>
          </w:rPr>
        </w:r>
        <w:r w:rsidRPr="00462452">
          <w:rPr>
            <w:noProof/>
            <w:webHidden/>
          </w:rPr>
          <w:fldChar w:fldCharType="separate"/>
        </w:r>
        <w:r w:rsidRPr="00462452">
          <w:rPr>
            <w:noProof/>
            <w:webHidden/>
          </w:rPr>
          <w:t>70</w:t>
        </w:r>
        <w:r w:rsidRPr="00462452">
          <w:rPr>
            <w:noProof/>
            <w:webHidden/>
          </w:rPr>
          <w:fldChar w:fldCharType="end"/>
        </w:r>
      </w:hyperlink>
    </w:p>
    <w:p w:rsidR="00F02462" w:rsidRPr="00EB4529" w:rsidRDefault="004F7E56">
      <w:pPr>
        <w:snapToGrid w:val="0"/>
        <w:spacing w:line="320" w:lineRule="exact"/>
        <w:jc w:val="center"/>
        <w:rPr>
          <w:rFonts w:ascii="仿宋" w:eastAsia="仿宋" w:hAnsi="仿宋"/>
          <w:b/>
          <w:spacing w:val="30"/>
          <w:szCs w:val="21"/>
        </w:rPr>
      </w:pPr>
      <w:r w:rsidRPr="00EB4529">
        <w:rPr>
          <w:rFonts w:ascii="仿宋" w:eastAsia="仿宋" w:hAnsi="仿宋"/>
          <w:bCs/>
          <w:caps/>
          <w:spacing w:val="30"/>
          <w:szCs w:val="22"/>
        </w:rPr>
        <w:fldChar w:fldCharType="end"/>
      </w:r>
      <w:r w:rsidR="008063EF" w:rsidRPr="00EB4529">
        <w:rPr>
          <w:rFonts w:ascii="仿宋" w:eastAsia="仿宋" w:hAnsi="仿宋"/>
          <w:b/>
          <w:spacing w:val="30"/>
          <w:szCs w:val="21"/>
        </w:rPr>
        <w:br w:type="page"/>
      </w:r>
    </w:p>
    <w:p w:rsidR="00F02462" w:rsidRPr="00EB4529" w:rsidRDefault="00F02462">
      <w:bookmarkStart w:id="0" w:name="_第一部分__投标邀请"/>
      <w:bookmarkEnd w:id="0"/>
    </w:p>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2E3458" w:rsidRPr="00EB4529" w:rsidRDefault="002E3458"/>
    <w:p w:rsidR="00F02462" w:rsidRPr="00EB4529" w:rsidRDefault="008063EF">
      <w:pPr>
        <w:pStyle w:val="11"/>
        <w:keepNext w:val="0"/>
        <w:keepLines w:val="0"/>
        <w:rPr>
          <w:rFonts w:ascii="仿宋" w:eastAsia="仿宋" w:hAnsi="仿宋"/>
          <w:spacing w:val="20"/>
          <w:sz w:val="28"/>
          <w:szCs w:val="28"/>
        </w:rPr>
      </w:pPr>
      <w:bookmarkStart w:id="1" w:name="_Toc82791004"/>
      <w:r w:rsidRPr="00EB4529">
        <w:rPr>
          <w:rFonts w:ascii="仿宋" w:eastAsia="仿宋" w:hAnsi="仿宋" w:hint="eastAsia"/>
          <w:spacing w:val="20"/>
          <w:sz w:val="28"/>
          <w:szCs w:val="28"/>
        </w:rPr>
        <w:t>第一章  采购公告</w:t>
      </w:r>
      <w:bookmarkEnd w:id="1"/>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8063EF">
      <w:pPr>
        <w:snapToGrid w:val="0"/>
        <w:spacing w:line="600" w:lineRule="exact"/>
        <w:jc w:val="center"/>
        <w:rPr>
          <w:rFonts w:ascii="仿宋" w:eastAsia="仿宋" w:hAnsi="仿宋"/>
          <w:b/>
          <w:bCs/>
          <w:sz w:val="28"/>
          <w:szCs w:val="28"/>
        </w:rPr>
      </w:pPr>
      <w:r w:rsidRPr="00EB4529">
        <w:rPr>
          <w:rFonts w:ascii="仿宋" w:eastAsia="仿宋" w:hAnsi="仿宋"/>
          <w:b/>
          <w:spacing w:val="30"/>
          <w:sz w:val="48"/>
        </w:rPr>
        <w:br w:type="page"/>
      </w:r>
      <w:r w:rsidRPr="00EB4529">
        <w:rPr>
          <w:rFonts w:ascii="仿宋" w:eastAsia="仿宋" w:hAnsi="仿宋" w:hint="eastAsia"/>
          <w:b/>
          <w:bCs/>
          <w:sz w:val="28"/>
          <w:szCs w:val="28"/>
        </w:rPr>
        <w:lastRenderedPageBreak/>
        <w:t>采购公告</w:t>
      </w:r>
    </w:p>
    <w:p w:rsidR="00F02462" w:rsidRPr="00EB4529" w:rsidRDefault="008063EF">
      <w:pPr>
        <w:snapToGrid w:val="0"/>
        <w:spacing w:line="600" w:lineRule="exact"/>
        <w:ind w:firstLineChars="200" w:firstLine="560"/>
        <w:jc w:val="left"/>
        <w:rPr>
          <w:rFonts w:ascii="仿宋" w:eastAsia="仿宋" w:hAnsi="仿宋" w:cstheme="minorBidi"/>
          <w:sz w:val="28"/>
          <w:szCs w:val="28"/>
        </w:rPr>
      </w:pPr>
      <w:r w:rsidRPr="00EB4529">
        <w:rPr>
          <w:rFonts w:ascii="仿宋" w:eastAsia="仿宋" w:hAnsi="仿宋" w:cstheme="minorBidi" w:hint="eastAsia"/>
          <w:sz w:val="28"/>
          <w:szCs w:val="28"/>
        </w:rPr>
        <w:t>东莞市高埗镇招投标服务所（以下简称“招标所”）受</w:t>
      </w:r>
      <w:r w:rsidR="0021327D" w:rsidRPr="00EB4529">
        <w:rPr>
          <w:rFonts w:ascii="仿宋" w:eastAsia="仿宋" w:hAnsi="仿宋" w:hint="eastAsia"/>
          <w:sz w:val="28"/>
          <w:szCs w:val="28"/>
          <w:u w:val="single"/>
        </w:rPr>
        <w:t>东莞市高埗医院</w:t>
      </w:r>
      <w:r w:rsidRPr="00EB4529">
        <w:rPr>
          <w:rFonts w:ascii="仿宋" w:eastAsia="仿宋" w:hAnsi="仿宋" w:cstheme="minorBidi" w:hint="eastAsia"/>
          <w:sz w:val="28"/>
          <w:szCs w:val="28"/>
        </w:rPr>
        <w:t>的委托，现就</w:t>
      </w:r>
      <w:r w:rsidR="0021327D" w:rsidRPr="00EB4529">
        <w:rPr>
          <w:rFonts w:ascii="仿宋" w:eastAsia="仿宋" w:hAnsi="仿宋" w:hint="eastAsia"/>
          <w:sz w:val="28"/>
          <w:szCs w:val="28"/>
          <w:u w:val="single"/>
        </w:rPr>
        <w:t>东莞市高埗医院救护车及配套设备采购项目</w:t>
      </w:r>
      <w:r w:rsidRPr="00EB4529">
        <w:rPr>
          <w:rFonts w:ascii="仿宋" w:eastAsia="仿宋" w:hAnsi="仿宋" w:cstheme="minorBidi" w:hint="eastAsia"/>
          <w:sz w:val="28"/>
          <w:szCs w:val="28"/>
        </w:rPr>
        <w:t>进行采购，欢迎有实施能力的国内供应商参加采购活动。</w:t>
      </w:r>
    </w:p>
    <w:p w:rsidR="00F02462" w:rsidRPr="00EB4529" w:rsidRDefault="008063EF">
      <w:pPr>
        <w:pStyle w:val="24"/>
        <w:numPr>
          <w:ilvl w:val="0"/>
          <w:numId w:val="12"/>
        </w:numPr>
        <w:spacing w:line="580" w:lineRule="exact"/>
        <w:ind w:firstLineChars="0"/>
        <w:rPr>
          <w:rFonts w:ascii="仿宋" w:eastAsia="仿宋" w:hAnsi="仿宋"/>
          <w:sz w:val="28"/>
          <w:szCs w:val="28"/>
        </w:rPr>
      </w:pPr>
      <w:r w:rsidRPr="00EB4529">
        <w:rPr>
          <w:rFonts w:ascii="仿宋" w:eastAsia="仿宋" w:hAnsi="仿宋" w:hint="eastAsia"/>
          <w:sz w:val="28"/>
          <w:szCs w:val="28"/>
        </w:rPr>
        <w:t>项目名称：</w:t>
      </w:r>
      <w:r w:rsidR="0021327D" w:rsidRPr="00EB4529">
        <w:rPr>
          <w:rFonts w:ascii="仿宋" w:eastAsia="仿宋" w:hAnsi="仿宋" w:hint="eastAsia"/>
          <w:sz w:val="28"/>
          <w:szCs w:val="28"/>
          <w:u w:val="single"/>
        </w:rPr>
        <w:t>东莞市高埗医院救护车及配套设备采购项目</w:t>
      </w:r>
    </w:p>
    <w:p w:rsidR="00F02462" w:rsidRPr="00EB4529" w:rsidRDefault="008063EF">
      <w:pPr>
        <w:pStyle w:val="24"/>
        <w:spacing w:line="580" w:lineRule="exact"/>
        <w:ind w:left="425" w:firstLineChars="0" w:firstLine="0"/>
        <w:rPr>
          <w:rFonts w:ascii="仿宋" w:eastAsia="仿宋" w:hAnsi="仿宋"/>
          <w:sz w:val="28"/>
          <w:szCs w:val="28"/>
        </w:rPr>
      </w:pPr>
      <w:r w:rsidRPr="00EB4529">
        <w:rPr>
          <w:rFonts w:ascii="仿宋" w:eastAsia="仿宋" w:hAnsi="仿宋" w:hint="eastAsia"/>
          <w:sz w:val="28"/>
          <w:szCs w:val="28"/>
        </w:rPr>
        <w:t>采购编号：</w:t>
      </w:r>
      <w:r w:rsidRPr="00EB4529">
        <w:rPr>
          <w:rFonts w:ascii="仿宋" w:eastAsia="仿宋" w:hAnsi="仿宋" w:hint="eastAsia"/>
          <w:sz w:val="28"/>
          <w:szCs w:val="28"/>
          <w:u w:val="single"/>
        </w:rPr>
        <w:t>CG202100</w:t>
      </w:r>
      <w:r w:rsidR="0021327D" w:rsidRPr="00EB4529">
        <w:rPr>
          <w:rFonts w:ascii="仿宋" w:eastAsia="仿宋" w:hAnsi="仿宋" w:hint="eastAsia"/>
          <w:sz w:val="28"/>
          <w:szCs w:val="28"/>
          <w:u w:val="single"/>
        </w:rPr>
        <w:t>6</w:t>
      </w:r>
    </w:p>
    <w:p w:rsidR="00F02462" w:rsidRPr="00EB4529" w:rsidRDefault="008063EF">
      <w:pPr>
        <w:pStyle w:val="24"/>
        <w:numPr>
          <w:ilvl w:val="0"/>
          <w:numId w:val="12"/>
        </w:numPr>
        <w:spacing w:line="580" w:lineRule="exact"/>
        <w:ind w:firstLineChars="0"/>
        <w:rPr>
          <w:rFonts w:ascii="仿宋" w:eastAsia="仿宋" w:hAnsi="仿宋"/>
          <w:sz w:val="28"/>
          <w:szCs w:val="28"/>
        </w:rPr>
      </w:pPr>
      <w:r w:rsidRPr="00EB4529">
        <w:rPr>
          <w:rFonts w:ascii="仿宋" w:eastAsia="仿宋" w:hAnsi="仿宋" w:hint="eastAsia"/>
          <w:sz w:val="28"/>
          <w:szCs w:val="28"/>
        </w:rPr>
        <w:t>采购内容：</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3"/>
        <w:gridCol w:w="2977"/>
        <w:gridCol w:w="3470"/>
      </w:tblGrid>
      <w:tr w:rsidR="00F02462" w:rsidRPr="00EB4529" w:rsidTr="00967564">
        <w:tc>
          <w:tcPr>
            <w:tcW w:w="2733" w:type="dxa"/>
            <w:shd w:val="clear" w:color="auto" w:fill="auto"/>
            <w:vAlign w:val="center"/>
          </w:tcPr>
          <w:p w:rsidR="00F02462" w:rsidRPr="00EB4529" w:rsidRDefault="008063EF" w:rsidP="00967564">
            <w:pPr>
              <w:pStyle w:val="24"/>
              <w:autoSpaceDE w:val="0"/>
              <w:autoSpaceDN w:val="0"/>
              <w:adjustRightInd w:val="0"/>
              <w:spacing w:line="580" w:lineRule="exact"/>
              <w:ind w:firstLineChars="0" w:firstLine="0"/>
              <w:jc w:val="center"/>
              <w:rPr>
                <w:rFonts w:ascii="仿宋" w:eastAsia="仿宋" w:hAnsi="仿宋"/>
                <w:sz w:val="28"/>
                <w:szCs w:val="28"/>
              </w:rPr>
            </w:pPr>
            <w:r w:rsidRPr="00EB4529">
              <w:rPr>
                <w:rFonts w:ascii="仿宋" w:eastAsia="仿宋" w:hAnsi="仿宋" w:hint="eastAsia"/>
                <w:sz w:val="28"/>
                <w:szCs w:val="28"/>
              </w:rPr>
              <w:t>包组名称</w:t>
            </w:r>
          </w:p>
        </w:tc>
        <w:tc>
          <w:tcPr>
            <w:tcW w:w="2977" w:type="dxa"/>
            <w:shd w:val="clear" w:color="auto" w:fill="auto"/>
            <w:vAlign w:val="center"/>
          </w:tcPr>
          <w:p w:rsidR="00F02462" w:rsidRPr="00EB4529" w:rsidRDefault="008063EF" w:rsidP="00967564">
            <w:pPr>
              <w:pStyle w:val="24"/>
              <w:autoSpaceDE w:val="0"/>
              <w:autoSpaceDN w:val="0"/>
              <w:adjustRightInd w:val="0"/>
              <w:spacing w:line="580" w:lineRule="exact"/>
              <w:ind w:firstLineChars="0" w:firstLine="0"/>
              <w:jc w:val="center"/>
              <w:rPr>
                <w:rFonts w:ascii="仿宋" w:eastAsia="仿宋" w:hAnsi="仿宋"/>
                <w:sz w:val="28"/>
                <w:szCs w:val="28"/>
              </w:rPr>
            </w:pPr>
            <w:r w:rsidRPr="00EB4529">
              <w:rPr>
                <w:rFonts w:ascii="仿宋" w:eastAsia="仿宋" w:hAnsi="仿宋" w:hint="eastAsia"/>
                <w:sz w:val="28"/>
                <w:szCs w:val="28"/>
              </w:rPr>
              <w:t>采购预算（元）</w:t>
            </w:r>
          </w:p>
        </w:tc>
        <w:tc>
          <w:tcPr>
            <w:tcW w:w="3470" w:type="dxa"/>
            <w:shd w:val="clear" w:color="auto" w:fill="auto"/>
            <w:vAlign w:val="center"/>
          </w:tcPr>
          <w:p w:rsidR="00F02462" w:rsidRPr="00EB4529" w:rsidRDefault="008063EF" w:rsidP="00967564">
            <w:pPr>
              <w:pStyle w:val="24"/>
              <w:autoSpaceDE w:val="0"/>
              <w:autoSpaceDN w:val="0"/>
              <w:adjustRightInd w:val="0"/>
              <w:spacing w:line="580" w:lineRule="exact"/>
              <w:ind w:firstLineChars="0" w:firstLine="0"/>
              <w:jc w:val="center"/>
              <w:rPr>
                <w:rFonts w:ascii="仿宋" w:eastAsia="仿宋" w:hAnsi="仿宋"/>
                <w:sz w:val="28"/>
                <w:szCs w:val="28"/>
              </w:rPr>
            </w:pPr>
            <w:r w:rsidRPr="00EB4529">
              <w:rPr>
                <w:rFonts w:ascii="仿宋" w:eastAsia="仿宋" w:hAnsi="仿宋" w:hint="eastAsia"/>
                <w:sz w:val="28"/>
                <w:szCs w:val="28"/>
              </w:rPr>
              <w:t>采购需求</w:t>
            </w:r>
          </w:p>
        </w:tc>
      </w:tr>
      <w:tr w:rsidR="00F02462" w:rsidRPr="00EB4529">
        <w:trPr>
          <w:trHeight w:val="1087"/>
        </w:trPr>
        <w:tc>
          <w:tcPr>
            <w:tcW w:w="2733" w:type="dxa"/>
            <w:shd w:val="clear" w:color="auto" w:fill="auto"/>
            <w:vAlign w:val="center"/>
          </w:tcPr>
          <w:p w:rsidR="00F02462" w:rsidRPr="00EB4529" w:rsidRDefault="0021327D">
            <w:pPr>
              <w:pStyle w:val="24"/>
              <w:autoSpaceDE w:val="0"/>
              <w:autoSpaceDN w:val="0"/>
              <w:adjustRightInd w:val="0"/>
              <w:spacing w:line="580" w:lineRule="exact"/>
              <w:ind w:firstLineChars="0" w:firstLine="0"/>
              <w:jc w:val="center"/>
              <w:rPr>
                <w:rFonts w:ascii="仿宋" w:eastAsia="仿宋" w:hAnsi="仿宋"/>
                <w:sz w:val="28"/>
                <w:szCs w:val="28"/>
              </w:rPr>
            </w:pPr>
            <w:r w:rsidRPr="00EB4529">
              <w:rPr>
                <w:rFonts w:ascii="仿宋" w:eastAsia="仿宋" w:hAnsi="仿宋" w:hint="eastAsia"/>
                <w:sz w:val="28"/>
                <w:szCs w:val="28"/>
              </w:rPr>
              <w:t>东莞市高埗医院救护车及配套设备采购项目</w:t>
            </w:r>
          </w:p>
        </w:tc>
        <w:tc>
          <w:tcPr>
            <w:tcW w:w="2977" w:type="dxa"/>
            <w:shd w:val="clear" w:color="auto" w:fill="auto"/>
            <w:vAlign w:val="center"/>
          </w:tcPr>
          <w:p w:rsidR="00F02462" w:rsidRPr="00EB4529" w:rsidRDefault="00967564">
            <w:pPr>
              <w:pStyle w:val="24"/>
              <w:autoSpaceDE w:val="0"/>
              <w:autoSpaceDN w:val="0"/>
              <w:adjustRightInd w:val="0"/>
              <w:spacing w:line="580" w:lineRule="exact"/>
              <w:ind w:firstLineChars="0" w:firstLine="0"/>
              <w:jc w:val="center"/>
              <w:rPr>
                <w:rFonts w:ascii="仿宋" w:eastAsia="仿宋" w:hAnsi="仿宋"/>
                <w:sz w:val="28"/>
                <w:szCs w:val="28"/>
              </w:rPr>
            </w:pPr>
            <w:r w:rsidRPr="00EB4529">
              <w:rPr>
                <w:rFonts w:ascii="仿宋" w:eastAsia="仿宋" w:hAnsi="仿宋" w:hint="eastAsia"/>
                <w:sz w:val="28"/>
                <w:szCs w:val="28"/>
              </w:rPr>
              <w:t>620000.00</w:t>
            </w:r>
            <w:r w:rsidR="008063EF" w:rsidRPr="00EB4529">
              <w:rPr>
                <w:rFonts w:ascii="仿宋" w:eastAsia="仿宋" w:hAnsi="仿宋" w:hint="eastAsia"/>
                <w:sz w:val="28"/>
                <w:szCs w:val="28"/>
              </w:rPr>
              <w:t>元</w:t>
            </w:r>
          </w:p>
          <w:p w:rsidR="00F02462" w:rsidRPr="00EB4529" w:rsidRDefault="008063EF" w:rsidP="008E34C2">
            <w:pPr>
              <w:pStyle w:val="24"/>
              <w:autoSpaceDE w:val="0"/>
              <w:autoSpaceDN w:val="0"/>
              <w:adjustRightInd w:val="0"/>
              <w:spacing w:line="580" w:lineRule="exact"/>
              <w:ind w:firstLineChars="0" w:firstLine="0"/>
              <w:jc w:val="center"/>
              <w:rPr>
                <w:rFonts w:ascii="仿宋" w:eastAsia="仿宋" w:hAnsi="仿宋"/>
                <w:sz w:val="32"/>
                <w:szCs w:val="32"/>
              </w:rPr>
            </w:pPr>
            <w:r w:rsidRPr="00EB4529">
              <w:rPr>
                <w:rFonts w:ascii="仿宋" w:eastAsia="仿宋" w:hAnsi="仿宋" w:hint="eastAsia"/>
                <w:sz w:val="28"/>
                <w:szCs w:val="28"/>
              </w:rPr>
              <w:t>大写：</w:t>
            </w:r>
            <w:r w:rsidR="008E34C2" w:rsidRPr="00EB4529">
              <w:rPr>
                <w:rFonts w:ascii="仿宋" w:eastAsia="仿宋" w:hAnsi="仿宋" w:hint="eastAsia"/>
                <w:sz w:val="28"/>
                <w:szCs w:val="28"/>
              </w:rPr>
              <w:t>陆</w:t>
            </w:r>
            <w:r w:rsidRPr="00EB4529">
              <w:rPr>
                <w:rFonts w:ascii="仿宋" w:eastAsia="仿宋" w:hAnsi="仿宋" w:hint="eastAsia"/>
                <w:sz w:val="28"/>
                <w:szCs w:val="28"/>
              </w:rPr>
              <w:t>拾</w:t>
            </w:r>
            <w:r w:rsidR="008E34C2" w:rsidRPr="00EB4529">
              <w:rPr>
                <w:rFonts w:ascii="仿宋" w:eastAsia="仿宋" w:hAnsi="仿宋" w:hint="eastAsia"/>
                <w:sz w:val="28"/>
                <w:szCs w:val="28"/>
              </w:rPr>
              <w:t>贰</w:t>
            </w:r>
            <w:r w:rsidRPr="00EB4529">
              <w:rPr>
                <w:rFonts w:ascii="仿宋" w:eastAsia="仿宋" w:hAnsi="仿宋" w:hint="eastAsia"/>
                <w:sz w:val="28"/>
                <w:szCs w:val="28"/>
              </w:rPr>
              <w:t>万</w:t>
            </w:r>
            <w:r w:rsidR="00E9005B" w:rsidRPr="00EB4529">
              <w:rPr>
                <w:rFonts w:ascii="仿宋" w:eastAsia="仿宋" w:hAnsi="仿宋" w:hint="eastAsia"/>
                <w:sz w:val="28"/>
                <w:szCs w:val="28"/>
              </w:rPr>
              <w:t>元整</w:t>
            </w:r>
          </w:p>
        </w:tc>
        <w:tc>
          <w:tcPr>
            <w:tcW w:w="3470" w:type="dxa"/>
            <w:shd w:val="clear" w:color="auto" w:fill="auto"/>
            <w:vAlign w:val="center"/>
          </w:tcPr>
          <w:p w:rsidR="00F02462" w:rsidRPr="00EB4529" w:rsidRDefault="008063EF">
            <w:pPr>
              <w:pStyle w:val="24"/>
              <w:autoSpaceDE w:val="0"/>
              <w:autoSpaceDN w:val="0"/>
              <w:adjustRightInd w:val="0"/>
              <w:spacing w:line="580" w:lineRule="exact"/>
              <w:ind w:firstLineChars="0" w:firstLine="0"/>
              <w:jc w:val="center"/>
              <w:rPr>
                <w:rFonts w:ascii="仿宋" w:eastAsia="仿宋" w:hAnsi="仿宋"/>
                <w:b/>
                <w:sz w:val="28"/>
                <w:szCs w:val="28"/>
              </w:rPr>
            </w:pPr>
            <w:r w:rsidRPr="00EB4529">
              <w:rPr>
                <w:rFonts w:ascii="仿宋" w:eastAsia="仿宋" w:hAnsi="仿宋" w:hint="eastAsia"/>
                <w:b/>
                <w:sz w:val="28"/>
                <w:szCs w:val="28"/>
              </w:rPr>
              <w:t>详见用户需求</w:t>
            </w:r>
            <w:r w:rsidR="004B3E1D" w:rsidRPr="00EB4529">
              <w:rPr>
                <w:rFonts w:ascii="仿宋" w:eastAsia="仿宋" w:hAnsi="仿宋" w:hint="eastAsia"/>
                <w:b/>
                <w:sz w:val="28"/>
                <w:szCs w:val="28"/>
              </w:rPr>
              <w:t>书</w:t>
            </w:r>
            <w:r w:rsidR="004F27D3" w:rsidRPr="00EB4529">
              <w:rPr>
                <w:rFonts w:ascii="仿宋" w:eastAsia="仿宋" w:hAnsi="仿宋" w:hint="eastAsia"/>
                <w:b/>
                <w:sz w:val="28"/>
                <w:szCs w:val="28"/>
              </w:rPr>
              <w:t>,</w:t>
            </w:r>
          </w:p>
          <w:p w:rsidR="00F02462" w:rsidRPr="00EB4529" w:rsidRDefault="008063EF" w:rsidP="001C6733">
            <w:pPr>
              <w:pStyle w:val="24"/>
              <w:autoSpaceDE w:val="0"/>
              <w:autoSpaceDN w:val="0"/>
              <w:adjustRightInd w:val="0"/>
              <w:spacing w:line="580" w:lineRule="exact"/>
              <w:ind w:firstLineChars="0" w:firstLine="0"/>
              <w:jc w:val="center"/>
              <w:rPr>
                <w:rFonts w:ascii="仿宋" w:eastAsia="仿宋" w:hAnsi="仿宋"/>
                <w:sz w:val="28"/>
                <w:szCs w:val="28"/>
              </w:rPr>
            </w:pPr>
            <w:r w:rsidRPr="00EB4529">
              <w:rPr>
                <w:rFonts w:ascii="仿宋" w:eastAsia="仿宋" w:hAnsi="仿宋" w:hint="eastAsia"/>
                <w:b/>
                <w:sz w:val="28"/>
                <w:szCs w:val="28"/>
              </w:rPr>
              <w:t>供应商提供的货物及服务必须与用户需求要求一致或优于</w:t>
            </w:r>
            <w:r w:rsidR="00463BF0" w:rsidRPr="00EB4529">
              <w:rPr>
                <w:rFonts w:ascii="仿宋" w:eastAsia="仿宋" w:hAnsi="仿宋" w:hint="eastAsia"/>
                <w:b/>
                <w:sz w:val="28"/>
                <w:szCs w:val="28"/>
              </w:rPr>
              <w:t>用户需求</w:t>
            </w:r>
          </w:p>
        </w:tc>
      </w:tr>
    </w:tbl>
    <w:p w:rsidR="00F02462" w:rsidRPr="00EB4529" w:rsidRDefault="008063EF">
      <w:pPr>
        <w:pStyle w:val="24"/>
        <w:numPr>
          <w:ilvl w:val="0"/>
          <w:numId w:val="12"/>
        </w:numPr>
        <w:spacing w:line="580" w:lineRule="exact"/>
        <w:ind w:firstLineChars="0"/>
        <w:rPr>
          <w:rFonts w:ascii="仿宋" w:eastAsia="仿宋" w:hAnsi="仿宋"/>
          <w:sz w:val="28"/>
          <w:szCs w:val="28"/>
        </w:rPr>
      </w:pPr>
      <w:r w:rsidRPr="00EB4529">
        <w:rPr>
          <w:rFonts w:ascii="仿宋" w:eastAsia="仿宋" w:hAnsi="仿宋" w:hint="eastAsia"/>
          <w:sz w:val="28"/>
          <w:szCs w:val="28"/>
        </w:rPr>
        <w:t>报名时间、地点、方式：</w:t>
      </w:r>
    </w:p>
    <w:p w:rsidR="00F02462" w:rsidRPr="00EB4529" w:rsidRDefault="008063EF">
      <w:pPr>
        <w:pStyle w:val="24"/>
        <w:numPr>
          <w:ilvl w:val="1"/>
          <w:numId w:val="12"/>
        </w:numPr>
        <w:spacing w:line="580" w:lineRule="exact"/>
        <w:ind w:left="0" w:firstLineChars="200" w:firstLine="560"/>
        <w:rPr>
          <w:rFonts w:ascii="仿宋" w:eastAsia="仿宋" w:hAnsi="仿宋"/>
          <w:sz w:val="28"/>
          <w:szCs w:val="28"/>
        </w:rPr>
      </w:pPr>
      <w:r w:rsidRPr="00EB4529">
        <w:rPr>
          <w:rFonts w:ascii="仿宋" w:eastAsia="仿宋" w:hAnsi="仿宋" w:hint="eastAsia"/>
          <w:sz w:val="28"/>
          <w:szCs w:val="28"/>
        </w:rPr>
        <w:t>公告期限</w:t>
      </w:r>
      <w:r w:rsidR="00070905" w:rsidRPr="00EB4529">
        <w:rPr>
          <w:rFonts w:ascii="仿宋" w:eastAsia="仿宋" w:hAnsi="仿宋" w:hint="eastAsia"/>
          <w:sz w:val="28"/>
          <w:szCs w:val="28"/>
        </w:rPr>
        <w:t>：</w:t>
      </w:r>
      <w:r w:rsidRPr="00EB4529">
        <w:rPr>
          <w:rFonts w:ascii="仿宋" w:eastAsia="仿宋" w:hAnsi="仿宋" w:hint="eastAsia"/>
          <w:sz w:val="28"/>
          <w:szCs w:val="28"/>
          <w:u w:val="single"/>
        </w:rPr>
        <w:t>2021年</w:t>
      </w:r>
      <w:r w:rsidR="00CA7F3B">
        <w:rPr>
          <w:rFonts w:ascii="仿宋" w:eastAsia="仿宋" w:hAnsi="仿宋" w:hint="eastAsia"/>
          <w:sz w:val="28"/>
          <w:szCs w:val="28"/>
          <w:u w:val="single"/>
        </w:rPr>
        <w:t>9</w:t>
      </w:r>
      <w:r w:rsidRPr="00EB4529">
        <w:rPr>
          <w:rFonts w:ascii="仿宋" w:eastAsia="仿宋" w:hAnsi="仿宋" w:hint="eastAsia"/>
          <w:sz w:val="28"/>
          <w:szCs w:val="28"/>
          <w:u w:val="single"/>
        </w:rPr>
        <w:t>月</w:t>
      </w:r>
      <w:r w:rsidR="00CA7F3B">
        <w:rPr>
          <w:rFonts w:ascii="仿宋" w:eastAsia="仿宋" w:hAnsi="仿宋" w:hint="eastAsia"/>
          <w:sz w:val="28"/>
          <w:szCs w:val="28"/>
          <w:u w:val="single"/>
        </w:rPr>
        <w:t>18</w:t>
      </w:r>
      <w:r w:rsidRPr="00EB4529">
        <w:rPr>
          <w:rFonts w:ascii="仿宋" w:eastAsia="仿宋" w:hAnsi="仿宋" w:hint="eastAsia"/>
          <w:sz w:val="28"/>
          <w:szCs w:val="28"/>
          <w:u w:val="single"/>
        </w:rPr>
        <w:t>日至2021年</w:t>
      </w:r>
      <w:r w:rsidR="00CA7F3B">
        <w:rPr>
          <w:rFonts w:ascii="仿宋" w:eastAsia="仿宋" w:hAnsi="仿宋" w:hint="eastAsia"/>
          <w:sz w:val="28"/>
          <w:szCs w:val="28"/>
          <w:u w:val="single"/>
        </w:rPr>
        <w:t>9</w:t>
      </w:r>
      <w:r w:rsidRPr="00EB4529">
        <w:rPr>
          <w:rFonts w:ascii="仿宋" w:eastAsia="仿宋" w:hAnsi="仿宋" w:hint="eastAsia"/>
          <w:sz w:val="28"/>
          <w:szCs w:val="28"/>
          <w:u w:val="single"/>
        </w:rPr>
        <w:t>月</w:t>
      </w:r>
      <w:r w:rsidR="00CA7F3B">
        <w:rPr>
          <w:rFonts w:ascii="仿宋" w:eastAsia="仿宋" w:hAnsi="仿宋" w:hint="eastAsia"/>
          <w:sz w:val="28"/>
          <w:szCs w:val="28"/>
          <w:u w:val="single"/>
        </w:rPr>
        <w:t>23</w:t>
      </w:r>
      <w:r w:rsidRPr="00EB4529">
        <w:rPr>
          <w:rFonts w:ascii="仿宋" w:eastAsia="仿宋" w:hAnsi="仿宋" w:hint="eastAsia"/>
          <w:sz w:val="28"/>
          <w:szCs w:val="28"/>
          <w:u w:val="single"/>
        </w:rPr>
        <w:t>日</w:t>
      </w:r>
      <w:r w:rsidRPr="00EB4529">
        <w:rPr>
          <w:rFonts w:ascii="仿宋" w:eastAsia="仿宋" w:hAnsi="仿宋" w:hint="eastAsia"/>
          <w:sz w:val="28"/>
          <w:szCs w:val="28"/>
        </w:rPr>
        <w:t>，共三个工作日。</w:t>
      </w:r>
    </w:p>
    <w:p w:rsidR="00F02462" w:rsidRPr="00EB4529" w:rsidRDefault="008063EF">
      <w:pPr>
        <w:pStyle w:val="24"/>
        <w:numPr>
          <w:ilvl w:val="1"/>
          <w:numId w:val="12"/>
        </w:numPr>
        <w:spacing w:line="580" w:lineRule="exact"/>
        <w:ind w:left="0" w:firstLineChars="200" w:firstLine="560"/>
        <w:rPr>
          <w:rFonts w:ascii="仿宋" w:eastAsia="仿宋" w:hAnsi="仿宋"/>
          <w:sz w:val="28"/>
          <w:szCs w:val="28"/>
        </w:rPr>
      </w:pPr>
      <w:r w:rsidRPr="00EB4529">
        <w:rPr>
          <w:rFonts w:ascii="仿宋" w:eastAsia="仿宋" w:hAnsi="仿宋" w:hint="eastAsia"/>
          <w:sz w:val="28"/>
          <w:szCs w:val="28"/>
        </w:rPr>
        <w:t>报名时间</w:t>
      </w:r>
      <w:r w:rsidR="00070905" w:rsidRPr="00EB4529">
        <w:rPr>
          <w:rFonts w:ascii="仿宋" w:eastAsia="仿宋" w:hAnsi="仿宋" w:hint="eastAsia"/>
          <w:sz w:val="28"/>
          <w:szCs w:val="28"/>
        </w:rPr>
        <w:t>：</w:t>
      </w:r>
      <w:r w:rsidRPr="00EB4529">
        <w:rPr>
          <w:rFonts w:ascii="仿宋" w:eastAsia="仿宋" w:hAnsi="仿宋" w:hint="eastAsia"/>
          <w:sz w:val="28"/>
          <w:szCs w:val="28"/>
          <w:u w:val="single"/>
        </w:rPr>
        <w:t>2021年</w:t>
      </w:r>
      <w:r w:rsidR="00CA7F3B">
        <w:rPr>
          <w:rFonts w:ascii="仿宋" w:eastAsia="仿宋" w:hAnsi="仿宋" w:hint="eastAsia"/>
          <w:sz w:val="28"/>
          <w:szCs w:val="28"/>
          <w:u w:val="single"/>
        </w:rPr>
        <w:t>9</w:t>
      </w:r>
      <w:r w:rsidRPr="00EB4529">
        <w:rPr>
          <w:rFonts w:ascii="仿宋" w:eastAsia="仿宋" w:hAnsi="仿宋" w:hint="eastAsia"/>
          <w:sz w:val="28"/>
          <w:szCs w:val="28"/>
          <w:u w:val="single"/>
        </w:rPr>
        <w:t>月</w:t>
      </w:r>
      <w:r w:rsidR="00CA7F3B">
        <w:rPr>
          <w:rFonts w:ascii="仿宋" w:eastAsia="仿宋" w:hAnsi="仿宋" w:hint="eastAsia"/>
          <w:sz w:val="28"/>
          <w:szCs w:val="28"/>
          <w:u w:val="single"/>
        </w:rPr>
        <w:t>18</w:t>
      </w:r>
      <w:r w:rsidRPr="00EB4529">
        <w:rPr>
          <w:rFonts w:ascii="仿宋" w:eastAsia="仿宋" w:hAnsi="仿宋" w:hint="eastAsia"/>
          <w:sz w:val="28"/>
          <w:szCs w:val="28"/>
          <w:u w:val="single"/>
        </w:rPr>
        <w:t>日至2021年</w:t>
      </w:r>
      <w:r w:rsidR="00CA7F3B">
        <w:rPr>
          <w:rFonts w:ascii="仿宋" w:eastAsia="仿宋" w:hAnsi="仿宋" w:hint="eastAsia"/>
          <w:sz w:val="28"/>
          <w:szCs w:val="28"/>
          <w:u w:val="single"/>
        </w:rPr>
        <w:t>9</w:t>
      </w:r>
      <w:r w:rsidRPr="00EB4529">
        <w:rPr>
          <w:rFonts w:ascii="仿宋" w:eastAsia="仿宋" w:hAnsi="仿宋" w:hint="eastAsia"/>
          <w:sz w:val="28"/>
          <w:szCs w:val="28"/>
          <w:u w:val="single"/>
        </w:rPr>
        <w:t>月</w:t>
      </w:r>
      <w:r w:rsidR="00CA7F3B">
        <w:rPr>
          <w:rFonts w:ascii="仿宋" w:eastAsia="仿宋" w:hAnsi="仿宋" w:hint="eastAsia"/>
          <w:sz w:val="28"/>
          <w:szCs w:val="28"/>
          <w:u w:val="single"/>
        </w:rPr>
        <w:t>23</w:t>
      </w:r>
      <w:r w:rsidRPr="00EB4529">
        <w:rPr>
          <w:rFonts w:ascii="仿宋" w:eastAsia="仿宋" w:hAnsi="仿宋" w:hint="eastAsia"/>
          <w:sz w:val="28"/>
          <w:szCs w:val="28"/>
          <w:u w:val="single"/>
        </w:rPr>
        <w:t>日</w:t>
      </w:r>
      <w:r w:rsidRPr="00EB4529">
        <w:rPr>
          <w:rFonts w:ascii="仿宋" w:eastAsia="仿宋" w:hAnsi="仿宋" w:hint="eastAsia"/>
          <w:sz w:val="28"/>
          <w:szCs w:val="28"/>
        </w:rPr>
        <w:t>（法定节假日除外），每个工作日上午8:30时至12:00时，下午14:00时至17:30时（北京时间）。</w:t>
      </w:r>
    </w:p>
    <w:p w:rsidR="00F02462" w:rsidRPr="00EB4529" w:rsidRDefault="008063EF">
      <w:pPr>
        <w:pStyle w:val="24"/>
        <w:numPr>
          <w:ilvl w:val="1"/>
          <w:numId w:val="12"/>
        </w:numPr>
        <w:spacing w:line="580" w:lineRule="exact"/>
        <w:ind w:left="0" w:firstLineChars="200" w:firstLine="560"/>
        <w:rPr>
          <w:rFonts w:ascii="仿宋" w:eastAsia="仿宋" w:hAnsi="仿宋"/>
          <w:sz w:val="28"/>
          <w:szCs w:val="28"/>
        </w:rPr>
      </w:pPr>
      <w:r w:rsidRPr="00EB4529">
        <w:rPr>
          <w:rFonts w:ascii="仿宋" w:eastAsia="仿宋" w:hAnsi="仿宋" w:hint="eastAsia"/>
          <w:sz w:val="28"/>
          <w:szCs w:val="28"/>
        </w:rPr>
        <w:t>获取采购文件方式：</w:t>
      </w:r>
      <w:r w:rsidRPr="00EB4529">
        <w:rPr>
          <w:rFonts w:ascii="仿宋" w:eastAsia="仿宋" w:hAnsi="仿宋" w:hint="eastAsia"/>
          <w:sz w:val="28"/>
        </w:rPr>
        <w:t>供应商需自行上网下载。</w:t>
      </w:r>
    </w:p>
    <w:p w:rsidR="00F02462" w:rsidRPr="00EB4529" w:rsidRDefault="008063EF">
      <w:pPr>
        <w:pStyle w:val="24"/>
        <w:numPr>
          <w:ilvl w:val="0"/>
          <w:numId w:val="12"/>
        </w:numPr>
        <w:spacing w:line="580" w:lineRule="exact"/>
        <w:ind w:firstLineChars="0"/>
        <w:rPr>
          <w:rFonts w:ascii="仿宋" w:eastAsia="仿宋" w:hAnsi="仿宋"/>
          <w:sz w:val="28"/>
          <w:szCs w:val="28"/>
        </w:rPr>
      </w:pPr>
      <w:r w:rsidRPr="00EB4529">
        <w:rPr>
          <w:rFonts w:ascii="仿宋" w:eastAsia="仿宋" w:hAnsi="仿宋" w:hint="eastAsia"/>
          <w:sz w:val="28"/>
          <w:szCs w:val="28"/>
        </w:rPr>
        <w:t>供应商资格要求：</w:t>
      </w:r>
    </w:p>
    <w:p w:rsidR="00F02462" w:rsidRPr="00EB4529" w:rsidRDefault="008063EF">
      <w:pPr>
        <w:pStyle w:val="24"/>
        <w:numPr>
          <w:ilvl w:val="1"/>
          <w:numId w:val="12"/>
        </w:numPr>
        <w:spacing w:line="580" w:lineRule="exact"/>
        <w:ind w:left="0" w:firstLineChars="200" w:firstLine="560"/>
        <w:rPr>
          <w:rFonts w:ascii="仿宋" w:eastAsia="仿宋" w:hAnsi="仿宋"/>
          <w:sz w:val="28"/>
        </w:rPr>
      </w:pPr>
      <w:r w:rsidRPr="00EB4529">
        <w:rPr>
          <w:rFonts w:ascii="仿宋" w:eastAsia="仿宋" w:hAnsi="仿宋" w:hint="eastAsia"/>
          <w:sz w:val="28"/>
          <w:szCs w:val="28"/>
        </w:rPr>
        <w:t>供应商须符合以下规定：</w:t>
      </w:r>
    </w:p>
    <w:p w:rsidR="00F02462" w:rsidRPr="00EB4529" w:rsidRDefault="008063EF">
      <w:pPr>
        <w:pStyle w:val="afff4"/>
        <w:ind w:left="425" w:firstLineChars="0" w:firstLine="0"/>
        <w:rPr>
          <w:rFonts w:ascii="仿宋" w:eastAsia="仿宋" w:hAnsi="仿宋"/>
          <w:sz w:val="28"/>
          <w:szCs w:val="28"/>
        </w:rPr>
      </w:pPr>
      <w:r w:rsidRPr="00EB4529">
        <w:rPr>
          <w:rFonts w:ascii="仿宋" w:eastAsia="仿宋" w:hAnsi="仿宋" w:hint="eastAsia"/>
          <w:sz w:val="28"/>
          <w:szCs w:val="28"/>
        </w:rPr>
        <w:t>（1）具有独立承担民事责任的能力；</w:t>
      </w:r>
    </w:p>
    <w:p w:rsidR="00F02462" w:rsidRPr="00EB4529" w:rsidRDefault="008063EF">
      <w:pPr>
        <w:pStyle w:val="afff4"/>
        <w:ind w:left="425" w:firstLineChars="0" w:firstLine="0"/>
        <w:rPr>
          <w:rFonts w:ascii="仿宋" w:eastAsia="仿宋" w:hAnsi="仿宋"/>
          <w:sz w:val="28"/>
          <w:szCs w:val="28"/>
        </w:rPr>
      </w:pPr>
      <w:r w:rsidRPr="00EB4529">
        <w:rPr>
          <w:rFonts w:ascii="仿宋" w:eastAsia="仿宋" w:hAnsi="仿宋" w:hint="eastAsia"/>
          <w:sz w:val="28"/>
          <w:szCs w:val="28"/>
        </w:rPr>
        <w:t>（2）具有良好的商业信誉和健全的财务会计制度；</w:t>
      </w:r>
    </w:p>
    <w:p w:rsidR="00F02462" w:rsidRPr="00EB4529" w:rsidRDefault="008063EF">
      <w:pPr>
        <w:pStyle w:val="afff4"/>
        <w:ind w:left="425" w:firstLineChars="0" w:firstLine="0"/>
        <w:rPr>
          <w:rFonts w:ascii="仿宋" w:eastAsia="仿宋" w:hAnsi="仿宋"/>
          <w:sz w:val="28"/>
          <w:szCs w:val="28"/>
        </w:rPr>
      </w:pPr>
      <w:r w:rsidRPr="00EB4529">
        <w:rPr>
          <w:rFonts w:ascii="仿宋" w:eastAsia="仿宋" w:hAnsi="仿宋" w:hint="eastAsia"/>
          <w:sz w:val="28"/>
          <w:szCs w:val="28"/>
        </w:rPr>
        <w:lastRenderedPageBreak/>
        <w:t>（3）具有履行合同所必需的设备和专业技术能力；</w:t>
      </w:r>
    </w:p>
    <w:p w:rsidR="00F02462" w:rsidRPr="00EB4529" w:rsidRDefault="008063EF" w:rsidP="00642F94">
      <w:pPr>
        <w:pStyle w:val="24"/>
        <w:spacing w:line="580" w:lineRule="exact"/>
        <w:ind w:firstLineChars="152" w:firstLine="426"/>
        <w:rPr>
          <w:rFonts w:ascii="仿宋" w:eastAsia="仿宋" w:hAnsi="仿宋"/>
          <w:sz w:val="28"/>
          <w:szCs w:val="28"/>
        </w:rPr>
      </w:pPr>
      <w:r w:rsidRPr="00EB4529">
        <w:rPr>
          <w:rFonts w:ascii="仿宋" w:eastAsia="仿宋" w:hAnsi="仿宋" w:hint="eastAsia"/>
          <w:sz w:val="28"/>
          <w:szCs w:val="28"/>
        </w:rPr>
        <w:t>（4）有依法缴纳税收和社会保障资金的良好记录；</w:t>
      </w:r>
    </w:p>
    <w:p w:rsidR="00F02462" w:rsidRPr="00EB4529" w:rsidRDefault="008063EF" w:rsidP="00642F94">
      <w:pPr>
        <w:pStyle w:val="24"/>
        <w:spacing w:line="580" w:lineRule="exact"/>
        <w:ind w:firstLineChars="152" w:firstLine="426"/>
        <w:rPr>
          <w:rFonts w:ascii="仿宋" w:eastAsia="仿宋" w:hAnsi="仿宋"/>
          <w:sz w:val="28"/>
          <w:szCs w:val="28"/>
        </w:rPr>
      </w:pPr>
      <w:r w:rsidRPr="00EB4529">
        <w:rPr>
          <w:rFonts w:ascii="仿宋" w:eastAsia="仿宋" w:hAnsi="仿宋" w:hint="eastAsia"/>
          <w:sz w:val="28"/>
          <w:szCs w:val="28"/>
        </w:rPr>
        <w:t>（5）参加政府采购活动前三年内，在经营活动中没有重大违法记录；</w:t>
      </w:r>
    </w:p>
    <w:p w:rsidR="00F02462" w:rsidRPr="00EB4529" w:rsidRDefault="008063EF" w:rsidP="00642F94">
      <w:pPr>
        <w:pStyle w:val="24"/>
        <w:spacing w:line="580" w:lineRule="exact"/>
        <w:ind w:firstLineChars="152" w:firstLine="426"/>
        <w:rPr>
          <w:rFonts w:ascii="仿宋" w:eastAsia="仿宋" w:hAnsi="仿宋"/>
          <w:sz w:val="28"/>
          <w:szCs w:val="28"/>
        </w:rPr>
      </w:pPr>
      <w:r w:rsidRPr="00EB4529">
        <w:rPr>
          <w:rFonts w:ascii="仿宋" w:eastAsia="仿宋" w:hAnsi="仿宋" w:hint="eastAsia"/>
          <w:sz w:val="28"/>
          <w:szCs w:val="28"/>
        </w:rPr>
        <w:t>（6）法律、行政法规规定的其他条件。</w:t>
      </w:r>
    </w:p>
    <w:p w:rsidR="00F02462" w:rsidRPr="00EB4529" w:rsidRDefault="008063EF">
      <w:pPr>
        <w:pStyle w:val="24"/>
        <w:numPr>
          <w:ilvl w:val="1"/>
          <w:numId w:val="12"/>
        </w:numPr>
        <w:spacing w:line="580" w:lineRule="exact"/>
        <w:ind w:left="0" w:firstLineChars="200" w:firstLine="560"/>
        <w:rPr>
          <w:rFonts w:ascii="仿宋" w:eastAsia="仿宋" w:hAnsi="仿宋"/>
          <w:sz w:val="28"/>
        </w:rPr>
      </w:pPr>
      <w:r w:rsidRPr="00EB4529">
        <w:rPr>
          <w:rFonts w:ascii="仿宋" w:eastAsia="仿宋" w:hAnsi="仿宋" w:hint="eastAsia"/>
          <w:sz w:val="28"/>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集中采购机构于</w:t>
      </w:r>
      <w:r w:rsidRPr="00EB4529">
        <w:rPr>
          <w:rFonts w:ascii="仿宋" w:eastAsia="仿宋" w:hAnsi="仿宋" w:cstheme="minorBidi" w:hint="eastAsia"/>
          <w:sz w:val="28"/>
          <w:szCs w:val="28"/>
        </w:rPr>
        <w:t>采购活动</w:t>
      </w:r>
      <w:r w:rsidRPr="00EB4529">
        <w:rPr>
          <w:rFonts w:ascii="仿宋" w:eastAsia="仿宋" w:hAnsi="仿宋" w:hint="eastAsia"/>
          <w:sz w:val="28"/>
        </w:rPr>
        <w:t>截止日当天在“信用中国”网站（www.creditchina.gov.cn）及中国政府采购网查询结果为准，如相关失信记录已失效，供应商需提供相关证明资料）。</w:t>
      </w:r>
    </w:p>
    <w:p w:rsidR="008E34C2" w:rsidRPr="00EB4529" w:rsidRDefault="008063EF" w:rsidP="0017426F">
      <w:pPr>
        <w:pStyle w:val="24"/>
        <w:numPr>
          <w:ilvl w:val="1"/>
          <w:numId w:val="12"/>
        </w:numPr>
        <w:spacing w:line="580" w:lineRule="exact"/>
        <w:ind w:left="0" w:firstLineChars="0" w:firstLine="567"/>
        <w:rPr>
          <w:rFonts w:ascii="仿宋" w:eastAsia="仿宋" w:hAnsi="仿宋"/>
          <w:sz w:val="28"/>
        </w:rPr>
      </w:pPr>
      <w:r w:rsidRPr="00EB4529">
        <w:rPr>
          <w:rFonts w:ascii="仿宋" w:eastAsia="仿宋" w:hAnsi="仿宋" w:hint="eastAsia"/>
          <w:sz w:val="28"/>
        </w:rPr>
        <w:t>本项目的特定资格要求：</w:t>
      </w:r>
    </w:p>
    <w:p w:rsidR="008E34C2" w:rsidRPr="00EB4529" w:rsidRDefault="008E34C2" w:rsidP="008E34C2">
      <w:pPr>
        <w:pStyle w:val="24"/>
        <w:spacing w:line="580" w:lineRule="exact"/>
        <w:ind w:firstLineChars="200" w:firstLine="560"/>
        <w:rPr>
          <w:rFonts w:ascii="仿宋" w:eastAsia="仿宋" w:hAnsi="仿宋" w:cstheme="minorBidi"/>
          <w:sz w:val="28"/>
          <w:szCs w:val="28"/>
        </w:rPr>
      </w:pPr>
      <w:r w:rsidRPr="00EB4529">
        <w:rPr>
          <w:rFonts w:ascii="仿宋" w:eastAsia="仿宋" w:hAnsi="仿宋" w:cstheme="minorBidi" w:hint="eastAsia"/>
          <w:sz w:val="28"/>
          <w:szCs w:val="28"/>
        </w:rPr>
        <w:t>①供应商为代理商的，从事第三类医疗器械经营的应取得《医疗器械经营许可证》或有效期内的《医疗器械经营企业许可证》，从事第二类医疗器械经营的，应取得《第二类医疗器械经营备案凭证》或有效期内的《医疗器械经营企业许可证》；</w:t>
      </w:r>
    </w:p>
    <w:p w:rsidR="008E34C2" w:rsidRPr="00EB4529" w:rsidRDefault="008E34C2" w:rsidP="008E34C2">
      <w:pPr>
        <w:pStyle w:val="24"/>
        <w:spacing w:line="580" w:lineRule="exact"/>
        <w:ind w:firstLineChars="200" w:firstLine="560"/>
        <w:rPr>
          <w:rFonts w:ascii="仿宋" w:eastAsia="仿宋" w:hAnsi="仿宋" w:cstheme="minorBidi"/>
          <w:sz w:val="28"/>
          <w:szCs w:val="28"/>
        </w:rPr>
      </w:pPr>
      <w:r w:rsidRPr="00EB4529">
        <w:rPr>
          <w:rFonts w:ascii="仿宋" w:eastAsia="仿宋" w:hAnsi="仿宋" w:cstheme="minorBidi" w:hint="eastAsia"/>
          <w:sz w:val="28"/>
          <w:szCs w:val="28"/>
        </w:rPr>
        <w:t>②供应商为生产厂商的，应取得药品监督管理部门颁发的《医疗器械生产许可证》或在有效期内的《医疗器械生产企业许可证》；从事第一类医疗器械生产的供应商，应取得《第一类医疗器械生产备案凭证》；</w:t>
      </w:r>
    </w:p>
    <w:p w:rsidR="00F02462" w:rsidRPr="00EB4529" w:rsidRDefault="008E34C2" w:rsidP="008E34C2">
      <w:pPr>
        <w:pStyle w:val="24"/>
        <w:spacing w:line="580" w:lineRule="exact"/>
        <w:ind w:firstLineChars="200" w:firstLine="560"/>
        <w:rPr>
          <w:rFonts w:ascii="仿宋" w:eastAsia="仿宋" w:hAnsi="仿宋" w:cstheme="minorBidi"/>
          <w:sz w:val="28"/>
          <w:szCs w:val="28"/>
        </w:rPr>
      </w:pPr>
      <w:r w:rsidRPr="00EB4529">
        <w:rPr>
          <w:rFonts w:ascii="仿宋" w:eastAsia="仿宋" w:hAnsi="仿宋" w:cstheme="minorBidi" w:hint="eastAsia"/>
          <w:sz w:val="28"/>
          <w:szCs w:val="28"/>
        </w:rPr>
        <w:t>③投标货物若属于中国医疗器械注册管理范围内的，则应取得监督管理部门颁发的相应的《中华人民共和国医疗器械注册证》。</w:t>
      </w:r>
    </w:p>
    <w:p w:rsidR="00F02462" w:rsidRPr="00EB4529" w:rsidRDefault="008063EF">
      <w:pPr>
        <w:pStyle w:val="24"/>
        <w:numPr>
          <w:ilvl w:val="1"/>
          <w:numId w:val="12"/>
        </w:numPr>
        <w:spacing w:line="580" w:lineRule="exact"/>
        <w:ind w:left="0" w:firstLineChars="200" w:firstLine="560"/>
        <w:rPr>
          <w:rFonts w:ascii="仿宋" w:eastAsia="仿宋" w:hAnsi="仿宋"/>
          <w:sz w:val="28"/>
        </w:rPr>
      </w:pPr>
      <w:r w:rsidRPr="00EB4529">
        <w:rPr>
          <w:rFonts w:ascii="仿宋" w:eastAsia="仿宋" w:hAnsi="仿宋" w:hint="eastAsia"/>
          <w:sz w:val="28"/>
        </w:rPr>
        <w:t>本项目不接受联合参加本</w:t>
      </w:r>
      <w:r w:rsidRPr="00EB4529">
        <w:rPr>
          <w:rFonts w:ascii="仿宋" w:eastAsia="仿宋" w:hAnsi="仿宋" w:cstheme="minorBidi" w:hint="eastAsia"/>
          <w:sz w:val="28"/>
          <w:szCs w:val="28"/>
        </w:rPr>
        <w:t>采购活动</w:t>
      </w:r>
      <w:r w:rsidRPr="00EB4529">
        <w:rPr>
          <w:rFonts w:ascii="仿宋" w:eastAsia="仿宋" w:hAnsi="仿宋" w:hint="eastAsia"/>
          <w:sz w:val="28"/>
        </w:rPr>
        <w:t>。</w:t>
      </w:r>
    </w:p>
    <w:p w:rsidR="00F02462" w:rsidRPr="00EB4529" w:rsidRDefault="008063EF">
      <w:pPr>
        <w:pStyle w:val="24"/>
        <w:numPr>
          <w:ilvl w:val="0"/>
          <w:numId w:val="12"/>
        </w:numPr>
        <w:spacing w:line="580" w:lineRule="exact"/>
        <w:ind w:firstLineChars="0"/>
        <w:rPr>
          <w:rFonts w:ascii="仿宋" w:eastAsia="仿宋" w:hAnsi="仿宋"/>
          <w:sz w:val="28"/>
          <w:szCs w:val="28"/>
        </w:rPr>
      </w:pPr>
      <w:r w:rsidRPr="00EB4529">
        <w:rPr>
          <w:rFonts w:ascii="仿宋" w:eastAsia="仿宋" w:hAnsi="仿宋" w:hint="eastAsia"/>
          <w:sz w:val="28"/>
          <w:szCs w:val="28"/>
        </w:rPr>
        <w:t>供应商报名须知：</w:t>
      </w:r>
    </w:p>
    <w:p w:rsidR="00F02462" w:rsidRPr="00EB4529" w:rsidRDefault="008063EF">
      <w:pPr>
        <w:pStyle w:val="24"/>
        <w:numPr>
          <w:ilvl w:val="1"/>
          <w:numId w:val="12"/>
        </w:numPr>
        <w:spacing w:line="580" w:lineRule="exact"/>
        <w:ind w:left="0" w:firstLineChars="0" w:firstLine="426"/>
        <w:rPr>
          <w:rFonts w:ascii="仿宋" w:eastAsia="仿宋" w:hAnsi="仿宋"/>
          <w:b/>
          <w:sz w:val="28"/>
        </w:rPr>
      </w:pPr>
      <w:r w:rsidRPr="00EB4529">
        <w:rPr>
          <w:rFonts w:ascii="仿宋" w:eastAsia="仿宋" w:hAnsi="仿宋" w:hint="eastAsia"/>
          <w:b/>
          <w:sz w:val="28"/>
        </w:rPr>
        <w:lastRenderedPageBreak/>
        <w:t>供应商报名请按照规定填写好《报名登记表》，并将盖章后的报名登记表和报名表中要求提供的相关资料加盖公章进行彩色扫描，扫描件在规定报名时间内发送至招标所邮箱gbztbfws@163.com，并以收到回复为准。</w:t>
      </w:r>
    </w:p>
    <w:p w:rsidR="00F02462" w:rsidRPr="00EB4529" w:rsidRDefault="008063EF">
      <w:pPr>
        <w:pStyle w:val="24"/>
        <w:numPr>
          <w:ilvl w:val="1"/>
          <w:numId w:val="12"/>
        </w:numPr>
        <w:spacing w:line="580" w:lineRule="exact"/>
        <w:ind w:left="0" w:firstLineChars="200" w:firstLine="562"/>
        <w:rPr>
          <w:rFonts w:ascii="仿宋" w:eastAsia="仿宋" w:hAnsi="仿宋"/>
          <w:b/>
          <w:sz w:val="28"/>
        </w:rPr>
      </w:pPr>
      <w:r w:rsidRPr="00EB4529">
        <w:rPr>
          <w:rFonts w:ascii="仿宋" w:eastAsia="仿宋" w:hAnsi="仿宋" w:hint="eastAsia"/>
          <w:b/>
          <w:sz w:val="28"/>
        </w:rPr>
        <w:t>拟参加本项目的供应商须在规定的时间内按要求报名后方可参与本项目的采购活动。报名后而不参加采购活动的供应商，请在开标日期前以书面形式通知招标代理机构。</w:t>
      </w:r>
    </w:p>
    <w:p w:rsidR="00F02462" w:rsidRPr="00EB4529" w:rsidRDefault="008063EF">
      <w:pPr>
        <w:pStyle w:val="24"/>
        <w:numPr>
          <w:ilvl w:val="0"/>
          <w:numId w:val="12"/>
        </w:numPr>
        <w:spacing w:line="580" w:lineRule="exact"/>
        <w:ind w:firstLineChars="0"/>
        <w:rPr>
          <w:rFonts w:ascii="仿宋" w:eastAsia="仿宋" w:hAnsi="仿宋"/>
          <w:sz w:val="28"/>
        </w:rPr>
      </w:pPr>
      <w:r w:rsidRPr="00EB4529">
        <w:rPr>
          <w:rFonts w:ascii="仿宋" w:eastAsia="仿宋" w:hAnsi="仿宋" w:hint="eastAsia"/>
          <w:sz w:val="28"/>
        </w:rPr>
        <w:t>提交响应文件开始时间：</w:t>
      </w:r>
      <w:r w:rsidRPr="00EB4529">
        <w:rPr>
          <w:rFonts w:ascii="仿宋" w:eastAsia="仿宋" w:hAnsi="仿宋" w:hint="eastAsia"/>
          <w:sz w:val="28"/>
          <w:u w:val="single"/>
        </w:rPr>
        <w:t>2021年</w:t>
      </w:r>
      <w:r w:rsidR="00CA7F3B">
        <w:rPr>
          <w:rFonts w:ascii="仿宋" w:eastAsia="仿宋" w:hAnsi="仿宋" w:hint="eastAsia"/>
          <w:sz w:val="28"/>
          <w:u w:val="single"/>
        </w:rPr>
        <w:t>9</w:t>
      </w:r>
      <w:r w:rsidRPr="00EB4529">
        <w:rPr>
          <w:rFonts w:ascii="仿宋" w:eastAsia="仿宋" w:hAnsi="仿宋" w:hint="eastAsia"/>
          <w:sz w:val="28"/>
          <w:u w:val="single"/>
        </w:rPr>
        <w:t>月</w:t>
      </w:r>
      <w:r w:rsidR="00CA7F3B">
        <w:rPr>
          <w:rFonts w:ascii="仿宋" w:eastAsia="仿宋" w:hAnsi="仿宋" w:hint="eastAsia"/>
          <w:sz w:val="28"/>
          <w:u w:val="single"/>
        </w:rPr>
        <w:t>24</w:t>
      </w:r>
      <w:r w:rsidRPr="00EB4529">
        <w:rPr>
          <w:rFonts w:ascii="仿宋" w:eastAsia="仿宋" w:hAnsi="仿宋" w:hint="eastAsia"/>
          <w:sz w:val="28"/>
          <w:u w:val="single"/>
        </w:rPr>
        <w:t>日</w:t>
      </w:r>
      <w:r w:rsidR="00CA7F3B">
        <w:rPr>
          <w:rFonts w:ascii="仿宋" w:eastAsia="仿宋" w:hAnsi="仿宋" w:hint="eastAsia"/>
          <w:sz w:val="28"/>
        </w:rPr>
        <w:t>下</w:t>
      </w:r>
      <w:r w:rsidRPr="00EB4529">
        <w:rPr>
          <w:rFonts w:ascii="仿宋" w:eastAsia="仿宋" w:hAnsi="仿宋" w:hint="eastAsia"/>
          <w:sz w:val="28"/>
        </w:rPr>
        <w:t>午</w:t>
      </w:r>
      <w:r w:rsidR="00CA7F3B">
        <w:rPr>
          <w:rFonts w:ascii="仿宋" w:eastAsia="仿宋" w:hAnsi="仿宋" w:hint="eastAsia"/>
          <w:sz w:val="28"/>
        </w:rPr>
        <w:t>14</w:t>
      </w:r>
      <w:r w:rsidRPr="00EB4529">
        <w:rPr>
          <w:rFonts w:ascii="仿宋" w:eastAsia="仿宋" w:hAnsi="仿宋" w:hint="eastAsia"/>
          <w:sz w:val="28"/>
        </w:rPr>
        <w:t>:</w:t>
      </w:r>
      <w:r w:rsidR="00CA7F3B">
        <w:rPr>
          <w:rFonts w:ascii="仿宋" w:eastAsia="仿宋" w:hAnsi="仿宋" w:hint="eastAsia"/>
          <w:sz w:val="28"/>
        </w:rPr>
        <w:t>30</w:t>
      </w:r>
      <w:r w:rsidRPr="00EB4529">
        <w:rPr>
          <w:rFonts w:ascii="仿宋" w:eastAsia="仿宋" w:hAnsi="仿宋" w:hint="eastAsia"/>
          <w:sz w:val="28"/>
        </w:rPr>
        <w:t>。</w:t>
      </w:r>
    </w:p>
    <w:p w:rsidR="00F02462" w:rsidRPr="00EB4529" w:rsidRDefault="008063EF" w:rsidP="00642F94">
      <w:pPr>
        <w:pStyle w:val="24"/>
        <w:spacing w:line="580" w:lineRule="exact"/>
        <w:ind w:firstLineChars="152" w:firstLine="426"/>
        <w:rPr>
          <w:rFonts w:ascii="仿宋" w:eastAsia="仿宋" w:hAnsi="仿宋"/>
          <w:sz w:val="28"/>
        </w:rPr>
      </w:pPr>
      <w:r w:rsidRPr="00EB4529">
        <w:rPr>
          <w:rFonts w:ascii="仿宋" w:eastAsia="仿宋" w:hAnsi="仿宋" w:hint="eastAsia"/>
          <w:sz w:val="28"/>
        </w:rPr>
        <w:t>提交响应文件截止时间和开标时间：</w:t>
      </w:r>
      <w:r w:rsidRPr="00EB4529">
        <w:rPr>
          <w:rFonts w:ascii="仿宋" w:eastAsia="仿宋" w:hAnsi="仿宋" w:hint="eastAsia"/>
          <w:sz w:val="28"/>
          <w:u w:val="single"/>
        </w:rPr>
        <w:t>2021年</w:t>
      </w:r>
      <w:r w:rsidR="00CA7F3B">
        <w:rPr>
          <w:rFonts w:ascii="仿宋" w:eastAsia="仿宋" w:hAnsi="仿宋" w:hint="eastAsia"/>
          <w:sz w:val="28"/>
          <w:u w:val="single"/>
        </w:rPr>
        <w:t>9</w:t>
      </w:r>
      <w:r w:rsidRPr="00EB4529">
        <w:rPr>
          <w:rFonts w:ascii="仿宋" w:eastAsia="仿宋" w:hAnsi="仿宋" w:hint="eastAsia"/>
          <w:sz w:val="28"/>
          <w:u w:val="single"/>
        </w:rPr>
        <w:t>月</w:t>
      </w:r>
      <w:r w:rsidR="00CA7F3B">
        <w:rPr>
          <w:rFonts w:ascii="仿宋" w:eastAsia="仿宋" w:hAnsi="仿宋" w:hint="eastAsia"/>
          <w:sz w:val="28"/>
          <w:u w:val="single"/>
        </w:rPr>
        <w:t>24</w:t>
      </w:r>
      <w:r w:rsidRPr="00EB4529">
        <w:rPr>
          <w:rFonts w:ascii="仿宋" w:eastAsia="仿宋" w:hAnsi="仿宋" w:hint="eastAsia"/>
          <w:sz w:val="28"/>
          <w:u w:val="single"/>
        </w:rPr>
        <w:t>日</w:t>
      </w:r>
      <w:r w:rsidR="00CA7F3B">
        <w:rPr>
          <w:rFonts w:ascii="仿宋" w:eastAsia="仿宋" w:hAnsi="仿宋" w:hint="eastAsia"/>
          <w:sz w:val="28"/>
        </w:rPr>
        <w:t>下</w:t>
      </w:r>
      <w:r w:rsidRPr="00EB4529">
        <w:rPr>
          <w:rFonts w:ascii="仿宋" w:eastAsia="仿宋" w:hAnsi="仿宋" w:hint="eastAsia"/>
          <w:sz w:val="28"/>
        </w:rPr>
        <w:t>午</w:t>
      </w:r>
      <w:r w:rsidR="00CA7F3B">
        <w:rPr>
          <w:rFonts w:ascii="仿宋" w:eastAsia="仿宋" w:hAnsi="仿宋" w:hint="eastAsia"/>
          <w:sz w:val="28"/>
        </w:rPr>
        <w:t>15</w:t>
      </w:r>
      <w:r w:rsidRPr="00EB4529">
        <w:rPr>
          <w:rFonts w:ascii="仿宋" w:eastAsia="仿宋" w:hAnsi="仿宋" w:hint="eastAsia"/>
          <w:sz w:val="28"/>
        </w:rPr>
        <w:t>:</w:t>
      </w:r>
      <w:r w:rsidR="00CA7F3B">
        <w:rPr>
          <w:rFonts w:ascii="仿宋" w:eastAsia="仿宋" w:hAnsi="仿宋" w:hint="eastAsia"/>
          <w:sz w:val="28"/>
        </w:rPr>
        <w:t>00</w:t>
      </w:r>
      <w:r w:rsidRPr="00EB4529">
        <w:rPr>
          <w:rFonts w:ascii="仿宋" w:eastAsia="仿宋" w:hAnsi="仿宋" w:hint="eastAsia"/>
          <w:sz w:val="28"/>
        </w:rPr>
        <w:t>。</w:t>
      </w:r>
    </w:p>
    <w:p w:rsidR="00F02462" w:rsidRPr="00EB4529" w:rsidRDefault="008063EF">
      <w:pPr>
        <w:pStyle w:val="24"/>
        <w:numPr>
          <w:ilvl w:val="0"/>
          <w:numId w:val="12"/>
        </w:numPr>
        <w:spacing w:line="580" w:lineRule="exact"/>
        <w:ind w:firstLineChars="0"/>
        <w:rPr>
          <w:rFonts w:ascii="仿宋" w:eastAsia="仿宋" w:hAnsi="仿宋"/>
          <w:sz w:val="28"/>
        </w:rPr>
      </w:pPr>
      <w:r w:rsidRPr="00EB4529">
        <w:rPr>
          <w:rFonts w:ascii="仿宋" w:eastAsia="仿宋" w:hAnsi="仿宋" w:hint="eastAsia"/>
          <w:sz w:val="28"/>
        </w:rPr>
        <w:t>提交响应文件和开标地址：高埗镇政务服务中心大楼五楼会议室。</w:t>
      </w:r>
    </w:p>
    <w:p w:rsidR="00F02462" w:rsidRPr="00EB4529" w:rsidRDefault="008063EF">
      <w:pPr>
        <w:pStyle w:val="24"/>
        <w:spacing w:line="580" w:lineRule="exact"/>
        <w:ind w:firstLine="579"/>
        <w:rPr>
          <w:rFonts w:ascii="仿宋" w:eastAsia="仿宋" w:hAnsi="仿宋"/>
          <w:b/>
          <w:sz w:val="28"/>
        </w:rPr>
      </w:pPr>
      <w:r w:rsidRPr="00EB4529">
        <w:rPr>
          <w:rFonts w:ascii="仿宋" w:eastAsia="仿宋" w:hAnsi="仿宋" w:hint="eastAsia"/>
          <w:b/>
          <w:sz w:val="28"/>
        </w:rPr>
        <w:t>开标事宜：届时请各供应商的法定代表人或其正式授权代表务必携带有效身份证明（法定代表人身份证明书原件、法定代表人授权委托书原件（非法定代表人参加时提供）签名报到，以证明其出席；供应商未参加开标的，视同认可开标结果。</w:t>
      </w:r>
    </w:p>
    <w:p w:rsidR="00F02462" w:rsidRPr="00EB4529" w:rsidRDefault="008063EF">
      <w:pPr>
        <w:ind w:firstLineChars="200" w:firstLine="562"/>
        <w:jc w:val="left"/>
        <w:rPr>
          <w:rFonts w:ascii="仿宋" w:eastAsia="仿宋" w:hAnsi="仿宋"/>
          <w:b/>
          <w:kern w:val="0"/>
          <w:sz w:val="28"/>
        </w:rPr>
      </w:pPr>
      <w:r w:rsidRPr="00EB4529">
        <w:rPr>
          <w:rFonts w:ascii="仿宋" w:eastAsia="仿宋" w:hAnsi="仿宋" w:hint="eastAsia"/>
          <w:b/>
          <w:sz w:val="28"/>
        </w:rPr>
        <w:t>供应商提交响应文件时，应提供以下资料《供应商</w:t>
      </w:r>
      <w:r w:rsidRPr="00EB4529">
        <w:rPr>
          <w:rFonts w:ascii="仿宋" w:eastAsia="仿宋" w:hAnsi="仿宋"/>
          <w:b/>
          <w:sz w:val="28"/>
        </w:rPr>
        <w:t>承诺书</w:t>
      </w:r>
      <w:r w:rsidRPr="00EB4529">
        <w:rPr>
          <w:rFonts w:ascii="仿宋" w:eastAsia="仿宋" w:hAnsi="仿宋" w:hint="eastAsia"/>
          <w:b/>
          <w:sz w:val="28"/>
        </w:rPr>
        <w:t>》（详细要求详见“第六章防疫期间供应商须知”）</w:t>
      </w:r>
    </w:p>
    <w:p w:rsidR="00F02462" w:rsidRPr="00EB4529" w:rsidRDefault="008063EF">
      <w:pPr>
        <w:pStyle w:val="24"/>
        <w:numPr>
          <w:ilvl w:val="0"/>
          <w:numId w:val="12"/>
        </w:numPr>
        <w:spacing w:line="580" w:lineRule="exact"/>
        <w:ind w:firstLineChars="0"/>
        <w:rPr>
          <w:rFonts w:ascii="仿宋" w:eastAsia="仿宋" w:hAnsi="仿宋"/>
          <w:sz w:val="28"/>
        </w:rPr>
      </w:pPr>
      <w:r w:rsidRPr="00EB4529">
        <w:rPr>
          <w:rFonts w:ascii="仿宋" w:eastAsia="仿宋" w:hAnsi="仿宋" w:hint="eastAsia"/>
          <w:sz w:val="28"/>
        </w:rPr>
        <w:t>招标所、采购人不负责供应商准备响应文件和提交响应文件所发生的任何成本或费用。</w:t>
      </w:r>
    </w:p>
    <w:p w:rsidR="00F02462" w:rsidRPr="00EB4529" w:rsidRDefault="008063EF">
      <w:pPr>
        <w:pStyle w:val="24"/>
        <w:numPr>
          <w:ilvl w:val="0"/>
          <w:numId w:val="12"/>
        </w:numPr>
        <w:spacing w:line="580" w:lineRule="exact"/>
        <w:ind w:firstLineChars="0"/>
        <w:rPr>
          <w:rFonts w:ascii="仿宋" w:eastAsia="仿宋" w:hAnsi="仿宋"/>
          <w:sz w:val="28"/>
        </w:rPr>
      </w:pPr>
      <w:r w:rsidRPr="00EB4529">
        <w:rPr>
          <w:rFonts w:ascii="仿宋" w:eastAsia="仿宋" w:hAnsi="仿宋" w:hint="eastAsia"/>
          <w:sz w:val="28"/>
        </w:rPr>
        <w:t>招标所不收取服务费。</w:t>
      </w:r>
    </w:p>
    <w:p w:rsidR="00F02462" w:rsidRPr="00EB4529" w:rsidRDefault="008063EF">
      <w:pPr>
        <w:pStyle w:val="24"/>
        <w:numPr>
          <w:ilvl w:val="0"/>
          <w:numId w:val="12"/>
        </w:numPr>
        <w:spacing w:line="580" w:lineRule="exact"/>
        <w:ind w:firstLineChars="0"/>
        <w:rPr>
          <w:rFonts w:ascii="仿宋" w:eastAsia="仿宋" w:hAnsi="仿宋"/>
          <w:sz w:val="28"/>
        </w:rPr>
      </w:pPr>
      <w:r w:rsidRPr="00EB4529">
        <w:rPr>
          <w:rFonts w:ascii="仿宋" w:eastAsia="仿宋" w:hAnsi="仿宋" w:hint="eastAsia"/>
          <w:sz w:val="28"/>
        </w:rPr>
        <w:t>招标所只接受已办理报名的供应商参加本次</w:t>
      </w:r>
      <w:r w:rsidRPr="00EB4529">
        <w:rPr>
          <w:rFonts w:ascii="仿宋" w:eastAsia="仿宋" w:hAnsi="仿宋" w:cstheme="minorBidi" w:hint="eastAsia"/>
          <w:sz w:val="28"/>
          <w:szCs w:val="28"/>
        </w:rPr>
        <w:t>采购活动</w:t>
      </w:r>
      <w:r w:rsidRPr="00EB4529">
        <w:rPr>
          <w:rFonts w:ascii="仿宋" w:eastAsia="仿宋" w:hAnsi="仿宋" w:hint="eastAsia"/>
          <w:sz w:val="28"/>
        </w:rPr>
        <w:t>。</w:t>
      </w:r>
    </w:p>
    <w:p w:rsidR="00F02462" w:rsidRPr="00EB4529" w:rsidRDefault="008063EF">
      <w:pPr>
        <w:pStyle w:val="24"/>
        <w:numPr>
          <w:ilvl w:val="0"/>
          <w:numId w:val="12"/>
        </w:numPr>
        <w:spacing w:line="580" w:lineRule="exact"/>
        <w:ind w:firstLineChars="0"/>
        <w:rPr>
          <w:rFonts w:ascii="仿宋" w:eastAsia="仿宋" w:hAnsi="仿宋"/>
          <w:sz w:val="28"/>
        </w:rPr>
      </w:pPr>
      <w:r w:rsidRPr="00EB4529">
        <w:rPr>
          <w:rFonts w:ascii="仿宋" w:eastAsia="仿宋" w:hAnsi="仿宋" w:hint="eastAsia"/>
          <w:sz w:val="28"/>
        </w:rPr>
        <w:t>本项目公告在以下媒体发布：</w:t>
      </w:r>
    </w:p>
    <w:p w:rsidR="00F02462" w:rsidRPr="00EB4529" w:rsidRDefault="008063EF">
      <w:pPr>
        <w:pStyle w:val="24"/>
        <w:spacing w:line="580" w:lineRule="exact"/>
        <w:ind w:firstLine="577"/>
        <w:rPr>
          <w:rFonts w:ascii="仿宋" w:eastAsia="仿宋" w:hAnsi="仿宋"/>
          <w:sz w:val="28"/>
        </w:rPr>
      </w:pPr>
      <w:r w:rsidRPr="00EB4529">
        <w:rPr>
          <w:rFonts w:ascii="仿宋" w:eastAsia="仿宋" w:hAnsi="仿宋" w:hint="eastAsia"/>
          <w:sz w:val="28"/>
        </w:rPr>
        <w:t>中国东莞高埗镇栏目（</w:t>
      </w:r>
      <w:hyperlink r:id="rId9" w:history="1">
        <w:r w:rsidRPr="00EB4529">
          <w:rPr>
            <w:rStyle w:val="aff3"/>
            <w:rFonts w:ascii="仿宋" w:eastAsia="仿宋" w:hAnsi="仿宋"/>
            <w:color w:val="auto"/>
            <w:sz w:val="28"/>
          </w:rPr>
          <w:t>http://www.dg.gov.cn/gaobu/</w:t>
        </w:r>
      </w:hyperlink>
      <w:r w:rsidRPr="00EB4529">
        <w:rPr>
          <w:rFonts w:ascii="仿宋" w:eastAsia="仿宋" w:hAnsi="仿宋" w:hint="eastAsia"/>
          <w:sz w:val="28"/>
        </w:rPr>
        <w:t>）。</w:t>
      </w:r>
    </w:p>
    <w:p w:rsidR="00F02462" w:rsidRPr="00EB4529" w:rsidRDefault="00F02462">
      <w:pPr>
        <w:snapToGrid w:val="0"/>
        <w:spacing w:line="600" w:lineRule="exact"/>
        <w:jc w:val="center"/>
        <w:rPr>
          <w:rFonts w:ascii="仿宋" w:eastAsia="仿宋" w:hAnsi="仿宋"/>
          <w:spacing w:val="30"/>
          <w:sz w:val="48"/>
        </w:rPr>
      </w:pPr>
    </w:p>
    <w:p w:rsidR="00F02462" w:rsidRPr="00EB4529" w:rsidRDefault="00F02462"/>
    <w:p w:rsidR="00F02462" w:rsidRPr="00EB4529" w:rsidRDefault="00F02462">
      <w:pPr>
        <w:sectPr w:rsidR="00F02462" w:rsidRPr="00EB4529" w:rsidSect="00B019FE">
          <w:footerReference w:type="default" r:id="rId10"/>
          <w:footerReference w:type="first" r:id="rId11"/>
          <w:pgSz w:w="11906" w:h="16838"/>
          <w:pgMar w:top="1474" w:right="1474" w:bottom="1474" w:left="1474" w:header="850" w:footer="907" w:gutter="0"/>
          <w:pgNumType w:start="1"/>
          <w:cols w:space="720"/>
          <w:titlePg/>
          <w:docGrid w:type="lines" w:linePitch="315"/>
        </w:sectPr>
      </w:pPr>
    </w:p>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8063EF">
      <w:pPr>
        <w:pStyle w:val="11"/>
        <w:keepNext w:val="0"/>
        <w:keepLines w:val="0"/>
        <w:rPr>
          <w:rFonts w:ascii="仿宋" w:eastAsia="仿宋" w:hAnsi="仿宋"/>
          <w:b w:val="0"/>
          <w:kern w:val="2"/>
          <w:sz w:val="28"/>
        </w:rPr>
      </w:pPr>
      <w:bookmarkStart w:id="2" w:name="_Toc82791005"/>
      <w:r w:rsidRPr="00EB4529">
        <w:rPr>
          <w:rFonts w:ascii="仿宋" w:eastAsia="仿宋" w:hAnsi="仿宋" w:hint="eastAsia"/>
          <w:spacing w:val="20"/>
          <w:sz w:val="28"/>
          <w:szCs w:val="28"/>
        </w:rPr>
        <w:t>第二章  供应商须知</w:t>
      </w:r>
      <w:bookmarkEnd w:id="2"/>
    </w:p>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Pr>
        <w:pStyle w:val="2"/>
        <w:keepNext w:val="0"/>
        <w:keepLines w:val="0"/>
        <w:spacing w:line="600" w:lineRule="exact"/>
        <w:rPr>
          <w:rFonts w:ascii="仿宋" w:eastAsia="仿宋" w:hAnsi="仿宋"/>
          <w:bCs/>
          <w:sz w:val="28"/>
          <w:szCs w:val="28"/>
        </w:rPr>
        <w:sectPr w:rsidR="00F02462" w:rsidRPr="00EB4529">
          <w:pgSz w:w="11906" w:h="16838"/>
          <w:pgMar w:top="1474" w:right="1474" w:bottom="1474" w:left="1474" w:header="850" w:footer="907" w:gutter="0"/>
          <w:cols w:space="720"/>
          <w:titlePg/>
          <w:docGrid w:type="lines" w:linePitch="315"/>
        </w:sectPr>
      </w:pPr>
    </w:p>
    <w:p w:rsidR="00F02462" w:rsidRPr="00EB4529" w:rsidRDefault="008063EF">
      <w:pPr>
        <w:pStyle w:val="2"/>
        <w:keepNext w:val="0"/>
        <w:keepLines w:val="0"/>
        <w:spacing w:line="600" w:lineRule="exact"/>
        <w:rPr>
          <w:rFonts w:ascii="仿宋" w:eastAsia="仿宋" w:hAnsi="仿宋"/>
          <w:bCs/>
          <w:sz w:val="28"/>
          <w:szCs w:val="28"/>
        </w:rPr>
      </w:pPr>
      <w:bookmarkStart w:id="3" w:name="_Toc82791006"/>
      <w:r w:rsidRPr="00EB4529">
        <w:rPr>
          <w:rFonts w:ascii="仿宋" w:eastAsia="仿宋" w:hAnsi="仿宋" w:hint="eastAsia"/>
          <w:bCs/>
          <w:sz w:val="28"/>
          <w:szCs w:val="28"/>
        </w:rPr>
        <w:lastRenderedPageBreak/>
        <w:t>一、说明</w:t>
      </w:r>
      <w:bookmarkEnd w:id="3"/>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4" w:name="_Toc82791007"/>
      <w:r w:rsidRPr="00EB4529">
        <w:rPr>
          <w:rFonts w:ascii="仿宋" w:eastAsia="仿宋" w:hAnsi="仿宋" w:hint="eastAsia"/>
          <w:color w:val="auto"/>
          <w:sz w:val="28"/>
          <w:szCs w:val="28"/>
        </w:rPr>
        <w:t>采购信息发布媒体</w:t>
      </w:r>
      <w:bookmarkEnd w:id="4"/>
    </w:p>
    <w:p w:rsidR="00F02462" w:rsidRPr="00EB4529" w:rsidRDefault="008063EF">
      <w:pPr>
        <w:spacing w:line="600" w:lineRule="exact"/>
        <w:ind w:firstLineChars="200" w:firstLine="560"/>
        <w:rPr>
          <w:rFonts w:ascii="仿宋" w:eastAsia="仿宋" w:hAnsi="仿宋"/>
          <w:sz w:val="28"/>
          <w:szCs w:val="28"/>
        </w:rPr>
      </w:pPr>
      <w:r w:rsidRPr="00EB4529">
        <w:rPr>
          <w:rFonts w:ascii="仿宋" w:eastAsia="仿宋" w:hAnsi="仿宋" w:hint="eastAsia"/>
          <w:sz w:val="28"/>
        </w:rPr>
        <w:t>中国东莞高埗镇栏目（</w:t>
      </w:r>
      <w:hyperlink r:id="rId12" w:history="1">
        <w:r w:rsidRPr="00EB4529">
          <w:rPr>
            <w:rStyle w:val="aff3"/>
            <w:rFonts w:ascii="仿宋" w:eastAsia="仿宋" w:hAnsi="仿宋"/>
            <w:color w:val="auto"/>
            <w:sz w:val="28"/>
          </w:rPr>
          <w:t>http://www.dg.gov.cn/gaobu/</w:t>
        </w:r>
      </w:hyperlink>
      <w:r w:rsidRPr="00EB4529">
        <w:rPr>
          <w:rFonts w:ascii="仿宋" w:eastAsia="仿宋" w:hAnsi="仿宋" w:hint="eastAsia"/>
          <w:sz w:val="28"/>
        </w:rPr>
        <w:t>）</w:t>
      </w:r>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5" w:name="_Toc82791008"/>
      <w:r w:rsidRPr="00EB4529">
        <w:rPr>
          <w:rFonts w:ascii="仿宋" w:eastAsia="仿宋" w:hAnsi="仿宋" w:hint="eastAsia"/>
          <w:color w:val="auto"/>
          <w:sz w:val="28"/>
          <w:szCs w:val="28"/>
        </w:rPr>
        <w:t>踏勘现场及答疑会</w:t>
      </w:r>
      <w:bookmarkEnd w:id="5"/>
    </w:p>
    <w:p w:rsidR="00F02462" w:rsidRPr="00EB4529" w:rsidRDefault="008063EF">
      <w:pPr>
        <w:spacing w:line="600" w:lineRule="exact"/>
        <w:ind w:firstLineChars="200" w:firstLine="560"/>
        <w:rPr>
          <w:rFonts w:ascii="仿宋" w:eastAsia="仿宋" w:hAnsi="仿宋"/>
          <w:sz w:val="28"/>
          <w:szCs w:val="28"/>
        </w:rPr>
      </w:pPr>
      <w:r w:rsidRPr="00EB4529">
        <w:rPr>
          <w:rFonts w:ascii="仿宋" w:eastAsia="仿宋" w:hAnsi="仿宋" w:hint="eastAsia"/>
          <w:sz w:val="28"/>
          <w:szCs w:val="28"/>
        </w:rPr>
        <w:t>本项目不统一组织现场踏勘及答疑会。</w:t>
      </w:r>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6" w:name="_Toc82791009"/>
      <w:r w:rsidRPr="00EB4529">
        <w:rPr>
          <w:rFonts w:ascii="仿宋" w:eastAsia="仿宋" w:hAnsi="仿宋" w:hint="eastAsia"/>
          <w:color w:val="auto"/>
          <w:sz w:val="28"/>
          <w:szCs w:val="28"/>
        </w:rPr>
        <w:t>合格的货物和服务</w:t>
      </w:r>
      <w:bookmarkEnd w:id="6"/>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货物是指供应商制造或组织符合采购文件要求的货物等。响应采购的货物必须是其合法生产的符合国家有关标准要求的货物，并满足采购文件规定的规格、参数、质量、价格、有效期、售后服务等要求。</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服务是指除货物和工程以外的其他采购对象，其中包括供应商须承担的运输、安装、技术支持、培训及采购文件规定的其它服务。</w:t>
      </w:r>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7" w:name="_Toc82791010"/>
      <w:r w:rsidRPr="00EB4529">
        <w:rPr>
          <w:rFonts w:ascii="仿宋" w:eastAsia="仿宋" w:hAnsi="仿宋" w:hint="eastAsia"/>
          <w:color w:val="auto"/>
          <w:sz w:val="28"/>
          <w:szCs w:val="28"/>
        </w:rPr>
        <w:t>知识产权</w:t>
      </w:r>
      <w:bookmarkEnd w:id="7"/>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供应商应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采购人享有本项目实施过程中产生的知识成果及知识产权。</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供应商如欲在项目实施过程中采用自有知识成果，需在响应文件中声明，并提供相关知识产权证明文件。使用该知识成果后，供应商需提供开发接口和开发手册等技术文档，并承诺提供无限期技术支持，采购人享有永久使用权。</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如采用供应商所不拥有的知识产权，则在响应文件的报价中必须</w:t>
      </w:r>
      <w:r w:rsidRPr="00EB4529">
        <w:rPr>
          <w:rFonts w:ascii="仿宋" w:eastAsia="仿宋" w:hAnsi="仿宋" w:hint="eastAsia"/>
          <w:sz w:val="28"/>
        </w:rPr>
        <w:lastRenderedPageBreak/>
        <w:t>包括合法获取该知识产权的相关费用。响应文件的报价应包括所有应支付的对专利权和版权、设计或其他知识产权而需要向其他方支付的版税。</w:t>
      </w:r>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8" w:name="_Toc82791011"/>
      <w:r w:rsidRPr="00EB4529">
        <w:rPr>
          <w:rFonts w:ascii="仿宋" w:eastAsia="仿宋" w:hAnsi="仿宋" w:hint="eastAsia"/>
          <w:color w:val="auto"/>
          <w:sz w:val="28"/>
          <w:szCs w:val="28"/>
        </w:rPr>
        <w:t>参加采购活动的费用</w:t>
      </w:r>
      <w:bookmarkEnd w:id="8"/>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招标所、采购人不负责供应商准备响应文件和提交响应文件所发生的任何成本或费用。</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招标所不收取服务费。</w:t>
      </w:r>
    </w:p>
    <w:p w:rsidR="00F02462" w:rsidRPr="00EB4529" w:rsidRDefault="008063EF">
      <w:pPr>
        <w:pStyle w:val="2"/>
        <w:keepNext w:val="0"/>
        <w:keepLines w:val="0"/>
        <w:spacing w:line="600" w:lineRule="exact"/>
        <w:rPr>
          <w:rFonts w:ascii="仿宋" w:eastAsia="仿宋" w:hAnsi="仿宋"/>
          <w:bCs/>
          <w:sz w:val="28"/>
          <w:szCs w:val="28"/>
        </w:rPr>
      </w:pPr>
      <w:bookmarkStart w:id="9" w:name="_Toc82791012"/>
      <w:r w:rsidRPr="00EB4529">
        <w:rPr>
          <w:rFonts w:ascii="仿宋" w:eastAsia="仿宋" w:hAnsi="仿宋" w:hint="eastAsia"/>
          <w:bCs/>
          <w:sz w:val="28"/>
          <w:szCs w:val="28"/>
        </w:rPr>
        <w:t>二、采购文件</w:t>
      </w:r>
      <w:bookmarkEnd w:id="9"/>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10" w:name="_Toc82791013"/>
      <w:r w:rsidRPr="00EB4529">
        <w:rPr>
          <w:rFonts w:ascii="仿宋" w:eastAsia="仿宋" w:hAnsi="仿宋" w:hint="eastAsia"/>
          <w:color w:val="auto"/>
          <w:sz w:val="28"/>
          <w:szCs w:val="28"/>
        </w:rPr>
        <w:t>采购文件的组成</w:t>
      </w:r>
      <w:bookmarkEnd w:id="10"/>
    </w:p>
    <w:p w:rsidR="00F02462" w:rsidRPr="00EB4529" w:rsidRDefault="008063EF">
      <w:pPr>
        <w:ind w:firstLineChars="200" w:firstLine="560"/>
        <w:rPr>
          <w:rFonts w:ascii="仿宋" w:eastAsia="仿宋" w:hAnsi="仿宋"/>
          <w:sz w:val="28"/>
        </w:rPr>
      </w:pPr>
      <w:r w:rsidRPr="00EB4529">
        <w:rPr>
          <w:rFonts w:ascii="仿宋" w:eastAsia="仿宋" w:hAnsi="仿宋" w:hint="eastAsia"/>
          <w:sz w:val="28"/>
        </w:rPr>
        <w:t>供应商应认真阅读采购文件中所有的事项、格式、条款和规范等要求。供应商没有按照采购文件要求提交全部资料或者响应文件没有对采购文件在各方面作出实质性响应是供应商的风险，有可能导致其响应文件被拒绝，或被认定为无效响应文件。</w:t>
      </w:r>
    </w:p>
    <w:p w:rsidR="00F02462" w:rsidRPr="00EB4529" w:rsidRDefault="008063EF">
      <w:pPr>
        <w:pStyle w:val="2"/>
        <w:keepNext w:val="0"/>
        <w:keepLines w:val="0"/>
        <w:spacing w:line="600" w:lineRule="exact"/>
        <w:rPr>
          <w:rFonts w:ascii="仿宋" w:eastAsia="仿宋" w:hAnsi="仿宋"/>
          <w:bCs/>
          <w:sz w:val="28"/>
          <w:szCs w:val="28"/>
        </w:rPr>
      </w:pPr>
      <w:bookmarkStart w:id="11" w:name="_Toc39368836"/>
      <w:bookmarkStart w:id="12" w:name="_Toc39071045"/>
      <w:bookmarkStart w:id="13" w:name="_Toc36971221"/>
      <w:bookmarkStart w:id="14" w:name="_Toc82791014"/>
      <w:r w:rsidRPr="00EB4529">
        <w:rPr>
          <w:rFonts w:ascii="仿宋" w:eastAsia="仿宋" w:hAnsi="仿宋" w:hint="eastAsia"/>
          <w:bCs/>
          <w:sz w:val="28"/>
          <w:szCs w:val="28"/>
        </w:rPr>
        <w:t>三、响应文件的编制</w:t>
      </w:r>
      <w:bookmarkEnd w:id="11"/>
      <w:bookmarkEnd w:id="12"/>
      <w:bookmarkEnd w:id="13"/>
      <w:bookmarkEnd w:id="14"/>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15" w:name="_Toc82791015"/>
      <w:r w:rsidRPr="00EB4529">
        <w:rPr>
          <w:rFonts w:ascii="仿宋" w:eastAsia="仿宋" w:hAnsi="仿宋" w:hint="eastAsia"/>
          <w:color w:val="auto"/>
          <w:sz w:val="28"/>
          <w:szCs w:val="28"/>
        </w:rPr>
        <w:t>响应文件的语言及度量衡单位</w:t>
      </w:r>
      <w:bookmarkEnd w:id="15"/>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供应商提交的响应文件以及供应商与招标所就有关响应的所有来往函件均应使用简体中文书写。供应商提交的支持资料和已印刷的文献可以用另一种语言，但相应内容应附有中文翻译本，在解释响应文件的修改内容时以中文翻译本为准。对中文翻译有异议的，以权威机构的译本为准。</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除非采购文件在技术规格中另有规定，供应商在响应文件中及其</w:t>
      </w:r>
      <w:r w:rsidRPr="00EB4529">
        <w:rPr>
          <w:rFonts w:ascii="仿宋" w:eastAsia="仿宋" w:hAnsi="仿宋" w:hint="eastAsia"/>
          <w:sz w:val="28"/>
        </w:rPr>
        <w:lastRenderedPageBreak/>
        <w:t>与招标所和采购人所有往来文件中的所有计量单位均应采用中华人民共和国法定计量单位。</w:t>
      </w:r>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16" w:name="_Toc82791016"/>
      <w:r w:rsidRPr="00EB4529">
        <w:rPr>
          <w:rFonts w:ascii="仿宋" w:eastAsia="仿宋" w:hAnsi="仿宋" w:hint="eastAsia"/>
          <w:color w:val="auto"/>
          <w:sz w:val="28"/>
          <w:szCs w:val="28"/>
        </w:rPr>
        <w:t>响应文件的组成</w:t>
      </w:r>
      <w:bookmarkEnd w:id="16"/>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供应商编写的响应文件应包括价格文件、商务文件。</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供应商应如实详细提供采购文件所要求的全部资料，价格部分文件必须单独装订成册，商务和其他证明资料等响应文件不能出现供应商参加采购活动的报价。</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 xml:space="preserve">响应文件的构成应符合法律、法规及采购文件的要求。 </w:t>
      </w:r>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17" w:name="_Toc82791017"/>
      <w:r w:rsidRPr="00EB4529">
        <w:rPr>
          <w:rFonts w:ascii="仿宋" w:eastAsia="仿宋" w:hAnsi="仿宋" w:hint="eastAsia"/>
          <w:color w:val="auto"/>
          <w:sz w:val="28"/>
          <w:szCs w:val="28"/>
        </w:rPr>
        <w:t>响应文件格式</w:t>
      </w:r>
      <w:bookmarkEnd w:id="17"/>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供应商提交的响应文件应当按照采购文件的响应文件格式（表格可以按同样格式扩展）进行编制。</w:t>
      </w:r>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18" w:name="_Toc82791018"/>
      <w:r w:rsidRPr="00EB4529">
        <w:rPr>
          <w:rFonts w:ascii="仿宋" w:eastAsia="仿宋" w:hAnsi="仿宋" w:hint="eastAsia"/>
          <w:color w:val="auto"/>
          <w:sz w:val="28"/>
          <w:szCs w:val="28"/>
        </w:rPr>
        <w:t>响应文件的编制、数量和签署</w:t>
      </w:r>
      <w:bookmarkEnd w:id="18"/>
    </w:p>
    <w:p w:rsidR="00F02462" w:rsidRPr="00EB4529" w:rsidRDefault="008063EF">
      <w:pPr>
        <w:numPr>
          <w:ilvl w:val="1"/>
          <w:numId w:val="13"/>
        </w:numPr>
        <w:ind w:left="0" w:firstLineChars="200" w:firstLine="562"/>
        <w:rPr>
          <w:rFonts w:ascii="仿宋" w:eastAsia="仿宋" w:hAnsi="仿宋"/>
          <w:b/>
          <w:sz w:val="28"/>
        </w:rPr>
      </w:pPr>
      <w:r w:rsidRPr="00EB4529">
        <w:rPr>
          <w:rFonts w:ascii="仿宋" w:eastAsia="仿宋" w:hAnsi="仿宋" w:hint="eastAsia"/>
          <w:b/>
          <w:sz w:val="28"/>
        </w:rPr>
        <w:t>供应商应按以下要求提交响应文件：</w:t>
      </w:r>
    </w:p>
    <w:tbl>
      <w:tblPr>
        <w:tblW w:w="8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2"/>
        <w:gridCol w:w="1625"/>
        <w:gridCol w:w="1739"/>
        <w:gridCol w:w="870"/>
        <w:gridCol w:w="1717"/>
        <w:gridCol w:w="2205"/>
      </w:tblGrid>
      <w:tr w:rsidR="00F02462" w:rsidRPr="00EB4529">
        <w:trPr>
          <w:trHeight w:val="417"/>
          <w:jc w:val="center"/>
        </w:trPr>
        <w:tc>
          <w:tcPr>
            <w:tcW w:w="692" w:type="dxa"/>
            <w:shd w:val="clear" w:color="auto" w:fill="EEECE1"/>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序号</w:t>
            </w:r>
          </w:p>
        </w:tc>
        <w:tc>
          <w:tcPr>
            <w:tcW w:w="1625" w:type="dxa"/>
            <w:shd w:val="clear" w:color="auto" w:fill="EEECE1"/>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响应文件类型</w:t>
            </w:r>
          </w:p>
        </w:tc>
        <w:tc>
          <w:tcPr>
            <w:tcW w:w="1739" w:type="dxa"/>
            <w:shd w:val="clear" w:color="auto" w:fill="EEECE1"/>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响应文件名称</w:t>
            </w:r>
          </w:p>
        </w:tc>
        <w:tc>
          <w:tcPr>
            <w:tcW w:w="870" w:type="dxa"/>
            <w:shd w:val="clear" w:color="auto" w:fill="EEECE1"/>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份数</w:t>
            </w:r>
          </w:p>
        </w:tc>
        <w:tc>
          <w:tcPr>
            <w:tcW w:w="1717" w:type="dxa"/>
            <w:shd w:val="clear" w:color="auto" w:fill="EEECE1"/>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装订</w:t>
            </w:r>
          </w:p>
        </w:tc>
        <w:tc>
          <w:tcPr>
            <w:tcW w:w="2205" w:type="dxa"/>
            <w:shd w:val="clear" w:color="auto" w:fill="EEECE1"/>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包装</w:t>
            </w:r>
          </w:p>
        </w:tc>
      </w:tr>
      <w:tr w:rsidR="00F02462" w:rsidRPr="00EB4529">
        <w:trPr>
          <w:trHeight w:val="454"/>
          <w:jc w:val="center"/>
        </w:trPr>
        <w:tc>
          <w:tcPr>
            <w:tcW w:w="692" w:type="dxa"/>
            <w:vMerge w:val="restart"/>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1</w:t>
            </w:r>
          </w:p>
        </w:tc>
        <w:tc>
          <w:tcPr>
            <w:tcW w:w="1625" w:type="dxa"/>
            <w:vMerge w:val="restart"/>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正本</w:t>
            </w:r>
          </w:p>
        </w:tc>
        <w:tc>
          <w:tcPr>
            <w:tcW w:w="1739" w:type="dxa"/>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价格文件</w:t>
            </w:r>
          </w:p>
        </w:tc>
        <w:tc>
          <w:tcPr>
            <w:tcW w:w="870" w:type="dxa"/>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1</w:t>
            </w:r>
          </w:p>
        </w:tc>
        <w:tc>
          <w:tcPr>
            <w:tcW w:w="1717" w:type="dxa"/>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每份独立装订</w:t>
            </w:r>
          </w:p>
        </w:tc>
        <w:tc>
          <w:tcPr>
            <w:tcW w:w="2205" w:type="dxa"/>
            <w:vMerge w:val="restart"/>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一起密封包装</w:t>
            </w:r>
          </w:p>
        </w:tc>
      </w:tr>
      <w:tr w:rsidR="00F02462" w:rsidRPr="00EB4529">
        <w:trPr>
          <w:trHeight w:val="454"/>
          <w:jc w:val="center"/>
        </w:trPr>
        <w:tc>
          <w:tcPr>
            <w:tcW w:w="692" w:type="dxa"/>
            <w:vMerge/>
            <w:vAlign w:val="center"/>
          </w:tcPr>
          <w:p w:rsidR="00F02462" w:rsidRPr="00EB4529" w:rsidRDefault="00F02462">
            <w:pPr>
              <w:jc w:val="center"/>
              <w:rPr>
                <w:rFonts w:ascii="仿宋" w:eastAsia="仿宋" w:hAnsi="仿宋"/>
                <w:sz w:val="22"/>
                <w:szCs w:val="22"/>
              </w:rPr>
            </w:pPr>
          </w:p>
        </w:tc>
        <w:tc>
          <w:tcPr>
            <w:tcW w:w="1625" w:type="dxa"/>
            <w:vMerge/>
            <w:vAlign w:val="center"/>
          </w:tcPr>
          <w:p w:rsidR="00F02462" w:rsidRPr="00EB4529" w:rsidRDefault="00F02462">
            <w:pPr>
              <w:jc w:val="center"/>
              <w:rPr>
                <w:rFonts w:ascii="仿宋" w:eastAsia="仿宋" w:hAnsi="仿宋"/>
                <w:sz w:val="22"/>
                <w:szCs w:val="22"/>
              </w:rPr>
            </w:pPr>
          </w:p>
        </w:tc>
        <w:tc>
          <w:tcPr>
            <w:tcW w:w="1739" w:type="dxa"/>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商务文件</w:t>
            </w:r>
          </w:p>
        </w:tc>
        <w:tc>
          <w:tcPr>
            <w:tcW w:w="870" w:type="dxa"/>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1</w:t>
            </w:r>
          </w:p>
        </w:tc>
        <w:tc>
          <w:tcPr>
            <w:tcW w:w="1717" w:type="dxa"/>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每份独立装订</w:t>
            </w:r>
          </w:p>
        </w:tc>
        <w:tc>
          <w:tcPr>
            <w:tcW w:w="2205" w:type="dxa"/>
            <w:vMerge/>
            <w:vAlign w:val="center"/>
          </w:tcPr>
          <w:p w:rsidR="00F02462" w:rsidRPr="00EB4529" w:rsidRDefault="00F02462">
            <w:pPr>
              <w:jc w:val="center"/>
              <w:rPr>
                <w:rFonts w:ascii="仿宋" w:eastAsia="仿宋" w:hAnsi="仿宋"/>
                <w:sz w:val="22"/>
                <w:szCs w:val="22"/>
              </w:rPr>
            </w:pPr>
          </w:p>
        </w:tc>
      </w:tr>
      <w:tr w:rsidR="00F02462" w:rsidRPr="00EB4529">
        <w:trPr>
          <w:trHeight w:val="454"/>
          <w:jc w:val="center"/>
        </w:trPr>
        <w:tc>
          <w:tcPr>
            <w:tcW w:w="692" w:type="dxa"/>
            <w:vMerge w:val="restart"/>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2</w:t>
            </w:r>
          </w:p>
        </w:tc>
        <w:tc>
          <w:tcPr>
            <w:tcW w:w="1625" w:type="dxa"/>
            <w:vMerge w:val="restart"/>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副本</w:t>
            </w:r>
          </w:p>
        </w:tc>
        <w:tc>
          <w:tcPr>
            <w:tcW w:w="1739" w:type="dxa"/>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价格文件</w:t>
            </w:r>
          </w:p>
        </w:tc>
        <w:tc>
          <w:tcPr>
            <w:tcW w:w="870" w:type="dxa"/>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3</w:t>
            </w:r>
          </w:p>
        </w:tc>
        <w:tc>
          <w:tcPr>
            <w:tcW w:w="1717" w:type="dxa"/>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每份独立装订</w:t>
            </w:r>
          </w:p>
        </w:tc>
        <w:tc>
          <w:tcPr>
            <w:tcW w:w="2205" w:type="dxa"/>
            <w:vMerge w:val="restart"/>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一起密封包装</w:t>
            </w:r>
          </w:p>
        </w:tc>
      </w:tr>
      <w:tr w:rsidR="00F02462" w:rsidRPr="00EB4529">
        <w:trPr>
          <w:trHeight w:val="454"/>
          <w:jc w:val="center"/>
        </w:trPr>
        <w:tc>
          <w:tcPr>
            <w:tcW w:w="692" w:type="dxa"/>
            <w:vMerge/>
            <w:vAlign w:val="center"/>
          </w:tcPr>
          <w:p w:rsidR="00F02462" w:rsidRPr="00EB4529" w:rsidRDefault="00F02462">
            <w:pPr>
              <w:jc w:val="center"/>
              <w:rPr>
                <w:rFonts w:ascii="仿宋" w:eastAsia="仿宋" w:hAnsi="仿宋"/>
                <w:sz w:val="22"/>
                <w:szCs w:val="22"/>
              </w:rPr>
            </w:pPr>
          </w:p>
        </w:tc>
        <w:tc>
          <w:tcPr>
            <w:tcW w:w="1625" w:type="dxa"/>
            <w:vMerge/>
            <w:vAlign w:val="center"/>
          </w:tcPr>
          <w:p w:rsidR="00F02462" w:rsidRPr="00EB4529" w:rsidRDefault="00F02462">
            <w:pPr>
              <w:jc w:val="center"/>
              <w:rPr>
                <w:rFonts w:ascii="仿宋" w:eastAsia="仿宋" w:hAnsi="仿宋"/>
                <w:sz w:val="22"/>
                <w:szCs w:val="22"/>
              </w:rPr>
            </w:pPr>
          </w:p>
        </w:tc>
        <w:tc>
          <w:tcPr>
            <w:tcW w:w="1739" w:type="dxa"/>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商务文件</w:t>
            </w:r>
          </w:p>
        </w:tc>
        <w:tc>
          <w:tcPr>
            <w:tcW w:w="870" w:type="dxa"/>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3</w:t>
            </w:r>
          </w:p>
        </w:tc>
        <w:tc>
          <w:tcPr>
            <w:tcW w:w="1717" w:type="dxa"/>
            <w:vAlign w:val="center"/>
          </w:tcPr>
          <w:p w:rsidR="00F02462" w:rsidRPr="00EB4529" w:rsidRDefault="008063EF">
            <w:pPr>
              <w:jc w:val="center"/>
              <w:rPr>
                <w:rFonts w:ascii="仿宋" w:eastAsia="仿宋" w:hAnsi="仿宋"/>
                <w:sz w:val="22"/>
                <w:szCs w:val="22"/>
              </w:rPr>
            </w:pPr>
            <w:r w:rsidRPr="00EB4529">
              <w:rPr>
                <w:rFonts w:ascii="仿宋" w:eastAsia="仿宋" w:hAnsi="仿宋" w:hint="eastAsia"/>
                <w:sz w:val="22"/>
                <w:szCs w:val="22"/>
              </w:rPr>
              <w:t>每份独立装订</w:t>
            </w:r>
          </w:p>
        </w:tc>
        <w:tc>
          <w:tcPr>
            <w:tcW w:w="2205" w:type="dxa"/>
            <w:vMerge/>
            <w:vAlign w:val="center"/>
          </w:tcPr>
          <w:p w:rsidR="00F02462" w:rsidRPr="00EB4529" w:rsidRDefault="00F02462">
            <w:pPr>
              <w:jc w:val="center"/>
              <w:rPr>
                <w:rFonts w:ascii="仿宋" w:eastAsia="仿宋" w:hAnsi="仿宋"/>
                <w:sz w:val="22"/>
                <w:szCs w:val="22"/>
              </w:rPr>
            </w:pPr>
          </w:p>
        </w:tc>
      </w:tr>
    </w:tbl>
    <w:p w:rsidR="00F02462" w:rsidRPr="00EB4529" w:rsidRDefault="008063EF">
      <w:pPr>
        <w:spacing w:line="600" w:lineRule="exact"/>
        <w:ind w:firstLineChars="200" w:firstLine="560"/>
        <w:rPr>
          <w:rFonts w:ascii="仿宋" w:eastAsia="仿宋" w:hAnsi="仿宋"/>
          <w:sz w:val="28"/>
          <w:szCs w:val="28"/>
        </w:rPr>
      </w:pPr>
      <w:r w:rsidRPr="00EB4529">
        <w:rPr>
          <w:rFonts w:ascii="仿宋" w:eastAsia="仿宋" w:hAnsi="仿宋" w:hint="eastAsia"/>
          <w:sz w:val="28"/>
          <w:szCs w:val="28"/>
        </w:rPr>
        <w:t>注：供应商应当对响应文件进行装订，所有文件均不允许采用活动夹方式装订）</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响应文件正本均需打印或用不褪色墨水书写，并由法定代表人或经其正式授权代表签字或盖章。响应文件的副本可采用正本的响应文件复印件，每套响应文件应当标明“正本”、“副本”的字样。</w:t>
      </w:r>
      <w:r w:rsidRPr="00EB4529">
        <w:rPr>
          <w:rFonts w:ascii="仿宋" w:eastAsia="仿宋" w:hAnsi="仿宋" w:hint="eastAsia"/>
          <w:b/>
          <w:sz w:val="28"/>
        </w:rPr>
        <w:t>响应文件的[正</w:t>
      </w:r>
      <w:r w:rsidRPr="00EB4529">
        <w:rPr>
          <w:rFonts w:ascii="仿宋" w:eastAsia="仿宋" w:hAnsi="仿宋" w:hint="eastAsia"/>
          <w:b/>
          <w:sz w:val="28"/>
        </w:rPr>
        <w:lastRenderedPageBreak/>
        <w:t>本]及所有[副本]的封面及骑缝均须加盖供应商公章。</w:t>
      </w:r>
      <w:r w:rsidRPr="00EB4529">
        <w:rPr>
          <w:rFonts w:ascii="仿宋" w:eastAsia="仿宋" w:hAnsi="仿宋" w:hint="eastAsia"/>
          <w:sz w:val="28"/>
        </w:rPr>
        <w:t>若正本与副本不符，以正本为准。</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如供应商对采购文件多个包组进行响应的，其响应文件可按每个包组的要求编制和提交；或者将响应包组的内容在同一套响应文件编制和提交，并在响应文件中明确各包组的响应内容。</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响应文件中的任何重要的插字、涂改和增删，必须由法定代表人或其正式授权代表在旁边签字或盖章才有效。</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供应商必须对响应文件所提供的全部资料的真实性承担法律责任，并接受招标所、采购人及采购监督管理部门等对其中任何资料进行核实的要求。</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传真或电传的响应文件将拒绝接收。</w:t>
      </w:r>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19" w:name="_Toc82791019"/>
      <w:r w:rsidRPr="00EB4529">
        <w:rPr>
          <w:rFonts w:ascii="仿宋" w:eastAsia="仿宋" w:hAnsi="仿宋" w:hint="eastAsia"/>
          <w:color w:val="auto"/>
          <w:sz w:val="28"/>
          <w:szCs w:val="28"/>
        </w:rPr>
        <w:t>报价说明</w:t>
      </w:r>
      <w:bookmarkEnd w:id="19"/>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本次采购活动，供应商必须就所有内容进行报价，少报无效。</w:t>
      </w:r>
    </w:p>
    <w:p w:rsidR="00F02462" w:rsidRPr="00EB4529" w:rsidRDefault="008063EF">
      <w:pPr>
        <w:numPr>
          <w:ilvl w:val="1"/>
          <w:numId w:val="13"/>
        </w:numPr>
        <w:ind w:left="0" w:firstLineChars="200" w:firstLine="562"/>
        <w:rPr>
          <w:rFonts w:ascii="仿宋" w:eastAsia="仿宋" w:hAnsi="仿宋"/>
          <w:b/>
          <w:sz w:val="28"/>
        </w:rPr>
      </w:pPr>
      <w:r w:rsidRPr="00EB4529">
        <w:rPr>
          <w:rFonts w:ascii="仿宋" w:eastAsia="仿宋" w:hAnsi="仿宋" w:hint="eastAsia"/>
          <w:b/>
          <w:sz w:val="28"/>
        </w:rPr>
        <w:t>供应商报价超出采购预算视为非实质性响应采购文件而予以拒绝。</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供应商参加采购活动的报价应包含完成采购活动的所有服务内容的费用，包含各种税务费及合同实施过程中的不可预见费用等全部费用（含采购文件所要求的必要的辅助材料费用)和售后服务费等。</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供应商参加采购活动的报价应包括所提供货物或服务所需的专利权和版权、设计或其他知识产权而需要向其他方支付的版税。</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供应商参加采购活动的报价在合同执行期间是固定不变的，不得以任何理由予以变更。</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lastRenderedPageBreak/>
        <w:t>若供应商参加采购活动的报价小写金额与大写金额存在差异，以大写金额为准。</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成交后开出的所有发票必须与成交供应商的名称一致。</w:t>
      </w:r>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20" w:name="_Toc82791020"/>
      <w:r w:rsidRPr="00EB4529">
        <w:rPr>
          <w:rFonts w:ascii="仿宋" w:eastAsia="仿宋" w:hAnsi="仿宋" w:hint="eastAsia"/>
          <w:color w:val="auto"/>
          <w:sz w:val="28"/>
          <w:szCs w:val="28"/>
        </w:rPr>
        <w:t>报价货币</w:t>
      </w:r>
      <w:bookmarkEnd w:id="20"/>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供应商所提供的货物或服务均以人民币报价。</w:t>
      </w:r>
    </w:p>
    <w:p w:rsidR="00F02462" w:rsidRPr="00EB4529" w:rsidRDefault="008063EF">
      <w:pPr>
        <w:pStyle w:val="2"/>
        <w:keepNext w:val="0"/>
        <w:keepLines w:val="0"/>
        <w:spacing w:line="600" w:lineRule="exact"/>
        <w:rPr>
          <w:rFonts w:ascii="仿宋" w:eastAsia="仿宋" w:hAnsi="仿宋"/>
          <w:bCs/>
          <w:sz w:val="28"/>
          <w:szCs w:val="28"/>
        </w:rPr>
      </w:pPr>
      <w:bookmarkStart w:id="21" w:name="_Toc82791021"/>
      <w:r w:rsidRPr="00EB4529">
        <w:rPr>
          <w:rFonts w:ascii="仿宋" w:eastAsia="仿宋" w:hAnsi="仿宋" w:hint="eastAsia"/>
          <w:bCs/>
          <w:sz w:val="28"/>
          <w:szCs w:val="28"/>
        </w:rPr>
        <w:t>四、响应文件的提交</w:t>
      </w:r>
      <w:bookmarkEnd w:id="21"/>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22" w:name="_Toc82791022"/>
      <w:r w:rsidRPr="00EB4529">
        <w:rPr>
          <w:rFonts w:ascii="仿宋" w:eastAsia="仿宋" w:hAnsi="仿宋" w:hint="eastAsia"/>
          <w:color w:val="auto"/>
          <w:sz w:val="28"/>
          <w:szCs w:val="28"/>
        </w:rPr>
        <w:t>响应文件的标记和密封</w:t>
      </w:r>
      <w:bookmarkEnd w:id="22"/>
    </w:p>
    <w:p w:rsidR="00F02462" w:rsidRPr="00EB4529" w:rsidRDefault="008063EF">
      <w:pPr>
        <w:numPr>
          <w:ilvl w:val="1"/>
          <w:numId w:val="13"/>
        </w:numPr>
        <w:ind w:left="0" w:firstLineChars="200" w:firstLine="560"/>
        <w:rPr>
          <w:rFonts w:ascii="仿宋" w:eastAsia="仿宋" w:hAnsi="仿宋"/>
          <w:sz w:val="28"/>
        </w:rPr>
      </w:pPr>
      <w:bookmarkStart w:id="23" w:name="_Toc36971235"/>
      <w:bookmarkStart w:id="24" w:name="_Toc39071059"/>
      <w:r w:rsidRPr="00EB4529">
        <w:rPr>
          <w:rFonts w:ascii="仿宋" w:eastAsia="仿宋" w:hAnsi="仿宋" w:hint="eastAsia"/>
          <w:sz w:val="28"/>
        </w:rPr>
        <w:t>供应商应将响应文件的正本、副本分开单独密封包装。在密封袋上标明“正本”、“副本”的字样，并在密封袋的封口处加盖供应商公章或者授权代表签名。</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在响应文件密封袋上均应标明以下内容：</w:t>
      </w:r>
    </w:p>
    <w:p w:rsidR="00F02462" w:rsidRPr="00EB4529" w:rsidRDefault="008063EF">
      <w:pPr>
        <w:pStyle w:val="62"/>
        <w:ind w:leftChars="0" w:left="0" w:firstLineChars="550" w:firstLine="1540"/>
        <w:rPr>
          <w:rFonts w:ascii="仿宋" w:eastAsia="仿宋" w:hAnsi="仿宋"/>
          <w:color w:val="auto"/>
        </w:rPr>
      </w:pPr>
      <w:r w:rsidRPr="00EB4529">
        <w:rPr>
          <w:rFonts w:ascii="仿宋" w:eastAsia="仿宋" w:hAnsi="仿宋" w:hint="eastAsia"/>
          <w:color w:val="auto"/>
        </w:rPr>
        <w:t>(1)采购编号：</w:t>
      </w:r>
      <w:r w:rsidR="0042741A" w:rsidRPr="00EB4529">
        <w:rPr>
          <w:rFonts w:ascii="仿宋" w:eastAsia="仿宋" w:hAnsi="仿宋" w:hint="eastAsia"/>
          <w:color w:val="auto"/>
          <w:u w:val="single"/>
        </w:rPr>
        <w:t xml:space="preserve">                   </w:t>
      </w:r>
      <w:r w:rsidRPr="00EB4529">
        <w:rPr>
          <w:rFonts w:ascii="仿宋" w:eastAsia="仿宋" w:hAnsi="仿宋" w:hint="eastAsia"/>
          <w:color w:val="auto"/>
        </w:rPr>
        <w:t>；</w:t>
      </w:r>
    </w:p>
    <w:p w:rsidR="00F02462" w:rsidRPr="00EB4529" w:rsidRDefault="008063EF">
      <w:pPr>
        <w:pStyle w:val="62"/>
        <w:ind w:leftChars="0" w:left="0" w:firstLineChars="550" w:firstLine="1540"/>
        <w:rPr>
          <w:rFonts w:ascii="仿宋" w:eastAsia="仿宋" w:hAnsi="仿宋"/>
          <w:color w:val="auto"/>
        </w:rPr>
      </w:pPr>
      <w:r w:rsidRPr="00EB4529">
        <w:rPr>
          <w:rFonts w:ascii="仿宋" w:eastAsia="仿宋" w:hAnsi="仿宋" w:hint="eastAsia"/>
          <w:color w:val="auto"/>
        </w:rPr>
        <w:t>(2)项目名称：</w:t>
      </w:r>
      <w:r w:rsidR="0042741A" w:rsidRPr="00EB4529">
        <w:rPr>
          <w:rFonts w:ascii="仿宋" w:eastAsia="仿宋" w:hAnsi="仿宋" w:hint="eastAsia"/>
          <w:color w:val="auto"/>
          <w:u w:val="single"/>
        </w:rPr>
        <w:t xml:space="preserve">                   </w:t>
      </w:r>
      <w:r w:rsidRPr="00EB4529">
        <w:rPr>
          <w:rFonts w:ascii="仿宋" w:eastAsia="仿宋" w:hAnsi="仿宋" w:hint="eastAsia"/>
          <w:color w:val="auto"/>
        </w:rPr>
        <w:t>；</w:t>
      </w:r>
    </w:p>
    <w:p w:rsidR="00F02462" w:rsidRPr="00EB4529" w:rsidRDefault="008063EF">
      <w:pPr>
        <w:pStyle w:val="62"/>
        <w:ind w:leftChars="0" w:left="0" w:firstLineChars="550" w:firstLine="1540"/>
        <w:rPr>
          <w:rFonts w:ascii="仿宋" w:eastAsia="仿宋" w:hAnsi="仿宋"/>
          <w:color w:val="auto"/>
        </w:rPr>
      </w:pPr>
      <w:r w:rsidRPr="00EB4529">
        <w:rPr>
          <w:rFonts w:ascii="仿宋" w:eastAsia="仿宋" w:hAnsi="仿宋" w:hint="eastAsia"/>
          <w:color w:val="auto"/>
        </w:rPr>
        <w:t>(3)供应商名称:</w:t>
      </w:r>
      <w:r w:rsidR="0042741A" w:rsidRPr="00EB4529">
        <w:rPr>
          <w:rFonts w:ascii="仿宋" w:eastAsia="仿宋" w:hAnsi="仿宋" w:hint="eastAsia"/>
          <w:color w:val="auto"/>
          <w:u w:val="single"/>
        </w:rPr>
        <w:t xml:space="preserve">                  </w:t>
      </w:r>
      <w:r w:rsidRPr="00EB4529">
        <w:rPr>
          <w:rFonts w:ascii="仿宋" w:eastAsia="仿宋" w:hAnsi="仿宋" w:hint="eastAsia"/>
          <w:color w:val="auto"/>
        </w:rPr>
        <w:t>；</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如果因密封封装未按本款规定密封和标记，导致招标所对响应文件误投、提前拆封或错放的，由供应商承担责任。对由此造成提前开封的响应文件，招标所予以拒绝，并退回供应商。</w:t>
      </w:r>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25" w:name="_Toc82791023"/>
      <w:bookmarkEnd w:id="23"/>
      <w:bookmarkEnd w:id="24"/>
      <w:r w:rsidRPr="00EB4529">
        <w:rPr>
          <w:rFonts w:ascii="仿宋" w:eastAsia="仿宋" w:hAnsi="仿宋" w:hint="eastAsia"/>
          <w:color w:val="auto"/>
          <w:sz w:val="28"/>
          <w:szCs w:val="28"/>
        </w:rPr>
        <w:t>采购活动截止时间</w:t>
      </w:r>
      <w:bookmarkEnd w:id="25"/>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供应商应在采购文件规定的截止日期和时间前，将响应文件送达到指定地点。</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招标所可按照采购文件规定以澄清或修改通知的方式，酌情延</w:t>
      </w:r>
      <w:r w:rsidRPr="00EB4529">
        <w:rPr>
          <w:rFonts w:ascii="仿宋" w:eastAsia="仿宋" w:hAnsi="仿宋" w:hint="eastAsia"/>
          <w:sz w:val="28"/>
        </w:rPr>
        <w:lastRenderedPageBreak/>
        <w:t>长提交响应文件的截止时间。在此情况下，供应商的所有权利和义务以及供应商受制约的截止时间，均以延长后新的提交响应文件截止时间为准。</w:t>
      </w:r>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26" w:name="_Toc384750987"/>
      <w:bookmarkStart w:id="27" w:name="_Toc82791024"/>
      <w:r w:rsidRPr="00EB4529">
        <w:rPr>
          <w:rFonts w:ascii="仿宋" w:eastAsia="仿宋" w:hAnsi="仿宋" w:hint="eastAsia"/>
          <w:color w:val="auto"/>
          <w:sz w:val="28"/>
          <w:szCs w:val="28"/>
        </w:rPr>
        <w:t>拒收的响应文件</w:t>
      </w:r>
      <w:bookmarkEnd w:id="26"/>
      <w:bookmarkEnd w:id="27"/>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若出现以下情况，采购人、招标所将拒收响应文件</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（1）逾期送达响应文件的；</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（2）未按采购文件要求密封响应文件的；</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（3）供应商代表未准时出席开标会或未按要求签到的；</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（4）供应商提交响应文件时，未提供递交响应文件要求中要求的资料的</w:t>
      </w:r>
      <w:r w:rsidR="00AC0017" w:rsidRPr="00EB4529">
        <w:rPr>
          <w:rFonts w:ascii="仿宋" w:eastAsia="仿宋" w:hAnsi="仿宋" w:hint="eastAsia"/>
          <w:sz w:val="28"/>
        </w:rPr>
        <w:t>；</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（5）供应商派遣的人员不满足相关防疫进场规定，未提交《供应商承诺书》的。（详细要求详见“第六章防疫期间供应商须知” ）</w:t>
      </w:r>
    </w:p>
    <w:p w:rsidR="00F02462" w:rsidRPr="00EB4529" w:rsidRDefault="008063EF">
      <w:pPr>
        <w:pStyle w:val="2"/>
        <w:keepNext w:val="0"/>
        <w:keepLines w:val="0"/>
        <w:spacing w:line="600" w:lineRule="exact"/>
        <w:rPr>
          <w:rFonts w:ascii="仿宋" w:eastAsia="仿宋" w:hAnsi="仿宋"/>
          <w:bCs/>
          <w:sz w:val="28"/>
          <w:szCs w:val="28"/>
        </w:rPr>
      </w:pPr>
      <w:bookmarkStart w:id="28" w:name="_Toc36971238"/>
      <w:bookmarkStart w:id="29" w:name="_Toc39368838"/>
      <w:bookmarkStart w:id="30" w:name="_Toc39071062"/>
      <w:bookmarkStart w:id="31" w:name="_Toc82791025"/>
      <w:r w:rsidRPr="00EB4529">
        <w:rPr>
          <w:rFonts w:ascii="仿宋" w:eastAsia="仿宋" w:hAnsi="仿宋" w:hint="eastAsia"/>
          <w:bCs/>
          <w:sz w:val="28"/>
          <w:szCs w:val="28"/>
        </w:rPr>
        <w:t>五、</w:t>
      </w:r>
      <w:bookmarkEnd w:id="28"/>
      <w:bookmarkEnd w:id="29"/>
      <w:bookmarkEnd w:id="30"/>
      <w:r w:rsidRPr="00EB4529">
        <w:rPr>
          <w:rFonts w:ascii="仿宋" w:eastAsia="仿宋" w:hAnsi="仿宋" w:hint="eastAsia"/>
          <w:bCs/>
          <w:sz w:val="28"/>
          <w:szCs w:val="28"/>
        </w:rPr>
        <w:t>成交供应商的确定</w:t>
      </w:r>
      <w:bookmarkEnd w:id="31"/>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32" w:name="_Toc82791026"/>
      <w:r w:rsidRPr="00EB4529">
        <w:rPr>
          <w:rFonts w:ascii="仿宋" w:eastAsia="仿宋" w:hAnsi="仿宋" w:hint="eastAsia"/>
          <w:color w:val="auto"/>
          <w:sz w:val="28"/>
          <w:szCs w:val="28"/>
        </w:rPr>
        <w:t>采购活动</w:t>
      </w:r>
      <w:bookmarkEnd w:id="32"/>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招标所按照采购文件规定的时间和地点组织采购活动，已报名的所有供应商代表参加。</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采购活动程序</w:t>
      </w:r>
    </w:p>
    <w:p w:rsidR="00F02462" w:rsidRPr="00EB4529" w:rsidRDefault="008063EF">
      <w:pPr>
        <w:numPr>
          <w:ilvl w:val="2"/>
          <w:numId w:val="13"/>
        </w:numPr>
        <w:ind w:left="0" w:firstLineChars="200" w:firstLine="560"/>
        <w:rPr>
          <w:rFonts w:ascii="仿宋" w:eastAsia="仿宋" w:hAnsi="仿宋"/>
          <w:sz w:val="28"/>
        </w:rPr>
      </w:pPr>
      <w:r w:rsidRPr="00EB4529">
        <w:rPr>
          <w:rFonts w:ascii="仿宋" w:eastAsia="仿宋" w:hAnsi="仿宋" w:hint="eastAsia"/>
          <w:sz w:val="28"/>
        </w:rPr>
        <w:t>采购活动会议由招标所主持。会议开始后，应当先由供应商或者其推选的代表检查响应文件的密封情况。</w:t>
      </w:r>
    </w:p>
    <w:p w:rsidR="00F02462" w:rsidRPr="00EB4529" w:rsidRDefault="008063EF">
      <w:pPr>
        <w:numPr>
          <w:ilvl w:val="2"/>
          <w:numId w:val="13"/>
        </w:numPr>
        <w:ind w:left="0" w:firstLineChars="200" w:firstLine="560"/>
        <w:rPr>
          <w:rFonts w:ascii="仿宋" w:eastAsia="仿宋" w:hAnsi="仿宋"/>
          <w:sz w:val="28"/>
        </w:rPr>
      </w:pPr>
      <w:r w:rsidRPr="00EB4529">
        <w:rPr>
          <w:rFonts w:ascii="仿宋" w:eastAsia="仿宋" w:hAnsi="仿宋" w:hint="eastAsia"/>
          <w:sz w:val="28"/>
        </w:rPr>
        <w:t>经确认无误后，由采购人或者招标所工作人员当众拆封，宣布供应商名称、供应商报价和采购文件规定的需要宣布的其他内容。由采购人组成的评审小组核实响应文件内容是否符合采购需求。</w:t>
      </w:r>
    </w:p>
    <w:p w:rsidR="00F02462" w:rsidRPr="00EB4529" w:rsidRDefault="008063EF">
      <w:pPr>
        <w:numPr>
          <w:ilvl w:val="2"/>
          <w:numId w:val="13"/>
        </w:numPr>
        <w:ind w:left="0" w:firstLineChars="200" w:firstLine="560"/>
        <w:rPr>
          <w:rFonts w:ascii="仿宋" w:eastAsia="仿宋" w:hAnsi="仿宋"/>
          <w:sz w:val="28"/>
        </w:rPr>
      </w:pPr>
      <w:r w:rsidRPr="00EB4529">
        <w:rPr>
          <w:rFonts w:ascii="仿宋" w:eastAsia="仿宋" w:hAnsi="仿宋" w:hint="eastAsia"/>
          <w:sz w:val="28"/>
        </w:rPr>
        <w:lastRenderedPageBreak/>
        <w:t>会议过程应当由采购人或者招标所负责记录，由参加会议的各供应商代表和相关工作人员签字确认后随采购文件一并存档。</w:t>
      </w:r>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33" w:name="_Toc82791027"/>
      <w:r w:rsidRPr="00EB4529">
        <w:rPr>
          <w:rFonts w:ascii="仿宋" w:eastAsia="仿宋" w:hAnsi="仿宋" w:hint="eastAsia"/>
          <w:color w:val="auto"/>
          <w:sz w:val="28"/>
          <w:szCs w:val="28"/>
        </w:rPr>
        <w:t>响应文件的评审</w:t>
      </w:r>
      <w:bookmarkEnd w:id="33"/>
    </w:p>
    <w:p w:rsidR="00F02462" w:rsidRPr="00EB4529" w:rsidRDefault="008063EF">
      <w:pPr>
        <w:numPr>
          <w:ilvl w:val="1"/>
          <w:numId w:val="13"/>
        </w:numPr>
        <w:ind w:left="0" w:firstLineChars="200" w:firstLine="562"/>
        <w:rPr>
          <w:rFonts w:ascii="仿宋" w:eastAsia="仿宋" w:hAnsi="仿宋"/>
          <w:sz w:val="28"/>
        </w:rPr>
      </w:pPr>
      <w:r w:rsidRPr="00EB4529">
        <w:rPr>
          <w:rFonts w:ascii="仿宋" w:eastAsia="仿宋" w:hAnsi="仿宋" w:hint="eastAsia"/>
          <w:b/>
          <w:sz w:val="28"/>
        </w:rPr>
        <w:t>供应商存在下列情况之一的，参加本次采购活动无效:</w:t>
      </w:r>
    </w:p>
    <w:p w:rsidR="00F02462" w:rsidRPr="00EB4529" w:rsidRDefault="008063EF">
      <w:pPr>
        <w:pStyle w:val="24"/>
        <w:numPr>
          <w:ilvl w:val="0"/>
          <w:numId w:val="14"/>
        </w:numPr>
        <w:ind w:firstLineChars="0"/>
        <w:rPr>
          <w:rFonts w:ascii="仿宋" w:eastAsia="仿宋" w:hAnsi="仿宋"/>
          <w:b/>
          <w:sz w:val="28"/>
        </w:rPr>
      </w:pPr>
      <w:r w:rsidRPr="00EB4529">
        <w:rPr>
          <w:rFonts w:ascii="仿宋" w:eastAsia="仿宋" w:hAnsi="仿宋" w:hint="eastAsia"/>
          <w:b/>
          <w:sz w:val="28"/>
        </w:rPr>
        <w:t>供应商提供的货物、服务与用户需求不一致的；</w:t>
      </w:r>
    </w:p>
    <w:p w:rsidR="00F02462" w:rsidRPr="00EB4529" w:rsidRDefault="008063EF">
      <w:pPr>
        <w:pStyle w:val="24"/>
        <w:numPr>
          <w:ilvl w:val="0"/>
          <w:numId w:val="14"/>
        </w:numPr>
        <w:ind w:firstLineChars="0"/>
        <w:rPr>
          <w:rFonts w:ascii="仿宋" w:eastAsia="仿宋" w:hAnsi="仿宋"/>
          <w:b/>
          <w:sz w:val="28"/>
        </w:rPr>
      </w:pPr>
      <w:r w:rsidRPr="00EB4529">
        <w:rPr>
          <w:rFonts w:ascii="仿宋" w:eastAsia="仿宋" w:hAnsi="仿宋" w:hint="eastAsia"/>
          <w:b/>
          <w:sz w:val="28"/>
        </w:rPr>
        <w:t>供应商不满足采购文件中规定的资格要求；</w:t>
      </w:r>
    </w:p>
    <w:p w:rsidR="00F02462" w:rsidRPr="00EB4529" w:rsidRDefault="008063EF">
      <w:pPr>
        <w:pStyle w:val="24"/>
        <w:numPr>
          <w:ilvl w:val="0"/>
          <w:numId w:val="14"/>
        </w:numPr>
        <w:ind w:firstLineChars="0"/>
        <w:rPr>
          <w:rFonts w:ascii="仿宋" w:eastAsia="仿宋" w:hAnsi="仿宋"/>
          <w:b/>
          <w:sz w:val="28"/>
        </w:rPr>
      </w:pPr>
      <w:r w:rsidRPr="00EB4529">
        <w:rPr>
          <w:rFonts w:ascii="仿宋" w:eastAsia="仿宋" w:hAnsi="仿宋" w:hint="eastAsia"/>
          <w:b/>
          <w:sz w:val="28"/>
        </w:rPr>
        <w:t>提交响应文件数量不足的;</w:t>
      </w:r>
    </w:p>
    <w:p w:rsidR="00F02462" w:rsidRPr="00EB4529" w:rsidRDefault="008063EF">
      <w:pPr>
        <w:pStyle w:val="24"/>
        <w:numPr>
          <w:ilvl w:val="0"/>
          <w:numId w:val="14"/>
        </w:numPr>
        <w:ind w:firstLineChars="0"/>
        <w:rPr>
          <w:rFonts w:ascii="仿宋" w:eastAsia="仿宋" w:hAnsi="仿宋"/>
          <w:b/>
          <w:sz w:val="28"/>
        </w:rPr>
      </w:pPr>
      <w:r w:rsidRPr="00EB4529">
        <w:rPr>
          <w:rFonts w:ascii="仿宋" w:eastAsia="仿宋" w:hAnsi="仿宋" w:hint="eastAsia"/>
          <w:b/>
          <w:sz w:val="28"/>
        </w:rPr>
        <w:t>未按照采购文件规定要求密封、签署、盖章的；</w:t>
      </w:r>
    </w:p>
    <w:p w:rsidR="00F02462" w:rsidRPr="00EB4529" w:rsidRDefault="008063EF">
      <w:pPr>
        <w:pStyle w:val="24"/>
        <w:numPr>
          <w:ilvl w:val="0"/>
          <w:numId w:val="14"/>
        </w:numPr>
        <w:ind w:firstLineChars="0"/>
        <w:rPr>
          <w:rFonts w:ascii="仿宋" w:eastAsia="仿宋" w:hAnsi="仿宋"/>
          <w:b/>
          <w:sz w:val="28"/>
        </w:rPr>
      </w:pPr>
      <w:r w:rsidRPr="00EB4529">
        <w:rPr>
          <w:rFonts w:ascii="仿宋" w:eastAsia="仿宋" w:hAnsi="仿宋" w:hint="eastAsia"/>
          <w:b/>
          <w:sz w:val="28"/>
        </w:rPr>
        <w:t>响应文件有效期及项目服务期限不足的；</w:t>
      </w:r>
    </w:p>
    <w:p w:rsidR="00F02462" w:rsidRPr="00EB4529" w:rsidRDefault="008063EF">
      <w:pPr>
        <w:pStyle w:val="24"/>
        <w:numPr>
          <w:ilvl w:val="0"/>
          <w:numId w:val="14"/>
        </w:numPr>
        <w:ind w:firstLineChars="0"/>
        <w:rPr>
          <w:rFonts w:ascii="仿宋" w:eastAsia="仿宋" w:hAnsi="仿宋"/>
          <w:b/>
          <w:sz w:val="28"/>
        </w:rPr>
      </w:pPr>
      <w:r w:rsidRPr="00EB4529">
        <w:rPr>
          <w:rFonts w:ascii="仿宋" w:eastAsia="仿宋" w:hAnsi="仿宋" w:hint="eastAsia"/>
          <w:b/>
          <w:sz w:val="28"/>
        </w:rPr>
        <w:t>报价超过采购文件中规定的预算金额或者最高限价的；</w:t>
      </w:r>
    </w:p>
    <w:p w:rsidR="00F02462" w:rsidRPr="00EB4529" w:rsidRDefault="008063EF">
      <w:pPr>
        <w:pStyle w:val="24"/>
        <w:numPr>
          <w:ilvl w:val="0"/>
          <w:numId w:val="14"/>
        </w:numPr>
        <w:ind w:firstLineChars="0"/>
        <w:rPr>
          <w:rFonts w:ascii="仿宋" w:eastAsia="仿宋" w:hAnsi="仿宋"/>
          <w:b/>
          <w:sz w:val="28"/>
        </w:rPr>
      </w:pPr>
      <w:r w:rsidRPr="00EB4529">
        <w:rPr>
          <w:rFonts w:ascii="仿宋" w:eastAsia="仿宋" w:hAnsi="仿宋" w:hint="eastAsia"/>
          <w:b/>
          <w:sz w:val="28"/>
        </w:rPr>
        <w:t>报价不是固定价；</w:t>
      </w:r>
    </w:p>
    <w:p w:rsidR="00F02462" w:rsidRPr="00EB4529" w:rsidRDefault="008063EF">
      <w:pPr>
        <w:pStyle w:val="24"/>
        <w:numPr>
          <w:ilvl w:val="0"/>
          <w:numId w:val="14"/>
        </w:numPr>
        <w:ind w:firstLineChars="0"/>
        <w:rPr>
          <w:rFonts w:ascii="仿宋" w:eastAsia="仿宋" w:hAnsi="仿宋"/>
          <w:b/>
          <w:sz w:val="28"/>
        </w:rPr>
      </w:pPr>
      <w:r w:rsidRPr="00EB4529">
        <w:rPr>
          <w:rFonts w:ascii="仿宋" w:eastAsia="仿宋" w:hAnsi="仿宋" w:hint="eastAsia"/>
          <w:b/>
          <w:sz w:val="28"/>
        </w:rPr>
        <w:t>响应文件含有采购人不能接受的附加条件的;</w:t>
      </w:r>
    </w:p>
    <w:p w:rsidR="00F02462" w:rsidRPr="00EB4529" w:rsidRDefault="008063EF">
      <w:pPr>
        <w:pStyle w:val="24"/>
        <w:numPr>
          <w:ilvl w:val="0"/>
          <w:numId w:val="14"/>
        </w:numPr>
        <w:ind w:firstLineChars="0"/>
        <w:rPr>
          <w:rFonts w:ascii="仿宋" w:eastAsia="仿宋" w:hAnsi="仿宋"/>
          <w:b/>
          <w:sz w:val="28"/>
        </w:rPr>
      </w:pPr>
      <w:r w:rsidRPr="00EB4529">
        <w:rPr>
          <w:rFonts w:ascii="仿宋" w:eastAsia="仿宋" w:hAnsi="仿宋" w:hint="eastAsia"/>
          <w:b/>
          <w:sz w:val="28"/>
        </w:rPr>
        <w:t>法律、法规和采购文件规定的其他无效情形；</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响应文件的澄清</w:t>
      </w:r>
    </w:p>
    <w:p w:rsidR="00F02462" w:rsidRPr="00EB4529" w:rsidRDefault="008063EF">
      <w:pPr>
        <w:numPr>
          <w:ilvl w:val="2"/>
          <w:numId w:val="13"/>
        </w:numPr>
        <w:ind w:left="0" w:firstLineChars="200" w:firstLine="560"/>
        <w:rPr>
          <w:rFonts w:ascii="仿宋" w:eastAsia="仿宋" w:hAnsi="仿宋"/>
          <w:sz w:val="28"/>
        </w:rPr>
      </w:pPr>
      <w:r w:rsidRPr="00EB4529">
        <w:rPr>
          <w:rFonts w:ascii="仿宋" w:eastAsia="仿宋" w:hAnsi="仿宋" w:hint="eastAsia"/>
          <w:sz w:val="28"/>
        </w:rPr>
        <w:t>响应文件计算错误的修正</w:t>
      </w:r>
    </w:p>
    <w:p w:rsidR="00F02462" w:rsidRPr="00EB4529" w:rsidRDefault="008063EF">
      <w:pPr>
        <w:numPr>
          <w:ilvl w:val="3"/>
          <w:numId w:val="13"/>
        </w:numPr>
        <w:ind w:left="0" w:firstLineChars="200" w:firstLine="560"/>
        <w:rPr>
          <w:rFonts w:ascii="仿宋" w:eastAsia="仿宋" w:hAnsi="仿宋"/>
          <w:sz w:val="28"/>
        </w:rPr>
      </w:pPr>
      <w:r w:rsidRPr="00EB4529">
        <w:rPr>
          <w:rFonts w:ascii="仿宋" w:eastAsia="仿宋" w:hAnsi="仿宋" w:hint="eastAsia"/>
          <w:sz w:val="28"/>
        </w:rPr>
        <w:t>修正错误的原则如下：</w:t>
      </w:r>
    </w:p>
    <w:p w:rsidR="00F02462" w:rsidRPr="00EB4529" w:rsidRDefault="008063EF">
      <w:pPr>
        <w:pStyle w:val="24"/>
        <w:numPr>
          <w:ilvl w:val="0"/>
          <w:numId w:val="15"/>
        </w:numPr>
        <w:ind w:left="0" w:firstLineChars="200" w:firstLine="560"/>
        <w:rPr>
          <w:rFonts w:ascii="仿宋" w:eastAsia="仿宋" w:hAnsi="仿宋"/>
          <w:sz w:val="28"/>
        </w:rPr>
      </w:pPr>
      <w:r w:rsidRPr="00EB4529">
        <w:rPr>
          <w:rFonts w:ascii="仿宋" w:eastAsia="仿宋" w:hAnsi="仿宋" w:hint="eastAsia"/>
          <w:sz w:val="28"/>
        </w:rPr>
        <w:t>大写金额和小写金额不一致的，以大写金额为准；</w:t>
      </w:r>
    </w:p>
    <w:p w:rsidR="00F02462" w:rsidRPr="00EB4529" w:rsidRDefault="008063EF">
      <w:pPr>
        <w:pStyle w:val="24"/>
        <w:numPr>
          <w:ilvl w:val="0"/>
          <w:numId w:val="15"/>
        </w:numPr>
        <w:ind w:left="0" w:firstLineChars="200" w:firstLine="560"/>
        <w:rPr>
          <w:rFonts w:ascii="仿宋" w:eastAsia="仿宋" w:hAnsi="仿宋"/>
          <w:sz w:val="28"/>
        </w:rPr>
      </w:pPr>
      <w:r w:rsidRPr="00EB4529">
        <w:rPr>
          <w:rFonts w:ascii="仿宋" w:eastAsia="仿宋" w:hAnsi="仿宋" w:hint="eastAsia"/>
          <w:sz w:val="28"/>
        </w:rPr>
        <w:t>单价金额小数点或者百分比有明显错位的，以报价总表的总价为准，并修改单价；</w:t>
      </w:r>
    </w:p>
    <w:p w:rsidR="00F02462" w:rsidRPr="00EB4529" w:rsidRDefault="008063EF">
      <w:pPr>
        <w:pStyle w:val="24"/>
        <w:numPr>
          <w:ilvl w:val="0"/>
          <w:numId w:val="15"/>
        </w:numPr>
        <w:ind w:left="0" w:firstLineChars="200" w:firstLine="560"/>
        <w:rPr>
          <w:rFonts w:ascii="仿宋" w:eastAsia="仿宋" w:hAnsi="仿宋"/>
          <w:sz w:val="28"/>
        </w:rPr>
      </w:pPr>
      <w:r w:rsidRPr="00EB4529">
        <w:rPr>
          <w:rFonts w:ascii="仿宋" w:eastAsia="仿宋" w:hAnsi="仿宋" w:hint="eastAsia"/>
          <w:sz w:val="28"/>
        </w:rPr>
        <w:t>报价总表的报价及报价明细表总报价金额与按单价汇总金额不一致的，以单价金额计算结果为准。</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同时出现两种以上不一致的，按照前款规定的顺序修正。修正后的报</w:t>
      </w:r>
      <w:r w:rsidRPr="00EB4529">
        <w:rPr>
          <w:rFonts w:ascii="仿宋" w:eastAsia="仿宋" w:hAnsi="仿宋" w:hint="eastAsia"/>
          <w:sz w:val="28"/>
        </w:rPr>
        <w:lastRenderedPageBreak/>
        <w:t>价供应商应当采用书面形式，并加盖公章，或者由法定代表人或其授权的代表签字。经供应商确认后产生约束力，供应商不确认的，其响应文件无效。</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如果供应商不接受修正后的报价，则其响应文件将被拒绝并且其参加采购活动的保证金也将不予退还，并不影响会议的评审工作。</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推荐成交候选人</w:t>
      </w:r>
    </w:p>
    <w:p w:rsidR="00F02462" w:rsidRPr="00EB4529" w:rsidRDefault="008063EF" w:rsidP="00D87F5D">
      <w:pPr>
        <w:pStyle w:val="24"/>
        <w:spacing w:line="240" w:lineRule="auto"/>
        <w:ind w:firstLineChars="0" w:firstLine="556"/>
        <w:rPr>
          <w:rFonts w:ascii="仿宋" w:eastAsia="仿宋" w:hAnsi="仿宋"/>
          <w:sz w:val="28"/>
        </w:rPr>
      </w:pPr>
      <w:r w:rsidRPr="00EB4529">
        <w:rPr>
          <w:rFonts w:ascii="仿宋" w:eastAsia="仿宋" w:hAnsi="仿宋" w:hint="eastAsia"/>
          <w:sz w:val="28"/>
        </w:rPr>
        <w:t>由评审小组在符合采购需求的供应商中，按照价低者得的原则确定成交候选人。有报价相同的，现场通过摇珠的方式确定成交候选人。</w:t>
      </w:r>
    </w:p>
    <w:p w:rsidR="00F02462" w:rsidRPr="00EB4529" w:rsidRDefault="008063EF">
      <w:pPr>
        <w:pStyle w:val="2"/>
        <w:keepNext w:val="0"/>
        <w:keepLines w:val="0"/>
        <w:spacing w:line="600" w:lineRule="exact"/>
        <w:rPr>
          <w:rFonts w:ascii="仿宋" w:eastAsia="仿宋" w:hAnsi="仿宋"/>
          <w:bCs/>
          <w:sz w:val="28"/>
          <w:szCs w:val="28"/>
        </w:rPr>
      </w:pPr>
      <w:bookmarkStart w:id="34" w:name="_Toc82791028"/>
      <w:r w:rsidRPr="00EB4529">
        <w:rPr>
          <w:rFonts w:ascii="仿宋" w:eastAsia="仿宋" w:hAnsi="仿宋" w:hint="eastAsia"/>
          <w:bCs/>
          <w:sz w:val="28"/>
          <w:szCs w:val="28"/>
        </w:rPr>
        <w:t>六、合同授予</w:t>
      </w:r>
      <w:bookmarkEnd w:id="34"/>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35" w:name="_Toc82791029"/>
      <w:r w:rsidRPr="00EB4529">
        <w:rPr>
          <w:rFonts w:ascii="仿宋" w:eastAsia="仿宋" w:hAnsi="仿宋" w:hint="eastAsia"/>
          <w:color w:val="auto"/>
          <w:sz w:val="28"/>
          <w:szCs w:val="28"/>
        </w:rPr>
        <w:t>合同授予标准</w:t>
      </w:r>
      <w:bookmarkEnd w:id="35"/>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采购人根据采购活动会议的评审结果确定成交候选人。</w:t>
      </w:r>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36" w:name="_Toc82791030"/>
      <w:r w:rsidRPr="00EB4529">
        <w:rPr>
          <w:rFonts w:ascii="仿宋" w:eastAsia="仿宋" w:hAnsi="仿宋" w:hint="eastAsia"/>
          <w:color w:val="auto"/>
          <w:sz w:val="28"/>
          <w:szCs w:val="28"/>
        </w:rPr>
        <w:t>采购人拒绝响应文件的权利</w:t>
      </w:r>
      <w:bookmarkEnd w:id="36"/>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采购人在确定成交供应商之前，有权依据评审结果拒绝不合格的响应文件。</w:t>
      </w:r>
    </w:p>
    <w:p w:rsidR="00F02462" w:rsidRPr="00EB4529" w:rsidRDefault="008063EF">
      <w:pPr>
        <w:pStyle w:val="2"/>
        <w:keepNext w:val="0"/>
        <w:keepLines w:val="0"/>
        <w:spacing w:line="600" w:lineRule="exact"/>
        <w:rPr>
          <w:rFonts w:ascii="仿宋" w:eastAsia="仿宋" w:hAnsi="仿宋"/>
          <w:bCs/>
          <w:sz w:val="28"/>
          <w:szCs w:val="28"/>
        </w:rPr>
      </w:pPr>
      <w:bookmarkStart w:id="37" w:name="_Toc82791031"/>
      <w:r w:rsidRPr="00EB4529">
        <w:rPr>
          <w:rFonts w:ascii="仿宋" w:eastAsia="仿宋" w:hAnsi="仿宋" w:hint="eastAsia"/>
          <w:bCs/>
          <w:sz w:val="28"/>
          <w:szCs w:val="28"/>
        </w:rPr>
        <w:t>七、合同签订和验收</w:t>
      </w:r>
      <w:bookmarkEnd w:id="37"/>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38" w:name="_Toc82791032"/>
      <w:r w:rsidRPr="00EB4529">
        <w:rPr>
          <w:rFonts w:ascii="仿宋" w:eastAsia="仿宋" w:hAnsi="仿宋" w:hint="eastAsia"/>
          <w:color w:val="auto"/>
          <w:sz w:val="28"/>
          <w:szCs w:val="28"/>
        </w:rPr>
        <w:t>合同的签订</w:t>
      </w:r>
      <w:bookmarkEnd w:id="38"/>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采购人应按照采购文件和成交供应商响应文件的规定，与成交供应商签订书面合同。所签订的合同不得对采购文件确定的事项和成交供应商响应文件作实质性修改。</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采购人与成交供应商应当根据合同的约定依法履行合同义务。</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采购合同的履行、违约责任和解决争议的方法等适用《中华人民共和</w:t>
      </w:r>
      <w:r w:rsidRPr="00EB4529">
        <w:rPr>
          <w:rFonts w:ascii="仿宋" w:eastAsia="仿宋" w:hAnsi="仿宋" w:hint="eastAsia"/>
          <w:sz w:val="28"/>
        </w:rPr>
        <w:lastRenderedPageBreak/>
        <w:t>国合同法》。</w:t>
      </w:r>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39" w:name="_Toc82791033"/>
      <w:r w:rsidRPr="00EB4529">
        <w:rPr>
          <w:rFonts w:ascii="仿宋" w:eastAsia="仿宋" w:hAnsi="仿宋" w:hint="eastAsia"/>
          <w:color w:val="auto"/>
          <w:sz w:val="28"/>
          <w:szCs w:val="28"/>
        </w:rPr>
        <w:t>验收</w:t>
      </w:r>
      <w:bookmarkEnd w:id="39"/>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采购人应当及时对采购项目进行验收。采购人可以邀请参加本项目的其他供应商或者第三方机构参与验收。参与验收的供应商或者第三方机构的意见作为验收书的参考资料一并存档。</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在验收时，供应商应向采购人提供货物或服务的相关资料，按采购人提出的方式验收。</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由采购人对货物或服务的质量、规格和数量及其他进行检验。如发现质量、规格和数量等任何一项与招标要求规定不符，采购人有权拒绝接受。</w:t>
      </w:r>
    </w:p>
    <w:p w:rsidR="00F02462" w:rsidRPr="00EB4529" w:rsidRDefault="008063EF">
      <w:pPr>
        <w:numPr>
          <w:ilvl w:val="1"/>
          <w:numId w:val="13"/>
        </w:numPr>
        <w:ind w:left="0" w:firstLineChars="200" w:firstLine="560"/>
        <w:rPr>
          <w:rFonts w:ascii="仿宋" w:eastAsia="仿宋" w:hAnsi="仿宋"/>
          <w:sz w:val="28"/>
        </w:rPr>
      </w:pPr>
      <w:r w:rsidRPr="00EB4529">
        <w:rPr>
          <w:rFonts w:ascii="仿宋" w:eastAsia="仿宋" w:hAnsi="仿宋" w:hint="eastAsia"/>
          <w:sz w:val="28"/>
        </w:rPr>
        <w:t>采购人应当加强对成交供应商的履约管理，并按照采购合同约定，及时向成交供应商支付采购资金。对于成交供应商违反采购合同约定的行为，采购人应当及时处理，依法追究其违约责任。</w:t>
      </w:r>
    </w:p>
    <w:p w:rsidR="00F02462" w:rsidRPr="00EB4529" w:rsidRDefault="008063EF">
      <w:pPr>
        <w:pStyle w:val="2"/>
        <w:keepNext w:val="0"/>
        <w:keepLines w:val="0"/>
        <w:spacing w:line="600" w:lineRule="exact"/>
        <w:rPr>
          <w:rFonts w:ascii="仿宋" w:eastAsia="仿宋" w:hAnsi="仿宋"/>
          <w:bCs/>
          <w:sz w:val="28"/>
          <w:szCs w:val="28"/>
        </w:rPr>
      </w:pPr>
      <w:bookmarkStart w:id="40" w:name="_Toc82791034"/>
      <w:r w:rsidRPr="00EB4529">
        <w:rPr>
          <w:rFonts w:ascii="仿宋" w:eastAsia="仿宋" w:hAnsi="仿宋" w:hint="eastAsia"/>
          <w:bCs/>
          <w:sz w:val="28"/>
          <w:szCs w:val="28"/>
        </w:rPr>
        <w:t>八、其他</w:t>
      </w:r>
      <w:bookmarkEnd w:id="40"/>
    </w:p>
    <w:p w:rsidR="00F02462" w:rsidRPr="00EB4529" w:rsidRDefault="008063EF">
      <w:pPr>
        <w:pStyle w:val="310"/>
        <w:keepNext w:val="0"/>
        <w:keepLines w:val="0"/>
        <w:numPr>
          <w:ilvl w:val="0"/>
          <w:numId w:val="13"/>
        </w:numPr>
        <w:tabs>
          <w:tab w:val="clear" w:pos="1440"/>
          <w:tab w:val="clear" w:pos="1620"/>
        </w:tabs>
        <w:spacing w:before="0" w:after="0"/>
        <w:rPr>
          <w:rFonts w:ascii="仿宋" w:eastAsia="仿宋" w:hAnsi="仿宋"/>
          <w:color w:val="auto"/>
          <w:sz w:val="28"/>
          <w:szCs w:val="28"/>
        </w:rPr>
      </w:pPr>
      <w:bookmarkStart w:id="41" w:name="_Toc82791035"/>
      <w:r w:rsidRPr="00EB4529">
        <w:rPr>
          <w:rFonts w:ascii="仿宋" w:eastAsia="仿宋" w:hAnsi="仿宋" w:hint="eastAsia"/>
          <w:color w:val="auto"/>
          <w:sz w:val="28"/>
          <w:szCs w:val="28"/>
        </w:rPr>
        <w:t>采购文件解释权</w:t>
      </w:r>
      <w:bookmarkEnd w:id="41"/>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本采购文件解释权属招标所。</w:t>
      </w:r>
      <w:bookmarkStart w:id="42" w:name="_Toc417050354"/>
    </w:p>
    <w:p w:rsidR="00F02462" w:rsidRPr="00EB4529" w:rsidRDefault="00F02462">
      <w:bookmarkStart w:id="43" w:name="_Toc417050355"/>
      <w:bookmarkEnd w:id="42"/>
    </w:p>
    <w:p w:rsidR="00F02462" w:rsidRPr="00EB4529" w:rsidRDefault="00F02462"/>
    <w:p w:rsidR="00F02462" w:rsidRPr="00EB4529" w:rsidRDefault="00F02462"/>
    <w:p w:rsidR="00F02462" w:rsidRPr="00EB4529" w:rsidRDefault="00F02462"/>
    <w:p w:rsidR="00F02462" w:rsidRPr="00EB4529" w:rsidRDefault="00F02462">
      <w:pPr>
        <w:pStyle w:val="11"/>
        <w:keepNext w:val="0"/>
        <w:keepLines w:val="0"/>
        <w:rPr>
          <w:rFonts w:ascii="仿宋" w:eastAsia="仿宋" w:hAnsi="仿宋"/>
          <w:spacing w:val="20"/>
          <w:sz w:val="28"/>
          <w:szCs w:val="28"/>
        </w:rPr>
        <w:sectPr w:rsidR="00F02462" w:rsidRPr="00EB4529">
          <w:pgSz w:w="11906" w:h="16838"/>
          <w:pgMar w:top="1474" w:right="1474" w:bottom="1474" w:left="1474" w:header="850" w:footer="907" w:gutter="0"/>
          <w:cols w:space="720"/>
          <w:titlePg/>
          <w:docGrid w:type="lines" w:linePitch="315"/>
        </w:sect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8063EF">
      <w:pPr>
        <w:pStyle w:val="11"/>
        <w:keepNext w:val="0"/>
        <w:keepLines w:val="0"/>
        <w:rPr>
          <w:rFonts w:ascii="仿宋" w:eastAsia="仿宋" w:hAnsi="仿宋"/>
          <w:spacing w:val="20"/>
          <w:sz w:val="28"/>
          <w:szCs w:val="28"/>
        </w:rPr>
      </w:pPr>
      <w:bookmarkStart w:id="44" w:name="_Toc82791036"/>
      <w:r w:rsidRPr="00EB4529">
        <w:rPr>
          <w:rFonts w:ascii="仿宋" w:eastAsia="仿宋" w:hAnsi="仿宋" w:hint="eastAsia"/>
          <w:spacing w:val="20"/>
          <w:sz w:val="28"/>
          <w:szCs w:val="28"/>
        </w:rPr>
        <w:t>第三章  用户需求书</w:t>
      </w:r>
      <w:bookmarkEnd w:id="43"/>
      <w:bookmarkEnd w:id="44"/>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8063EF">
      <w:pPr>
        <w:sectPr w:rsidR="00F02462" w:rsidRPr="00EB4529" w:rsidSect="00E1239C">
          <w:footerReference w:type="default" r:id="rId13"/>
          <w:footerReference w:type="first" r:id="rId14"/>
          <w:pgSz w:w="11906" w:h="16838"/>
          <w:pgMar w:top="1474" w:right="1474" w:bottom="1474" w:left="1474" w:header="850" w:footer="907" w:gutter="0"/>
          <w:cols w:space="720"/>
          <w:titlePg/>
          <w:docGrid w:type="lines" w:linePitch="315"/>
        </w:sectPr>
      </w:pPr>
      <w:r w:rsidRPr="00EB4529">
        <w:br w:type="page"/>
      </w:r>
      <w:bookmarkStart w:id="45" w:name="_Toc417050356"/>
      <w:bookmarkStart w:id="46" w:name="_Toc10016521"/>
      <w:bookmarkStart w:id="47" w:name="_Toc375221275"/>
    </w:p>
    <w:p w:rsidR="00F7261B" w:rsidRPr="00EB4529" w:rsidRDefault="000D5173" w:rsidP="00F7261B">
      <w:pPr>
        <w:spacing w:line="560" w:lineRule="exact"/>
        <w:ind w:firstLineChars="200" w:firstLine="642"/>
        <w:jc w:val="center"/>
        <w:rPr>
          <w:rFonts w:ascii="仿宋" w:eastAsia="仿宋" w:hAnsi="仿宋"/>
          <w:b/>
          <w:spacing w:val="20"/>
          <w:sz w:val="28"/>
          <w:szCs w:val="28"/>
        </w:rPr>
      </w:pPr>
      <w:r w:rsidRPr="00EB4529">
        <w:rPr>
          <w:rFonts w:ascii="仿宋" w:eastAsia="仿宋" w:hAnsi="仿宋" w:hint="eastAsia"/>
          <w:b/>
          <w:spacing w:val="20"/>
          <w:sz w:val="28"/>
          <w:szCs w:val="28"/>
        </w:rPr>
        <w:lastRenderedPageBreak/>
        <w:t>用户需求书</w:t>
      </w:r>
    </w:p>
    <w:p w:rsidR="00F7261B" w:rsidRPr="00EB4529" w:rsidRDefault="003E236B" w:rsidP="007B6063">
      <w:pPr>
        <w:spacing w:line="560" w:lineRule="exact"/>
        <w:ind w:leftChars="200" w:left="420" w:firstLineChars="200" w:firstLine="642"/>
        <w:jc w:val="left"/>
        <w:rPr>
          <w:rFonts w:ascii="仿宋" w:eastAsia="仿宋" w:hAnsi="仿宋"/>
          <w:b/>
          <w:sz w:val="28"/>
          <w:szCs w:val="28"/>
        </w:rPr>
      </w:pPr>
      <w:r w:rsidRPr="00EB4529">
        <w:rPr>
          <w:rFonts w:ascii="仿宋" w:eastAsia="仿宋" w:hAnsi="仿宋" w:hint="eastAsia"/>
          <w:b/>
          <w:spacing w:val="20"/>
          <w:sz w:val="28"/>
          <w:szCs w:val="28"/>
        </w:rPr>
        <w:t>★</w:t>
      </w:r>
      <w:r w:rsidR="00592B52" w:rsidRPr="00EB4529">
        <w:rPr>
          <w:rFonts w:ascii="仿宋" w:eastAsia="仿宋" w:hAnsi="仿宋" w:hint="eastAsia"/>
          <w:b/>
          <w:spacing w:val="20"/>
          <w:sz w:val="28"/>
          <w:szCs w:val="28"/>
        </w:rPr>
        <w:t>注：</w:t>
      </w:r>
      <w:r w:rsidR="008B085A" w:rsidRPr="00EB4529">
        <w:rPr>
          <w:rFonts w:ascii="仿宋" w:eastAsia="仿宋" w:hAnsi="仿宋" w:hint="eastAsia"/>
          <w:b/>
          <w:spacing w:val="20"/>
          <w:sz w:val="28"/>
          <w:szCs w:val="28"/>
        </w:rPr>
        <w:t>1、</w:t>
      </w:r>
      <w:r w:rsidRPr="00EB4529">
        <w:rPr>
          <w:rFonts w:ascii="仿宋" w:eastAsia="仿宋" w:hAnsi="仿宋" w:hint="eastAsia"/>
          <w:b/>
          <w:sz w:val="28"/>
          <w:szCs w:val="28"/>
        </w:rPr>
        <w:t>供应商提供的货物及服务必须与用户需求要求</w:t>
      </w:r>
      <w:r w:rsidR="00071003" w:rsidRPr="00EB4529">
        <w:rPr>
          <w:rFonts w:ascii="仿宋" w:eastAsia="仿宋" w:hAnsi="仿宋" w:hint="eastAsia"/>
          <w:b/>
          <w:sz w:val="28"/>
          <w:szCs w:val="28"/>
        </w:rPr>
        <w:t>一</w:t>
      </w:r>
      <w:r w:rsidRPr="00EB4529">
        <w:rPr>
          <w:rFonts w:ascii="仿宋" w:eastAsia="仿宋" w:hAnsi="仿宋" w:hint="eastAsia"/>
          <w:b/>
          <w:sz w:val="28"/>
          <w:szCs w:val="28"/>
        </w:rPr>
        <w:t>致或优于</w:t>
      </w:r>
      <w:r w:rsidR="00463BF0" w:rsidRPr="00EB4529">
        <w:rPr>
          <w:rFonts w:ascii="仿宋" w:eastAsia="仿宋" w:hAnsi="仿宋" w:hint="eastAsia"/>
          <w:b/>
          <w:sz w:val="28"/>
          <w:szCs w:val="28"/>
        </w:rPr>
        <w:t>用户需求</w:t>
      </w:r>
      <w:r w:rsidRPr="00EB4529">
        <w:rPr>
          <w:rFonts w:ascii="仿宋" w:eastAsia="仿宋" w:hAnsi="仿宋" w:hint="eastAsia"/>
          <w:b/>
          <w:sz w:val="28"/>
          <w:szCs w:val="28"/>
        </w:rPr>
        <w:t>，</w:t>
      </w:r>
      <w:r w:rsidR="007B3FB0" w:rsidRPr="00EB4529">
        <w:rPr>
          <w:rFonts w:ascii="仿宋" w:eastAsia="仿宋" w:hAnsi="仿宋" w:hint="eastAsia"/>
          <w:b/>
          <w:sz w:val="28"/>
          <w:szCs w:val="28"/>
        </w:rPr>
        <w:t>供应商</w:t>
      </w:r>
      <w:r w:rsidR="00F910D6" w:rsidRPr="00EB4529">
        <w:rPr>
          <w:rFonts w:ascii="仿宋" w:eastAsia="仿宋" w:hAnsi="仿宋" w:hint="eastAsia"/>
          <w:b/>
          <w:sz w:val="28"/>
          <w:szCs w:val="28"/>
        </w:rPr>
        <w:t>如有任何一条负偏离则导致投标无效；</w:t>
      </w:r>
    </w:p>
    <w:p w:rsidR="00F7261B" w:rsidRPr="00EB4529" w:rsidRDefault="00F7261B" w:rsidP="00F7261B">
      <w:pPr>
        <w:spacing w:line="560" w:lineRule="exact"/>
        <w:ind w:leftChars="200" w:left="420" w:firstLineChars="200" w:firstLine="482"/>
        <w:jc w:val="left"/>
        <w:rPr>
          <w:rFonts w:eastAsia="仿宋_GB2312"/>
          <w:b/>
          <w:sz w:val="24"/>
          <w:szCs w:val="24"/>
        </w:rPr>
      </w:pPr>
    </w:p>
    <w:p w:rsidR="004F4CD0" w:rsidRPr="00EB4529" w:rsidRDefault="004F4CD0" w:rsidP="004F4CD0">
      <w:pPr>
        <w:spacing w:line="360" w:lineRule="auto"/>
        <w:rPr>
          <w:rFonts w:ascii="仿宋" w:eastAsia="仿宋" w:hAnsi="仿宋"/>
          <w:b/>
          <w:sz w:val="28"/>
          <w:szCs w:val="28"/>
        </w:rPr>
      </w:pPr>
      <w:bookmarkStart w:id="48" w:name="_Toc46416204"/>
      <w:bookmarkEnd w:id="45"/>
      <w:bookmarkEnd w:id="46"/>
      <w:bookmarkEnd w:id="47"/>
      <w:r w:rsidRPr="00EB4529">
        <w:rPr>
          <w:rFonts w:ascii="仿宋" w:eastAsia="仿宋" w:hAnsi="仿宋" w:hint="eastAsia"/>
          <w:b/>
          <w:sz w:val="28"/>
          <w:szCs w:val="28"/>
        </w:rPr>
        <w:t>一、采购项目内容</w:t>
      </w:r>
    </w:p>
    <w:p w:rsidR="004F4CD0" w:rsidRPr="00EB4529" w:rsidRDefault="004F4CD0" w:rsidP="004F4CD0">
      <w:pPr>
        <w:spacing w:line="360" w:lineRule="auto"/>
        <w:rPr>
          <w:rFonts w:ascii="仿宋" w:eastAsia="仿宋" w:hAnsi="仿宋"/>
          <w:b/>
          <w:sz w:val="28"/>
          <w:szCs w:val="28"/>
        </w:rPr>
      </w:pPr>
      <w:r w:rsidRPr="00EB4529">
        <w:rPr>
          <w:rFonts w:ascii="仿宋" w:eastAsia="仿宋" w:hAnsi="仿宋" w:hint="eastAsia"/>
          <w:b/>
          <w:sz w:val="28"/>
          <w:szCs w:val="28"/>
        </w:rPr>
        <w:t>（一）采购项目概况简介</w:t>
      </w:r>
    </w:p>
    <w:p w:rsidR="004F4CD0" w:rsidRPr="00EB4529" w:rsidRDefault="00741A18" w:rsidP="00741A18">
      <w:pPr>
        <w:spacing w:line="360" w:lineRule="auto"/>
        <w:ind w:firstLineChars="200" w:firstLine="560"/>
        <w:rPr>
          <w:rFonts w:ascii="仿宋" w:eastAsia="仿宋" w:hAnsi="仿宋"/>
          <w:sz w:val="28"/>
          <w:szCs w:val="28"/>
        </w:rPr>
      </w:pPr>
      <w:r w:rsidRPr="00EB4529">
        <w:rPr>
          <w:rFonts w:ascii="仿宋" w:eastAsia="仿宋" w:hAnsi="仿宋" w:hint="eastAsia"/>
          <w:sz w:val="28"/>
          <w:szCs w:val="28"/>
        </w:rPr>
        <w:t>本项目拟采购救护车一辆及配套医疗装备一批，须同时提供供货、安装、调试及质保服务。（不含上牌费用）</w:t>
      </w:r>
    </w:p>
    <w:p w:rsidR="004F4CD0" w:rsidRPr="00EB4529" w:rsidRDefault="004F4CD0" w:rsidP="004F4CD0">
      <w:pPr>
        <w:spacing w:line="360" w:lineRule="auto"/>
        <w:rPr>
          <w:rFonts w:ascii="仿宋" w:eastAsia="仿宋" w:hAnsi="仿宋"/>
          <w:b/>
          <w:sz w:val="28"/>
          <w:szCs w:val="28"/>
        </w:rPr>
      </w:pPr>
      <w:r w:rsidRPr="00EB4529">
        <w:rPr>
          <w:rFonts w:ascii="仿宋" w:eastAsia="仿宋" w:hAnsi="仿宋" w:hint="eastAsia"/>
          <w:b/>
          <w:sz w:val="28"/>
          <w:szCs w:val="28"/>
        </w:rPr>
        <w:t>（二）采购货物</w:t>
      </w:r>
      <w:r w:rsidR="007B6B29" w:rsidRPr="00EB4529">
        <w:rPr>
          <w:rFonts w:ascii="仿宋" w:eastAsia="仿宋" w:hAnsi="仿宋" w:hint="eastAsia"/>
          <w:b/>
          <w:sz w:val="28"/>
          <w:szCs w:val="28"/>
        </w:rPr>
        <w:t>和</w:t>
      </w:r>
      <w:r w:rsidRPr="00EB4529">
        <w:rPr>
          <w:rFonts w:ascii="仿宋" w:eastAsia="仿宋" w:hAnsi="仿宋" w:hint="eastAsia"/>
          <w:b/>
          <w:sz w:val="28"/>
          <w:szCs w:val="28"/>
        </w:rPr>
        <w:t>要求：</w:t>
      </w:r>
    </w:p>
    <w:p w:rsidR="00E540B5" w:rsidRPr="00EB4529" w:rsidRDefault="000E18A3" w:rsidP="004F4CD0">
      <w:pPr>
        <w:spacing w:line="360" w:lineRule="auto"/>
        <w:rPr>
          <w:rFonts w:ascii="仿宋" w:eastAsia="仿宋" w:hAnsi="仿宋"/>
          <w:sz w:val="28"/>
          <w:szCs w:val="28"/>
        </w:rPr>
      </w:pPr>
      <w:r w:rsidRPr="00EB4529">
        <w:rPr>
          <w:rFonts w:ascii="仿宋" w:eastAsia="仿宋" w:hAnsi="仿宋" w:hint="eastAsia"/>
          <w:sz w:val="28"/>
          <w:szCs w:val="28"/>
        </w:rPr>
        <w:t>1、</w:t>
      </w:r>
      <w:r w:rsidR="00E540B5" w:rsidRPr="00EB4529">
        <w:rPr>
          <w:rFonts w:ascii="仿宋" w:eastAsia="仿宋" w:hAnsi="仿宋" w:hint="eastAsia"/>
          <w:sz w:val="28"/>
          <w:szCs w:val="28"/>
        </w:rPr>
        <w:t>采购</w:t>
      </w:r>
      <w:r w:rsidRPr="00EB4529">
        <w:rPr>
          <w:rFonts w:ascii="仿宋" w:eastAsia="仿宋" w:hAnsi="仿宋" w:hint="eastAsia"/>
          <w:sz w:val="28"/>
          <w:szCs w:val="28"/>
        </w:rPr>
        <w:t>设备</w:t>
      </w:r>
      <w:r w:rsidR="00E540B5" w:rsidRPr="00EB4529">
        <w:rPr>
          <w:rFonts w:ascii="仿宋" w:eastAsia="仿宋" w:hAnsi="仿宋" w:hint="eastAsia"/>
          <w:sz w:val="28"/>
          <w:szCs w:val="28"/>
        </w:rPr>
        <w:t>清单：</w:t>
      </w: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1851"/>
        <w:gridCol w:w="4697"/>
        <w:gridCol w:w="2281"/>
      </w:tblGrid>
      <w:tr w:rsidR="000E18A3" w:rsidRPr="00EB4529" w:rsidTr="006A2C30">
        <w:trPr>
          <w:trHeight w:val="454"/>
          <w:jc w:val="center"/>
        </w:trPr>
        <w:tc>
          <w:tcPr>
            <w:tcW w:w="1851" w:type="dxa"/>
            <w:tcBorders>
              <w:top w:val="single" w:sz="4" w:space="0" w:color="auto"/>
              <w:left w:val="single" w:sz="4" w:space="0" w:color="auto"/>
              <w:bottom w:val="single" w:sz="4" w:space="0" w:color="auto"/>
              <w:right w:val="single" w:sz="4" w:space="0" w:color="auto"/>
            </w:tcBorders>
            <w:vAlign w:val="center"/>
          </w:tcPr>
          <w:p w:rsidR="000E18A3" w:rsidRPr="00EB4529" w:rsidRDefault="000E18A3" w:rsidP="006A2C30">
            <w:pPr>
              <w:autoSpaceDE w:val="0"/>
              <w:autoSpaceDN w:val="0"/>
              <w:spacing w:line="360" w:lineRule="exact"/>
              <w:jc w:val="center"/>
              <w:rPr>
                <w:rFonts w:ascii="仿宋" w:eastAsia="仿宋" w:hAnsi="仿宋"/>
                <w:b/>
                <w:bCs/>
                <w:sz w:val="28"/>
                <w:szCs w:val="28"/>
              </w:rPr>
            </w:pPr>
            <w:r w:rsidRPr="00EB4529">
              <w:rPr>
                <w:rFonts w:ascii="仿宋" w:eastAsia="仿宋" w:hAnsi="仿宋" w:hint="eastAsia"/>
                <w:b/>
                <w:bCs/>
                <w:sz w:val="28"/>
                <w:szCs w:val="28"/>
              </w:rPr>
              <w:t>序号</w:t>
            </w:r>
          </w:p>
        </w:tc>
        <w:tc>
          <w:tcPr>
            <w:tcW w:w="4697" w:type="dxa"/>
            <w:tcBorders>
              <w:top w:val="single" w:sz="4" w:space="0" w:color="auto"/>
              <w:left w:val="nil"/>
              <w:bottom w:val="single" w:sz="4" w:space="0" w:color="auto"/>
              <w:right w:val="single" w:sz="4" w:space="0" w:color="auto"/>
            </w:tcBorders>
            <w:vAlign w:val="center"/>
          </w:tcPr>
          <w:p w:rsidR="000E18A3" w:rsidRPr="00EB4529" w:rsidRDefault="000E18A3" w:rsidP="006A2C30">
            <w:pPr>
              <w:autoSpaceDE w:val="0"/>
              <w:autoSpaceDN w:val="0"/>
              <w:spacing w:line="360" w:lineRule="exact"/>
              <w:jc w:val="center"/>
              <w:rPr>
                <w:rFonts w:ascii="仿宋" w:eastAsia="仿宋" w:hAnsi="仿宋"/>
                <w:b/>
                <w:bCs/>
                <w:sz w:val="28"/>
                <w:szCs w:val="28"/>
              </w:rPr>
            </w:pPr>
            <w:r w:rsidRPr="00EB4529">
              <w:rPr>
                <w:rFonts w:ascii="仿宋" w:eastAsia="仿宋" w:hAnsi="仿宋" w:hint="eastAsia"/>
                <w:b/>
                <w:bCs/>
                <w:sz w:val="28"/>
                <w:szCs w:val="28"/>
              </w:rPr>
              <w:t>采购内容</w:t>
            </w:r>
          </w:p>
        </w:tc>
        <w:tc>
          <w:tcPr>
            <w:tcW w:w="2281"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b/>
                <w:bCs/>
                <w:sz w:val="28"/>
                <w:szCs w:val="28"/>
              </w:rPr>
            </w:pPr>
            <w:r w:rsidRPr="00EB4529">
              <w:rPr>
                <w:rFonts w:ascii="仿宋" w:eastAsia="仿宋" w:hAnsi="仿宋" w:hint="eastAsia"/>
                <w:b/>
                <w:bCs/>
                <w:kern w:val="0"/>
                <w:sz w:val="28"/>
                <w:szCs w:val="28"/>
              </w:rPr>
              <w:t>数量</w:t>
            </w:r>
          </w:p>
        </w:tc>
      </w:tr>
      <w:tr w:rsidR="000E18A3" w:rsidRPr="00EB4529" w:rsidTr="006A2C30">
        <w:trPr>
          <w:trHeight w:val="72"/>
          <w:jc w:val="center"/>
        </w:trPr>
        <w:tc>
          <w:tcPr>
            <w:tcW w:w="1851" w:type="dxa"/>
            <w:tcBorders>
              <w:top w:val="single" w:sz="4" w:space="0" w:color="auto"/>
              <w:left w:val="single" w:sz="4" w:space="0" w:color="auto"/>
              <w:bottom w:val="single" w:sz="4" w:space="0" w:color="auto"/>
              <w:right w:val="single" w:sz="4" w:space="0" w:color="auto"/>
            </w:tcBorders>
            <w:vAlign w:val="center"/>
          </w:tcPr>
          <w:p w:rsidR="000E18A3" w:rsidRPr="00EB4529" w:rsidRDefault="000E18A3" w:rsidP="006A2C30">
            <w:pPr>
              <w:autoSpaceDE w:val="0"/>
              <w:autoSpaceDN w:val="0"/>
              <w:spacing w:line="360" w:lineRule="exact"/>
              <w:jc w:val="center"/>
              <w:rPr>
                <w:rFonts w:ascii="仿宋" w:eastAsia="仿宋" w:hAnsi="仿宋"/>
                <w:sz w:val="28"/>
                <w:szCs w:val="28"/>
              </w:rPr>
            </w:pPr>
            <w:r w:rsidRPr="00EB4529">
              <w:rPr>
                <w:rFonts w:ascii="仿宋" w:eastAsia="仿宋" w:hAnsi="仿宋" w:hint="eastAsia"/>
                <w:sz w:val="28"/>
                <w:szCs w:val="28"/>
              </w:rPr>
              <w:t>1</w:t>
            </w:r>
          </w:p>
        </w:tc>
        <w:tc>
          <w:tcPr>
            <w:tcW w:w="4697"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hint="eastAsia"/>
                <w:sz w:val="28"/>
                <w:szCs w:val="28"/>
              </w:rPr>
              <w:t>监护型负压救护车</w:t>
            </w:r>
          </w:p>
        </w:tc>
        <w:tc>
          <w:tcPr>
            <w:tcW w:w="2281"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hint="eastAsia"/>
                <w:sz w:val="28"/>
                <w:szCs w:val="28"/>
              </w:rPr>
              <w:t>1辆</w:t>
            </w:r>
          </w:p>
        </w:tc>
      </w:tr>
      <w:tr w:rsidR="000E18A3" w:rsidRPr="00EB4529" w:rsidTr="006A2C30">
        <w:trPr>
          <w:trHeight w:val="56"/>
          <w:jc w:val="center"/>
        </w:trPr>
        <w:tc>
          <w:tcPr>
            <w:tcW w:w="1851" w:type="dxa"/>
            <w:tcBorders>
              <w:top w:val="single" w:sz="4" w:space="0" w:color="auto"/>
              <w:left w:val="single" w:sz="4" w:space="0" w:color="auto"/>
              <w:bottom w:val="single" w:sz="4" w:space="0" w:color="auto"/>
              <w:right w:val="single" w:sz="4" w:space="0" w:color="auto"/>
            </w:tcBorders>
            <w:vAlign w:val="center"/>
          </w:tcPr>
          <w:p w:rsidR="000E18A3" w:rsidRPr="00EB4529" w:rsidRDefault="000E18A3" w:rsidP="006A2C30">
            <w:pPr>
              <w:autoSpaceDE w:val="0"/>
              <w:autoSpaceDN w:val="0"/>
              <w:spacing w:line="360" w:lineRule="exact"/>
              <w:jc w:val="center"/>
              <w:rPr>
                <w:rFonts w:ascii="仿宋" w:eastAsia="仿宋" w:hAnsi="仿宋"/>
                <w:sz w:val="28"/>
                <w:szCs w:val="28"/>
              </w:rPr>
            </w:pPr>
            <w:r w:rsidRPr="00EB4529">
              <w:rPr>
                <w:rFonts w:ascii="仿宋" w:eastAsia="仿宋" w:hAnsi="仿宋" w:hint="eastAsia"/>
                <w:sz w:val="28"/>
                <w:szCs w:val="28"/>
              </w:rPr>
              <w:t>2</w:t>
            </w:r>
          </w:p>
        </w:tc>
        <w:tc>
          <w:tcPr>
            <w:tcW w:w="4697"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hint="eastAsia"/>
                <w:sz w:val="28"/>
                <w:szCs w:val="28"/>
              </w:rPr>
              <w:t>除颤监护仪</w:t>
            </w:r>
          </w:p>
        </w:tc>
        <w:tc>
          <w:tcPr>
            <w:tcW w:w="2281"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hint="eastAsia"/>
                <w:sz w:val="28"/>
                <w:szCs w:val="28"/>
              </w:rPr>
              <w:t>1台</w:t>
            </w:r>
          </w:p>
        </w:tc>
      </w:tr>
      <w:tr w:rsidR="000E18A3" w:rsidRPr="00EB4529" w:rsidTr="006A2C30">
        <w:trPr>
          <w:trHeight w:val="56"/>
          <w:jc w:val="center"/>
        </w:trPr>
        <w:tc>
          <w:tcPr>
            <w:tcW w:w="1851" w:type="dxa"/>
            <w:tcBorders>
              <w:top w:val="single" w:sz="4" w:space="0" w:color="auto"/>
              <w:left w:val="single" w:sz="4" w:space="0" w:color="auto"/>
              <w:bottom w:val="single" w:sz="4" w:space="0" w:color="auto"/>
              <w:right w:val="single" w:sz="4" w:space="0" w:color="auto"/>
            </w:tcBorders>
            <w:vAlign w:val="center"/>
          </w:tcPr>
          <w:p w:rsidR="000E18A3" w:rsidRPr="00EB4529" w:rsidRDefault="000E18A3" w:rsidP="006A2C30">
            <w:pPr>
              <w:autoSpaceDE w:val="0"/>
              <w:autoSpaceDN w:val="0"/>
              <w:spacing w:line="360" w:lineRule="exact"/>
              <w:jc w:val="center"/>
              <w:rPr>
                <w:rFonts w:ascii="仿宋" w:eastAsia="仿宋" w:hAnsi="仿宋"/>
                <w:sz w:val="28"/>
                <w:szCs w:val="28"/>
              </w:rPr>
            </w:pPr>
            <w:r w:rsidRPr="00EB4529">
              <w:rPr>
                <w:rFonts w:ascii="仿宋" w:eastAsia="仿宋" w:hAnsi="仿宋" w:hint="eastAsia"/>
                <w:sz w:val="28"/>
                <w:szCs w:val="28"/>
              </w:rPr>
              <w:t>3</w:t>
            </w:r>
          </w:p>
        </w:tc>
        <w:tc>
          <w:tcPr>
            <w:tcW w:w="4697"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hint="eastAsia"/>
                <w:sz w:val="28"/>
                <w:szCs w:val="28"/>
              </w:rPr>
              <w:t>急救呼吸机</w:t>
            </w:r>
          </w:p>
        </w:tc>
        <w:tc>
          <w:tcPr>
            <w:tcW w:w="2281"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hint="eastAsia"/>
                <w:sz w:val="28"/>
                <w:szCs w:val="28"/>
              </w:rPr>
              <w:t>1台</w:t>
            </w:r>
          </w:p>
        </w:tc>
      </w:tr>
      <w:tr w:rsidR="000E18A3" w:rsidRPr="00EB4529" w:rsidTr="006A2C30">
        <w:trPr>
          <w:trHeight w:val="58"/>
          <w:jc w:val="center"/>
        </w:trPr>
        <w:tc>
          <w:tcPr>
            <w:tcW w:w="1851" w:type="dxa"/>
            <w:tcBorders>
              <w:top w:val="single" w:sz="4" w:space="0" w:color="auto"/>
              <w:left w:val="single" w:sz="4" w:space="0" w:color="auto"/>
              <w:bottom w:val="single" w:sz="4" w:space="0" w:color="auto"/>
              <w:right w:val="single" w:sz="4" w:space="0" w:color="auto"/>
            </w:tcBorders>
            <w:vAlign w:val="center"/>
          </w:tcPr>
          <w:p w:rsidR="000E18A3" w:rsidRPr="00EB4529" w:rsidRDefault="000E18A3" w:rsidP="006A2C30">
            <w:pPr>
              <w:autoSpaceDE w:val="0"/>
              <w:autoSpaceDN w:val="0"/>
              <w:spacing w:line="360" w:lineRule="exact"/>
              <w:jc w:val="center"/>
              <w:rPr>
                <w:rFonts w:ascii="仿宋" w:eastAsia="仿宋" w:hAnsi="仿宋"/>
                <w:sz w:val="28"/>
                <w:szCs w:val="28"/>
              </w:rPr>
            </w:pPr>
            <w:r w:rsidRPr="00EB4529">
              <w:rPr>
                <w:rFonts w:ascii="仿宋" w:eastAsia="仿宋" w:hAnsi="仿宋" w:hint="eastAsia"/>
                <w:sz w:val="28"/>
                <w:szCs w:val="28"/>
              </w:rPr>
              <w:t>4</w:t>
            </w:r>
          </w:p>
        </w:tc>
        <w:tc>
          <w:tcPr>
            <w:tcW w:w="4697"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hint="eastAsia"/>
                <w:sz w:val="28"/>
                <w:szCs w:val="28"/>
              </w:rPr>
              <w:t>多道心电图机</w:t>
            </w:r>
          </w:p>
        </w:tc>
        <w:tc>
          <w:tcPr>
            <w:tcW w:w="2281"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hint="eastAsia"/>
                <w:sz w:val="28"/>
                <w:szCs w:val="28"/>
              </w:rPr>
              <w:t>1台</w:t>
            </w:r>
          </w:p>
        </w:tc>
      </w:tr>
      <w:tr w:rsidR="000E18A3" w:rsidRPr="00EB4529" w:rsidTr="006A2C30">
        <w:trPr>
          <w:trHeight w:val="56"/>
          <w:jc w:val="center"/>
        </w:trPr>
        <w:tc>
          <w:tcPr>
            <w:tcW w:w="1851" w:type="dxa"/>
            <w:tcBorders>
              <w:top w:val="single" w:sz="4" w:space="0" w:color="auto"/>
              <w:left w:val="single" w:sz="4" w:space="0" w:color="auto"/>
              <w:bottom w:val="single" w:sz="4" w:space="0" w:color="auto"/>
              <w:right w:val="single" w:sz="4" w:space="0" w:color="auto"/>
            </w:tcBorders>
            <w:vAlign w:val="center"/>
          </w:tcPr>
          <w:p w:rsidR="000E18A3" w:rsidRPr="00EB4529" w:rsidRDefault="000E18A3" w:rsidP="006A2C30">
            <w:pPr>
              <w:autoSpaceDE w:val="0"/>
              <w:autoSpaceDN w:val="0"/>
              <w:spacing w:line="360" w:lineRule="exact"/>
              <w:jc w:val="center"/>
              <w:rPr>
                <w:rFonts w:ascii="仿宋" w:eastAsia="仿宋" w:hAnsi="仿宋"/>
                <w:sz w:val="28"/>
                <w:szCs w:val="28"/>
              </w:rPr>
            </w:pPr>
            <w:r w:rsidRPr="00EB4529">
              <w:rPr>
                <w:rFonts w:ascii="仿宋" w:eastAsia="仿宋" w:hAnsi="仿宋" w:hint="eastAsia"/>
                <w:sz w:val="28"/>
                <w:szCs w:val="28"/>
              </w:rPr>
              <w:t>5</w:t>
            </w:r>
          </w:p>
        </w:tc>
        <w:tc>
          <w:tcPr>
            <w:tcW w:w="4697"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hint="eastAsia"/>
                <w:sz w:val="28"/>
                <w:szCs w:val="28"/>
              </w:rPr>
              <w:t>监护仪</w:t>
            </w:r>
          </w:p>
        </w:tc>
        <w:tc>
          <w:tcPr>
            <w:tcW w:w="2281"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hint="eastAsia"/>
                <w:sz w:val="28"/>
                <w:szCs w:val="28"/>
              </w:rPr>
              <w:t>1台</w:t>
            </w:r>
          </w:p>
        </w:tc>
      </w:tr>
      <w:tr w:rsidR="000E18A3" w:rsidRPr="00EB4529" w:rsidTr="006A2C30">
        <w:trPr>
          <w:trHeight w:val="82"/>
          <w:jc w:val="center"/>
        </w:trPr>
        <w:tc>
          <w:tcPr>
            <w:tcW w:w="1851" w:type="dxa"/>
            <w:tcBorders>
              <w:top w:val="single" w:sz="4" w:space="0" w:color="auto"/>
              <w:left w:val="single" w:sz="4" w:space="0" w:color="auto"/>
              <w:bottom w:val="single" w:sz="4" w:space="0" w:color="auto"/>
              <w:right w:val="single" w:sz="4" w:space="0" w:color="auto"/>
            </w:tcBorders>
            <w:vAlign w:val="center"/>
          </w:tcPr>
          <w:p w:rsidR="000E18A3" w:rsidRPr="00EB4529" w:rsidRDefault="000E18A3" w:rsidP="006A2C30">
            <w:pPr>
              <w:autoSpaceDE w:val="0"/>
              <w:autoSpaceDN w:val="0"/>
              <w:spacing w:line="360" w:lineRule="exact"/>
              <w:jc w:val="center"/>
              <w:rPr>
                <w:rFonts w:ascii="仿宋" w:eastAsia="仿宋" w:hAnsi="仿宋"/>
                <w:sz w:val="28"/>
                <w:szCs w:val="28"/>
              </w:rPr>
            </w:pPr>
            <w:r w:rsidRPr="00EB4529">
              <w:rPr>
                <w:rFonts w:ascii="仿宋" w:eastAsia="仿宋" w:hAnsi="仿宋" w:hint="eastAsia"/>
                <w:sz w:val="28"/>
                <w:szCs w:val="28"/>
              </w:rPr>
              <w:t>6</w:t>
            </w:r>
          </w:p>
        </w:tc>
        <w:tc>
          <w:tcPr>
            <w:tcW w:w="4697"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cs="Arial"/>
                <w:sz w:val="28"/>
                <w:szCs w:val="28"/>
              </w:rPr>
              <w:t>便携式心肺复苏机</w:t>
            </w:r>
          </w:p>
        </w:tc>
        <w:tc>
          <w:tcPr>
            <w:tcW w:w="2281"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hint="eastAsia"/>
                <w:sz w:val="28"/>
                <w:szCs w:val="28"/>
              </w:rPr>
              <w:t>1套</w:t>
            </w:r>
          </w:p>
        </w:tc>
      </w:tr>
      <w:tr w:rsidR="000E18A3" w:rsidRPr="00EB4529" w:rsidTr="006A2C30">
        <w:trPr>
          <w:trHeight w:val="56"/>
          <w:jc w:val="center"/>
        </w:trPr>
        <w:tc>
          <w:tcPr>
            <w:tcW w:w="1851" w:type="dxa"/>
            <w:tcBorders>
              <w:top w:val="single" w:sz="4" w:space="0" w:color="auto"/>
              <w:left w:val="single" w:sz="4" w:space="0" w:color="auto"/>
              <w:bottom w:val="single" w:sz="4" w:space="0" w:color="auto"/>
              <w:right w:val="single" w:sz="4" w:space="0" w:color="auto"/>
            </w:tcBorders>
            <w:vAlign w:val="center"/>
          </w:tcPr>
          <w:p w:rsidR="000E18A3" w:rsidRPr="00EB4529" w:rsidRDefault="000E18A3" w:rsidP="006A2C30">
            <w:pPr>
              <w:autoSpaceDE w:val="0"/>
              <w:autoSpaceDN w:val="0"/>
              <w:spacing w:line="360" w:lineRule="exact"/>
              <w:jc w:val="center"/>
              <w:rPr>
                <w:rFonts w:ascii="仿宋" w:eastAsia="仿宋" w:hAnsi="仿宋"/>
                <w:sz w:val="28"/>
                <w:szCs w:val="28"/>
              </w:rPr>
            </w:pPr>
            <w:r w:rsidRPr="00EB4529">
              <w:rPr>
                <w:rFonts w:ascii="仿宋" w:eastAsia="仿宋" w:hAnsi="仿宋" w:hint="eastAsia"/>
                <w:sz w:val="28"/>
                <w:szCs w:val="28"/>
              </w:rPr>
              <w:t>7</w:t>
            </w:r>
          </w:p>
        </w:tc>
        <w:tc>
          <w:tcPr>
            <w:tcW w:w="4697"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hint="eastAsia"/>
                <w:sz w:val="28"/>
                <w:szCs w:val="28"/>
              </w:rPr>
              <w:t>电动骨钻</w:t>
            </w:r>
          </w:p>
        </w:tc>
        <w:tc>
          <w:tcPr>
            <w:tcW w:w="2281"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hint="eastAsia"/>
                <w:sz w:val="28"/>
                <w:szCs w:val="28"/>
              </w:rPr>
              <w:t>1台</w:t>
            </w:r>
          </w:p>
        </w:tc>
      </w:tr>
      <w:tr w:rsidR="000E18A3" w:rsidRPr="00EB4529" w:rsidTr="006A2C30">
        <w:trPr>
          <w:trHeight w:val="56"/>
          <w:jc w:val="center"/>
        </w:trPr>
        <w:tc>
          <w:tcPr>
            <w:tcW w:w="1851" w:type="dxa"/>
            <w:tcBorders>
              <w:top w:val="single" w:sz="4" w:space="0" w:color="auto"/>
              <w:left w:val="single" w:sz="4" w:space="0" w:color="auto"/>
              <w:bottom w:val="single" w:sz="4" w:space="0" w:color="auto"/>
              <w:right w:val="single" w:sz="4" w:space="0" w:color="auto"/>
            </w:tcBorders>
            <w:vAlign w:val="center"/>
          </w:tcPr>
          <w:p w:rsidR="000E18A3" w:rsidRPr="00EB4529" w:rsidRDefault="000E18A3" w:rsidP="006A2C30">
            <w:pPr>
              <w:autoSpaceDE w:val="0"/>
              <w:autoSpaceDN w:val="0"/>
              <w:spacing w:line="360" w:lineRule="exact"/>
              <w:jc w:val="center"/>
              <w:rPr>
                <w:rFonts w:ascii="仿宋" w:eastAsia="仿宋" w:hAnsi="仿宋"/>
                <w:sz w:val="28"/>
                <w:szCs w:val="28"/>
              </w:rPr>
            </w:pPr>
            <w:r w:rsidRPr="00EB4529">
              <w:rPr>
                <w:rFonts w:ascii="仿宋" w:eastAsia="仿宋" w:hAnsi="仿宋" w:hint="eastAsia"/>
                <w:sz w:val="28"/>
                <w:szCs w:val="28"/>
              </w:rPr>
              <w:t>8</w:t>
            </w:r>
          </w:p>
        </w:tc>
        <w:tc>
          <w:tcPr>
            <w:tcW w:w="4697"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hint="eastAsia"/>
                <w:sz w:val="28"/>
                <w:szCs w:val="28"/>
              </w:rPr>
              <w:t>其它（详见监护型救护车抢救物品配置标准、监护型救护车抢救设备）</w:t>
            </w:r>
          </w:p>
        </w:tc>
        <w:tc>
          <w:tcPr>
            <w:tcW w:w="2281" w:type="dxa"/>
            <w:tcBorders>
              <w:top w:val="single" w:sz="4" w:space="0" w:color="auto"/>
              <w:left w:val="nil"/>
              <w:bottom w:val="single" w:sz="4" w:space="0" w:color="auto"/>
              <w:right w:val="single" w:sz="4" w:space="0" w:color="auto"/>
            </w:tcBorders>
            <w:vAlign w:val="center"/>
          </w:tcPr>
          <w:p w:rsidR="000E18A3" w:rsidRPr="00EB4529" w:rsidRDefault="000E18A3" w:rsidP="006A2C30">
            <w:pPr>
              <w:spacing w:line="360" w:lineRule="exact"/>
              <w:jc w:val="center"/>
              <w:textAlignment w:val="center"/>
              <w:rPr>
                <w:rFonts w:ascii="仿宋" w:eastAsia="仿宋" w:hAnsi="仿宋"/>
                <w:sz w:val="28"/>
                <w:szCs w:val="28"/>
              </w:rPr>
            </w:pPr>
            <w:r w:rsidRPr="00EB4529">
              <w:rPr>
                <w:rFonts w:ascii="仿宋" w:eastAsia="仿宋" w:hAnsi="仿宋" w:hint="eastAsia"/>
                <w:sz w:val="28"/>
                <w:szCs w:val="28"/>
              </w:rPr>
              <w:t>1批</w:t>
            </w:r>
          </w:p>
        </w:tc>
      </w:tr>
    </w:tbl>
    <w:p w:rsidR="000E18A3" w:rsidRPr="00EB4529" w:rsidRDefault="000E18A3" w:rsidP="004F4CD0">
      <w:pPr>
        <w:spacing w:line="360" w:lineRule="auto"/>
        <w:rPr>
          <w:rFonts w:ascii="华康简标题宋" w:eastAsia="华康简标题宋" w:hAnsi="仿宋"/>
          <w:sz w:val="30"/>
          <w:szCs w:val="30"/>
        </w:rPr>
      </w:pPr>
    </w:p>
    <w:p w:rsidR="000E18A3" w:rsidRPr="00EB4529" w:rsidRDefault="000E18A3" w:rsidP="000E18A3">
      <w:pPr>
        <w:pStyle w:val="Bodytext10"/>
        <w:spacing w:after="240" w:line="240" w:lineRule="auto"/>
        <w:ind w:firstLine="0"/>
        <w:jc w:val="center"/>
        <w:rPr>
          <w:rFonts w:ascii="华康简标题宋" w:eastAsia="华康简标题宋" w:hAnsi="仿宋"/>
          <w:b/>
          <w:color w:val="auto"/>
          <w:sz w:val="30"/>
          <w:szCs w:val="30"/>
        </w:rPr>
      </w:pPr>
      <w:r w:rsidRPr="00EB4529">
        <w:rPr>
          <w:rFonts w:ascii="华康简标题宋" w:eastAsia="华康简标题宋" w:hAnsi="仿宋" w:hint="eastAsia"/>
          <w:b/>
          <w:color w:val="auto"/>
          <w:sz w:val="30"/>
          <w:szCs w:val="30"/>
        </w:rPr>
        <w:t>监护型</w:t>
      </w:r>
      <w:r w:rsidRPr="00EB4529">
        <w:rPr>
          <w:rFonts w:ascii="华康简标题宋" w:eastAsia="华康简标题宋" w:hAnsi="仿宋" w:hint="eastAsia"/>
          <w:b/>
          <w:bCs/>
          <w:color w:val="auto"/>
          <w:sz w:val="30"/>
          <w:szCs w:val="30"/>
        </w:rPr>
        <w:t>救护车抢救物品配置标准</w:t>
      </w:r>
    </w:p>
    <w:tbl>
      <w:tblPr>
        <w:tblW w:w="0" w:type="auto"/>
        <w:jc w:val="center"/>
        <w:tblLayout w:type="fixed"/>
        <w:tblCellMar>
          <w:left w:w="10" w:type="dxa"/>
          <w:right w:w="10" w:type="dxa"/>
        </w:tblCellMar>
        <w:tblLook w:val="04A0"/>
      </w:tblPr>
      <w:tblGrid>
        <w:gridCol w:w="730"/>
        <w:gridCol w:w="4776"/>
        <w:gridCol w:w="960"/>
        <w:gridCol w:w="955"/>
        <w:gridCol w:w="1339"/>
      </w:tblGrid>
      <w:tr w:rsidR="000E18A3" w:rsidRPr="00EB4529" w:rsidTr="00382BC1">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382BC1">
            <w:pPr>
              <w:pStyle w:val="Other10"/>
              <w:spacing w:line="240" w:lineRule="auto"/>
              <w:ind w:firstLine="0"/>
              <w:jc w:val="center"/>
              <w:rPr>
                <w:rFonts w:ascii="仿宋" w:eastAsia="仿宋" w:hAnsi="仿宋" w:cs="Times New Roman"/>
                <w:b/>
                <w:color w:val="auto"/>
                <w:kern w:val="2"/>
                <w:lang w:val="en-US" w:eastAsia="zh-CN" w:bidi="ar-SA"/>
              </w:rPr>
            </w:pPr>
            <w:r w:rsidRPr="00EB4529">
              <w:rPr>
                <w:rFonts w:ascii="仿宋" w:eastAsia="仿宋" w:hAnsi="仿宋" w:cs="Times New Roman"/>
                <w:b/>
                <w:color w:val="auto"/>
                <w:kern w:val="2"/>
                <w:lang w:val="en-US" w:eastAsia="zh-CN" w:bidi="ar-SA"/>
              </w:rPr>
              <w:t>序号</w:t>
            </w:r>
          </w:p>
        </w:tc>
        <w:tc>
          <w:tcPr>
            <w:tcW w:w="4776" w:type="dxa"/>
            <w:tcBorders>
              <w:top w:val="single" w:sz="4" w:space="0" w:color="auto"/>
              <w:left w:val="single" w:sz="4" w:space="0" w:color="auto"/>
            </w:tcBorders>
            <w:shd w:val="clear" w:color="auto" w:fill="FFFFFF"/>
            <w:vAlign w:val="center"/>
          </w:tcPr>
          <w:p w:rsidR="000E18A3" w:rsidRPr="00EB4529" w:rsidRDefault="000E18A3" w:rsidP="00382BC1">
            <w:pPr>
              <w:pStyle w:val="Other10"/>
              <w:spacing w:line="240" w:lineRule="auto"/>
              <w:ind w:firstLine="0"/>
              <w:jc w:val="center"/>
              <w:rPr>
                <w:rFonts w:ascii="仿宋" w:eastAsia="仿宋" w:hAnsi="仿宋" w:cs="Times New Roman"/>
                <w:b/>
                <w:color w:val="auto"/>
                <w:kern w:val="2"/>
                <w:lang w:val="en-US" w:eastAsia="zh-CN" w:bidi="ar-SA"/>
              </w:rPr>
            </w:pPr>
            <w:r w:rsidRPr="00EB4529">
              <w:rPr>
                <w:rFonts w:ascii="仿宋" w:eastAsia="仿宋" w:hAnsi="仿宋" w:cs="Times New Roman"/>
                <w:b/>
                <w:color w:val="auto"/>
                <w:kern w:val="2"/>
                <w:lang w:val="en-US" w:eastAsia="zh-CN" w:bidi="ar-SA"/>
              </w:rPr>
              <w:t>名称</w:t>
            </w:r>
          </w:p>
        </w:tc>
        <w:tc>
          <w:tcPr>
            <w:tcW w:w="960" w:type="dxa"/>
            <w:tcBorders>
              <w:top w:val="single" w:sz="4" w:space="0" w:color="auto"/>
              <w:left w:val="single" w:sz="4" w:space="0" w:color="auto"/>
            </w:tcBorders>
            <w:shd w:val="clear" w:color="auto" w:fill="FFFFFF"/>
            <w:vAlign w:val="center"/>
          </w:tcPr>
          <w:p w:rsidR="000E18A3" w:rsidRPr="00EB4529" w:rsidRDefault="000E18A3" w:rsidP="00382BC1">
            <w:pPr>
              <w:pStyle w:val="Other10"/>
              <w:spacing w:line="240" w:lineRule="auto"/>
              <w:ind w:firstLine="0"/>
              <w:jc w:val="center"/>
              <w:rPr>
                <w:rFonts w:ascii="仿宋" w:eastAsia="仿宋" w:hAnsi="仿宋" w:cs="Times New Roman"/>
                <w:b/>
                <w:color w:val="auto"/>
                <w:kern w:val="2"/>
                <w:lang w:val="en-US" w:eastAsia="zh-CN" w:bidi="ar-SA"/>
              </w:rPr>
            </w:pPr>
            <w:r w:rsidRPr="00EB4529">
              <w:rPr>
                <w:rFonts w:ascii="仿宋" w:eastAsia="仿宋" w:hAnsi="仿宋" w:cs="Times New Roman"/>
                <w:b/>
                <w:color w:val="auto"/>
                <w:kern w:val="2"/>
                <w:lang w:val="en-US" w:eastAsia="zh-CN" w:bidi="ar-SA"/>
              </w:rPr>
              <w:t>规格</w:t>
            </w:r>
          </w:p>
        </w:tc>
        <w:tc>
          <w:tcPr>
            <w:tcW w:w="955" w:type="dxa"/>
            <w:tcBorders>
              <w:top w:val="single" w:sz="4" w:space="0" w:color="auto"/>
              <w:left w:val="single" w:sz="4" w:space="0" w:color="auto"/>
            </w:tcBorders>
            <w:shd w:val="clear" w:color="auto" w:fill="FFFFFF"/>
            <w:vAlign w:val="center"/>
          </w:tcPr>
          <w:p w:rsidR="000E18A3" w:rsidRPr="00EB4529" w:rsidRDefault="000E18A3" w:rsidP="00382BC1">
            <w:pPr>
              <w:pStyle w:val="Other10"/>
              <w:spacing w:line="240" w:lineRule="auto"/>
              <w:ind w:firstLine="0"/>
              <w:jc w:val="center"/>
              <w:rPr>
                <w:rFonts w:ascii="仿宋" w:eastAsia="仿宋" w:hAnsi="仿宋" w:cs="Times New Roman"/>
                <w:b/>
                <w:color w:val="auto"/>
                <w:kern w:val="2"/>
                <w:lang w:val="en-US" w:eastAsia="zh-CN" w:bidi="ar-SA"/>
              </w:rPr>
            </w:pPr>
            <w:r w:rsidRPr="00EB4529">
              <w:rPr>
                <w:rFonts w:ascii="仿宋" w:eastAsia="仿宋" w:hAnsi="仿宋" w:cs="Times New Roman"/>
                <w:b/>
                <w:color w:val="auto"/>
                <w:kern w:val="2"/>
                <w:lang w:val="en-US" w:eastAsia="zh-CN" w:bidi="ar-SA"/>
              </w:rPr>
              <w:t>数量</w:t>
            </w:r>
          </w:p>
        </w:tc>
        <w:tc>
          <w:tcPr>
            <w:tcW w:w="1339"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382BC1">
            <w:pPr>
              <w:pStyle w:val="Other10"/>
              <w:spacing w:line="240" w:lineRule="auto"/>
              <w:ind w:firstLine="0"/>
              <w:jc w:val="center"/>
              <w:rPr>
                <w:rFonts w:ascii="仿宋" w:eastAsia="仿宋" w:hAnsi="仿宋" w:cs="Times New Roman"/>
                <w:b/>
                <w:color w:val="auto"/>
                <w:kern w:val="2"/>
                <w:lang w:val="en-US" w:eastAsia="zh-CN" w:bidi="ar-SA"/>
              </w:rPr>
            </w:pPr>
            <w:r w:rsidRPr="00EB4529">
              <w:rPr>
                <w:rFonts w:ascii="仿宋" w:eastAsia="仿宋" w:hAnsi="仿宋" w:cs="Times New Roman"/>
                <w:b/>
                <w:color w:val="auto"/>
                <w:kern w:val="2"/>
                <w:lang w:val="en-US" w:eastAsia="zh-CN" w:bidi="ar-SA"/>
              </w:rPr>
              <w:t>备注</w:t>
            </w: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急救箱</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只</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听诊器</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只</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3</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血压计</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只</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lastRenderedPageBreak/>
              <w:t>4</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压舌板</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个</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5</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手术剪</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把</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6</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止血钳</w:t>
            </w:r>
            <w:r w:rsidRPr="00EB4529">
              <w:rPr>
                <w:rFonts w:ascii="仿宋" w:eastAsia="仿宋" w:hAnsi="仿宋" w:cs="Times New Roman" w:hint="eastAsia"/>
                <w:color w:val="auto"/>
                <w:kern w:val="2"/>
                <w:lang w:val="en-US" w:eastAsia="zh-CN" w:bidi="ar-SA"/>
              </w:rPr>
              <w:t>/镊子</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把</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hint="eastAsia"/>
                <w:color w:val="auto"/>
                <w:kern w:val="2"/>
                <w:lang w:val="en-US" w:eastAsia="zh-CN" w:bidi="ar-SA"/>
              </w:rPr>
              <w:t>各1把</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7</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体温计</w:t>
            </w:r>
            <w:r w:rsidRPr="00EB4529">
              <w:rPr>
                <w:rFonts w:ascii="仿宋" w:eastAsia="仿宋" w:hAnsi="仿宋" w:cs="Times New Roman" w:hint="eastAsia"/>
                <w:color w:val="auto"/>
                <w:kern w:val="2"/>
                <w:lang w:val="en-US" w:eastAsia="zh-CN" w:bidi="ar-SA"/>
              </w:rPr>
              <w:t>/药勺</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个</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hint="eastAsia"/>
                <w:color w:val="auto"/>
                <w:kern w:val="2"/>
                <w:lang w:val="en-US" w:eastAsia="zh-CN" w:bidi="ar-SA"/>
              </w:rPr>
              <w:t>各1个</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8</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开口器</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个</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9</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一次性无菌手套</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双</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5</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10</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无菌敷料</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块</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20</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859"/>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11</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一次</w:t>
            </w:r>
            <w:r w:rsidRPr="00EB4529">
              <w:rPr>
                <w:rFonts w:ascii="仿宋" w:eastAsia="仿宋" w:hAnsi="仿宋" w:cs="Times New Roman" w:hint="eastAsia"/>
                <w:color w:val="auto"/>
                <w:kern w:val="2"/>
                <w:lang w:val="en-US" w:eastAsia="zh-CN" w:bidi="ar-SA"/>
              </w:rPr>
              <w:t>注射</w:t>
            </w:r>
            <w:r w:rsidRPr="00EB4529">
              <w:rPr>
                <w:rFonts w:ascii="仿宋" w:eastAsia="仿宋" w:hAnsi="仿宋" w:cs="Times New Roman"/>
                <w:color w:val="auto"/>
                <w:kern w:val="2"/>
                <w:lang w:val="en-US" w:eastAsia="zh-CN" w:bidi="ar-SA"/>
              </w:rPr>
              <w:t>器(2ml, 5ml, 10ml, 20ml,</w:t>
            </w:r>
            <w:r w:rsidRPr="00EB4529">
              <w:rPr>
                <w:rFonts w:ascii="仿宋" w:eastAsia="仿宋" w:hAnsi="仿宋" w:cs="Times New Roman" w:hint="eastAsia"/>
                <w:color w:val="auto"/>
                <w:kern w:val="2"/>
                <w:lang w:val="en-US" w:eastAsia="zh-CN" w:bidi="ar-SA"/>
              </w:rPr>
              <w:t>60ml</w:t>
            </w:r>
            <w:r w:rsidRPr="00EB4529">
              <w:rPr>
                <w:rFonts w:ascii="仿宋" w:eastAsia="仿宋" w:hAnsi="仿宋" w:cs="Times New Roman"/>
                <w:color w:val="auto"/>
                <w:kern w:val="2"/>
                <w:lang w:val="en-US" w:eastAsia="zh-CN" w:bidi="ar-SA"/>
              </w:rPr>
              <w:t>)</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具</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各2具</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12</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一次性输液器</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具</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5</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13</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一次性头皮针(5.5, 7.0)</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只</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各2只</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14</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输液胶贴</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片</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10</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15</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静脉留置针(22G, 24G)</w:t>
            </w:r>
            <w:r w:rsidRPr="00EB4529">
              <w:rPr>
                <w:rFonts w:ascii="仿宋" w:eastAsia="仿宋" w:hAnsi="仿宋" w:cs="Times New Roman" w:hint="eastAsia"/>
                <w:color w:val="auto"/>
                <w:kern w:val="2"/>
                <w:lang w:val="en-US" w:eastAsia="zh-CN" w:bidi="ar-SA"/>
              </w:rPr>
              <w:t>/肝素帽/三通</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套</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各2套</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16</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敷贴</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片</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5</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17</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碘消毒剂/碘消毒棉签</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瓶/包</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18</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消毒酒精/酒精棉球</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瓶/包</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19</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砂轮</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片</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20</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胶布、绷带、弹力绷带</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卷</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各2卷</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21</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棉签</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包</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22</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手电筒</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只</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23</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橡胶止血带</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根</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24</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一次性给氧双腔鼻导管(成人及儿童)</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根</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各3根</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25</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三角巾</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条</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3</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26</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标</w:t>
            </w:r>
            <w:r w:rsidRPr="00EB4529">
              <w:rPr>
                <w:rFonts w:ascii="仿宋" w:eastAsia="仿宋" w:hAnsi="仿宋" w:cs="Times New Roman" w:hint="eastAsia"/>
                <w:color w:val="auto"/>
                <w:kern w:val="2"/>
                <w:lang w:val="en-US" w:eastAsia="zh-CN" w:bidi="ar-SA"/>
              </w:rPr>
              <w:t>准</w:t>
            </w:r>
            <w:r w:rsidRPr="00EB4529">
              <w:rPr>
                <w:rFonts w:ascii="仿宋" w:eastAsia="仿宋" w:hAnsi="仿宋" w:cs="Times New Roman"/>
                <w:color w:val="auto"/>
                <w:kern w:val="2"/>
                <w:lang w:val="en-US" w:eastAsia="zh-CN" w:bidi="ar-SA"/>
              </w:rPr>
              <w:t>伤情识别卡</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套</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10</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lastRenderedPageBreak/>
              <w:t>27</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小氧气瓶/氧气袋</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瓶/个</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567"/>
          <w:jc w:val="center"/>
        </w:trPr>
        <w:tc>
          <w:tcPr>
            <w:tcW w:w="73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28</w:t>
            </w:r>
          </w:p>
        </w:tc>
        <w:tc>
          <w:tcPr>
            <w:tcW w:w="4776"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头部加压包扎网套</w:t>
            </w:r>
          </w:p>
        </w:tc>
        <w:tc>
          <w:tcPr>
            <w:tcW w:w="960"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个</w:t>
            </w:r>
          </w:p>
        </w:tc>
        <w:tc>
          <w:tcPr>
            <w:tcW w:w="955" w:type="dxa"/>
            <w:tcBorders>
              <w:top w:val="single" w:sz="4" w:space="0" w:color="auto"/>
              <w:lef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3</w:t>
            </w:r>
          </w:p>
        </w:tc>
        <w:tc>
          <w:tcPr>
            <w:tcW w:w="1339" w:type="dxa"/>
            <w:tcBorders>
              <w:top w:val="single" w:sz="4" w:space="0" w:color="auto"/>
              <w:left w:val="single" w:sz="4" w:space="0" w:color="auto"/>
              <w:right w:val="single" w:sz="4" w:space="0" w:color="auto"/>
            </w:tcBorders>
            <w:shd w:val="clear" w:color="auto" w:fill="FFFFFF"/>
          </w:tcPr>
          <w:p w:rsidR="000E18A3" w:rsidRPr="00EB4529" w:rsidRDefault="000E18A3" w:rsidP="000E18A3">
            <w:pPr>
              <w:jc w:val="center"/>
              <w:rPr>
                <w:rFonts w:ascii="仿宋" w:eastAsia="仿宋" w:hAnsi="仿宋"/>
                <w:sz w:val="28"/>
                <w:szCs w:val="28"/>
              </w:rPr>
            </w:pPr>
          </w:p>
        </w:tc>
      </w:tr>
      <w:tr w:rsidR="000E18A3" w:rsidRPr="00EB4529" w:rsidTr="000E18A3">
        <w:trPr>
          <w:trHeight w:hRule="exact" w:val="856"/>
          <w:jc w:val="center"/>
        </w:trPr>
        <w:tc>
          <w:tcPr>
            <w:tcW w:w="730" w:type="dxa"/>
            <w:tcBorders>
              <w:top w:val="single" w:sz="4" w:space="0" w:color="auto"/>
              <w:left w:val="single" w:sz="4" w:space="0" w:color="auto"/>
              <w:bottom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29</w:t>
            </w:r>
          </w:p>
        </w:tc>
        <w:tc>
          <w:tcPr>
            <w:tcW w:w="4776" w:type="dxa"/>
            <w:tcBorders>
              <w:top w:val="single" w:sz="4" w:space="0" w:color="auto"/>
              <w:left w:val="single" w:sz="4" w:space="0" w:color="auto"/>
              <w:bottom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产包</w:t>
            </w:r>
          </w:p>
        </w:tc>
        <w:tc>
          <w:tcPr>
            <w:tcW w:w="960" w:type="dxa"/>
            <w:tcBorders>
              <w:top w:val="single" w:sz="4" w:space="0" w:color="auto"/>
              <w:left w:val="single" w:sz="4" w:space="0" w:color="auto"/>
              <w:bottom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包</w:t>
            </w:r>
          </w:p>
        </w:tc>
        <w:tc>
          <w:tcPr>
            <w:tcW w:w="955" w:type="dxa"/>
            <w:tcBorders>
              <w:top w:val="single" w:sz="4" w:space="0" w:color="auto"/>
              <w:left w:val="single" w:sz="4" w:space="0" w:color="auto"/>
              <w:bottom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339" w:type="dxa"/>
            <w:tcBorders>
              <w:top w:val="single" w:sz="4" w:space="0" w:color="auto"/>
              <w:left w:val="single" w:sz="4" w:space="0" w:color="auto"/>
              <w:bottom w:val="single" w:sz="4" w:space="0" w:color="auto"/>
              <w:right w:val="single" w:sz="4" w:space="0" w:color="auto"/>
            </w:tcBorders>
            <w:shd w:val="clear" w:color="auto" w:fill="FFFFFF"/>
            <w:vAlign w:val="center"/>
          </w:tcPr>
          <w:p w:rsidR="000E18A3" w:rsidRPr="00EB4529" w:rsidRDefault="000E18A3" w:rsidP="000E18A3">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孕产妇备用</w:t>
            </w:r>
          </w:p>
        </w:tc>
      </w:tr>
    </w:tbl>
    <w:p w:rsidR="000E18A3" w:rsidRPr="00EB4529" w:rsidRDefault="000E18A3" w:rsidP="004F4CD0">
      <w:pPr>
        <w:spacing w:line="360" w:lineRule="auto"/>
        <w:rPr>
          <w:rFonts w:ascii="仿宋" w:eastAsia="仿宋" w:hAnsi="仿宋"/>
          <w:sz w:val="28"/>
          <w:szCs w:val="28"/>
        </w:rPr>
      </w:pPr>
    </w:p>
    <w:p w:rsidR="000E18A3" w:rsidRPr="00EB4529" w:rsidRDefault="000E18A3" w:rsidP="007842E6">
      <w:pPr>
        <w:pStyle w:val="Bodytext10"/>
        <w:spacing w:after="220" w:line="240" w:lineRule="auto"/>
        <w:ind w:firstLine="0"/>
        <w:jc w:val="center"/>
        <w:rPr>
          <w:rFonts w:ascii="华康简标题宋" w:eastAsia="华康简标题宋" w:hAnsi="仿宋"/>
          <w:b/>
          <w:bCs/>
          <w:color w:val="auto"/>
          <w:sz w:val="30"/>
          <w:szCs w:val="30"/>
        </w:rPr>
      </w:pPr>
      <w:r w:rsidRPr="00EB4529">
        <w:rPr>
          <w:rFonts w:ascii="华康简标题宋" w:eastAsia="华康简标题宋" w:hAnsi="仿宋" w:hint="eastAsia"/>
          <w:b/>
          <w:bCs/>
          <w:color w:val="auto"/>
          <w:sz w:val="30"/>
          <w:szCs w:val="30"/>
        </w:rPr>
        <w:t>监护型</w:t>
      </w:r>
      <w:r w:rsidRPr="00EB4529">
        <w:rPr>
          <w:rFonts w:ascii="华康简标题宋" w:eastAsia="华康简标题宋" w:hAnsi="仿宋"/>
          <w:b/>
          <w:bCs/>
          <w:color w:val="auto"/>
          <w:sz w:val="30"/>
          <w:szCs w:val="30"/>
        </w:rPr>
        <w:t>救护车抢救设备配置标准</w:t>
      </w:r>
    </w:p>
    <w:tbl>
      <w:tblPr>
        <w:tblW w:w="0" w:type="auto"/>
        <w:jc w:val="center"/>
        <w:tblLayout w:type="fixed"/>
        <w:tblCellMar>
          <w:left w:w="10" w:type="dxa"/>
          <w:right w:w="10" w:type="dxa"/>
        </w:tblCellMar>
        <w:tblLook w:val="04A0"/>
      </w:tblPr>
      <w:tblGrid>
        <w:gridCol w:w="744"/>
        <w:gridCol w:w="4786"/>
        <w:gridCol w:w="1080"/>
        <w:gridCol w:w="1165"/>
        <w:gridCol w:w="1014"/>
      </w:tblGrid>
      <w:tr w:rsidR="000E18A3" w:rsidRPr="00EB4529" w:rsidTr="00382BC1">
        <w:trPr>
          <w:trHeight w:hRule="exact" w:val="624"/>
          <w:jc w:val="center"/>
        </w:trPr>
        <w:tc>
          <w:tcPr>
            <w:tcW w:w="744"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b/>
                <w:color w:val="auto"/>
                <w:kern w:val="2"/>
                <w:lang w:val="en-US" w:eastAsia="zh-CN" w:bidi="ar-SA"/>
              </w:rPr>
            </w:pPr>
            <w:r w:rsidRPr="00EB4529">
              <w:rPr>
                <w:rFonts w:ascii="仿宋" w:eastAsia="仿宋" w:hAnsi="仿宋" w:cs="Times New Roman"/>
                <w:b/>
                <w:color w:val="auto"/>
                <w:kern w:val="2"/>
                <w:lang w:val="en-US" w:eastAsia="zh-CN" w:bidi="ar-SA"/>
              </w:rPr>
              <w:t>类别</w:t>
            </w: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b/>
                <w:color w:val="auto"/>
                <w:kern w:val="2"/>
                <w:lang w:val="en-US" w:eastAsia="zh-CN" w:bidi="ar-SA"/>
              </w:rPr>
            </w:pPr>
            <w:r w:rsidRPr="00EB4529">
              <w:rPr>
                <w:rFonts w:ascii="仿宋" w:eastAsia="仿宋" w:hAnsi="仿宋" w:cs="Times New Roman"/>
                <w:b/>
                <w:color w:val="auto"/>
                <w:kern w:val="2"/>
                <w:lang w:val="en-US" w:eastAsia="zh-CN" w:bidi="ar-SA"/>
              </w:rPr>
              <w:t>名称</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b/>
                <w:color w:val="auto"/>
                <w:kern w:val="2"/>
                <w:lang w:val="en-US" w:eastAsia="zh-CN" w:bidi="ar-SA"/>
              </w:rPr>
            </w:pPr>
            <w:r w:rsidRPr="00EB4529">
              <w:rPr>
                <w:rFonts w:ascii="仿宋" w:eastAsia="仿宋" w:hAnsi="仿宋" w:cs="Times New Roman"/>
                <w:b/>
                <w:color w:val="auto"/>
                <w:kern w:val="2"/>
                <w:lang w:val="en-US" w:eastAsia="zh-CN" w:bidi="ar-SA"/>
              </w:rPr>
              <w:t>规格</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b/>
                <w:color w:val="auto"/>
                <w:kern w:val="2"/>
                <w:lang w:val="en-US" w:eastAsia="zh-CN" w:bidi="ar-SA"/>
              </w:rPr>
            </w:pPr>
            <w:r w:rsidRPr="00EB4529">
              <w:rPr>
                <w:rFonts w:ascii="仿宋" w:eastAsia="仿宋" w:hAnsi="仿宋" w:cs="Times New Roman"/>
                <w:b/>
                <w:color w:val="auto"/>
                <w:kern w:val="2"/>
                <w:lang w:val="en-US" w:eastAsia="zh-CN" w:bidi="ar-SA"/>
              </w:rPr>
              <w:t>数量</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b/>
                <w:color w:val="auto"/>
                <w:kern w:val="2"/>
                <w:lang w:val="en-US" w:eastAsia="zh-CN" w:bidi="ar-SA"/>
              </w:rPr>
            </w:pPr>
            <w:r w:rsidRPr="00EB4529">
              <w:rPr>
                <w:rFonts w:ascii="仿宋" w:eastAsia="仿宋" w:hAnsi="仿宋" w:cs="Times New Roman"/>
                <w:b/>
                <w:color w:val="auto"/>
                <w:kern w:val="2"/>
                <w:lang w:val="en-US" w:eastAsia="zh-CN" w:bidi="ar-SA"/>
              </w:rPr>
              <w:t>备注</w:t>
            </w:r>
          </w:p>
        </w:tc>
      </w:tr>
      <w:tr w:rsidR="000E18A3" w:rsidRPr="00EB4529" w:rsidTr="00382BC1">
        <w:trPr>
          <w:trHeight w:hRule="exact" w:val="542"/>
          <w:jc w:val="center"/>
        </w:trPr>
        <w:tc>
          <w:tcPr>
            <w:tcW w:w="744" w:type="dxa"/>
            <w:vMerge w:val="restart"/>
            <w:tcBorders>
              <w:top w:val="single" w:sz="4" w:space="0" w:color="auto"/>
              <w:left w:val="single" w:sz="4" w:space="0" w:color="auto"/>
            </w:tcBorders>
            <w:shd w:val="clear" w:color="auto" w:fill="FFFFFF"/>
            <w:vAlign w:val="center"/>
          </w:tcPr>
          <w:p w:rsidR="000E18A3" w:rsidRPr="00EB4529" w:rsidRDefault="000E18A3" w:rsidP="007842E6">
            <w:pPr>
              <w:pStyle w:val="Other10"/>
              <w:spacing w:line="370" w:lineRule="exact"/>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呼吸循环支持</w:t>
            </w: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可视或麻醉喉镜（大、中、小号）</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套</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r w:rsidRPr="00EB4529">
              <w:rPr>
                <w:rFonts w:ascii="仿宋" w:eastAsia="仿宋" w:hAnsi="仿宋"/>
                <w:sz w:val="28"/>
                <w:szCs w:val="28"/>
              </w:rPr>
              <w:t>1</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42"/>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气管导管（3.0、4.0、6.5、7.5）</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套</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r w:rsidRPr="00EB4529">
              <w:rPr>
                <w:rFonts w:ascii="仿宋" w:eastAsia="仿宋" w:hAnsi="仿宋"/>
                <w:sz w:val="28"/>
                <w:szCs w:val="28"/>
              </w:rPr>
              <w:t>各2套</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38"/>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牙垫（成人及儿童）</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个</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r w:rsidRPr="00EB4529">
              <w:rPr>
                <w:rFonts w:ascii="仿宋" w:eastAsia="仿宋" w:hAnsi="仿宋"/>
                <w:sz w:val="28"/>
                <w:szCs w:val="28"/>
              </w:rPr>
              <w:t>2套</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42"/>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口咽通气管（大、小号）</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根</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各2套</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47"/>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石蜡油棉球</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包</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38"/>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导丝</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根</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38"/>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呼吸球囊及面罩（成人、儿童、新生儿）</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套</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各1套</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42"/>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一次性免充气喉罩（成人、儿童）</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套</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各1套</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38"/>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吸痰管（成人、儿童）</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根</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各3根</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42"/>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舌钳</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包</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42"/>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环甲膜穿刺针</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包</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42"/>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氧气（10L）及给氧装置</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套</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33"/>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麻醉面罩/吸氧面罩</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个</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各2个</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42"/>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便携式呼吸机（具有A/C、SIMV模式）</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台</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970"/>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370" w:lineRule="exact"/>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心电监护仪（具有心电监护、血压、血氧饱和度）</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台</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38"/>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除颤仪（具有双向波及监护功能）</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台</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42"/>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心电图机</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台</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42"/>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负压吸引器</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台</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trHeight w:hRule="exact" w:val="542"/>
          <w:jc w:val="center"/>
        </w:trPr>
        <w:tc>
          <w:tcPr>
            <w:tcW w:w="744" w:type="dxa"/>
            <w:vMerge/>
            <w:tcBorders>
              <w:lef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c>
          <w:tcPr>
            <w:tcW w:w="4786"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转运型心肺复苏仪</w:t>
            </w:r>
          </w:p>
        </w:tc>
        <w:tc>
          <w:tcPr>
            <w:tcW w:w="1080"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台</w:t>
            </w:r>
          </w:p>
        </w:tc>
        <w:tc>
          <w:tcPr>
            <w:tcW w:w="1165" w:type="dxa"/>
            <w:tcBorders>
              <w:top w:val="single" w:sz="4" w:space="0" w:color="auto"/>
              <w:left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0E18A3" w:rsidRPr="00EB4529" w:rsidTr="00382BC1">
        <w:trPr>
          <w:jc w:val="center"/>
        </w:trPr>
        <w:tc>
          <w:tcPr>
            <w:tcW w:w="744" w:type="dxa"/>
            <w:tcBorders>
              <w:top w:val="single" w:sz="4" w:space="0" w:color="auto"/>
              <w:left w:val="single" w:sz="4" w:space="0" w:color="auto"/>
              <w:bottom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POCT</w:t>
            </w:r>
          </w:p>
        </w:tc>
        <w:tc>
          <w:tcPr>
            <w:tcW w:w="4786" w:type="dxa"/>
            <w:tcBorders>
              <w:top w:val="single" w:sz="4" w:space="0" w:color="auto"/>
              <w:left w:val="single" w:sz="4" w:space="0" w:color="auto"/>
              <w:bottom w:val="single" w:sz="4" w:space="0" w:color="auto"/>
            </w:tcBorders>
            <w:shd w:val="clear" w:color="auto" w:fill="FFFFFF"/>
            <w:vAlign w:val="center"/>
          </w:tcPr>
          <w:p w:rsidR="000E18A3" w:rsidRPr="00EB4529" w:rsidRDefault="000E18A3" w:rsidP="00382BC1">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快速血糖监测仪</w:t>
            </w:r>
          </w:p>
        </w:tc>
        <w:tc>
          <w:tcPr>
            <w:tcW w:w="1080" w:type="dxa"/>
            <w:tcBorders>
              <w:top w:val="single" w:sz="4" w:space="0" w:color="auto"/>
              <w:left w:val="single" w:sz="4" w:space="0" w:color="auto"/>
              <w:bottom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台</w:t>
            </w:r>
          </w:p>
        </w:tc>
        <w:tc>
          <w:tcPr>
            <w:tcW w:w="1165" w:type="dxa"/>
            <w:tcBorders>
              <w:top w:val="single" w:sz="4" w:space="0" w:color="auto"/>
              <w:left w:val="single" w:sz="4" w:space="0" w:color="auto"/>
              <w:bottom w:val="single" w:sz="4" w:space="0" w:color="auto"/>
            </w:tcBorders>
            <w:shd w:val="clear" w:color="auto" w:fill="FFFFFF"/>
            <w:vAlign w:val="center"/>
          </w:tcPr>
          <w:p w:rsidR="000E18A3" w:rsidRPr="00EB4529" w:rsidRDefault="000E18A3" w:rsidP="007842E6">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0E18A3" w:rsidRPr="00EB4529" w:rsidRDefault="000E18A3" w:rsidP="007842E6">
            <w:pPr>
              <w:jc w:val="center"/>
              <w:rPr>
                <w:rFonts w:ascii="仿宋" w:eastAsia="仿宋" w:hAnsi="仿宋"/>
                <w:sz w:val="28"/>
                <w:szCs w:val="28"/>
              </w:rPr>
            </w:pPr>
          </w:p>
        </w:tc>
      </w:tr>
      <w:tr w:rsidR="00382BC1" w:rsidRPr="00EB4529" w:rsidTr="006A2C30">
        <w:trPr>
          <w:jc w:val="center"/>
        </w:trPr>
        <w:tc>
          <w:tcPr>
            <w:tcW w:w="744" w:type="dxa"/>
            <w:vMerge w:val="restart"/>
            <w:tcBorders>
              <w:top w:val="single" w:sz="4" w:space="0" w:color="auto"/>
              <w:left w:val="single" w:sz="4" w:space="0" w:color="auto"/>
            </w:tcBorders>
            <w:shd w:val="clear" w:color="auto" w:fill="FFFFFF"/>
            <w:vAlign w:val="center"/>
          </w:tcPr>
          <w:p w:rsidR="00382BC1" w:rsidRPr="00EB4529" w:rsidRDefault="00382BC1" w:rsidP="00382BC1">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创伤救治及</w:t>
            </w:r>
          </w:p>
          <w:p w:rsidR="00382BC1" w:rsidRPr="00EB4529" w:rsidRDefault="00382BC1" w:rsidP="00382BC1">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转运</w:t>
            </w: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颈托（可调节式）</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只</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tcBorders>
              <w:left w:val="single" w:sz="4" w:space="0" w:color="auto"/>
            </w:tcBorders>
            <w:shd w:val="clear" w:color="auto" w:fill="FFFFFF"/>
            <w:vAlign w:val="center"/>
          </w:tcPr>
          <w:p w:rsidR="00382BC1" w:rsidRPr="00EB4529" w:rsidRDefault="00382BC1" w:rsidP="00382BC1">
            <w:pPr>
              <w:pStyle w:val="Other10"/>
              <w:rPr>
                <w:rFonts w:ascii="仿宋" w:eastAsia="仿宋" w:hAnsi="仿宋" w:cs="Times New Roman"/>
                <w:color w:val="auto"/>
                <w:kern w:val="2"/>
                <w:lang w:val="en-US" w:eastAsia="zh-CN" w:bidi="ar-SA"/>
              </w:rPr>
            </w:pP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脊柱固定板（配备固定带）</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付</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tcBorders>
              <w:left w:val="single" w:sz="4" w:space="0" w:color="auto"/>
            </w:tcBorders>
            <w:shd w:val="clear" w:color="auto" w:fill="FFFFFF"/>
            <w:vAlign w:val="center"/>
          </w:tcPr>
          <w:p w:rsidR="00382BC1" w:rsidRPr="00EB4529" w:rsidRDefault="00382BC1" w:rsidP="00382BC1">
            <w:pPr>
              <w:pStyle w:val="Other10"/>
              <w:rPr>
                <w:rFonts w:ascii="仿宋" w:eastAsia="仿宋" w:hAnsi="仿宋" w:cs="Times New Roman"/>
                <w:color w:val="auto"/>
                <w:kern w:val="2"/>
                <w:lang w:val="en-US" w:eastAsia="zh-CN" w:bidi="ar-SA"/>
              </w:rPr>
            </w:pP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头部固定器</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付</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tcBorders>
              <w:left w:val="single" w:sz="4" w:space="0" w:color="auto"/>
            </w:tcBorders>
            <w:shd w:val="clear" w:color="auto" w:fill="FFFFFF"/>
            <w:vAlign w:val="center"/>
          </w:tcPr>
          <w:p w:rsidR="00382BC1" w:rsidRPr="00EB4529" w:rsidRDefault="00382BC1" w:rsidP="00382BC1">
            <w:pPr>
              <w:pStyle w:val="Other10"/>
              <w:rPr>
                <w:rFonts w:ascii="仿宋" w:eastAsia="仿宋" w:hAnsi="仿宋" w:cs="Times New Roman"/>
                <w:color w:val="auto"/>
                <w:kern w:val="2"/>
                <w:lang w:val="en-US" w:eastAsia="zh-CN" w:bidi="ar-SA"/>
              </w:rPr>
            </w:pP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电驱动骨髓腔输液设备</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把</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tcBorders>
              <w:left w:val="single" w:sz="4" w:space="0" w:color="auto"/>
            </w:tcBorders>
            <w:shd w:val="clear" w:color="auto" w:fill="FFFFFF"/>
            <w:vAlign w:val="center"/>
          </w:tcPr>
          <w:p w:rsidR="00382BC1" w:rsidRPr="00EB4529" w:rsidRDefault="00382BC1" w:rsidP="00382BC1">
            <w:pPr>
              <w:pStyle w:val="Other10"/>
              <w:rPr>
                <w:rFonts w:ascii="仿宋" w:eastAsia="仿宋" w:hAnsi="仿宋" w:cs="Times New Roman"/>
                <w:color w:val="auto"/>
                <w:kern w:val="2"/>
                <w:lang w:val="en-US" w:eastAsia="zh-CN" w:bidi="ar-SA"/>
              </w:rPr>
            </w:pP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动脉止血带</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套</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tcBorders>
              <w:left w:val="single" w:sz="4" w:space="0" w:color="auto"/>
            </w:tcBorders>
            <w:shd w:val="clear" w:color="auto" w:fill="FFFFFF"/>
            <w:vAlign w:val="center"/>
          </w:tcPr>
          <w:p w:rsidR="00382BC1" w:rsidRPr="00EB4529" w:rsidRDefault="00382BC1" w:rsidP="00382BC1">
            <w:pPr>
              <w:pStyle w:val="Other10"/>
              <w:rPr>
                <w:rFonts w:ascii="仿宋" w:eastAsia="仿宋" w:hAnsi="仿宋" w:cs="Times New Roman"/>
                <w:color w:val="auto"/>
                <w:kern w:val="2"/>
                <w:lang w:val="en-US" w:eastAsia="zh-CN" w:bidi="ar-SA"/>
              </w:rPr>
            </w:pP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张力性气胸穿刺针</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把</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tcBorders>
              <w:left w:val="single" w:sz="4" w:space="0" w:color="auto"/>
            </w:tcBorders>
            <w:shd w:val="clear" w:color="auto" w:fill="FFFFFF"/>
            <w:vAlign w:val="center"/>
          </w:tcPr>
          <w:p w:rsidR="00382BC1" w:rsidRPr="00EB4529" w:rsidRDefault="00382BC1" w:rsidP="00382BC1">
            <w:pPr>
              <w:pStyle w:val="Other10"/>
              <w:rPr>
                <w:rFonts w:ascii="仿宋" w:eastAsia="仿宋" w:hAnsi="仿宋" w:cs="Times New Roman"/>
                <w:color w:val="auto"/>
                <w:kern w:val="2"/>
                <w:lang w:val="en-US" w:eastAsia="zh-CN" w:bidi="ar-SA"/>
              </w:rPr>
            </w:pP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夹板（上肢、下肢）/可塑夹板/充气式夹板</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套/卷</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2</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tcBorders>
              <w:left w:val="single" w:sz="4" w:space="0" w:color="auto"/>
            </w:tcBorders>
            <w:shd w:val="clear" w:color="auto" w:fill="FFFFFF"/>
            <w:vAlign w:val="center"/>
          </w:tcPr>
          <w:p w:rsidR="00382BC1" w:rsidRPr="00EB4529" w:rsidRDefault="00382BC1" w:rsidP="00382BC1">
            <w:pPr>
              <w:pStyle w:val="Other10"/>
              <w:rPr>
                <w:rFonts w:ascii="仿宋" w:eastAsia="仿宋" w:hAnsi="仿宋" w:cs="Times New Roman"/>
                <w:color w:val="auto"/>
                <w:kern w:val="2"/>
                <w:lang w:val="en-US" w:eastAsia="zh-CN" w:bidi="ar-SA"/>
              </w:rPr>
            </w:pP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无菌纱垫</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块</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10</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tcBorders>
              <w:left w:val="single" w:sz="4" w:space="0" w:color="auto"/>
            </w:tcBorders>
            <w:shd w:val="clear" w:color="auto" w:fill="FFFFFF"/>
            <w:vAlign w:val="center"/>
          </w:tcPr>
          <w:p w:rsidR="00382BC1" w:rsidRPr="00EB4529" w:rsidRDefault="00382BC1" w:rsidP="00382BC1">
            <w:pPr>
              <w:pStyle w:val="Other10"/>
              <w:rPr>
                <w:rFonts w:ascii="仿宋" w:eastAsia="仿宋" w:hAnsi="仿宋" w:cs="Times New Roman"/>
                <w:color w:val="auto"/>
                <w:kern w:val="2"/>
                <w:lang w:val="en-US" w:eastAsia="zh-CN" w:bidi="ar-SA"/>
              </w:rPr>
            </w:pP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铲式担架（配备固定带）</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付</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tcBorders>
              <w:left w:val="single" w:sz="4" w:space="0" w:color="auto"/>
            </w:tcBorders>
            <w:shd w:val="clear" w:color="auto" w:fill="FFFFFF"/>
            <w:vAlign w:val="center"/>
          </w:tcPr>
          <w:p w:rsidR="00382BC1" w:rsidRPr="00EB4529" w:rsidRDefault="00382BC1" w:rsidP="00382BC1">
            <w:pPr>
              <w:pStyle w:val="Other10"/>
              <w:rPr>
                <w:rFonts w:ascii="仿宋" w:eastAsia="仿宋" w:hAnsi="仿宋" w:cs="Times New Roman"/>
                <w:color w:val="auto"/>
                <w:kern w:val="2"/>
                <w:lang w:val="en-US" w:eastAsia="zh-CN" w:bidi="ar-SA"/>
              </w:rPr>
            </w:pP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移动式担架床</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付</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tcBorders>
              <w:left w:val="single" w:sz="4" w:space="0" w:color="auto"/>
              <w:bottom w:val="single" w:sz="4" w:space="0" w:color="auto"/>
            </w:tcBorders>
            <w:shd w:val="clear" w:color="auto" w:fill="FFFFFF"/>
            <w:vAlign w:val="center"/>
          </w:tcPr>
          <w:p w:rsidR="00382BC1" w:rsidRPr="00EB4529" w:rsidRDefault="00382BC1" w:rsidP="00382BC1">
            <w:pPr>
              <w:pStyle w:val="Other10"/>
              <w:rPr>
                <w:rFonts w:ascii="仿宋" w:eastAsia="仿宋" w:hAnsi="仿宋" w:cs="Times New Roman"/>
                <w:color w:val="auto"/>
                <w:kern w:val="2"/>
                <w:lang w:val="en-US" w:eastAsia="zh-CN" w:bidi="ar-SA"/>
              </w:rPr>
            </w:pP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履带式下楼担架车</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台</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val="restart"/>
            <w:tcBorders>
              <w:top w:val="single" w:sz="4" w:space="0" w:color="auto"/>
              <w:left w:val="single" w:sz="4" w:space="0" w:color="auto"/>
            </w:tcBorders>
            <w:shd w:val="clear" w:color="auto" w:fill="FFFFFF"/>
            <w:vAlign w:val="center"/>
          </w:tcPr>
          <w:p w:rsidR="00382BC1" w:rsidRPr="00EB4529" w:rsidRDefault="00382BC1" w:rsidP="00382BC1">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防护物品</w:t>
            </w: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382BC1">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护目镜、N95 口罩（GB 19083 -2003）、防护服（GB19082 - 2003）、胶鞋或鞋套、外科手套</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套</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4</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382BC1">
            <w:pPr>
              <w:rPr>
                <w:rFonts w:ascii="仿宋" w:eastAsia="仿宋" w:hAnsi="仿宋"/>
                <w:sz w:val="28"/>
                <w:szCs w:val="28"/>
              </w:rPr>
            </w:pPr>
            <w:r w:rsidRPr="00EB4529">
              <w:rPr>
                <w:rFonts w:ascii="仿宋" w:eastAsia="仿宋" w:hAnsi="仿宋"/>
                <w:sz w:val="28"/>
                <w:szCs w:val="28"/>
              </w:rPr>
              <w:t>传染或疑似转染患者备用</w:t>
            </w:r>
          </w:p>
        </w:tc>
      </w:tr>
      <w:tr w:rsidR="00382BC1" w:rsidRPr="00EB4529" w:rsidTr="006A2C30">
        <w:trPr>
          <w:jc w:val="center"/>
        </w:trPr>
        <w:tc>
          <w:tcPr>
            <w:tcW w:w="744" w:type="dxa"/>
            <w:vMerge/>
            <w:tcBorders>
              <w:left w:val="single" w:sz="4" w:space="0" w:color="auto"/>
              <w:bottom w:val="single" w:sz="4" w:space="0" w:color="auto"/>
            </w:tcBorders>
            <w:shd w:val="clear" w:color="auto" w:fill="FFFFFF"/>
            <w:vAlign w:val="center"/>
          </w:tcPr>
          <w:p w:rsidR="00382BC1" w:rsidRPr="00EB4529" w:rsidRDefault="00382BC1" w:rsidP="00382BC1">
            <w:pPr>
              <w:pStyle w:val="Other10"/>
              <w:rPr>
                <w:rFonts w:ascii="仿宋" w:eastAsia="仿宋" w:hAnsi="仿宋" w:cs="Times New Roman"/>
                <w:color w:val="auto"/>
                <w:kern w:val="2"/>
                <w:lang w:val="en-US" w:eastAsia="zh-CN" w:bidi="ar-SA"/>
              </w:rPr>
            </w:pP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头盔、反光背心</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套</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4</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val="restart"/>
            <w:tcBorders>
              <w:top w:val="single" w:sz="4" w:space="0" w:color="auto"/>
              <w:left w:val="single" w:sz="4" w:space="0" w:color="auto"/>
            </w:tcBorders>
            <w:shd w:val="clear" w:color="auto" w:fill="FFFFFF"/>
            <w:vAlign w:val="center"/>
          </w:tcPr>
          <w:p w:rsidR="00382BC1" w:rsidRPr="00EB4529" w:rsidRDefault="00382BC1" w:rsidP="00382BC1">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感染控制</w:t>
            </w: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职业暴露处置箱</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套</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tcBorders>
              <w:left w:val="single" w:sz="4" w:space="0" w:color="auto"/>
            </w:tcBorders>
            <w:shd w:val="clear" w:color="auto" w:fill="FFFFFF"/>
            <w:vAlign w:val="center"/>
          </w:tcPr>
          <w:p w:rsidR="00382BC1" w:rsidRPr="00EB4529" w:rsidRDefault="00382BC1" w:rsidP="00382BC1">
            <w:pPr>
              <w:pStyle w:val="Other10"/>
              <w:rPr>
                <w:rFonts w:ascii="仿宋" w:eastAsia="仿宋" w:hAnsi="仿宋" w:cs="Times New Roman"/>
                <w:color w:val="auto"/>
                <w:kern w:val="2"/>
                <w:lang w:val="en-US" w:eastAsia="zh-CN" w:bidi="ar-SA"/>
              </w:rPr>
            </w:pP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快速手消毒</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瓶</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tcBorders>
              <w:left w:val="single" w:sz="4" w:space="0" w:color="auto"/>
            </w:tcBorders>
            <w:shd w:val="clear" w:color="auto" w:fill="FFFFFF"/>
            <w:vAlign w:val="center"/>
          </w:tcPr>
          <w:p w:rsidR="00382BC1" w:rsidRPr="00EB4529" w:rsidRDefault="00382BC1" w:rsidP="00382BC1">
            <w:pPr>
              <w:pStyle w:val="Other10"/>
              <w:rPr>
                <w:rFonts w:ascii="仿宋" w:eastAsia="仿宋" w:hAnsi="仿宋" w:cs="Times New Roman"/>
                <w:color w:val="auto"/>
                <w:kern w:val="2"/>
                <w:lang w:val="en-US" w:eastAsia="zh-CN" w:bidi="ar-SA"/>
              </w:rPr>
            </w:pP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污物桶</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个</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1</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tcBorders>
              <w:left w:val="single" w:sz="4" w:space="0" w:color="auto"/>
            </w:tcBorders>
            <w:shd w:val="clear" w:color="auto" w:fill="FFFFFF"/>
            <w:vAlign w:val="center"/>
          </w:tcPr>
          <w:p w:rsidR="00382BC1" w:rsidRPr="00EB4529" w:rsidRDefault="00382BC1" w:rsidP="00382BC1">
            <w:pPr>
              <w:pStyle w:val="Other10"/>
              <w:rPr>
                <w:rFonts w:ascii="仿宋" w:eastAsia="仿宋" w:hAnsi="仿宋" w:cs="Times New Roman"/>
                <w:color w:val="auto"/>
                <w:kern w:val="2"/>
                <w:lang w:val="en-US" w:eastAsia="zh-CN" w:bidi="ar-SA"/>
              </w:rPr>
            </w:pP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利器盒</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个</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hint="eastAsia"/>
                <w:color w:val="auto"/>
                <w:kern w:val="2"/>
                <w:lang w:val="en-US" w:eastAsia="zh-CN" w:bidi="ar-SA"/>
              </w:rPr>
              <w:t>1</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6A2C30">
            <w:pPr>
              <w:jc w:val="center"/>
              <w:rPr>
                <w:rFonts w:ascii="仿宋" w:eastAsia="仿宋" w:hAnsi="仿宋"/>
                <w:sz w:val="28"/>
                <w:szCs w:val="28"/>
              </w:rPr>
            </w:pPr>
          </w:p>
        </w:tc>
      </w:tr>
      <w:tr w:rsidR="00382BC1" w:rsidRPr="00EB4529" w:rsidTr="006A2C30">
        <w:trPr>
          <w:jc w:val="center"/>
        </w:trPr>
        <w:tc>
          <w:tcPr>
            <w:tcW w:w="744" w:type="dxa"/>
            <w:vMerge/>
            <w:tcBorders>
              <w:left w:val="single" w:sz="4" w:space="0" w:color="auto"/>
              <w:bottom w:val="single" w:sz="4" w:space="0" w:color="auto"/>
            </w:tcBorders>
            <w:shd w:val="clear" w:color="auto" w:fill="FFFFFF"/>
            <w:vAlign w:val="center"/>
          </w:tcPr>
          <w:p w:rsidR="00382BC1" w:rsidRPr="00EB4529" w:rsidRDefault="00382BC1" w:rsidP="00382BC1">
            <w:pPr>
              <w:pStyle w:val="Other10"/>
              <w:rPr>
                <w:rFonts w:ascii="仿宋" w:eastAsia="仿宋" w:hAnsi="仿宋" w:cs="Times New Roman"/>
                <w:color w:val="auto"/>
                <w:kern w:val="2"/>
                <w:lang w:val="en-US" w:eastAsia="zh-CN" w:bidi="ar-SA"/>
              </w:rPr>
            </w:pPr>
          </w:p>
        </w:tc>
        <w:tc>
          <w:tcPr>
            <w:tcW w:w="4786"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医疗垃圾袋</w:t>
            </w:r>
          </w:p>
        </w:tc>
        <w:tc>
          <w:tcPr>
            <w:tcW w:w="1080"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个</w:t>
            </w:r>
          </w:p>
        </w:tc>
        <w:tc>
          <w:tcPr>
            <w:tcW w:w="1165" w:type="dxa"/>
            <w:tcBorders>
              <w:top w:val="single" w:sz="4" w:space="0" w:color="auto"/>
              <w:left w:val="single" w:sz="4" w:space="0" w:color="auto"/>
              <w:bottom w:val="single" w:sz="4" w:space="0" w:color="auto"/>
            </w:tcBorders>
            <w:shd w:val="clear" w:color="auto" w:fill="FFFFFF"/>
            <w:vAlign w:val="center"/>
          </w:tcPr>
          <w:p w:rsidR="00382BC1" w:rsidRPr="00EB4529" w:rsidRDefault="00382BC1" w:rsidP="006A2C30">
            <w:pPr>
              <w:pStyle w:val="Other10"/>
              <w:spacing w:line="240" w:lineRule="auto"/>
              <w:ind w:firstLine="0"/>
              <w:jc w:val="center"/>
              <w:rPr>
                <w:rFonts w:ascii="仿宋" w:eastAsia="仿宋" w:hAnsi="仿宋" w:cs="Times New Roman"/>
                <w:color w:val="auto"/>
                <w:kern w:val="2"/>
                <w:lang w:val="en-US" w:eastAsia="zh-CN" w:bidi="ar-SA"/>
              </w:rPr>
            </w:pPr>
            <w:r w:rsidRPr="00EB4529">
              <w:rPr>
                <w:rFonts w:ascii="仿宋" w:eastAsia="仿宋" w:hAnsi="仿宋" w:cs="Times New Roman"/>
                <w:color w:val="auto"/>
                <w:kern w:val="2"/>
                <w:lang w:val="en-US" w:eastAsia="zh-CN" w:bidi="ar-SA"/>
              </w:rPr>
              <w:t>5</w:t>
            </w:r>
          </w:p>
        </w:tc>
        <w:tc>
          <w:tcPr>
            <w:tcW w:w="1014" w:type="dxa"/>
            <w:tcBorders>
              <w:top w:val="single" w:sz="4" w:space="0" w:color="auto"/>
              <w:left w:val="single" w:sz="4" w:space="0" w:color="auto"/>
              <w:bottom w:val="single" w:sz="4" w:space="0" w:color="auto"/>
              <w:right w:val="single" w:sz="4" w:space="0" w:color="auto"/>
            </w:tcBorders>
            <w:shd w:val="clear" w:color="auto" w:fill="FFFFFF"/>
            <w:vAlign w:val="center"/>
          </w:tcPr>
          <w:p w:rsidR="00382BC1" w:rsidRPr="00EB4529" w:rsidRDefault="00382BC1" w:rsidP="00382BC1">
            <w:pPr>
              <w:jc w:val="center"/>
              <w:rPr>
                <w:rFonts w:ascii="仿宋" w:eastAsia="仿宋" w:hAnsi="仿宋"/>
                <w:sz w:val="28"/>
                <w:szCs w:val="28"/>
              </w:rPr>
            </w:pPr>
          </w:p>
        </w:tc>
      </w:tr>
    </w:tbl>
    <w:p w:rsidR="000E18A3" w:rsidRPr="00EB4529" w:rsidRDefault="000E18A3" w:rsidP="00382BC1">
      <w:pPr>
        <w:rPr>
          <w:rFonts w:ascii="仿宋" w:eastAsia="仿宋" w:hAnsi="仿宋"/>
          <w:sz w:val="28"/>
          <w:szCs w:val="28"/>
        </w:rPr>
      </w:pPr>
    </w:p>
    <w:p w:rsidR="00090B1A" w:rsidRPr="00EB4529" w:rsidRDefault="00090B1A" w:rsidP="00CA7F3B">
      <w:pPr>
        <w:spacing w:afterLines="50"/>
        <w:rPr>
          <w:rFonts w:ascii="仿宋" w:eastAsia="仿宋" w:hAnsi="仿宋"/>
          <w:sz w:val="28"/>
          <w:szCs w:val="28"/>
        </w:rPr>
      </w:pPr>
      <w:r w:rsidRPr="00EB4529">
        <w:rPr>
          <w:rFonts w:ascii="仿宋" w:eastAsia="仿宋" w:hAnsi="仿宋" w:hint="eastAsia"/>
          <w:sz w:val="28"/>
          <w:szCs w:val="28"/>
        </w:rPr>
        <w:t>2、采购设备详细技术参数要求</w:t>
      </w:r>
    </w:p>
    <w:p w:rsidR="000B4009" w:rsidRPr="00EB4529" w:rsidRDefault="000B4009" w:rsidP="00212283">
      <w:pPr>
        <w:pStyle w:val="affff7"/>
        <w:spacing w:afterLines="0"/>
        <w:jc w:val="center"/>
        <w:rPr>
          <w:rFonts w:ascii="华康简标题宋" w:eastAsia="华康简标题宋" w:hAnsi="仿宋" w:cs="宋体"/>
          <w:b/>
          <w:bCs/>
          <w:kern w:val="0"/>
          <w:sz w:val="30"/>
          <w:szCs w:val="30"/>
          <w:lang w:val="zh-TW" w:eastAsia="zh-TW" w:bidi="zh-TW"/>
        </w:rPr>
      </w:pPr>
      <w:r w:rsidRPr="00EB4529">
        <w:rPr>
          <w:rFonts w:ascii="华康简标题宋" w:eastAsia="华康简标题宋" w:hAnsi="仿宋" w:cs="宋体" w:hint="eastAsia"/>
          <w:b/>
          <w:bCs/>
          <w:kern w:val="0"/>
          <w:sz w:val="30"/>
          <w:szCs w:val="30"/>
          <w:lang w:val="zh-TW" w:eastAsia="zh-TW" w:bidi="zh-TW"/>
        </w:rPr>
        <w:t>监护型负压救护车配置参数</w:t>
      </w:r>
    </w:p>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40"/>
        <w:gridCol w:w="49"/>
        <w:gridCol w:w="2589"/>
        <w:gridCol w:w="5189"/>
        <w:gridCol w:w="850"/>
      </w:tblGrid>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w:t>
            </w:r>
          </w:p>
        </w:tc>
        <w:tc>
          <w:tcPr>
            <w:tcW w:w="2589" w:type="dxa"/>
            <w:tcBorders>
              <w:top w:val="single" w:sz="4" w:space="0" w:color="auto"/>
              <w:left w:val="single" w:sz="4" w:space="0" w:color="auto"/>
              <w:bottom w:val="single" w:sz="4" w:space="0" w:color="auto"/>
              <w:right w:val="single" w:sz="4" w:space="0" w:color="auto"/>
            </w:tcBorders>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颜色</w:t>
            </w:r>
          </w:p>
        </w:tc>
        <w:tc>
          <w:tcPr>
            <w:tcW w:w="603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白(根据2004年版救护车标识要求)</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2</w:t>
            </w:r>
          </w:p>
        </w:tc>
        <w:tc>
          <w:tcPr>
            <w:tcW w:w="2589" w:type="dxa"/>
            <w:tcBorders>
              <w:top w:val="single" w:sz="4" w:space="0" w:color="auto"/>
              <w:left w:val="single" w:sz="4" w:space="0" w:color="auto"/>
              <w:bottom w:val="single" w:sz="4" w:space="0" w:color="auto"/>
              <w:right w:val="single" w:sz="4" w:space="0" w:color="auto"/>
            </w:tcBorders>
          </w:tcPr>
          <w:p w:rsidR="000B4009" w:rsidRPr="00EB4529" w:rsidRDefault="000B4009" w:rsidP="006A2C30">
            <w:pPr>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发动机工作方式</w:t>
            </w:r>
          </w:p>
        </w:tc>
        <w:tc>
          <w:tcPr>
            <w:tcW w:w="603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≧直列、四缸、增压中冷、高压共轨</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3</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燃料种类</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柴油/汽油/电动</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4</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排量（ml）/功率（kw）</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≧1998/90</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before="100" w:beforeAutospacing="1" w:after="100" w:afterAutospacing="1" w:line="240" w:lineRule="atLeast"/>
              <w:jc w:val="center"/>
              <w:rPr>
                <w:rFonts w:ascii="仿宋" w:eastAsia="仿宋" w:hAnsi="仿宋"/>
                <w:sz w:val="28"/>
                <w:szCs w:val="28"/>
              </w:rPr>
            </w:pPr>
            <w:r w:rsidRPr="00EB4529">
              <w:rPr>
                <w:rFonts w:ascii="仿宋" w:eastAsia="仿宋" w:hAnsi="仿宋" w:hint="eastAsia"/>
                <w:sz w:val="28"/>
                <w:szCs w:val="28"/>
              </w:rPr>
              <w:t>5</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排放标准</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国六</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before="100" w:beforeAutospacing="1" w:after="100" w:afterAutospacing="1" w:line="240" w:lineRule="atLeast"/>
              <w:jc w:val="center"/>
              <w:rPr>
                <w:rFonts w:ascii="仿宋" w:eastAsia="仿宋" w:hAnsi="仿宋"/>
                <w:sz w:val="28"/>
                <w:szCs w:val="28"/>
              </w:rPr>
            </w:pPr>
            <w:r w:rsidRPr="00EB4529">
              <w:rPr>
                <w:rFonts w:ascii="仿宋" w:eastAsia="仿宋" w:hAnsi="仿宋" w:hint="eastAsia"/>
                <w:sz w:val="28"/>
                <w:szCs w:val="28"/>
              </w:rPr>
              <w:t>6</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外形尺寸（mm）</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≧5341×2032×2500(长×宽×高)</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7</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舱内尺寸（mm）</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≧2600×1720×1710(长×宽×高)</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8</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钢板弹簧片数</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-/2</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9</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轮胎数</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4</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10</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轮胎规格</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215/75R16 LT</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11</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轮距(前/后)（mm）</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1736/1720</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12</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轴距（mm）</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3300</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13</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轴荷（kg）</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1570/1940</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14</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轴数</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2</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lastRenderedPageBreak/>
              <w:t>15</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转向型式</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方向盘</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16</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总质量（kg）</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3510</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17</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整备质量（kg）</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2450</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18</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额定载客（含驾驶员）（人）</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6-7</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before="100" w:beforeAutospacing="1" w:after="100" w:afterAutospacing="1" w:line="240" w:lineRule="atLeast"/>
              <w:jc w:val="center"/>
              <w:rPr>
                <w:rFonts w:ascii="仿宋" w:eastAsia="仿宋" w:hAnsi="仿宋"/>
                <w:sz w:val="28"/>
                <w:szCs w:val="28"/>
              </w:rPr>
            </w:pPr>
            <w:r w:rsidRPr="00EB4529">
              <w:rPr>
                <w:rFonts w:ascii="仿宋" w:eastAsia="仿宋" w:hAnsi="仿宋" w:hint="eastAsia"/>
                <w:sz w:val="28"/>
                <w:szCs w:val="28"/>
              </w:rPr>
              <w:t>19</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接近角/离去角</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20/25</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before="100" w:beforeAutospacing="1" w:after="100" w:afterAutospacing="1" w:line="240" w:lineRule="atLeast"/>
              <w:jc w:val="center"/>
              <w:rPr>
                <w:rFonts w:ascii="仿宋" w:eastAsia="仿宋" w:hAnsi="仿宋"/>
                <w:sz w:val="28"/>
                <w:szCs w:val="28"/>
              </w:rPr>
            </w:pPr>
            <w:r w:rsidRPr="00EB4529">
              <w:rPr>
                <w:rFonts w:ascii="仿宋" w:eastAsia="仿宋" w:hAnsi="仿宋" w:hint="eastAsia"/>
                <w:sz w:val="28"/>
                <w:szCs w:val="28"/>
              </w:rPr>
              <w:t>20</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前悬/后悬（mm）</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1014/1027</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before="100" w:beforeAutospacing="1" w:after="100" w:afterAutospacing="1" w:line="240" w:lineRule="atLeast"/>
              <w:jc w:val="center"/>
              <w:rPr>
                <w:rFonts w:ascii="仿宋" w:eastAsia="仿宋" w:hAnsi="仿宋"/>
                <w:sz w:val="28"/>
                <w:szCs w:val="28"/>
              </w:rPr>
            </w:pPr>
            <w:r w:rsidRPr="00EB4529">
              <w:rPr>
                <w:rFonts w:ascii="仿宋" w:eastAsia="仿宋" w:hAnsi="仿宋" w:hint="eastAsia"/>
                <w:sz w:val="28"/>
                <w:szCs w:val="28"/>
              </w:rPr>
              <w:t>21</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最高车速（km/h）</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156</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22</w:t>
            </w:r>
          </w:p>
        </w:tc>
        <w:tc>
          <w:tcPr>
            <w:tcW w:w="2589" w:type="dxa"/>
            <w:tcBorders>
              <w:top w:val="single" w:sz="4" w:space="0" w:color="auto"/>
              <w:left w:val="single" w:sz="4" w:space="0" w:color="auto"/>
              <w:bottom w:val="single" w:sz="4" w:space="0" w:color="auto"/>
              <w:right w:val="single" w:sz="4" w:space="0" w:color="auto"/>
            </w:tcBorders>
          </w:tcPr>
          <w:p w:rsidR="000B4009" w:rsidRPr="00EB4529" w:rsidRDefault="000B4009" w:rsidP="006A2C30">
            <w:pPr>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变速器</w:t>
            </w:r>
          </w:p>
        </w:tc>
        <w:tc>
          <w:tcPr>
            <w:tcW w:w="6039" w:type="dxa"/>
            <w:gridSpan w:val="2"/>
            <w:tcBorders>
              <w:top w:val="single" w:sz="4" w:space="0" w:color="auto"/>
              <w:left w:val="single" w:sz="4" w:space="0" w:color="auto"/>
              <w:bottom w:val="single" w:sz="4" w:space="0" w:color="auto"/>
              <w:right w:val="single" w:sz="4" w:space="0" w:color="auto"/>
            </w:tcBorders>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5个前进档、1个倒档</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23</w:t>
            </w:r>
          </w:p>
        </w:tc>
        <w:tc>
          <w:tcPr>
            <w:tcW w:w="2589"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燃油箱容量（L）</w:t>
            </w:r>
          </w:p>
        </w:tc>
        <w:tc>
          <w:tcPr>
            <w:tcW w:w="603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tabs>
                <w:tab w:val="center" w:pos="1642"/>
              </w:tabs>
              <w:autoSpaceDE w:val="0"/>
              <w:autoSpaceDN w:val="0"/>
              <w:spacing w:line="240" w:lineRule="atLeast"/>
              <w:jc w:val="center"/>
              <w:rPr>
                <w:rFonts w:ascii="仿宋" w:eastAsia="仿宋" w:hAnsi="仿宋"/>
                <w:sz w:val="28"/>
                <w:szCs w:val="28"/>
              </w:rPr>
            </w:pPr>
            <w:r w:rsidRPr="00EB4529">
              <w:rPr>
                <w:rFonts w:ascii="仿宋" w:eastAsia="仿宋" w:hAnsi="仿宋" w:hint="eastAsia"/>
                <w:sz w:val="28"/>
                <w:szCs w:val="28"/>
              </w:rPr>
              <w:t>80</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24</w:t>
            </w:r>
          </w:p>
        </w:tc>
        <w:tc>
          <w:tcPr>
            <w:tcW w:w="7778"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ABS刹车系统</w:t>
            </w:r>
          </w:p>
        </w:tc>
        <w:tc>
          <w:tcPr>
            <w:tcW w:w="850"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89"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25</w:t>
            </w:r>
          </w:p>
        </w:tc>
        <w:tc>
          <w:tcPr>
            <w:tcW w:w="7778" w:type="dxa"/>
            <w:gridSpan w:val="2"/>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中控门锁</w:t>
            </w:r>
          </w:p>
        </w:tc>
        <w:tc>
          <w:tcPr>
            <w:tcW w:w="850" w:type="dxa"/>
            <w:tcBorders>
              <w:top w:val="single" w:sz="4" w:space="0" w:color="auto"/>
              <w:left w:val="single" w:sz="4" w:space="0" w:color="auto"/>
              <w:bottom w:val="single" w:sz="4"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89"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26</w:t>
            </w:r>
          </w:p>
        </w:tc>
        <w:tc>
          <w:tcPr>
            <w:tcW w:w="7778"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驾驶室电动门窗</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89"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28</w:t>
            </w:r>
          </w:p>
        </w:tc>
        <w:tc>
          <w:tcPr>
            <w:tcW w:w="7778"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驾驶座安全气囊</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89"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29</w:t>
            </w:r>
          </w:p>
        </w:tc>
        <w:tc>
          <w:tcPr>
            <w:tcW w:w="7778" w:type="dxa"/>
            <w:gridSpan w:val="2"/>
            <w:tcBorders>
              <w:top w:val="single" w:sz="2" w:space="0" w:color="auto"/>
              <w:left w:val="single" w:sz="2" w:space="0" w:color="auto"/>
              <w:bottom w:val="single" w:sz="2"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遥控钥匙</w:t>
            </w:r>
          </w:p>
        </w:tc>
        <w:tc>
          <w:tcPr>
            <w:tcW w:w="850" w:type="dxa"/>
            <w:tcBorders>
              <w:top w:val="single" w:sz="2" w:space="0" w:color="auto"/>
              <w:left w:val="single" w:sz="4"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89"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30</w:t>
            </w:r>
          </w:p>
        </w:tc>
        <w:tc>
          <w:tcPr>
            <w:tcW w:w="7778"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驾驶室冷暖系统</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89"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31</w:t>
            </w:r>
          </w:p>
        </w:tc>
        <w:tc>
          <w:tcPr>
            <w:tcW w:w="7778" w:type="dxa"/>
            <w:gridSpan w:val="2"/>
            <w:tcBorders>
              <w:top w:val="single" w:sz="2" w:space="0" w:color="auto"/>
              <w:left w:val="single" w:sz="2" w:space="0" w:color="auto"/>
              <w:bottom w:val="single" w:sz="2"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驾驶室三座椅</w:t>
            </w:r>
          </w:p>
        </w:tc>
        <w:tc>
          <w:tcPr>
            <w:tcW w:w="850" w:type="dxa"/>
            <w:tcBorders>
              <w:top w:val="single" w:sz="2" w:space="0" w:color="auto"/>
              <w:left w:val="single" w:sz="4"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90"/>
          <w:jc w:val="center"/>
        </w:trPr>
        <w:tc>
          <w:tcPr>
            <w:tcW w:w="1089"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32</w:t>
            </w:r>
          </w:p>
        </w:tc>
        <w:tc>
          <w:tcPr>
            <w:tcW w:w="7778" w:type="dxa"/>
            <w:gridSpan w:val="2"/>
            <w:tcBorders>
              <w:top w:val="single" w:sz="2" w:space="0" w:color="auto"/>
              <w:left w:val="single" w:sz="2" w:space="0" w:color="auto"/>
              <w:bottom w:val="single" w:sz="2"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USB接口</w:t>
            </w:r>
          </w:p>
        </w:tc>
        <w:tc>
          <w:tcPr>
            <w:tcW w:w="850" w:type="dxa"/>
            <w:tcBorders>
              <w:top w:val="single" w:sz="2" w:space="0" w:color="auto"/>
              <w:left w:val="single" w:sz="4"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89"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33</w:t>
            </w:r>
          </w:p>
        </w:tc>
        <w:tc>
          <w:tcPr>
            <w:tcW w:w="7778"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后门双开180度开启</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89"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34</w:t>
            </w:r>
          </w:p>
        </w:tc>
        <w:tc>
          <w:tcPr>
            <w:tcW w:w="7778"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中门玻璃为可推拉玻璃</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89"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35</w:t>
            </w:r>
          </w:p>
        </w:tc>
        <w:tc>
          <w:tcPr>
            <w:tcW w:w="7778"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后门双开180度开启</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89"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lastRenderedPageBreak/>
              <w:t>36</w:t>
            </w:r>
          </w:p>
        </w:tc>
        <w:tc>
          <w:tcPr>
            <w:tcW w:w="7778" w:type="dxa"/>
            <w:gridSpan w:val="2"/>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中门玻璃为可推拉玻璃</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9717" w:type="dxa"/>
            <w:gridSpan w:val="5"/>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b/>
                <w:sz w:val="28"/>
                <w:szCs w:val="28"/>
              </w:rPr>
            </w:pPr>
            <w:r w:rsidRPr="00EB4529">
              <w:rPr>
                <w:rFonts w:ascii="仿宋" w:eastAsia="仿宋" w:hAnsi="仿宋" w:hint="eastAsia"/>
                <w:b/>
                <w:sz w:val="28"/>
                <w:szCs w:val="28"/>
              </w:rPr>
              <w:t>车辆改装参数</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车顶前部安装超薄扁平式长排全蓝色长排警灯，爆闪灯珠为LED大灯珠，灯珠发光频率：1Hz~3Hz,发光强度≥200000cd，光源功率≤40W，警灯喇叭功率：100W,，工作温度-40℃~+55℃，警灯总高度126mm,重量：≤16KG ;</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863"/>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2</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驾驶室安装警灯警报控制器含对外喊话器，控制器输出功率100W,输出抗阻8Ω，声压级：A级（110dB~120 dB</w:t>
            </w:r>
            <w:r w:rsidRPr="00EB4529">
              <w:rPr>
                <w:rFonts w:ascii="仿宋" w:eastAsia="仿宋" w:hAnsi="仿宋"/>
                <w:sz w:val="28"/>
                <w:szCs w:val="28"/>
              </w:rPr>
              <w:t>）</w:t>
            </w:r>
            <w:r w:rsidRPr="00EB4529">
              <w:rPr>
                <w:rFonts w:ascii="仿宋" w:eastAsia="仿宋" w:hAnsi="仿宋" w:hint="eastAsia"/>
                <w:sz w:val="28"/>
                <w:szCs w:val="28"/>
              </w:rPr>
              <w:t>,失真度≤10%，工作温度-40℃~+55℃,</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3</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车尾顶部安装梯形蓝色爆闪灯2盏;工作电压：DC12/24V,额定功率≤10W,发光强度二级，外观尺寸：256x153x125mm,高度超过主长排警灯高度；</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2盏</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4</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车顶尾部左右两侧各安装一对方形LED蓝色爆闪灯和LED白色外场照明灯；工作电压：DC12/24V，额定功率≤10W，发光强度二级，发光灯珠为28珠，外观尺寸；226x120x40mm;</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4盏</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5</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车头进气格栅加装2盏高亮度LED爆闪灯；</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2盏</w:t>
            </w:r>
          </w:p>
        </w:tc>
      </w:tr>
      <w:tr w:rsidR="000B4009" w:rsidRPr="00EB4529" w:rsidTr="006A2C30">
        <w:trPr>
          <w:trHeight w:val="397"/>
          <w:jc w:val="center"/>
        </w:trPr>
        <w:tc>
          <w:tcPr>
            <w:tcW w:w="9717" w:type="dxa"/>
            <w:gridSpan w:val="5"/>
            <w:tcBorders>
              <w:top w:val="single" w:sz="2" w:space="0" w:color="auto"/>
              <w:left w:val="single" w:sz="2" w:space="0" w:color="auto"/>
              <w:bottom w:val="single" w:sz="2" w:space="0" w:color="auto"/>
              <w:right w:val="single" w:sz="4" w:space="0" w:color="auto"/>
            </w:tcBorders>
            <w:vAlign w:val="center"/>
          </w:tcPr>
          <w:p w:rsidR="000B4009" w:rsidRPr="00EB4529" w:rsidRDefault="000B4009" w:rsidP="006A2C30">
            <w:pPr>
              <w:spacing w:line="240" w:lineRule="atLeast"/>
              <w:jc w:val="center"/>
              <w:rPr>
                <w:rFonts w:ascii="仿宋" w:eastAsia="仿宋" w:hAnsi="仿宋"/>
                <w:b/>
                <w:sz w:val="28"/>
                <w:szCs w:val="28"/>
              </w:rPr>
            </w:pPr>
            <w:r w:rsidRPr="00EB4529">
              <w:rPr>
                <w:rFonts w:ascii="仿宋" w:eastAsia="仿宋" w:hAnsi="仿宋" w:hint="eastAsia"/>
                <w:b/>
                <w:sz w:val="28"/>
                <w:szCs w:val="28"/>
              </w:rPr>
              <w:t>电器设备</w:t>
            </w:r>
          </w:p>
        </w:tc>
      </w:tr>
      <w:tr w:rsidR="000B4009" w:rsidRPr="00EB4529" w:rsidTr="006A2C30">
        <w:trPr>
          <w:trHeight w:val="54"/>
          <w:jc w:val="center"/>
        </w:trPr>
        <w:tc>
          <w:tcPr>
            <w:tcW w:w="9717" w:type="dxa"/>
            <w:gridSpan w:val="5"/>
            <w:tcBorders>
              <w:top w:val="single" w:sz="2" w:space="0" w:color="auto"/>
              <w:left w:val="single" w:sz="2" w:space="0" w:color="auto"/>
              <w:bottom w:val="single" w:sz="2" w:space="0" w:color="auto"/>
              <w:right w:val="single" w:sz="4" w:space="0" w:color="auto"/>
            </w:tcBorders>
            <w:vAlign w:val="center"/>
          </w:tcPr>
          <w:p w:rsidR="000B4009" w:rsidRPr="00EB4529" w:rsidRDefault="000B4009" w:rsidP="000B4009">
            <w:pPr>
              <w:spacing w:before="100" w:beforeAutospacing="1" w:after="100" w:afterAutospacing="1" w:line="240" w:lineRule="atLeast"/>
              <w:jc w:val="left"/>
              <w:rPr>
                <w:rFonts w:ascii="仿宋" w:eastAsia="仿宋" w:hAnsi="仿宋"/>
                <w:sz w:val="28"/>
                <w:szCs w:val="28"/>
              </w:rPr>
            </w:pPr>
            <w:r w:rsidRPr="00EB4529">
              <w:rPr>
                <w:rFonts w:ascii="仿宋" w:eastAsia="仿宋" w:hAnsi="仿宋" w:hint="eastAsia"/>
                <w:sz w:val="28"/>
                <w:szCs w:val="28"/>
              </w:rPr>
              <w:t>1、医疗舱配电采用钥匙点火控制装置，当钥匙开启至二档状态，医疗舱整套供电系统自动连接电瓶电源，全套设备可正常工作，当钥匙退到二档以下或拔出状态，全舱自动断电（起到防止用电器忘关导致电瓶电量流失而无法启动的作用）。</w:t>
            </w:r>
          </w:p>
          <w:p w:rsidR="000B4009" w:rsidRPr="00EB4529" w:rsidRDefault="000B4009" w:rsidP="000B4009">
            <w:pPr>
              <w:spacing w:before="100" w:beforeAutospacing="1" w:after="100" w:afterAutospacing="1" w:line="240" w:lineRule="atLeast"/>
              <w:jc w:val="left"/>
              <w:rPr>
                <w:rFonts w:ascii="仿宋" w:eastAsia="仿宋" w:hAnsi="仿宋"/>
                <w:sz w:val="28"/>
                <w:szCs w:val="28"/>
              </w:rPr>
            </w:pPr>
            <w:r w:rsidRPr="00EB4529">
              <w:rPr>
                <w:rFonts w:ascii="仿宋" w:eastAsia="仿宋" w:hAnsi="仿宋" w:hint="eastAsia"/>
                <w:sz w:val="28"/>
                <w:szCs w:val="28"/>
              </w:rPr>
              <w:lastRenderedPageBreak/>
              <w:t>2</w:t>
            </w:r>
            <w:r w:rsidR="00D06871" w:rsidRPr="00EB4529">
              <w:rPr>
                <w:rFonts w:ascii="仿宋" w:eastAsia="仿宋" w:hAnsi="仿宋" w:hint="eastAsia"/>
                <w:sz w:val="28"/>
                <w:szCs w:val="28"/>
              </w:rPr>
              <w:t>、</w:t>
            </w:r>
            <w:r w:rsidRPr="00EB4529">
              <w:rPr>
                <w:rFonts w:ascii="仿宋" w:eastAsia="仿宋" w:hAnsi="仿宋" w:hint="eastAsia"/>
                <w:sz w:val="28"/>
                <w:szCs w:val="28"/>
              </w:rPr>
              <w:t>医疗舱控制系统采用集成控制，改装电路系统配备集成控制主机箱（提高整套电路系统安全性；维修、更换保险方便快捷、易操作）</w:t>
            </w:r>
          </w:p>
          <w:p w:rsidR="000B4009" w:rsidRPr="00EB4529" w:rsidRDefault="000B4009" w:rsidP="000B4009">
            <w:pPr>
              <w:pStyle w:val="ad"/>
              <w:jc w:val="left"/>
              <w:rPr>
                <w:rFonts w:ascii="仿宋" w:eastAsia="仿宋" w:hAnsi="仿宋"/>
                <w:kern w:val="2"/>
                <w:sz w:val="28"/>
                <w:szCs w:val="28"/>
              </w:rPr>
            </w:pPr>
            <w:r w:rsidRPr="00EB4529">
              <w:rPr>
                <w:rFonts w:ascii="仿宋" w:eastAsia="仿宋" w:hAnsi="仿宋" w:hint="eastAsia"/>
                <w:kern w:val="2"/>
                <w:sz w:val="28"/>
                <w:szCs w:val="28"/>
              </w:rPr>
              <w:t>3</w:t>
            </w:r>
            <w:r w:rsidR="00D06871" w:rsidRPr="00EB4529">
              <w:rPr>
                <w:rFonts w:ascii="仿宋" w:eastAsia="仿宋" w:hAnsi="仿宋" w:hint="eastAsia"/>
                <w:kern w:val="2"/>
                <w:sz w:val="28"/>
                <w:szCs w:val="28"/>
              </w:rPr>
              <w:t>、</w:t>
            </w:r>
            <w:r w:rsidRPr="00EB4529">
              <w:rPr>
                <w:rFonts w:ascii="仿宋" w:eastAsia="仿宋" w:hAnsi="仿宋" w:hint="eastAsia"/>
                <w:kern w:val="2"/>
                <w:sz w:val="28"/>
                <w:szCs w:val="28"/>
              </w:rPr>
              <w:t>控制开关全部采用液晶薄膜开关，采用轻触式，所有用电状态都在液晶屏上显示和控制（包括杀菌灯，工作照明，排风系统，电源系统等），更加直观，容易操作。</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lastRenderedPageBreak/>
              <w:t>5</w:t>
            </w:r>
          </w:p>
        </w:tc>
        <w:tc>
          <w:tcPr>
            <w:tcW w:w="7827" w:type="dxa"/>
            <w:gridSpan w:val="3"/>
            <w:tcBorders>
              <w:top w:val="single" w:sz="2" w:space="0" w:color="auto"/>
              <w:left w:val="single" w:sz="2" w:space="0" w:color="auto"/>
              <w:bottom w:val="single" w:sz="4" w:space="0" w:color="auto"/>
              <w:right w:val="single" w:sz="2" w:space="0" w:color="auto"/>
            </w:tcBorders>
            <w:vAlign w:val="center"/>
          </w:tcPr>
          <w:p w:rsidR="000B4009" w:rsidRPr="00EB4529" w:rsidRDefault="000B4009" w:rsidP="00D06871">
            <w:pPr>
              <w:tabs>
                <w:tab w:val="left" w:pos="2258"/>
              </w:tabs>
              <w:spacing w:line="240" w:lineRule="atLeast"/>
              <w:jc w:val="left"/>
              <w:rPr>
                <w:rFonts w:ascii="仿宋" w:eastAsia="仿宋" w:hAnsi="仿宋"/>
                <w:sz w:val="28"/>
                <w:szCs w:val="28"/>
              </w:rPr>
            </w:pPr>
            <w:r w:rsidRPr="00EB4529">
              <w:rPr>
                <w:rFonts w:ascii="仿宋" w:eastAsia="仿宋" w:hAnsi="仿宋" w:hint="eastAsia"/>
                <w:sz w:val="28"/>
                <w:szCs w:val="28"/>
              </w:rPr>
              <w:t>医疗舱安装紫外线灭菌灯。消毒灯带延时开启功能，延时时间为15s，消毒时间可以自由设定，设定值；1-60分钟；消毒时间到后消毒灯会自动关闭；</w:t>
            </w:r>
          </w:p>
        </w:tc>
        <w:tc>
          <w:tcPr>
            <w:tcW w:w="850" w:type="dxa"/>
            <w:tcBorders>
              <w:top w:val="single" w:sz="2" w:space="0" w:color="auto"/>
              <w:left w:val="single" w:sz="2" w:space="0" w:color="auto"/>
              <w:bottom w:val="single" w:sz="2" w:space="0" w:color="auto"/>
              <w:right w:val="single" w:sz="4"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1盏</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7</w:t>
            </w:r>
          </w:p>
        </w:tc>
        <w:tc>
          <w:tcPr>
            <w:tcW w:w="7827" w:type="dxa"/>
            <w:gridSpan w:val="3"/>
            <w:tcBorders>
              <w:top w:val="single" w:sz="4" w:space="0" w:color="auto"/>
              <w:left w:val="single" w:sz="2" w:space="0" w:color="auto"/>
              <w:bottom w:val="single" w:sz="4" w:space="0" w:color="auto"/>
              <w:right w:val="single" w:sz="2" w:space="0" w:color="auto"/>
            </w:tcBorders>
            <w:vAlign w:val="center"/>
          </w:tcPr>
          <w:p w:rsidR="000B4009" w:rsidRPr="00EB4529" w:rsidRDefault="000B4009" w:rsidP="00D06871">
            <w:pPr>
              <w:tabs>
                <w:tab w:val="left" w:pos="2258"/>
              </w:tabs>
              <w:spacing w:line="240" w:lineRule="atLeast"/>
              <w:jc w:val="left"/>
              <w:rPr>
                <w:rFonts w:ascii="仿宋" w:eastAsia="仿宋" w:hAnsi="仿宋"/>
                <w:sz w:val="28"/>
                <w:szCs w:val="28"/>
              </w:rPr>
            </w:pPr>
            <w:r w:rsidRPr="00EB4529">
              <w:rPr>
                <w:rFonts w:ascii="仿宋" w:eastAsia="仿宋" w:hAnsi="仿宋" w:hint="eastAsia"/>
                <w:sz w:val="28"/>
                <w:szCs w:val="28"/>
              </w:rPr>
              <w:t>医疗舱独立冷暖空调系统，医疗舱空调出发口设计在医疗舱隔墙上部，旁边加装2个直径110mm的空调回风口；医疗舱左侧下部加装独立暖风机，暖风机开关集成在左侧控制面板上，面板开关4级调速控制暖风机风量；</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0B4009">
            <w:pPr>
              <w:tabs>
                <w:tab w:val="left" w:pos="2258"/>
              </w:tabs>
              <w:spacing w:line="240" w:lineRule="atLeast"/>
              <w:ind w:leftChars="-3619" w:left="-7600" w:firstLineChars="3619" w:firstLine="10133"/>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8</w:t>
            </w:r>
          </w:p>
        </w:tc>
        <w:tc>
          <w:tcPr>
            <w:tcW w:w="7827" w:type="dxa"/>
            <w:gridSpan w:val="3"/>
            <w:tcBorders>
              <w:top w:val="single" w:sz="4" w:space="0" w:color="auto"/>
              <w:left w:val="single" w:sz="2" w:space="0" w:color="auto"/>
              <w:bottom w:val="single" w:sz="2" w:space="0" w:color="auto"/>
              <w:right w:val="single" w:sz="2" w:space="0" w:color="auto"/>
            </w:tcBorders>
            <w:vAlign w:val="center"/>
          </w:tcPr>
          <w:p w:rsidR="000B4009" w:rsidRPr="00EB4529" w:rsidRDefault="000B4009" w:rsidP="00D06871">
            <w:pPr>
              <w:tabs>
                <w:tab w:val="left" w:pos="2258"/>
              </w:tabs>
              <w:spacing w:line="240" w:lineRule="atLeast"/>
              <w:jc w:val="left"/>
              <w:rPr>
                <w:rFonts w:ascii="仿宋" w:eastAsia="仿宋" w:hAnsi="仿宋"/>
                <w:sz w:val="28"/>
                <w:szCs w:val="28"/>
              </w:rPr>
            </w:pPr>
            <w:r w:rsidRPr="00EB4529">
              <w:rPr>
                <w:rFonts w:ascii="仿宋" w:eastAsia="仿宋" w:hAnsi="仿宋" w:hint="eastAsia"/>
                <w:sz w:val="28"/>
                <w:szCs w:val="28"/>
              </w:rPr>
              <w:t>医疗舱安装顶部换气扇；换气量：700m³/小时，每分钟换气次≥65次；</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9</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tabs>
                <w:tab w:val="left" w:pos="2258"/>
              </w:tabs>
              <w:spacing w:line="240" w:lineRule="atLeast"/>
              <w:jc w:val="left"/>
              <w:rPr>
                <w:rFonts w:ascii="仿宋" w:eastAsia="仿宋" w:hAnsi="仿宋"/>
                <w:sz w:val="28"/>
                <w:szCs w:val="28"/>
              </w:rPr>
            </w:pPr>
            <w:r w:rsidRPr="00EB4529">
              <w:rPr>
                <w:rFonts w:ascii="仿宋" w:eastAsia="仿宋" w:hAnsi="仿宋" w:hint="eastAsia"/>
                <w:sz w:val="28"/>
                <w:szCs w:val="28"/>
              </w:rPr>
              <w:t>医疗舱内安装4盏LED平板照明灯，功率8W/盏，1盏LED圆形门灯，</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10</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tabs>
                <w:tab w:val="left" w:pos="2258"/>
              </w:tabs>
              <w:spacing w:line="240" w:lineRule="atLeast"/>
              <w:jc w:val="left"/>
              <w:rPr>
                <w:rFonts w:ascii="仿宋" w:eastAsia="仿宋" w:hAnsi="仿宋"/>
                <w:sz w:val="28"/>
                <w:szCs w:val="28"/>
              </w:rPr>
            </w:pPr>
            <w:r w:rsidRPr="00EB4529">
              <w:rPr>
                <w:rFonts w:ascii="仿宋" w:eastAsia="仿宋" w:hAnsi="仿宋" w:hint="eastAsia"/>
                <w:sz w:val="28"/>
                <w:szCs w:val="28"/>
              </w:rPr>
              <w:t>医疗舱顶部担架上方加装2盏输液射灯，工作电压12V,光源角度120度可调，工作电压12V,功率3W,</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11</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tabs>
                <w:tab w:val="left" w:pos="2258"/>
              </w:tabs>
              <w:spacing w:line="240" w:lineRule="atLeast"/>
              <w:jc w:val="left"/>
              <w:rPr>
                <w:rFonts w:ascii="仿宋" w:eastAsia="仿宋" w:hAnsi="仿宋"/>
                <w:sz w:val="28"/>
                <w:szCs w:val="28"/>
              </w:rPr>
            </w:pPr>
            <w:r w:rsidRPr="00EB4529">
              <w:rPr>
                <w:rFonts w:ascii="仿宋" w:eastAsia="仿宋" w:hAnsi="仿宋" w:hint="eastAsia"/>
                <w:sz w:val="28"/>
                <w:szCs w:val="28"/>
              </w:rPr>
              <w:t>医疗舱内顶部后方加装1盏担架上车后射灯；工作电压12V,光源角度120度可调，工作电压12V,功率3W,</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698"/>
          <w:jc w:val="center"/>
        </w:trPr>
        <w:tc>
          <w:tcPr>
            <w:tcW w:w="1040" w:type="dxa"/>
            <w:tcBorders>
              <w:top w:val="single" w:sz="2" w:space="0" w:color="auto"/>
              <w:left w:val="single" w:sz="2" w:space="0" w:color="auto"/>
              <w:bottom w:val="single" w:sz="2" w:space="0" w:color="auto"/>
              <w:right w:val="single" w:sz="4"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sz w:val="28"/>
                <w:szCs w:val="28"/>
              </w:rPr>
              <w:t>12</w:t>
            </w:r>
          </w:p>
        </w:tc>
        <w:tc>
          <w:tcPr>
            <w:tcW w:w="7827" w:type="dxa"/>
            <w:gridSpan w:val="3"/>
            <w:tcBorders>
              <w:top w:val="single" w:sz="2" w:space="0" w:color="auto"/>
              <w:left w:val="single" w:sz="4" w:space="0" w:color="auto"/>
              <w:bottom w:val="single" w:sz="2" w:space="0" w:color="auto"/>
              <w:right w:val="single" w:sz="2" w:space="0" w:color="auto"/>
            </w:tcBorders>
            <w:vAlign w:val="center"/>
          </w:tcPr>
          <w:p w:rsidR="000B4009" w:rsidRPr="00EB4529" w:rsidRDefault="000B4009" w:rsidP="00D06871">
            <w:pPr>
              <w:tabs>
                <w:tab w:val="left" w:pos="2258"/>
              </w:tabs>
              <w:spacing w:line="240" w:lineRule="atLeast"/>
              <w:jc w:val="left"/>
              <w:rPr>
                <w:rFonts w:ascii="仿宋" w:eastAsia="仿宋" w:hAnsi="仿宋"/>
                <w:sz w:val="28"/>
                <w:szCs w:val="28"/>
              </w:rPr>
            </w:pPr>
            <w:r w:rsidRPr="00EB4529">
              <w:rPr>
                <w:rFonts w:ascii="仿宋" w:eastAsia="仿宋" w:hAnsi="仿宋" w:hint="eastAsia"/>
                <w:sz w:val="28"/>
                <w:szCs w:val="28"/>
              </w:rPr>
              <w:t>医疗舱配备1000W车载智能纯正弦波充电逆变一体机，提供24</w:t>
            </w:r>
            <w:r w:rsidRPr="00EB4529">
              <w:rPr>
                <w:rFonts w:ascii="仿宋" w:eastAsia="仿宋" w:hAnsi="仿宋" w:hint="eastAsia"/>
                <w:sz w:val="28"/>
                <w:szCs w:val="28"/>
              </w:rPr>
              <w:lastRenderedPageBreak/>
              <w:t>小时不间断电源，加装 12V/80Ah车载电瓶一套，配备220V/16A防水、带防护盖的中国规格外接电源系统一套；逆变器采用智能CPU控制技术，纯正弦波交流输出，市电互补，自动切转，市电充电；额定功率：1KW，额定电压：DC12V, 充电电压: 13.5V（±2％）, 电压范围: 220VAC;±5％（逆变模式）,输出效率：＞85％（80％阻性负载），输出过载: 110-120％/30S；＞160％/300ms, 保护功能: 蓄电池过压和低压保护、过载保护、短路保护、过温保护等, 运行环境温度: 0-40摄氏度, 外观尺寸：长*宽*高（mm): 350*215*110, 净重/毛重（Kg): 7.2 /0.38</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lastRenderedPageBreak/>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4"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sz w:val="28"/>
                <w:szCs w:val="28"/>
              </w:rPr>
              <w:lastRenderedPageBreak/>
              <w:t>13</w:t>
            </w:r>
          </w:p>
        </w:tc>
        <w:tc>
          <w:tcPr>
            <w:tcW w:w="7827" w:type="dxa"/>
            <w:gridSpan w:val="3"/>
            <w:tcBorders>
              <w:top w:val="single" w:sz="2" w:space="0" w:color="auto"/>
              <w:left w:val="single" w:sz="4" w:space="0" w:color="auto"/>
              <w:bottom w:val="single" w:sz="2" w:space="0" w:color="auto"/>
              <w:right w:val="single" w:sz="4" w:space="0" w:color="auto"/>
            </w:tcBorders>
            <w:vAlign w:val="center"/>
          </w:tcPr>
          <w:p w:rsidR="000B4009" w:rsidRPr="00EB4529" w:rsidRDefault="000B4009" w:rsidP="00D06871">
            <w:pPr>
              <w:tabs>
                <w:tab w:val="left" w:pos="2258"/>
              </w:tabs>
              <w:spacing w:line="240" w:lineRule="atLeast"/>
              <w:jc w:val="left"/>
              <w:rPr>
                <w:rFonts w:ascii="仿宋" w:eastAsia="仿宋" w:hAnsi="仿宋"/>
                <w:sz w:val="28"/>
                <w:szCs w:val="28"/>
              </w:rPr>
            </w:pPr>
            <w:r w:rsidRPr="00EB4529">
              <w:rPr>
                <w:rFonts w:ascii="仿宋" w:eastAsia="仿宋" w:hAnsi="仿宋" w:hint="eastAsia"/>
                <w:sz w:val="28"/>
                <w:szCs w:val="28"/>
              </w:rPr>
              <w:t>医疗舱内安装交流 220v 插座3套，直流12V插座2套；220V插座为五孔带两个USB充电插口，</w:t>
            </w:r>
          </w:p>
        </w:tc>
        <w:tc>
          <w:tcPr>
            <w:tcW w:w="850" w:type="dxa"/>
            <w:tcBorders>
              <w:top w:val="single" w:sz="2" w:space="0" w:color="auto"/>
              <w:left w:val="single" w:sz="4"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sz w:val="28"/>
                <w:szCs w:val="28"/>
              </w:rPr>
              <w:t>14</w:t>
            </w:r>
          </w:p>
        </w:tc>
        <w:tc>
          <w:tcPr>
            <w:tcW w:w="7827" w:type="dxa"/>
            <w:gridSpan w:val="3"/>
            <w:tcBorders>
              <w:top w:val="single" w:sz="2" w:space="0" w:color="auto"/>
              <w:left w:val="single" w:sz="2" w:space="0" w:color="auto"/>
              <w:bottom w:val="single" w:sz="2" w:space="0" w:color="auto"/>
              <w:right w:val="single" w:sz="4" w:space="0" w:color="auto"/>
            </w:tcBorders>
            <w:vAlign w:val="center"/>
          </w:tcPr>
          <w:p w:rsidR="000B4009" w:rsidRPr="00EB4529" w:rsidRDefault="000B4009" w:rsidP="00D06871">
            <w:pPr>
              <w:spacing w:line="240" w:lineRule="atLeast"/>
              <w:jc w:val="left"/>
              <w:rPr>
                <w:rFonts w:ascii="仿宋" w:eastAsia="仿宋" w:hAnsi="仿宋"/>
                <w:sz w:val="28"/>
                <w:szCs w:val="28"/>
              </w:rPr>
            </w:pPr>
            <w:r w:rsidRPr="00EB4529">
              <w:rPr>
                <w:rFonts w:ascii="仿宋" w:eastAsia="仿宋" w:hAnsi="仿宋" w:hint="eastAsia"/>
                <w:sz w:val="28"/>
                <w:szCs w:val="28"/>
              </w:rPr>
              <w:t>车身周边粘贴蓝色或红色反光膜及急救标识（特殊由用户指定）；</w:t>
            </w:r>
          </w:p>
        </w:tc>
        <w:tc>
          <w:tcPr>
            <w:tcW w:w="850" w:type="dxa"/>
            <w:tcBorders>
              <w:top w:val="single" w:sz="2" w:space="0" w:color="auto"/>
              <w:left w:val="single" w:sz="4"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9717" w:type="dxa"/>
            <w:gridSpan w:val="5"/>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spacing w:line="240" w:lineRule="atLeast"/>
              <w:jc w:val="center"/>
              <w:rPr>
                <w:rFonts w:ascii="仿宋" w:eastAsia="仿宋" w:hAnsi="仿宋"/>
                <w:b/>
                <w:sz w:val="28"/>
                <w:szCs w:val="28"/>
              </w:rPr>
            </w:pPr>
            <w:r w:rsidRPr="00EB4529">
              <w:rPr>
                <w:rFonts w:ascii="仿宋" w:eastAsia="仿宋" w:hAnsi="仿宋" w:hint="eastAsia"/>
                <w:b/>
                <w:sz w:val="28"/>
                <w:szCs w:val="28"/>
              </w:rPr>
              <w:t>急救舱内部</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15</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spacing w:line="240" w:lineRule="atLeast"/>
              <w:jc w:val="left"/>
              <w:rPr>
                <w:rFonts w:ascii="仿宋" w:eastAsia="仿宋" w:hAnsi="仿宋"/>
                <w:sz w:val="28"/>
                <w:szCs w:val="28"/>
              </w:rPr>
            </w:pPr>
            <w:r w:rsidRPr="00EB4529">
              <w:rPr>
                <w:rFonts w:ascii="仿宋" w:eastAsia="仿宋" w:hAnsi="仿宋" w:hint="eastAsia"/>
                <w:sz w:val="28"/>
                <w:szCs w:val="28"/>
              </w:rPr>
              <w:t>医疗舱地板采用医用耐酸、碱、防火、防滑、防静电的海蓝色地板革（需提供国家汽车质量监督检验中心出具的检测报告,符合GB 38262-2019《客车内饰材料的燃烧特性》的要求,报告中需体现氧指数在30%氧浓度的气流中，点燃后立即熄灭，氧指数OI大于30%）</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16</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spacing w:line="240" w:lineRule="atLeast"/>
              <w:jc w:val="left"/>
              <w:rPr>
                <w:rFonts w:ascii="仿宋" w:eastAsia="仿宋" w:hAnsi="仿宋"/>
                <w:sz w:val="28"/>
                <w:szCs w:val="28"/>
              </w:rPr>
            </w:pPr>
            <w:r w:rsidRPr="00EB4529">
              <w:rPr>
                <w:rFonts w:ascii="仿宋" w:eastAsia="仿宋" w:hAnsi="仿宋" w:hint="eastAsia"/>
                <w:sz w:val="28"/>
                <w:szCs w:val="28"/>
              </w:rPr>
              <w:t>驾驶室与医疗舱安装分隔墙, 分开前后车厢, 分隔墙上有一个滑行窗（窗户为单边开启）,玻璃透明供前后车厢观望</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lastRenderedPageBreak/>
              <w:t>17</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tabs>
                <w:tab w:val="left" w:pos="2258"/>
              </w:tabs>
              <w:spacing w:line="240" w:lineRule="atLeast"/>
              <w:jc w:val="left"/>
              <w:rPr>
                <w:rFonts w:ascii="仿宋" w:eastAsia="仿宋" w:hAnsi="仿宋"/>
                <w:sz w:val="28"/>
                <w:szCs w:val="28"/>
              </w:rPr>
            </w:pPr>
            <w:r w:rsidRPr="00EB4529">
              <w:rPr>
                <w:rFonts w:ascii="仿宋" w:eastAsia="仿宋" w:hAnsi="仿宋" w:hint="eastAsia"/>
                <w:sz w:val="28"/>
                <w:szCs w:val="28"/>
              </w:rPr>
              <w:t>医疗舱隔墙上安装前后对讲系统（免提式对讲机）；</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18</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spacing w:line="240" w:lineRule="atLeast"/>
              <w:jc w:val="left"/>
              <w:rPr>
                <w:rFonts w:ascii="仿宋" w:eastAsia="仿宋" w:hAnsi="仿宋"/>
                <w:sz w:val="28"/>
                <w:szCs w:val="28"/>
              </w:rPr>
            </w:pPr>
            <w:r w:rsidRPr="00EB4529">
              <w:rPr>
                <w:rFonts w:ascii="仿宋" w:eastAsia="仿宋" w:hAnsi="仿宋" w:hint="eastAsia"/>
                <w:sz w:val="28"/>
                <w:szCs w:val="28"/>
              </w:rPr>
              <w:t>医疗舱左侧顶部加装长条吊柜（含4个有机玻璃推拉门），柜边为R20圆角铝型材包边，</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19</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医疗舱左侧前部加装一套药品柜，上部为黑色有机玻璃开门储物</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20</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医疗舱药品柜后部安装一套可放大件物品的储物柜，带透明有机玻璃移门</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21</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spacing w:line="240" w:lineRule="atLeast"/>
              <w:jc w:val="left"/>
              <w:rPr>
                <w:rFonts w:ascii="仿宋" w:eastAsia="仿宋" w:hAnsi="仿宋"/>
                <w:sz w:val="28"/>
                <w:szCs w:val="28"/>
              </w:rPr>
            </w:pPr>
            <w:r w:rsidRPr="00EB4529">
              <w:rPr>
                <w:rFonts w:ascii="仿宋" w:eastAsia="仿宋" w:hAnsi="仿宋" w:hint="eastAsia"/>
                <w:sz w:val="28"/>
                <w:szCs w:val="28"/>
              </w:rPr>
              <w:t>医疗舱左侧后部安装一套氧气瓶柜（柜内安装2个10L无缝钢制氧气瓶，氧气瓶耐压为15Mpa；配双标减压阀，压力表面径50mm，减压阀输出压力为0~10bar,压力可调，减压阀带安全泄压装置；）</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22</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spacing w:line="288" w:lineRule="auto"/>
              <w:jc w:val="left"/>
              <w:rPr>
                <w:rFonts w:ascii="仿宋" w:eastAsia="仿宋" w:hAnsi="仿宋"/>
                <w:sz w:val="28"/>
                <w:szCs w:val="28"/>
              </w:rPr>
            </w:pPr>
            <w:r w:rsidRPr="00EB4529">
              <w:rPr>
                <w:rFonts w:ascii="仿宋" w:eastAsia="仿宋" w:hAnsi="仿宋" w:hint="eastAsia"/>
                <w:sz w:val="28"/>
                <w:szCs w:val="28"/>
              </w:rPr>
              <w:t>医疗舱左侧安装2套德制氧气终端快速接口，配2套德制湿化瓶（可直接供病人和呼吸机使用）</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23</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医疗舱左侧壁板预留设备安装位置（内有设备固定钢板预埋）</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24</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医疗舱隔墙前部加装一套综合物品柜，柜体一边为上下两层设备存放格，一边为抽屉柜及开门储物柜；</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25</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spacing w:line="288" w:lineRule="auto"/>
              <w:jc w:val="left"/>
              <w:rPr>
                <w:rFonts w:ascii="仿宋" w:eastAsia="仿宋" w:hAnsi="仿宋"/>
                <w:sz w:val="28"/>
                <w:szCs w:val="28"/>
              </w:rPr>
            </w:pPr>
            <w:r w:rsidRPr="00EB4529">
              <w:rPr>
                <w:rFonts w:ascii="仿宋" w:eastAsia="仿宋" w:hAnsi="仿宋" w:hint="eastAsia"/>
                <w:sz w:val="28"/>
                <w:szCs w:val="28"/>
              </w:rPr>
              <w:t>医疗舱顶部担架正上方安装滑轨式输液挂架（含2个挂钩）；</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26</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spacing w:line="288" w:lineRule="auto"/>
              <w:jc w:val="left"/>
              <w:rPr>
                <w:rFonts w:ascii="仿宋" w:eastAsia="仿宋" w:hAnsi="仿宋"/>
                <w:sz w:val="28"/>
                <w:szCs w:val="28"/>
              </w:rPr>
            </w:pPr>
            <w:r w:rsidRPr="00EB4529">
              <w:rPr>
                <w:rFonts w:ascii="仿宋" w:eastAsia="仿宋" w:hAnsi="仿宋" w:hint="eastAsia"/>
                <w:sz w:val="28"/>
                <w:szCs w:val="28"/>
              </w:rPr>
              <w:t>医疗舱顶部安装一字安全扶手；</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27</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医疗舱右上部及后门加装防碰头软包</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sz w:val="28"/>
                <w:szCs w:val="28"/>
              </w:rPr>
              <w:t>28</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医疗舱右侧后部安装二人乘坐长条座椅（含安全带）；长条椅后部加装安全扶手；</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sz w:val="28"/>
                <w:szCs w:val="28"/>
              </w:rPr>
              <w:lastRenderedPageBreak/>
              <w:t>29</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医疗舱柜式床前部安装单人医生监护座椅一套（含安全带），座椅靠背135度可调；</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30</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医疗舱配自动上车担架下铺不锈钢平板（含担架上车导板及导向滑轨）</w:t>
            </w:r>
          </w:p>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（需提供生产厂家出具的售后服务承诺函）</w:t>
            </w:r>
          </w:p>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一：自动上车担架外形尺寸及重量</w:t>
            </w:r>
          </w:p>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1：长*宽*高 ：195*58*87cm（高位时），195*58*23cm（低位时）</w:t>
            </w:r>
          </w:p>
          <w:p w:rsidR="000B4009" w:rsidRPr="00EB4529" w:rsidRDefault="000B4009" w:rsidP="00522660">
            <w:pPr>
              <w:tabs>
                <w:tab w:val="left" w:pos="2258"/>
              </w:tabs>
              <w:spacing w:line="288" w:lineRule="auto"/>
              <w:rPr>
                <w:rFonts w:ascii="仿宋" w:eastAsia="仿宋" w:hAnsi="仿宋"/>
                <w:sz w:val="28"/>
                <w:szCs w:val="28"/>
              </w:rPr>
            </w:pPr>
            <w:r w:rsidRPr="00EB4529">
              <w:rPr>
                <w:rFonts w:ascii="仿宋" w:eastAsia="仿宋" w:hAnsi="仿宋" w:hint="eastAsia"/>
                <w:sz w:val="28"/>
                <w:szCs w:val="28"/>
              </w:rPr>
              <w:t>2：自重：33Kg</w:t>
            </w:r>
          </w:p>
          <w:p w:rsidR="000B4009" w:rsidRPr="00EB4529" w:rsidRDefault="000B4009" w:rsidP="00522660">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3：承重：181Kg</w:t>
            </w:r>
          </w:p>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二：自动上车担架技术特点</w:t>
            </w:r>
          </w:p>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1：主要用于转运病人上下救护车</w:t>
            </w:r>
          </w:p>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2：材料采用高强度铝合金材料进行硬化和表面处理</w:t>
            </w:r>
          </w:p>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3：头部靠背可调，最大仰角53°</w:t>
            </w:r>
          </w:p>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4：配有两个固定轮、两个万向轮，轮子直径125mm，万向轮带刹车</w:t>
            </w:r>
          </w:p>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5：折腿机构可由两边把手控制，仅需一名救护车人员可推上车</w:t>
            </w:r>
          </w:p>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6：上车高度可三档调节分别为：68cm、63cm、58cm</w:t>
            </w:r>
          </w:p>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7：采用铝合金翻转式护栏方便病人上下担架，并配有二根安全带</w:t>
            </w:r>
          </w:p>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三：不锈钢平板参数：1980*600*1.0mm厚拉丝不锈钢，两边带折边导向滑槽；</w:t>
            </w:r>
          </w:p>
          <w:p w:rsidR="000B4009" w:rsidRPr="00EB4529" w:rsidRDefault="000B4009" w:rsidP="00D06871">
            <w:pPr>
              <w:tabs>
                <w:tab w:val="left" w:pos="2258"/>
              </w:tabs>
              <w:spacing w:line="288" w:lineRule="auto"/>
              <w:jc w:val="left"/>
              <w:rPr>
                <w:rFonts w:ascii="仿宋" w:eastAsia="仿宋" w:hAnsi="仿宋"/>
                <w:sz w:val="28"/>
                <w:szCs w:val="28"/>
              </w:rPr>
            </w:pPr>
            <w:r w:rsidRPr="00EB4529">
              <w:rPr>
                <w:rFonts w:ascii="仿宋" w:eastAsia="仿宋" w:hAnsi="仿宋" w:hint="eastAsia"/>
                <w:sz w:val="28"/>
                <w:szCs w:val="28"/>
              </w:rPr>
              <w:t>四：上车导板2mm厚拉丝不锈钢，带双液压气称杆；</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lastRenderedPageBreak/>
              <w:t>31</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spacing w:line="288" w:lineRule="auto"/>
              <w:jc w:val="left"/>
              <w:rPr>
                <w:rFonts w:ascii="仿宋" w:eastAsia="仿宋" w:hAnsi="仿宋"/>
                <w:sz w:val="28"/>
                <w:szCs w:val="28"/>
              </w:rPr>
            </w:pPr>
            <w:r w:rsidRPr="00EB4529">
              <w:rPr>
                <w:rFonts w:ascii="仿宋" w:eastAsia="仿宋" w:hAnsi="仿宋" w:hint="eastAsia"/>
                <w:sz w:val="28"/>
                <w:szCs w:val="28"/>
              </w:rPr>
              <w:t>医疗舱配备铝合金铲式担架一套；</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32</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spacing w:line="288" w:lineRule="auto"/>
              <w:jc w:val="left"/>
              <w:rPr>
                <w:rFonts w:ascii="仿宋" w:eastAsia="仿宋" w:hAnsi="仿宋"/>
                <w:sz w:val="28"/>
                <w:szCs w:val="28"/>
              </w:rPr>
            </w:pPr>
            <w:r w:rsidRPr="00EB4529">
              <w:rPr>
                <w:rFonts w:ascii="仿宋" w:eastAsia="仿宋" w:hAnsi="仿宋" w:hint="eastAsia"/>
                <w:sz w:val="28"/>
                <w:szCs w:val="28"/>
              </w:rPr>
              <w:t>医疗舱配备1KG灭火器及固定支架，安全锤</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33</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spacing w:line="288" w:lineRule="auto"/>
              <w:jc w:val="left"/>
              <w:rPr>
                <w:rFonts w:ascii="仿宋" w:eastAsia="仿宋" w:hAnsi="仿宋"/>
                <w:sz w:val="28"/>
                <w:szCs w:val="28"/>
              </w:rPr>
            </w:pPr>
            <w:r w:rsidRPr="00EB4529">
              <w:rPr>
                <w:rFonts w:ascii="仿宋" w:eastAsia="仿宋" w:hAnsi="仿宋" w:hint="eastAsia"/>
                <w:sz w:val="28"/>
                <w:szCs w:val="28"/>
              </w:rPr>
              <w:t>医疗舱配备4L不锈钢污物桶;</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34</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spacing w:line="288" w:lineRule="auto"/>
              <w:jc w:val="left"/>
              <w:rPr>
                <w:rFonts w:ascii="仿宋" w:eastAsia="仿宋" w:hAnsi="仿宋"/>
                <w:sz w:val="28"/>
                <w:szCs w:val="28"/>
              </w:rPr>
            </w:pPr>
            <w:r w:rsidRPr="00EB4529">
              <w:rPr>
                <w:rFonts w:ascii="仿宋" w:eastAsia="仿宋" w:hAnsi="仿宋" w:hint="eastAsia"/>
                <w:sz w:val="28"/>
                <w:szCs w:val="28"/>
              </w:rPr>
              <w:t>医疗舱右侧及后门玻璃贴2/3半透明亚膜</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35</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spacing w:line="288" w:lineRule="auto"/>
              <w:jc w:val="left"/>
              <w:rPr>
                <w:rFonts w:ascii="仿宋" w:eastAsia="仿宋" w:hAnsi="仿宋"/>
                <w:sz w:val="28"/>
                <w:szCs w:val="28"/>
              </w:rPr>
            </w:pPr>
            <w:r w:rsidRPr="00EB4529">
              <w:rPr>
                <w:rFonts w:ascii="仿宋" w:eastAsia="仿宋" w:hAnsi="仿宋" w:hint="eastAsia"/>
                <w:sz w:val="28"/>
                <w:szCs w:val="28"/>
              </w:rPr>
              <w:t>医疗舱担架正前方加装车载便携式吸引器一套；</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36</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spacing w:line="288" w:lineRule="auto"/>
              <w:jc w:val="left"/>
              <w:rPr>
                <w:rFonts w:ascii="仿宋" w:eastAsia="仿宋" w:hAnsi="仿宋"/>
                <w:sz w:val="28"/>
                <w:szCs w:val="28"/>
              </w:rPr>
            </w:pPr>
            <w:r w:rsidRPr="00EB4529">
              <w:rPr>
                <w:rFonts w:ascii="仿宋" w:eastAsia="仿宋" w:hAnsi="仿宋" w:hint="eastAsia"/>
                <w:sz w:val="28"/>
                <w:szCs w:val="28"/>
              </w:rPr>
              <w:t>医疗舱中门处加装机械连杆式上车二级踏板；踏板伸缩同中门开关门机械联动</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spacing w:line="240" w:lineRule="atLeast"/>
              <w:jc w:val="center"/>
              <w:rPr>
                <w:rFonts w:ascii="仿宋" w:eastAsia="仿宋" w:hAnsi="仿宋"/>
                <w:sz w:val="28"/>
                <w:szCs w:val="28"/>
              </w:rPr>
            </w:pPr>
            <w:r w:rsidRPr="00EB4529">
              <w:rPr>
                <w:rFonts w:ascii="仿宋" w:eastAsia="仿宋" w:hAnsi="仿宋" w:hint="eastAsia"/>
                <w:sz w:val="28"/>
                <w:szCs w:val="28"/>
              </w:rPr>
              <w:t>1套</w:t>
            </w:r>
          </w:p>
        </w:tc>
      </w:tr>
      <w:tr w:rsidR="000B4009" w:rsidRPr="00EB4529" w:rsidTr="006A2C30">
        <w:trPr>
          <w:trHeight w:val="397"/>
          <w:jc w:val="center"/>
        </w:trPr>
        <w:tc>
          <w:tcPr>
            <w:tcW w:w="104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240" w:lineRule="atLeast"/>
              <w:jc w:val="center"/>
              <w:rPr>
                <w:rFonts w:ascii="仿宋" w:eastAsia="仿宋" w:hAnsi="仿宋"/>
                <w:sz w:val="28"/>
                <w:szCs w:val="28"/>
              </w:rPr>
            </w:pPr>
            <w:r w:rsidRPr="00EB4529">
              <w:rPr>
                <w:rFonts w:ascii="仿宋" w:eastAsia="仿宋" w:hAnsi="仿宋" w:hint="eastAsia"/>
                <w:sz w:val="28"/>
                <w:szCs w:val="28"/>
              </w:rPr>
              <w:t>37</w:t>
            </w:r>
          </w:p>
        </w:tc>
        <w:tc>
          <w:tcPr>
            <w:tcW w:w="7827" w:type="dxa"/>
            <w:gridSpan w:val="3"/>
            <w:tcBorders>
              <w:top w:val="single" w:sz="2" w:space="0" w:color="auto"/>
              <w:left w:val="single" w:sz="2" w:space="0" w:color="auto"/>
              <w:bottom w:val="single" w:sz="2" w:space="0" w:color="auto"/>
              <w:right w:val="single" w:sz="2" w:space="0" w:color="auto"/>
            </w:tcBorders>
            <w:vAlign w:val="center"/>
          </w:tcPr>
          <w:p w:rsidR="000B4009" w:rsidRPr="00EB4529" w:rsidRDefault="000B4009" w:rsidP="00D06871">
            <w:pPr>
              <w:spacing w:line="288" w:lineRule="auto"/>
              <w:jc w:val="left"/>
              <w:rPr>
                <w:rFonts w:ascii="仿宋" w:eastAsia="仿宋" w:hAnsi="仿宋"/>
                <w:sz w:val="28"/>
                <w:szCs w:val="28"/>
              </w:rPr>
            </w:pPr>
            <w:r w:rsidRPr="00EB4529">
              <w:rPr>
                <w:rFonts w:ascii="仿宋" w:eastAsia="仿宋" w:hAnsi="仿宋" w:hint="eastAsia"/>
                <w:sz w:val="28"/>
                <w:szCs w:val="28"/>
              </w:rPr>
              <w:t>医疗舱加装负压系统一套：</w:t>
            </w:r>
          </w:p>
          <w:p w:rsidR="000B4009" w:rsidRPr="00EB4529" w:rsidRDefault="000B4009" w:rsidP="00D06871">
            <w:pPr>
              <w:spacing w:line="288" w:lineRule="auto"/>
              <w:jc w:val="left"/>
              <w:rPr>
                <w:rFonts w:ascii="仿宋" w:eastAsia="仿宋" w:hAnsi="仿宋"/>
                <w:sz w:val="28"/>
                <w:szCs w:val="28"/>
              </w:rPr>
            </w:pPr>
            <w:r w:rsidRPr="00EB4529">
              <w:rPr>
                <w:rFonts w:ascii="仿宋" w:eastAsia="仿宋" w:hAnsi="仿宋" w:hint="eastAsia"/>
                <w:sz w:val="28"/>
                <w:szCs w:val="28"/>
              </w:rPr>
              <w:t>医疗舱负压值-10Pa到-60Pa之间；</w:t>
            </w:r>
          </w:p>
          <w:p w:rsidR="000B4009" w:rsidRPr="00EB4529" w:rsidRDefault="000B4009" w:rsidP="00D06871">
            <w:pPr>
              <w:spacing w:line="288" w:lineRule="auto"/>
              <w:jc w:val="left"/>
              <w:rPr>
                <w:rFonts w:ascii="仿宋" w:eastAsia="仿宋" w:hAnsi="仿宋"/>
                <w:sz w:val="28"/>
                <w:szCs w:val="28"/>
              </w:rPr>
            </w:pPr>
            <w:r w:rsidRPr="00EB4529">
              <w:rPr>
                <w:rFonts w:ascii="仿宋" w:eastAsia="仿宋" w:hAnsi="仿宋" w:hint="eastAsia"/>
                <w:sz w:val="28"/>
                <w:szCs w:val="28"/>
              </w:rPr>
              <w:t>气溶胶过滤效果≥99.997%；</w:t>
            </w:r>
          </w:p>
          <w:p w:rsidR="000B4009" w:rsidRPr="00EB4529" w:rsidRDefault="000B4009" w:rsidP="00D06871">
            <w:pPr>
              <w:spacing w:line="288" w:lineRule="auto"/>
              <w:jc w:val="left"/>
              <w:rPr>
                <w:rFonts w:ascii="仿宋" w:eastAsia="仿宋" w:hAnsi="仿宋"/>
                <w:sz w:val="28"/>
                <w:szCs w:val="28"/>
              </w:rPr>
            </w:pPr>
            <w:r w:rsidRPr="00EB4529">
              <w:rPr>
                <w:rFonts w:ascii="仿宋" w:eastAsia="仿宋" w:hAnsi="仿宋" w:hint="eastAsia"/>
                <w:sz w:val="28"/>
                <w:szCs w:val="28"/>
              </w:rPr>
              <w:t>换气量≥458m³/h；</w:t>
            </w:r>
          </w:p>
          <w:p w:rsidR="000B4009" w:rsidRPr="00EB4529" w:rsidRDefault="000B4009" w:rsidP="00D06871">
            <w:pPr>
              <w:spacing w:line="288" w:lineRule="auto"/>
              <w:jc w:val="left"/>
              <w:rPr>
                <w:rFonts w:ascii="仿宋" w:eastAsia="仿宋" w:hAnsi="仿宋"/>
                <w:sz w:val="28"/>
                <w:szCs w:val="28"/>
              </w:rPr>
            </w:pPr>
            <w:r w:rsidRPr="00EB4529">
              <w:rPr>
                <w:rFonts w:ascii="仿宋" w:eastAsia="仿宋" w:hAnsi="仿宋" w:hint="eastAsia"/>
                <w:sz w:val="28"/>
                <w:szCs w:val="28"/>
              </w:rPr>
              <w:t>提供第三方检测报告；</w:t>
            </w:r>
          </w:p>
        </w:tc>
        <w:tc>
          <w:tcPr>
            <w:tcW w:w="850" w:type="dxa"/>
            <w:tcBorders>
              <w:top w:val="single" w:sz="2" w:space="0" w:color="auto"/>
              <w:left w:val="single" w:sz="2" w:space="0" w:color="auto"/>
              <w:bottom w:val="single" w:sz="2" w:space="0" w:color="auto"/>
              <w:right w:val="single" w:sz="2" w:space="0" w:color="auto"/>
            </w:tcBorders>
            <w:vAlign w:val="center"/>
          </w:tcPr>
          <w:p w:rsidR="000B4009" w:rsidRPr="00EB4529" w:rsidRDefault="000B4009" w:rsidP="006A2C30">
            <w:pPr>
              <w:tabs>
                <w:tab w:val="left" w:pos="2258"/>
              </w:tabs>
              <w:spacing w:line="360" w:lineRule="auto"/>
              <w:jc w:val="center"/>
              <w:rPr>
                <w:rFonts w:ascii="仿宋" w:eastAsia="仿宋" w:hAnsi="仿宋"/>
                <w:sz w:val="28"/>
                <w:szCs w:val="28"/>
              </w:rPr>
            </w:pPr>
            <w:r w:rsidRPr="00EB4529">
              <w:rPr>
                <w:rFonts w:ascii="仿宋" w:eastAsia="仿宋" w:hAnsi="仿宋" w:hint="eastAsia"/>
                <w:sz w:val="28"/>
                <w:szCs w:val="28"/>
              </w:rPr>
              <w:t>1套</w:t>
            </w:r>
          </w:p>
        </w:tc>
      </w:tr>
    </w:tbl>
    <w:p w:rsidR="00090B1A" w:rsidRPr="00EB4529" w:rsidRDefault="00090B1A" w:rsidP="00382BC1">
      <w:pPr>
        <w:rPr>
          <w:rFonts w:ascii="仿宋" w:eastAsia="仿宋" w:hAnsi="仿宋"/>
          <w:sz w:val="28"/>
          <w:szCs w:val="28"/>
        </w:rPr>
      </w:pPr>
    </w:p>
    <w:p w:rsidR="006A2C30" w:rsidRPr="00EB4529" w:rsidRDefault="006A2C30" w:rsidP="006A2C30">
      <w:pPr>
        <w:spacing w:line="360" w:lineRule="auto"/>
        <w:jc w:val="center"/>
        <w:rPr>
          <w:rFonts w:ascii="华康简标题宋" w:eastAsia="华康简标题宋" w:hAnsi="仿宋" w:cs="宋体"/>
          <w:b/>
          <w:bCs/>
          <w:kern w:val="0"/>
          <w:sz w:val="30"/>
          <w:szCs w:val="30"/>
          <w:lang w:val="zh-TW" w:eastAsia="zh-TW" w:bidi="zh-TW"/>
        </w:rPr>
      </w:pPr>
      <w:r w:rsidRPr="00EB4529">
        <w:rPr>
          <w:rFonts w:ascii="华康简标题宋" w:eastAsia="华康简标题宋" w:hAnsi="仿宋" w:cs="宋体"/>
          <w:b/>
          <w:bCs/>
          <w:kern w:val="0"/>
          <w:sz w:val="30"/>
          <w:szCs w:val="30"/>
          <w:lang w:val="zh-TW" w:eastAsia="zh-TW" w:bidi="zh-TW"/>
        </w:rPr>
        <w:t>便携式心肺复苏机技术参数</w:t>
      </w:r>
    </w:p>
    <w:tbl>
      <w:tblPr>
        <w:tblW w:w="85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6"/>
        <w:gridCol w:w="7654"/>
      </w:tblGrid>
      <w:tr w:rsidR="006A2C30" w:rsidRPr="00EB4529" w:rsidTr="006A2C30">
        <w:trPr>
          <w:trHeight w:val="148"/>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序号</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技    术    参    数</w:t>
            </w:r>
          </w:p>
        </w:tc>
      </w:tr>
      <w:tr w:rsidR="006A2C30" w:rsidRPr="00EB4529" w:rsidTr="006A2C30">
        <w:trPr>
          <w:trHeight w:val="207"/>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1</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适用范围：适用于医院院前、院内急救等</w:t>
            </w:r>
          </w:p>
        </w:tc>
      </w:tr>
      <w:tr w:rsidR="006A2C30" w:rsidRPr="00EB4529" w:rsidTr="006A2C30">
        <w:trPr>
          <w:trHeight w:val="97"/>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2</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驱动方式：气动电控，驱动压力范围：0.4MPa-0.6MPa</w:t>
            </w:r>
          </w:p>
        </w:tc>
      </w:tr>
      <w:tr w:rsidR="006A2C30" w:rsidRPr="00EB4529" w:rsidTr="006A2C30">
        <w:trPr>
          <w:trHeight w:val="171"/>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3</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工作模式：具有按压、通气功能</w:t>
            </w:r>
          </w:p>
        </w:tc>
      </w:tr>
      <w:tr w:rsidR="006A2C30" w:rsidRPr="00EB4529" w:rsidTr="006A2C30">
        <w:trPr>
          <w:trHeight w:val="75"/>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4</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按压频率：100次/分</w:t>
            </w:r>
          </w:p>
        </w:tc>
      </w:tr>
      <w:tr w:rsidR="006A2C30" w:rsidRPr="00EB4529" w:rsidTr="006A2C30">
        <w:trPr>
          <w:trHeight w:val="135"/>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5</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按压深度：0-6cm连续可调</w:t>
            </w:r>
          </w:p>
        </w:tc>
      </w:tr>
      <w:tr w:rsidR="006A2C30" w:rsidRPr="00EB4529" w:rsidTr="006A2C30">
        <w:trPr>
          <w:trHeight w:val="70"/>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6</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按压深度显示：可以直观显示</w:t>
            </w:r>
          </w:p>
        </w:tc>
      </w:tr>
      <w:tr w:rsidR="006A2C30" w:rsidRPr="00EB4529" w:rsidTr="006A2C30">
        <w:trPr>
          <w:trHeight w:val="99"/>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7</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通气模式：正压通气</w:t>
            </w:r>
          </w:p>
        </w:tc>
      </w:tr>
      <w:tr w:rsidR="006A2C30" w:rsidRPr="00EB4529" w:rsidTr="006A2C30">
        <w:trPr>
          <w:trHeight w:val="159"/>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8</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通气潮气量调节范围：0～1000ml,适合于成人</w:t>
            </w:r>
          </w:p>
        </w:tc>
      </w:tr>
      <w:tr w:rsidR="006A2C30" w:rsidRPr="00EB4529" w:rsidTr="006A2C30">
        <w:trPr>
          <w:trHeight w:val="233"/>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9</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按压/释放比率：1:1（50%︰50%）</w:t>
            </w:r>
          </w:p>
        </w:tc>
      </w:tr>
      <w:tr w:rsidR="006A2C30" w:rsidRPr="00EB4529" w:rsidTr="006A2C30">
        <w:trPr>
          <w:trHeight w:val="293"/>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lastRenderedPageBreak/>
              <w:t>10</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按压与通气比：30:2、15:2、5:1（可连续按压、连续呼吸）</w:t>
            </w:r>
          </w:p>
        </w:tc>
      </w:tr>
      <w:tr w:rsidR="006A2C30" w:rsidRPr="00EB4529" w:rsidTr="006A2C30">
        <w:trPr>
          <w:trHeight w:val="141"/>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11</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按压方式：垂直按压</w:t>
            </w:r>
          </w:p>
        </w:tc>
      </w:tr>
      <w:tr w:rsidR="006A2C30" w:rsidRPr="00EB4529" w:rsidTr="006A2C30">
        <w:trPr>
          <w:trHeight w:val="201"/>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12</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配备两个氧气瓶（3.2L×2）, 工作时间：≥</w:t>
            </w:r>
            <w:r w:rsidRPr="00EB4529">
              <w:rPr>
                <w:rFonts w:ascii="仿宋" w:eastAsia="仿宋" w:hAnsi="仿宋" w:hint="eastAsia"/>
                <w:sz w:val="28"/>
                <w:szCs w:val="28"/>
              </w:rPr>
              <w:t>30</w:t>
            </w:r>
            <w:r w:rsidRPr="00EB4529">
              <w:rPr>
                <w:rFonts w:ascii="仿宋" w:eastAsia="仿宋" w:hAnsi="仿宋"/>
                <w:sz w:val="28"/>
                <w:szCs w:val="28"/>
              </w:rPr>
              <w:t>min</w:t>
            </w:r>
          </w:p>
        </w:tc>
      </w:tr>
      <w:tr w:rsidR="006A2C30" w:rsidRPr="00EB4529" w:rsidTr="006A2C30">
        <w:trPr>
          <w:trHeight w:val="275"/>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13</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按压器</w:t>
            </w:r>
            <w:r w:rsidRPr="00EB4529">
              <w:rPr>
                <w:rFonts w:ascii="仿宋" w:eastAsia="仿宋" w:hAnsi="仿宋" w:hint="eastAsia"/>
                <w:sz w:val="28"/>
                <w:szCs w:val="28"/>
              </w:rPr>
              <w:t>四</w:t>
            </w:r>
            <w:r w:rsidRPr="00EB4529">
              <w:rPr>
                <w:rFonts w:ascii="仿宋" w:eastAsia="仿宋" w:hAnsi="仿宋"/>
                <w:sz w:val="28"/>
                <w:szCs w:val="28"/>
              </w:rPr>
              <w:t>点快速固定，</w:t>
            </w:r>
            <w:r w:rsidRPr="00EB4529">
              <w:rPr>
                <w:rFonts w:ascii="仿宋" w:eastAsia="仿宋" w:hAnsi="仿宋" w:hint="eastAsia"/>
                <w:sz w:val="28"/>
                <w:szCs w:val="28"/>
              </w:rPr>
              <w:t>并配有转运固定带，</w:t>
            </w:r>
            <w:r w:rsidRPr="00EB4529">
              <w:rPr>
                <w:rFonts w:ascii="仿宋" w:eastAsia="仿宋" w:hAnsi="仿宋"/>
                <w:sz w:val="28"/>
                <w:szCs w:val="28"/>
              </w:rPr>
              <w:t>确保在转运过程中按压</w:t>
            </w:r>
            <w:r w:rsidRPr="00EB4529">
              <w:rPr>
                <w:rFonts w:ascii="仿宋" w:eastAsia="仿宋" w:hAnsi="仿宋" w:hint="eastAsia"/>
                <w:sz w:val="28"/>
                <w:szCs w:val="28"/>
              </w:rPr>
              <w:t>器</w:t>
            </w:r>
            <w:r w:rsidRPr="00EB4529">
              <w:rPr>
                <w:rFonts w:ascii="仿宋" w:eastAsia="仿宋" w:hAnsi="仿宋"/>
                <w:sz w:val="28"/>
                <w:szCs w:val="28"/>
              </w:rPr>
              <w:t>不会产生位移</w:t>
            </w:r>
          </w:p>
        </w:tc>
      </w:tr>
      <w:tr w:rsidR="006A2C30" w:rsidRPr="00EB4529" w:rsidTr="006A2C30">
        <w:trPr>
          <w:trHeight w:val="197"/>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14</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气道阻力泄压报警：≥60cmH2O</w:t>
            </w:r>
          </w:p>
        </w:tc>
      </w:tr>
      <w:tr w:rsidR="006A2C30" w:rsidRPr="00EB4529" w:rsidTr="006A2C30">
        <w:trPr>
          <w:trHeight w:val="257"/>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15</w:t>
            </w:r>
          </w:p>
        </w:tc>
        <w:tc>
          <w:tcPr>
            <w:tcW w:w="7654" w:type="dxa"/>
            <w:vAlign w:val="center"/>
          </w:tcPr>
          <w:p w:rsidR="006A2C30" w:rsidRPr="00EB4529" w:rsidRDefault="006A2C30" w:rsidP="006A2C30">
            <w:pPr>
              <w:spacing w:line="480" w:lineRule="exact"/>
              <w:jc w:val="center"/>
              <w:textAlignment w:val="baseline"/>
              <w:rPr>
                <w:rFonts w:ascii="仿宋" w:eastAsia="仿宋" w:hAnsi="仿宋"/>
                <w:sz w:val="28"/>
                <w:szCs w:val="28"/>
              </w:rPr>
            </w:pPr>
            <w:r w:rsidRPr="00EB4529">
              <w:rPr>
                <w:rFonts w:ascii="仿宋" w:eastAsia="仿宋" w:hAnsi="仿宋"/>
                <w:sz w:val="28"/>
                <w:szCs w:val="28"/>
              </w:rPr>
              <w:t>可伸缩输液架，具备辅助输液功能</w:t>
            </w:r>
          </w:p>
        </w:tc>
      </w:tr>
      <w:tr w:rsidR="006A2C30" w:rsidRPr="00EB4529" w:rsidTr="006A2C30">
        <w:trPr>
          <w:trHeight w:val="112"/>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16</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便携背包，可装载包括背板、氧气瓶等所有主、配件，方便携行</w:t>
            </w:r>
          </w:p>
        </w:tc>
      </w:tr>
      <w:tr w:rsidR="006A2C30" w:rsidRPr="00EB4529" w:rsidTr="006A2C30">
        <w:trPr>
          <w:trHeight w:val="112"/>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17</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电源：DC12V或内部电池或AC220V</w:t>
            </w:r>
          </w:p>
        </w:tc>
      </w:tr>
      <w:tr w:rsidR="006A2C30" w:rsidRPr="00EB4529" w:rsidTr="006A2C30">
        <w:trPr>
          <w:trHeight w:val="171"/>
        </w:trPr>
        <w:tc>
          <w:tcPr>
            <w:tcW w:w="866"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18</w:t>
            </w:r>
          </w:p>
        </w:tc>
        <w:tc>
          <w:tcPr>
            <w:tcW w:w="7654" w:type="dxa"/>
            <w:vAlign w:val="center"/>
          </w:tcPr>
          <w:p w:rsidR="006A2C30" w:rsidRPr="00EB4529" w:rsidRDefault="006A2C30" w:rsidP="006A2C30">
            <w:pPr>
              <w:widowControl/>
              <w:spacing w:line="480" w:lineRule="exact"/>
              <w:jc w:val="center"/>
              <w:rPr>
                <w:rFonts w:ascii="仿宋" w:eastAsia="仿宋" w:hAnsi="仿宋"/>
                <w:sz w:val="28"/>
                <w:szCs w:val="28"/>
              </w:rPr>
            </w:pPr>
            <w:r w:rsidRPr="00EB4529">
              <w:rPr>
                <w:rFonts w:ascii="仿宋" w:eastAsia="仿宋" w:hAnsi="仿宋"/>
                <w:sz w:val="28"/>
                <w:szCs w:val="28"/>
              </w:rPr>
              <w:t>仪器使用中无专用耗材</w:t>
            </w:r>
          </w:p>
        </w:tc>
      </w:tr>
    </w:tbl>
    <w:p w:rsidR="006A2C30" w:rsidRPr="00EB4529" w:rsidRDefault="006A2C30" w:rsidP="006A2C30">
      <w:pPr>
        <w:spacing w:line="360" w:lineRule="auto"/>
        <w:rPr>
          <w:rFonts w:ascii="仿宋" w:eastAsia="仿宋" w:hAnsi="仿宋"/>
          <w:sz w:val="28"/>
          <w:szCs w:val="28"/>
        </w:rPr>
      </w:pPr>
    </w:p>
    <w:p w:rsidR="006A2C30" w:rsidRPr="00EB4529" w:rsidRDefault="006A2C30" w:rsidP="006A2C30">
      <w:pPr>
        <w:widowControl/>
        <w:spacing w:line="480" w:lineRule="exact"/>
        <w:jc w:val="center"/>
        <w:rPr>
          <w:rFonts w:ascii="华康简标题宋" w:eastAsia="华康简标题宋" w:hAnsi="仿宋" w:cs="宋体"/>
          <w:b/>
          <w:bCs/>
          <w:kern w:val="0"/>
          <w:sz w:val="30"/>
          <w:szCs w:val="30"/>
          <w:lang w:val="zh-TW" w:bidi="zh-TW"/>
        </w:rPr>
      </w:pPr>
      <w:r w:rsidRPr="00EB4529">
        <w:rPr>
          <w:rFonts w:ascii="华康简标题宋" w:eastAsia="华康简标题宋" w:hAnsi="仿宋" w:cs="宋体" w:hint="eastAsia"/>
          <w:b/>
          <w:bCs/>
          <w:kern w:val="0"/>
          <w:sz w:val="30"/>
          <w:szCs w:val="30"/>
          <w:lang w:val="zh-TW" w:eastAsia="zh-TW" w:bidi="zh-TW"/>
        </w:rPr>
        <w:t>除颤监护仪参数配置</w:t>
      </w:r>
    </w:p>
    <w:p w:rsidR="006A2C30" w:rsidRPr="00EB4529" w:rsidRDefault="00B90573" w:rsidP="006A2C30">
      <w:pPr>
        <w:widowControl/>
        <w:spacing w:line="360" w:lineRule="auto"/>
        <w:jc w:val="left"/>
        <w:rPr>
          <w:rFonts w:ascii="仿宋" w:eastAsia="仿宋" w:hAnsi="仿宋"/>
          <w:b/>
          <w:sz w:val="28"/>
          <w:szCs w:val="28"/>
        </w:rPr>
      </w:pPr>
      <w:r w:rsidRPr="00EB4529">
        <w:rPr>
          <w:rFonts w:ascii="仿宋" w:eastAsia="仿宋" w:hAnsi="仿宋" w:hint="eastAsia"/>
          <w:b/>
          <w:sz w:val="28"/>
          <w:szCs w:val="28"/>
        </w:rPr>
        <w:t>（</w:t>
      </w:r>
      <w:r w:rsidR="006A2C30" w:rsidRPr="00EB4529">
        <w:rPr>
          <w:rFonts w:ascii="仿宋" w:eastAsia="仿宋" w:hAnsi="仿宋" w:hint="eastAsia"/>
          <w:b/>
          <w:sz w:val="28"/>
          <w:szCs w:val="28"/>
        </w:rPr>
        <w:t>一</w:t>
      </w:r>
      <w:r w:rsidRPr="00EB4529">
        <w:rPr>
          <w:rFonts w:ascii="仿宋" w:eastAsia="仿宋" w:hAnsi="仿宋" w:hint="eastAsia"/>
          <w:b/>
          <w:sz w:val="28"/>
          <w:szCs w:val="28"/>
        </w:rPr>
        <w:t>）</w:t>
      </w:r>
      <w:r w:rsidR="006A2C30" w:rsidRPr="00EB4529">
        <w:rPr>
          <w:rFonts w:ascii="仿宋" w:eastAsia="仿宋" w:hAnsi="仿宋" w:hint="eastAsia"/>
          <w:b/>
          <w:sz w:val="28"/>
          <w:szCs w:val="28"/>
        </w:rPr>
        <w:t>产品参数</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具备手动除颤、心电监护、呼吸监护、自动体外除颤（AED）功能。</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整机带电极板、电池的重量不超过6.5kg。</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除颤采用双相波技术，具备自动阻抗补偿功能。</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手动除颤分为同步电复律和非同步除颤两种方式，除颤能量分21档，最大除颤能量360J。</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除颤时，可通过体外电极板直接进行充电、放电、能量选择等操作，施救者可单独完成除颤过程中的完整三步操作。</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sz w:val="28"/>
          <w:szCs w:val="28"/>
        </w:rPr>
        <w:t>开机</w:t>
      </w:r>
      <w:r w:rsidRPr="00EB4529">
        <w:rPr>
          <w:rFonts w:ascii="仿宋" w:eastAsia="仿宋" w:hAnsi="仿宋" w:hint="eastAsia"/>
          <w:sz w:val="28"/>
          <w:szCs w:val="28"/>
        </w:rPr>
        <w:t>2s</w:t>
      </w:r>
      <w:r w:rsidRPr="00EB4529">
        <w:rPr>
          <w:rFonts w:ascii="仿宋" w:eastAsia="仿宋" w:hAnsi="仿宋"/>
          <w:sz w:val="28"/>
          <w:szCs w:val="28"/>
        </w:rPr>
        <w:t>、充电</w:t>
      </w:r>
      <w:r w:rsidRPr="00EB4529">
        <w:rPr>
          <w:rFonts w:ascii="仿宋" w:eastAsia="仿宋" w:hAnsi="仿宋" w:hint="eastAsia"/>
          <w:sz w:val="28"/>
          <w:szCs w:val="28"/>
        </w:rPr>
        <w:t>至200J 3s，</w:t>
      </w:r>
      <w:r w:rsidRPr="00EB4529">
        <w:rPr>
          <w:rFonts w:ascii="仿宋" w:eastAsia="仿宋" w:hAnsi="仿宋"/>
          <w:sz w:val="28"/>
          <w:szCs w:val="28"/>
        </w:rPr>
        <w:t>ECG恢复</w:t>
      </w:r>
      <w:r w:rsidRPr="00EB4529">
        <w:rPr>
          <w:rFonts w:ascii="仿宋" w:eastAsia="仿宋" w:hAnsi="仿宋" w:hint="eastAsia"/>
          <w:sz w:val="28"/>
          <w:szCs w:val="28"/>
        </w:rPr>
        <w:t>时间2.5s</w:t>
      </w:r>
      <w:r w:rsidRPr="00EB4529">
        <w:rPr>
          <w:rFonts w:ascii="仿宋" w:eastAsia="仿宋" w:hAnsi="仿宋"/>
          <w:sz w:val="28"/>
          <w:szCs w:val="28"/>
        </w:rPr>
        <w:t>，全程仅需7.5秒</w:t>
      </w:r>
      <w:r w:rsidRPr="00EB4529">
        <w:rPr>
          <w:rFonts w:ascii="仿宋" w:eastAsia="仿宋" w:hAnsi="仿宋" w:hint="eastAsia"/>
          <w:sz w:val="28"/>
          <w:szCs w:val="28"/>
        </w:rPr>
        <w:t>。</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可选配体外起搏功能，起搏分为固定和按需两种模式；具备慢速起搏功能。</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lastRenderedPageBreak/>
        <w:t>可选配体内除颤电极板，进行低能量体内除颤，除颤能量分14档。</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支持选配CPR辅助功能，CPR传感器设计符合</w:t>
      </w:r>
      <w:r w:rsidRPr="00EB4529">
        <w:rPr>
          <w:rFonts w:ascii="仿宋" w:eastAsia="仿宋" w:hAnsi="仿宋"/>
          <w:sz w:val="28"/>
          <w:szCs w:val="28"/>
        </w:rPr>
        <w:t>2015 AHA/ERC</w:t>
      </w:r>
      <w:r w:rsidRPr="00EB4529">
        <w:rPr>
          <w:rFonts w:ascii="仿宋" w:eastAsia="仿宋" w:hAnsi="仿宋" w:hint="eastAsia"/>
          <w:sz w:val="28"/>
          <w:szCs w:val="28"/>
        </w:rPr>
        <w:t>指南，提供即时的按压反馈，主机屏幕界面提供按压深度和按压频率实时参数显示。</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心电波形扫描时间&gt;10s，扫描长度&gt;</w:t>
      </w:r>
      <w:smartTag w:uri="urn:schemas-microsoft-com:office:smarttags" w:element="chmetcnv">
        <w:smartTagPr>
          <w:attr w:name="UnitName" w:val="mm"/>
          <w:attr w:name="SourceValue" w:val="100"/>
          <w:attr w:name="HasSpace" w:val="False"/>
          <w:attr w:name="Negative" w:val="False"/>
          <w:attr w:name="NumberType" w:val="1"/>
          <w:attr w:name="TCSC" w:val="0"/>
        </w:smartTagPr>
        <w:r w:rsidRPr="00EB4529">
          <w:rPr>
            <w:rFonts w:ascii="仿宋" w:eastAsia="仿宋" w:hAnsi="仿宋" w:hint="eastAsia"/>
            <w:sz w:val="28"/>
            <w:szCs w:val="28"/>
          </w:rPr>
          <w:t>100mm</w:t>
        </w:r>
      </w:smartTag>
      <w:r w:rsidRPr="00EB4529">
        <w:rPr>
          <w:rFonts w:ascii="仿宋" w:eastAsia="仿宋" w:hAnsi="仿宋" w:hint="eastAsia"/>
          <w:sz w:val="28"/>
          <w:szCs w:val="28"/>
        </w:rPr>
        <w:t>。</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可选配血氧饱和度、无创血压、呼末二氧化碳等监护功能，旁流呼末二氧化碳监护功能采样速率可低至50mL/min。</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配置可充电高性能锂电池，支持300次以上200J除颤高能放电。</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具备生理报警和技术报警功能，通过声音、灯光等多种方式进行报警。</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成人、小儿一体化电极板，可选用除颤起搏监护多功能电极片。</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支持中文操作界面、AED中文语音提示。</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7英寸彩色TFT显示屏, 分辨率640×480，最多可显示3通道监护参数波形，有高对比度显示界面。</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smartTag w:uri="urn:schemas-microsoft-com:office:smarttags" w:element="chmetcnv">
        <w:smartTagPr>
          <w:attr w:name="UnitName" w:val="mm"/>
          <w:attr w:name="SourceValue" w:val="50"/>
          <w:attr w:name="HasSpace" w:val="False"/>
          <w:attr w:name="Negative" w:val="False"/>
          <w:attr w:name="NumberType" w:val="1"/>
          <w:attr w:name="TCSC" w:val="0"/>
        </w:smartTagPr>
        <w:r w:rsidRPr="00EB4529">
          <w:rPr>
            <w:rFonts w:ascii="仿宋" w:eastAsia="仿宋" w:hAnsi="仿宋" w:hint="eastAsia"/>
            <w:sz w:val="28"/>
            <w:szCs w:val="28"/>
          </w:rPr>
          <w:t>50mm</w:t>
        </w:r>
      </w:smartTag>
      <w:r w:rsidRPr="00EB4529">
        <w:rPr>
          <w:rFonts w:ascii="仿宋" w:eastAsia="仿宋" w:hAnsi="仿宋" w:hint="eastAsia"/>
          <w:sz w:val="28"/>
          <w:szCs w:val="28"/>
        </w:rPr>
        <w:t>记录仪，自动打印除颤记录，可延迟打印心电，延迟时间&gt;10s。</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可存储24小时连续ECG波形，数据可导出至电脑查看。单个病人最多1000条事件波形存储。最大72小时全参数趋势表回顾（分辨率：1min）。</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关机状态下设备可自动运行自检，支持大能量自检（360J）、屏幕、按键检测。</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可在-10</w:t>
      </w:r>
      <w:r w:rsidRPr="00EB4529">
        <w:rPr>
          <w:rFonts w:ascii="仿宋" w:eastAsia="仿宋" w:hAnsi="仿宋"/>
          <w:sz w:val="28"/>
          <w:szCs w:val="28"/>
        </w:rPr>
        <w:t>ºC</w:t>
      </w:r>
      <w:r w:rsidRPr="00EB4529">
        <w:rPr>
          <w:rFonts w:ascii="仿宋" w:eastAsia="仿宋" w:hAnsi="仿宋" w:hint="eastAsia"/>
          <w:sz w:val="28"/>
          <w:szCs w:val="28"/>
        </w:rPr>
        <w:t>环境正常工作，存储温度</w:t>
      </w:r>
      <w:r w:rsidRPr="00EB4529">
        <w:rPr>
          <w:rFonts w:ascii="仿宋" w:eastAsia="仿宋" w:hAnsi="仿宋"/>
          <w:sz w:val="28"/>
          <w:szCs w:val="28"/>
        </w:rPr>
        <w:t>-30</w:t>
      </w:r>
      <w:r w:rsidRPr="00EB4529">
        <w:rPr>
          <w:rFonts w:ascii="仿宋" w:eastAsia="仿宋" w:hAnsi="仿宋" w:hint="eastAsia"/>
          <w:sz w:val="28"/>
          <w:szCs w:val="28"/>
        </w:rPr>
        <w:t>～</w:t>
      </w:r>
      <w:r w:rsidRPr="00EB4529">
        <w:rPr>
          <w:rFonts w:ascii="仿宋" w:eastAsia="仿宋" w:hAnsi="仿宋"/>
          <w:sz w:val="28"/>
          <w:szCs w:val="28"/>
        </w:rPr>
        <w:t>70ºC</w:t>
      </w:r>
      <w:r w:rsidRPr="00EB4529">
        <w:rPr>
          <w:rFonts w:ascii="仿宋" w:eastAsia="仿宋" w:hAnsi="仿宋" w:hint="eastAsia"/>
          <w:sz w:val="28"/>
          <w:szCs w:val="28"/>
        </w:rPr>
        <w:t>。</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符合除颤国际专用安全标准</w:t>
      </w:r>
      <w:r w:rsidRPr="00EB4529">
        <w:rPr>
          <w:rFonts w:ascii="仿宋" w:eastAsia="仿宋" w:hAnsi="仿宋"/>
          <w:sz w:val="28"/>
          <w:szCs w:val="28"/>
        </w:rPr>
        <w:t>IEC6</w:t>
      </w:r>
      <w:smartTag w:uri="urn:schemas-microsoft-com:office:smarttags" w:element="chsdate">
        <w:smartTagPr>
          <w:attr w:name="Year" w:val="601"/>
          <w:attr w:name="Month" w:val="2"/>
          <w:attr w:name="Day" w:val="4"/>
          <w:attr w:name="IsLunarDate" w:val="False"/>
          <w:attr w:name="IsROCDate" w:val="False"/>
        </w:smartTagPr>
        <w:r w:rsidRPr="00EB4529">
          <w:rPr>
            <w:rFonts w:ascii="仿宋" w:eastAsia="仿宋" w:hAnsi="仿宋"/>
            <w:sz w:val="28"/>
            <w:szCs w:val="28"/>
          </w:rPr>
          <w:t>0601-2-4</w:t>
        </w:r>
      </w:smartTag>
      <w:r w:rsidRPr="00EB4529">
        <w:rPr>
          <w:rFonts w:ascii="仿宋" w:eastAsia="仿宋" w:hAnsi="仿宋"/>
          <w:sz w:val="28"/>
          <w:szCs w:val="28"/>
        </w:rPr>
        <w:t>:2002</w:t>
      </w:r>
      <w:r w:rsidRPr="00EB4529">
        <w:rPr>
          <w:rFonts w:ascii="仿宋" w:eastAsia="仿宋" w:hAnsi="仿宋" w:hint="eastAsia"/>
          <w:sz w:val="28"/>
          <w:szCs w:val="28"/>
        </w:rPr>
        <w:t>。</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具备良好的防水性能，防水级别IPX4。</w:t>
      </w:r>
    </w:p>
    <w:p w:rsidR="006A2C30" w:rsidRPr="00EB4529" w:rsidRDefault="006A2C30" w:rsidP="006A2C30">
      <w:pPr>
        <w:widowControl/>
        <w:numPr>
          <w:ilvl w:val="0"/>
          <w:numId w:val="19"/>
        </w:numPr>
        <w:tabs>
          <w:tab w:val="num" w:pos="0"/>
        </w:tabs>
        <w:spacing w:line="360" w:lineRule="auto"/>
        <w:ind w:left="0" w:firstLine="0"/>
        <w:jc w:val="left"/>
        <w:rPr>
          <w:rFonts w:ascii="仿宋" w:eastAsia="仿宋" w:hAnsi="仿宋"/>
          <w:sz w:val="28"/>
          <w:szCs w:val="28"/>
        </w:rPr>
      </w:pPr>
      <w:r w:rsidRPr="00EB4529">
        <w:rPr>
          <w:rFonts w:ascii="仿宋" w:eastAsia="仿宋" w:hAnsi="仿宋" w:hint="eastAsia"/>
          <w:sz w:val="28"/>
          <w:szCs w:val="28"/>
        </w:rPr>
        <w:t>具备优异的抗跌落性能，裸机可承受</w:t>
      </w:r>
      <w:smartTag w:uri="urn:schemas-microsoft-com:office:smarttags" w:element="chmetcnv">
        <w:smartTagPr>
          <w:attr w:name="UnitName" w:val="m"/>
          <w:attr w:name="SourceValue" w:val=".75"/>
          <w:attr w:name="HasSpace" w:val="False"/>
          <w:attr w:name="Negative" w:val="False"/>
          <w:attr w:name="NumberType" w:val="1"/>
          <w:attr w:name="TCSC" w:val="0"/>
        </w:smartTagPr>
        <w:r w:rsidRPr="00EB4529">
          <w:rPr>
            <w:rFonts w:ascii="仿宋" w:eastAsia="仿宋" w:hAnsi="仿宋" w:hint="eastAsia"/>
            <w:sz w:val="28"/>
            <w:szCs w:val="28"/>
          </w:rPr>
          <w:t>0.75m</w:t>
        </w:r>
      </w:smartTag>
      <w:r w:rsidRPr="00EB4529">
        <w:rPr>
          <w:rFonts w:ascii="仿宋" w:eastAsia="仿宋" w:hAnsi="仿宋" w:hint="eastAsia"/>
          <w:sz w:val="28"/>
          <w:szCs w:val="28"/>
        </w:rPr>
        <w:t>跌落冲击。</w:t>
      </w:r>
    </w:p>
    <w:p w:rsidR="006A2C30" w:rsidRPr="00EB4529" w:rsidRDefault="00B90573" w:rsidP="006A2C30">
      <w:pPr>
        <w:widowControl/>
        <w:spacing w:line="360" w:lineRule="auto"/>
        <w:jc w:val="left"/>
        <w:rPr>
          <w:rFonts w:ascii="仿宋" w:eastAsia="仿宋" w:hAnsi="仿宋"/>
          <w:b/>
          <w:sz w:val="28"/>
          <w:szCs w:val="28"/>
        </w:rPr>
      </w:pPr>
      <w:r w:rsidRPr="00EB4529">
        <w:rPr>
          <w:rFonts w:ascii="仿宋" w:eastAsia="仿宋" w:hAnsi="仿宋" w:hint="eastAsia"/>
          <w:b/>
          <w:sz w:val="28"/>
          <w:szCs w:val="28"/>
        </w:rPr>
        <w:t>（</w:t>
      </w:r>
      <w:r w:rsidR="006A2C30" w:rsidRPr="00EB4529">
        <w:rPr>
          <w:rFonts w:ascii="仿宋" w:eastAsia="仿宋" w:hAnsi="仿宋" w:hint="eastAsia"/>
          <w:b/>
          <w:sz w:val="28"/>
          <w:szCs w:val="28"/>
        </w:rPr>
        <w:t>二</w:t>
      </w:r>
      <w:r w:rsidRPr="00EB4529">
        <w:rPr>
          <w:rFonts w:ascii="仿宋" w:eastAsia="仿宋" w:hAnsi="仿宋" w:hint="eastAsia"/>
          <w:b/>
          <w:sz w:val="28"/>
          <w:szCs w:val="28"/>
        </w:rPr>
        <w:t>）</w:t>
      </w:r>
      <w:r w:rsidR="006A2C30" w:rsidRPr="00EB4529">
        <w:rPr>
          <w:rFonts w:ascii="仿宋" w:eastAsia="仿宋" w:hAnsi="仿宋" w:hint="eastAsia"/>
          <w:b/>
          <w:sz w:val="28"/>
          <w:szCs w:val="28"/>
        </w:rPr>
        <w:t>产品配置</w:t>
      </w:r>
    </w:p>
    <w:tbl>
      <w:tblPr>
        <w:tblW w:w="6793" w:type="dxa"/>
        <w:jc w:val="center"/>
        <w:tblInd w:w="93" w:type="dxa"/>
        <w:tblLook w:val="04A0"/>
      </w:tblPr>
      <w:tblGrid>
        <w:gridCol w:w="1024"/>
        <w:gridCol w:w="4448"/>
        <w:gridCol w:w="1321"/>
      </w:tblGrid>
      <w:tr w:rsidR="006A2C30" w:rsidRPr="00EB4529" w:rsidTr="006A2C30">
        <w:trPr>
          <w:trHeight w:val="553"/>
          <w:jc w:val="center"/>
        </w:trPr>
        <w:tc>
          <w:tcPr>
            <w:tcW w:w="1024" w:type="dxa"/>
            <w:tcBorders>
              <w:top w:val="single" w:sz="4" w:space="0" w:color="auto"/>
              <w:left w:val="single" w:sz="4" w:space="0" w:color="auto"/>
              <w:bottom w:val="single" w:sz="4" w:space="0" w:color="auto"/>
              <w:right w:val="single" w:sz="4" w:space="0" w:color="auto"/>
            </w:tcBorders>
            <w:shd w:val="clear" w:color="000000" w:fill="FFFFFF"/>
            <w:vAlign w:val="center"/>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lastRenderedPageBreak/>
              <w:t>序号</w:t>
            </w:r>
          </w:p>
        </w:tc>
        <w:tc>
          <w:tcPr>
            <w:tcW w:w="44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t>标准配置</w:t>
            </w:r>
          </w:p>
        </w:tc>
        <w:tc>
          <w:tcPr>
            <w:tcW w:w="1321" w:type="dxa"/>
            <w:tcBorders>
              <w:top w:val="single" w:sz="4" w:space="0" w:color="auto"/>
              <w:left w:val="single" w:sz="4" w:space="0" w:color="auto"/>
              <w:bottom w:val="single" w:sz="4" w:space="0" w:color="auto"/>
              <w:right w:val="single" w:sz="4" w:space="0" w:color="auto"/>
            </w:tcBorders>
            <w:shd w:val="clear" w:color="000000" w:fill="FFFFFF"/>
            <w:vAlign w:val="center"/>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t>数量</w:t>
            </w:r>
          </w:p>
        </w:tc>
      </w:tr>
      <w:tr w:rsidR="006A2C30" w:rsidRPr="00EB4529" w:rsidTr="006A2C30">
        <w:trPr>
          <w:trHeight w:val="552"/>
          <w:jc w:val="center"/>
        </w:trPr>
        <w:tc>
          <w:tcPr>
            <w:tcW w:w="1024" w:type="dxa"/>
            <w:tcBorders>
              <w:top w:val="nil"/>
              <w:left w:val="single" w:sz="4" w:space="0" w:color="auto"/>
              <w:bottom w:val="single" w:sz="4" w:space="0" w:color="auto"/>
              <w:right w:val="single" w:sz="4" w:space="0" w:color="auto"/>
            </w:tcBorders>
            <w:vAlign w:val="center"/>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t>1</w:t>
            </w:r>
          </w:p>
        </w:tc>
        <w:tc>
          <w:tcPr>
            <w:tcW w:w="4448" w:type="dxa"/>
            <w:tcBorders>
              <w:top w:val="nil"/>
              <w:left w:val="single" w:sz="4" w:space="0" w:color="auto"/>
              <w:bottom w:val="single" w:sz="4" w:space="0" w:color="auto"/>
              <w:right w:val="single" w:sz="4" w:space="0" w:color="auto"/>
            </w:tcBorders>
            <w:shd w:val="clear" w:color="auto" w:fill="auto"/>
            <w:noWrap/>
            <w:vAlign w:val="center"/>
            <w:hideMark/>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t>主机（含记录仪）</w:t>
            </w:r>
          </w:p>
        </w:tc>
        <w:tc>
          <w:tcPr>
            <w:tcW w:w="1321" w:type="dxa"/>
            <w:tcBorders>
              <w:top w:val="nil"/>
              <w:left w:val="single" w:sz="4" w:space="0" w:color="auto"/>
              <w:bottom w:val="single" w:sz="4" w:space="0" w:color="auto"/>
              <w:right w:val="single" w:sz="4" w:space="0" w:color="auto"/>
            </w:tcBorders>
            <w:vAlign w:val="center"/>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t>1台</w:t>
            </w:r>
          </w:p>
        </w:tc>
      </w:tr>
      <w:tr w:rsidR="006A2C30" w:rsidRPr="00EB4529" w:rsidTr="006A2C30">
        <w:trPr>
          <w:trHeight w:val="552"/>
          <w:jc w:val="center"/>
        </w:trPr>
        <w:tc>
          <w:tcPr>
            <w:tcW w:w="1024" w:type="dxa"/>
            <w:tcBorders>
              <w:top w:val="nil"/>
              <w:left w:val="single" w:sz="4" w:space="0" w:color="auto"/>
              <w:bottom w:val="single" w:sz="4" w:space="0" w:color="auto"/>
              <w:right w:val="single" w:sz="4" w:space="0" w:color="auto"/>
            </w:tcBorders>
            <w:vAlign w:val="center"/>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t>2</w:t>
            </w:r>
          </w:p>
        </w:tc>
        <w:tc>
          <w:tcPr>
            <w:tcW w:w="4448" w:type="dxa"/>
            <w:tcBorders>
              <w:top w:val="nil"/>
              <w:left w:val="single" w:sz="4" w:space="0" w:color="auto"/>
              <w:bottom w:val="single" w:sz="4" w:space="0" w:color="auto"/>
              <w:right w:val="single" w:sz="4" w:space="0" w:color="auto"/>
            </w:tcBorders>
            <w:shd w:val="clear" w:color="auto" w:fill="auto"/>
            <w:noWrap/>
            <w:vAlign w:val="center"/>
            <w:hideMark/>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t>可充电锂电池</w:t>
            </w:r>
          </w:p>
        </w:tc>
        <w:tc>
          <w:tcPr>
            <w:tcW w:w="1321" w:type="dxa"/>
            <w:tcBorders>
              <w:top w:val="nil"/>
              <w:left w:val="single" w:sz="4" w:space="0" w:color="auto"/>
              <w:bottom w:val="single" w:sz="4" w:space="0" w:color="auto"/>
              <w:right w:val="single" w:sz="4" w:space="0" w:color="auto"/>
            </w:tcBorders>
            <w:vAlign w:val="center"/>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t>1块</w:t>
            </w:r>
          </w:p>
        </w:tc>
      </w:tr>
      <w:tr w:rsidR="006A2C30" w:rsidRPr="00EB4529" w:rsidTr="006A2C30">
        <w:trPr>
          <w:trHeight w:val="552"/>
          <w:jc w:val="center"/>
        </w:trPr>
        <w:tc>
          <w:tcPr>
            <w:tcW w:w="1024" w:type="dxa"/>
            <w:tcBorders>
              <w:top w:val="nil"/>
              <w:left w:val="single" w:sz="4" w:space="0" w:color="auto"/>
              <w:bottom w:val="single" w:sz="4" w:space="0" w:color="auto"/>
              <w:right w:val="single" w:sz="4" w:space="0" w:color="auto"/>
            </w:tcBorders>
            <w:vAlign w:val="center"/>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t>3</w:t>
            </w:r>
          </w:p>
        </w:tc>
        <w:tc>
          <w:tcPr>
            <w:tcW w:w="4448" w:type="dxa"/>
            <w:tcBorders>
              <w:top w:val="nil"/>
              <w:left w:val="single" w:sz="4" w:space="0" w:color="auto"/>
              <w:bottom w:val="single" w:sz="4" w:space="0" w:color="auto"/>
              <w:right w:val="single" w:sz="4" w:space="0" w:color="auto"/>
            </w:tcBorders>
            <w:shd w:val="clear" w:color="auto" w:fill="auto"/>
            <w:noWrap/>
            <w:vAlign w:val="center"/>
            <w:hideMark/>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t>3/5导心电附件包</w:t>
            </w:r>
          </w:p>
        </w:tc>
        <w:tc>
          <w:tcPr>
            <w:tcW w:w="1321" w:type="dxa"/>
            <w:tcBorders>
              <w:top w:val="nil"/>
              <w:left w:val="single" w:sz="4" w:space="0" w:color="auto"/>
              <w:bottom w:val="single" w:sz="4" w:space="0" w:color="auto"/>
              <w:right w:val="single" w:sz="4" w:space="0" w:color="auto"/>
            </w:tcBorders>
            <w:vAlign w:val="center"/>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t>1套</w:t>
            </w:r>
          </w:p>
        </w:tc>
      </w:tr>
      <w:tr w:rsidR="006A2C30" w:rsidRPr="00EB4529" w:rsidTr="006A2C30">
        <w:trPr>
          <w:trHeight w:val="552"/>
          <w:jc w:val="center"/>
        </w:trPr>
        <w:tc>
          <w:tcPr>
            <w:tcW w:w="1024" w:type="dxa"/>
            <w:tcBorders>
              <w:top w:val="nil"/>
              <w:left w:val="single" w:sz="4" w:space="0" w:color="auto"/>
              <w:bottom w:val="single" w:sz="4" w:space="0" w:color="auto"/>
              <w:right w:val="single" w:sz="4" w:space="0" w:color="auto"/>
            </w:tcBorders>
            <w:vAlign w:val="center"/>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t>4</w:t>
            </w:r>
          </w:p>
        </w:tc>
        <w:tc>
          <w:tcPr>
            <w:tcW w:w="4448" w:type="dxa"/>
            <w:tcBorders>
              <w:top w:val="nil"/>
              <w:left w:val="single" w:sz="4" w:space="0" w:color="auto"/>
              <w:bottom w:val="single" w:sz="4" w:space="0" w:color="auto"/>
              <w:right w:val="single" w:sz="4" w:space="0" w:color="auto"/>
            </w:tcBorders>
            <w:shd w:val="clear" w:color="auto" w:fill="auto"/>
            <w:noWrap/>
            <w:vAlign w:val="center"/>
            <w:hideMark/>
          </w:tcPr>
          <w:p w:rsidR="006A2C30" w:rsidRPr="00EB4529" w:rsidRDefault="006A2C30" w:rsidP="006A2C30">
            <w:pPr>
              <w:widowControl/>
              <w:jc w:val="center"/>
              <w:rPr>
                <w:rFonts w:ascii="仿宋" w:eastAsia="仿宋" w:hAnsi="仿宋"/>
                <w:sz w:val="28"/>
                <w:szCs w:val="28"/>
              </w:rPr>
            </w:pPr>
            <w:r w:rsidRPr="00EB4529">
              <w:rPr>
                <w:rFonts w:ascii="仿宋" w:eastAsia="仿宋" w:hAnsi="仿宋"/>
                <w:sz w:val="28"/>
                <w:szCs w:val="28"/>
              </w:rPr>
              <w:t>体外除颤电极板附件包</w:t>
            </w:r>
          </w:p>
        </w:tc>
        <w:tc>
          <w:tcPr>
            <w:tcW w:w="1321" w:type="dxa"/>
            <w:tcBorders>
              <w:top w:val="nil"/>
              <w:left w:val="single" w:sz="4" w:space="0" w:color="auto"/>
              <w:bottom w:val="single" w:sz="4" w:space="0" w:color="auto"/>
              <w:right w:val="single" w:sz="4" w:space="0" w:color="auto"/>
            </w:tcBorders>
            <w:vAlign w:val="center"/>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t>1套</w:t>
            </w:r>
          </w:p>
        </w:tc>
      </w:tr>
      <w:tr w:rsidR="006A2C30" w:rsidRPr="00EB4529" w:rsidTr="006A2C30">
        <w:trPr>
          <w:trHeight w:val="552"/>
          <w:jc w:val="center"/>
        </w:trPr>
        <w:tc>
          <w:tcPr>
            <w:tcW w:w="1024" w:type="dxa"/>
            <w:tcBorders>
              <w:top w:val="nil"/>
              <w:left w:val="single" w:sz="4" w:space="0" w:color="auto"/>
              <w:bottom w:val="single" w:sz="4" w:space="0" w:color="auto"/>
              <w:right w:val="single" w:sz="4" w:space="0" w:color="auto"/>
            </w:tcBorders>
            <w:vAlign w:val="center"/>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t>5</w:t>
            </w:r>
          </w:p>
        </w:tc>
        <w:tc>
          <w:tcPr>
            <w:tcW w:w="4448" w:type="dxa"/>
            <w:tcBorders>
              <w:top w:val="nil"/>
              <w:left w:val="single" w:sz="4" w:space="0" w:color="auto"/>
              <w:bottom w:val="single" w:sz="4" w:space="0" w:color="auto"/>
              <w:right w:val="single" w:sz="4" w:space="0" w:color="auto"/>
            </w:tcBorders>
            <w:shd w:val="clear" w:color="auto" w:fill="auto"/>
            <w:noWrap/>
            <w:vAlign w:val="center"/>
            <w:hideMark/>
          </w:tcPr>
          <w:p w:rsidR="006A2C30" w:rsidRPr="00EB4529" w:rsidRDefault="006A2C30" w:rsidP="006A2C30">
            <w:pPr>
              <w:spacing w:line="500" w:lineRule="exact"/>
              <w:jc w:val="center"/>
              <w:rPr>
                <w:rFonts w:ascii="仿宋" w:eastAsia="仿宋" w:hAnsi="仿宋"/>
                <w:sz w:val="28"/>
                <w:szCs w:val="28"/>
              </w:rPr>
            </w:pPr>
            <w:r w:rsidRPr="00EB4529">
              <w:rPr>
                <w:rFonts w:ascii="仿宋" w:eastAsia="仿宋" w:hAnsi="仿宋" w:hint="eastAsia"/>
                <w:sz w:val="28"/>
                <w:szCs w:val="28"/>
              </w:rPr>
              <w:t>三芯电源线</w:t>
            </w:r>
          </w:p>
        </w:tc>
        <w:tc>
          <w:tcPr>
            <w:tcW w:w="1321" w:type="dxa"/>
            <w:tcBorders>
              <w:top w:val="nil"/>
              <w:left w:val="single" w:sz="4" w:space="0" w:color="auto"/>
              <w:bottom w:val="single" w:sz="4" w:space="0" w:color="auto"/>
              <w:right w:val="single" w:sz="4" w:space="0" w:color="auto"/>
            </w:tcBorders>
            <w:vAlign w:val="center"/>
          </w:tcPr>
          <w:p w:rsidR="006A2C30" w:rsidRPr="00EB4529" w:rsidRDefault="006A2C30" w:rsidP="006A2C30">
            <w:pPr>
              <w:spacing w:line="500" w:lineRule="exact"/>
              <w:jc w:val="center"/>
              <w:rPr>
                <w:rFonts w:ascii="仿宋" w:eastAsia="仿宋" w:hAnsi="仿宋"/>
                <w:sz w:val="28"/>
                <w:szCs w:val="28"/>
              </w:rPr>
            </w:pPr>
            <w:r w:rsidRPr="00EB4529">
              <w:rPr>
                <w:rFonts w:ascii="仿宋" w:eastAsia="仿宋" w:hAnsi="仿宋" w:hint="eastAsia"/>
                <w:sz w:val="28"/>
                <w:szCs w:val="28"/>
              </w:rPr>
              <w:t>1根</w:t>
            </w:r>
          </w:p>
        </w:tc>
      </w:tr>
      <w:tr w:rsidR="006A2C30" w:rsidRPr="00EB4529" w:rsidTr="006A2C30">
        <w:trPr>
          <w:trHeight w:val="552"/>
          <w:jc w:val="center"/>
        </w:trPr>
        <w:tc>
          <w:tcPr>
            <w:tcW w:w="1024" w:type="dxa"/>
            <w:tcBorders>
              <w:top w:val="nil"/>
              <w:left w:val="single" w:sz="4" w:space="0" w:color="auto"/>
              <w:bottom w:val="single" w:sz="4" w:space="0" w:color="auto"/>
              <w:right w:val="single" w:sz="4" w:space="0" w:color="auto"/>
            </w:tcBorders>
            <w:vAlign w:val="center"/>
          </w:tcPr>
          <w:p w:rsidR="006A2C30" w:rsidRPr="00EB4529" w:rsidRDefault="006A2C30" w:rsidP="006A2C30">
            <w:pPr>
              <w:widowControl/>
              <w:jc w:val="center"/>
              <w:rPr>
                <w:rFonts w:ascii="仿宋" w:eastAsia="仿宋" w:hAnsi="仿宋"/>
                <w:sz w:val="28"/>
                <w:szCs w:val="28"/>
              </w:rPr>
            </w:pPr>
            <w:r w:rsidRPr="00EB4529">
              <w:rPr>
                <w:rFonts w:ascii="仿宋" w:eastAsia="仿宋" w:hAnsi="仿宋" w:hint="eastAsia"/>
                <w:sz w:val="28"/>
                <w:szCs w:val="28"/>
              </w:rPr>
              <w:t>6</w:t>
            </w:r>
          </w:p>
        </w:tc>
        <w:tc>
          <w:tcPr>
            <w:tcW w:w="4448" w:type="dxa"/>
            <w:tcBorders>
              <w:top w:val="nil"/>
              <w:left w:val="single" w:sz="4" w:space="0" w:color="auto"/>
              <w:bottom w:val="single" w:sz="4" w:space="0" w:color="auto"/>
              <w:right w:val="single" w:sz="4" w:space="0" w:color="auto"/>
            </w:tcBorders>
            <w:shd w:val="clear" w:color="auto" w:fill="auto"/>
            <w:noWrap/>
            <w:vAlign w:val="center"/>
            <w:hideMark/>
          </w:tcPr>
          <w:p w:rsidR="006A2C30" w:rsidRPr="00EB4529" w:rsidRDefault="006A2C30" w:rsidP="006A2C30">
            <w:pPr>
              <w:spacing w:line="500" w:lineRule="exact"/>
              <w:jc w:val="center"/>
              <w:rPr>
                <w:rFonts w:ascii="仿宋" w:eastAsia="仿宋" w:hAnsi="仿宋"/>
                <w:sz w:val="28"/>
                <w:szCs w:val="28"/>
              </w:rPr>
            </w:pPr>
            <w:r w:rsidRPr="00EB4529">
              <w:rPr>
                <w:rFonts w:ascii="仿宋" w:eastAsia="仿宋" w:hAnsi="仿宋" w:hint="eastAsia"/>
                <w:sz w:val="28"/>
                <w:szCs w:val="28"/>
              </w:rPr>
              <w:t>使用说明书</w:t>
            </w:r>
          </w:p>
        </w:tc>
        <w:tc>
          <w:tcPr>
            <w:tcW w:w="1321" w:type="dxa"/>
            <w:tcBorders>
              <w:top w:val="nil"/>
              <w:left w:val="single" w:sz="4" w:space="0" w:color="auto"/>
              <w:bottom w:val="single" w:sz="4" w:space="0" w:color="auto"/>
              <w:right w:val="single" w:sz="4" w:space="0" w:color="auto"/>
            </w:tcBorders>
            <w:vAlign w:val="center"/>
          </w:tcPr>
          <w:p w:rsidR="006A2C30" w:rsidRPr="00EB4529" w:rsidRDefault="006A2C30" w:rsidP="006A2C30">
            <w:pPr>
              <w:spacing w:line="500" w:lineRule="exact"/>
              <w:jc w:val="center"/>
              <w:rPr>
                <w:rFonts w:ascii="仿宋" w:eastAsia="仿宋" w:hAnsi="仿宋"/>
                <w:sz w:val="28"/>
                <w:szCs w:val="28"/>
              </w:rPr>
            </w:pPr>
            <w:r w:rsidRPr="00EB4529">
              <w:rPr>
                <w:rFonts w:ascii="仿宋" w:eastAsia="仿宋" w:hAnsi="仿宋" w:hint="eastAsia"/>
                <w:sz w:val="28"/>
                <w:szCs w:val="28"/>
              </w:rPr>
              <w:t>1本</w:t>
            </w:r>
          </w:p>
        </w:tc>
      </w:tr>
      <w:tr w:rsidR="006A2C30" w:rsidRPr="00EB4529" w:rsidTr="006A2C30">
        <w:trPr>
          <w:trHeight w:val="552"/>
          <w:jc w:val="center"/>
        </w:trPr>
        <w:tc>
          <w:tcPr>
            <w:tcW w:w="1024" w:type="dxa"/>
            <w:tcBorders>
              <w:top w:val="nil"/>
              <w:left w:val="single" w:sz="4" w:space="0" w:color="auto"/>
              <w:bottom w:val="single" w:sz="4" w:space="0" w:color="auto"/>
              <w:right w:val="single" w:sz="4" w:space="0" w:color="auto"/>
            </w:tcBorders>
            <w:vAlign w:val="center"/>
          </w:tcPr>
          <w:p w:rsidR="006A2C30" w:rsidRPr="00EB4529" w:rsidRDefault="006A2C30" w:rsidP="006A2C30">
            <w:pPr>
              <w:spacing w:line="500" w:lineRule="exact"/>
              <w:jc w:val="center"/>
              <w:rPr>
                <w:rFonts w:ascii="仿宋" w:eastAsia="仿宋" w:hAnsi="仿宋"/>
                <w:sz w:val="28"/>
                <w:szCs w:val="28"/>
              </w:rPr>
            </w:pPr>
            <w:r w:rsidRPr="00EB4529">
              <w:rPr>
                <w:rFonts w:ascii="仿宋" w:eastAsia="仿宋" w:hAnsi="仿宋" w:hint="eastAsia"/>
                <w:sz w:val="28"/>
                <w:szCs w:val="28"/>
              </w:rPr>
              <w:t>7</w:t>
            </w:r>
          </w:p>
        </w:tc>
        <w:tc>
          <w:tcPr>
            <w:tcW w:w="4448" w:type="dxa"/>
            <w:tcBorders>
              <w:top w:val="nil"/>
              <w:left w:val="single" w:sz="4" w:space="0" w:color="auto"/>
              <w:bottom w:val="single" w:sz="4" w:space="0" w:color="auto"/>
              <w:right w:val="single" w:sz="4" w:space="0" w:color="auto"/>
            </w:tcBorders>
            <w:shd w:val="clear" w:color="auto" w:fill="auto"/>
            <w:noWrap/>
            <w:vAlign w:val="center"/>
            <w:hideMark/>
          </w:tcPr>
          <w:p w:rsidR="006A2C30" w:rsidRPr="00EB4529" w:rsidRDefault="006A2C30" w:rsidP="006A2C30">
            <w:pPr>
              <w:spacing w:line="500" w:lineRule="exact"/>
              <w:jc w:val="center"/>
              <w:rPr>
                <w:rFonts w:ascii="仿宋" w:eastAsia="仿宋" w:hAnsi="仿宋"/>
                <w:sz w:val="28"/>
                <w:szCs w:val="28"/>
              </w:rPr>
            </w:pPr>
            <w:r w:rsidRPr="00EB4529">
              <w:rPr>
                <w:rFonts w:ascii="仿宋" w:eastAsia="仿宋" w:hAnsi="仿宋" w:hint="eastAsia"/>
                <w:sz w:val="28"/>
                <w:szCs w:val="28"/>
              </w:rPr>
              <w:t>中文操作卡</w:t>
            </w:r>
          </w:p>
        </w:tc>
        <w:tc>
          <w:tcPr>
            <w:tcW w:w="1321" w:type="dxa"/>
            <w:tcBorders>
              <w:top w:val="nil"/>
              <w:left w:val="single" w:sz="4" w:space="0" w:color="auto"/>
              <w:bottom w:val="single" w:sz="4" w:space="0" w:color="auto"/>
              <w:right w:val="single" w:sz="4" w:space="0" w:color="auto"/>
            </w:tcBorders>
            <w:vAlign w:val="center"/>
          </w:tcPr>
          <w:p w:rsidR="006A2C30" w:rsidRPr="00EB4529" w:rsidRDefault="006A2C30" w:rsidP="006A2C30">
            <w:pPr>
              <w:spacing w:line="500" w:lineRule="exact"/>
              <w:jc w:val="center"/>
              <w:rPr>
                <w:rFonts w:ascii="仿宋" w:eastAsia="仿宋" w:hAnsi="仿宋"/>
                <w:sz w:val="28"/>
                <w:szCs w:val="28"/>
              </w:rPr>
            </w:pPr>
            <w:r w:rsidRPr="00EB4529">
              <w:rPr>
                <w:rFonts w:ascii="仿宋" w:eastAsia="仿宋" w:hAnsi="仿宋" w:hint="eastAsia"/>
                <w:sz w:val="28"/>
                <w:szCs w:val="28"/>
              </w:rPr>
              <w:t>1份</w:t>
            </w:r>
          </w:p>
        </w:tc>
      </w:tr>
      <w:tr w:rsidR="006A2C30" w:rsidRPr="00EB4529" w:rsidTr="006A2C30">
        <w:trPr>
          <w:trHeight w:val="552"/>
          <w:jc w:val="center"/>
        </w:trPr>
        <w:tc>
          <w:tcPr>
            <w:tcW w:w="1024" w:type="dxa"/>
            <w:tcBorders>
              <w:top w:val="nil"/>
              <w:left w:val="single" w:sz="4" w:space="0" w:color="auto"/>
              <w:bottom w:val="single" w:sz="4" w:space="0" w:color="auto"/>
              <w:right w:val="single" w:sz="4" w:space="0" w:color="auto"/>
            </w:tcBorders>
            <w:vAlign w:val="center"/>
          </w:tcPr>
          <w:p w:rsidR="006A2C30" w:rsidRPr="00EB4529" w:rsidRDefault="006A2C30" w:rsidP="006A2C30">
            <w:pPr>
              <w:spacing w:line="500" w:lineRule="exact"/>
              <w:jc w:val="center"/>
              <w:rPr>
                <w:rFonts w:ascii="仿宋" w:eastAsia="仿宋" w:hAnsi="仿宋"/>
                <w:sz w:val="28"/>
                <w:szCs w:val="28"/>
              </w:rPr>
            </w:pPr>
            <w:r w:rsidRPr="00EB4529">
              <w:rPr>
                <w:rFonts w:ascii="仿宋" w:eastAsia="仿宋" w:hAnsi="仿宋" w:hint="eastAsia"/>
                <w:sz w:val="28"/>
                <w:szCs w:val="28"/>
              </w:rPr>
              <w:t>8</w:t>
            </w:r>
          </w:p>
        </w:tc>
        <w:tc>
          <w:tcPr>
            <w:tcW w:w="4448" w:type="dxa"/>
            <w:tcBorders>
              <w:top w:val="nil"/>
              <w:left w:val="single" w:sz="4" w:space="0" w:color="auto"/>
              <w:bottom w:val="single" w:sz="4" w:space="0" w:color="auto"/>
              <w:right w:val="single" w:sz="4" w:space="0" w:color="auto"/>
            </w:tcBorders>
            <w:shd w:val="clear" w:color="auto" w:fill="auto"/>
            <w:noWrap/>
            <w:vAlign w:val="center"/>
            <w:hideMark/>
          </w:tcPr>
          <w:p w:rsidR="006A2C30" w:rsidRPr="00EB4529" w:rsidRDefault="006A2C30" w:rsidP="006A2C30">
            <w:pPr>
              <w:spacing w:line="500" w:lineRule="exact"/>
              <w:jc w:val="center"/>
              <w:rPr>
                <w:rFonts w:ascii="仿宋" w:eastAsia="仿宋" w:hAnsi="仿宋"/>
                <w:sz w:val="28"/>
                <w:szCs w:val="28"/>
              </w:rPr>
            </w:pPr>
            <w:r w:rsidRPr="00EB4529">
              <w:rPr>
                <w:rFonts w:ascii="仿宋" w:eastAsia="仿宋" w:hAnsi="仿宋" w:hint="eastAsia"/>
                <w:sz w:val="28"/>
                <w:szCs w:val="28"/>
              </w:rPr>
              <w:t>设备保修卡</w:t>
            </w:r>
          </w:p>
        </w:tc>
        <w:tc>
          <w:tcPr>
            <w:tcW w:w="1321" w:type="dxa"/>
            <w:tcBorders>
              <w:top w:val="nil"/>
              <w:left w:val="single" w:sz="4" w:space="0" w:color="auto"/>
              <w:bottom w:val="single" w:sz="4" w:space="0" w:color="auto"/>
              <w:right w:val="single" w:sz="4" w:space="0" w:color="auto"/>
            </w:tcBorders>
            <w:vAlign w:val="center"/>
          </w:tcPr>
          <w:p w:rsidR="006A2C30" w:rsidRPr="00EB4529" w:rsidRDefault="006A2C30" w:rsidP="006A2C30">
            <w:pPr>
              <w:spacing w:line="500" w:lineRule="exact"/>
              <w:jc w:val="center"/>
              <w:rPr>
                <w:rFonts w:ascii="仿宋" w:eastAsia="仿宋" w:hAnsi="仿宋"/>
                <w:sz w:val="28"/>
                <w:szCs w:val="28"/>
              </w:rPr>
            </w:pPr>
            <w:r w:rsidRPr="00EB4529">
              <w:rPr>
                <w:rFonts w:ascii="仿宋" w:eastAsia="仿宋" w:hAnsi="仿宋" w:hint="eastAsia"/>
                <w:sz w:val="28"/>
                <w:szCs w:val="28"/>
              </w:rPr>
              <w:t>1份</w:t>
            </w:r>
          </w:p>
        </w:tc>
      </w:tr>
      <w:tr w:rsidR="006A2C30" w:rsidRPr="00EB4529" w:rsidTr="006A2C30">
        <w:trPr>
          <w:trHeight w:val="552"/>
          <w:jc w:val="center"/>
        </w:trPr>
        <w:tc>
          <w:tcPr>
            <w:tcW w:w="1024" w:type="dxa"/>
            <w:tcBorders>
              <w:top w:val="nil"/>
              <w:left w:val="single" w:sz="4" w:space="0" w:color="auto"/>
              <w:bottom w:val="single" w:sz="4" w:space="0" w:color="auto"/>
              <w:right w:val="single" w:sz="4" w:space="0" w:color="auto"/>
            </w:tcBorders>
            <w:vAlign w:val="center"/>
          </w:tcPr>
          <w:p w:rsidR="006A2C30" w:rsidRPr="00EB4529" w:rsidRDefault="006A2C30" w:rsidP="006A2C30">
            <w:pPr>
              <w:spacing w:line="500" w:lineRule="exact"/>
              <w:jc w:val="center"/>
              <w:rPr>
                <w:rFonts w:ascii="仿宋" w:eastAsia="仿宋" w:hAnsi="仿宋"/>
                <w:sz w:val="28"/>
                <w:szCs w:val="28"/>
              </w:rPr>
            </w:pPr>
            <w:r w:rsidRPr="00EB4529">
              <w:rPr>
                <w:rFonts w:ascii="仿宋" w:eastAsia="仿宋" w:hAnsi="仿宋" w:hint="eastAsia"/>
                <w:sz w:val="28"/>
                <w:szCs w:val="28"/>
              </w:rPr>
              <w:t>9</w:t>
            </w:r>
          </w:p>
        </w:tc>
        <w:tc>
          <w:tcPr>
            <w:tcW w:w="4448" w:type="dxa"/>
            <w:tcBorders>
              <w:top w:val="nil"/>
              <w:left w:val="single" w:sz="4" w:space="0" w:color="auto"/>
              <w:bottom w:val="single" w:sz="4" w:space="0" w:color="auto"/>
              <w:right w:val="single" w:sz="4" w:space="0" w:color="auto"/>
            </w:tcBorders>
            <w:shd w:val="clear" w:color="auto" w:fill="auto"/>
            <w:noWrap/>
            <w:vAlign w:val="center"/>
            <w:hideMark/>
          </w:tcPr>
          <w:p w:rsidR="006A2C30" w:rsidRPr="00EB4529" w:rsidRDefault="006A2C30" w:rsidP="006A2C30">
            <w:pPr>
              <w:spacing w:line="500" w:lineRule="exact"/>
              <w:jc w:val="center"/>
              <w:rPr>
                <w:rFonts w:ascii="仿宋" w:eastAsia="仿宋" w:hAnsi="仿宋"/>
                <w:sz w:val="28"/>
                <w:szCs w:val="28"/>
              </w:rPr>
            </w:pPr>
            <w:r w:rsidRPr="00EB4529">
              <w:rPr>
                <w:rFonts w:ascii="仿宋" w:eastAsia="仿宋" w:hAnsi="仿宋" w:hint="eastAsia"/>
                <w:sz w:val="28"/>
                <w:szCs w:val="28"/>
              </w:rPr>
              <w:t>序列号小标贴</w:t>
            </w:r>
          </w:p>
        </w:tc>
        <w:tc>
          <w:tcPr>
            <w:tcW w:w="1321" w:type="dxa"/>
            <w:tcBorders>
              <w:top w:val="nil"/>
              <w:left w:val="single" w:sz="4" w:space="0" w:color="auto"/>
              <w:bottom w:val="single" w:sz="4" w:space="0" w:color="auto"/>
              <w:right w:val="single" w:sz="4" w:space="0" w:color="auto"/>
            </w:tcBorders>
            <w:vAlign w:val="center"/>
          </w:tcPr>
          <w:p w:rsidR="006A2C30" w:rsidRPr="00EB4529" w:rsidRDefault="006A2C30" w:rsidP="006A2C30">
            <w:pPr>
              <w:spacing w:line="500" w:lineRule="exact"/>
              <w:jc w:val="center"/>
              <w:rPr>
                <w:rFonts w:ascii="仿宋" w:eastAsia="仿宋" w:hAnsi="仿宋"/>
                <w:sz w:val="28"/>
                <w:szCs w:val="28"/>
              </w:rPr>
            </w:pPr>
            <w:r w:rsidRPr="00EB4529">
              <w:rPr>
                <w:rFonts w:ascii="仿宋" w:eastAsia="仿宋" w:hAnsi="仿宋" w:hint="eastAsia"/>
                <w:sz w:val="28"/>
                <w:szCs w:val="28"/>
              </w:rPr>
              <w:t>1份</w:t>
            </w:r>
          </w:p>
        </w:tc>
      </w:tr>
    </w:tbl>
    <w:p w:rsidR="006A2C30" w:rsidRPr="00EB4529" w:rsidRDefault="006A2C30" w:rsidP="006A2C30">
      <w:pPr>
        <w:spacing w:line="360" w:lineRule="auto"/>
        <w:rPr>
          <w:rFonts w:ascii="仿宋" w:eastAsia="仿宋" w:hAnsi="仿宋"/>
          <w:sz w:val="28"/>
          <w:szCs w:val="28"/>
        </w:rPr>
      </w:pPr>
    </w:p>
    <w:p w:rsidR="006A2C30" w:rsidRPr="00EB4529" w:rsidRDefault="006A2C30" w:rsidP="006A2C30">
      <w:pPr>
        <w:spacing w:line="360" w:lineRule="auto"/>
        <w:ind w:left="420" w:hanging="420"/>
        <w:jc w:val="center"/>
        <w:rPr>
          <w:rFonts w:ascii="华康简标题宋" w:eastAsia="华康简标题宋" w:hAnsi="仿宋" w:cs="宋体"/>
          <w:b/>
          <w:bCs/>
          <w:kern w:val="0"/>
          <w:sz w:val="30"/>
          <w:szCs w:val="30"/>
          <w:lang w:val="zh-TW" w:bidi="zh-TW"/>
        </w:rPr>
      </w:pPr>
      <w:r w:rsidRPr="00EB4529">
        <w:rPr>
          <w:rFonts w:ascii="华康简标题宋" w:eastAsia="华康简标题宋" w:hAnsi="仿宋" w:cs="宋体" w:hint="eastAsia"/>
          <w:b/>
          <w:bCs/>
          <w:kern w:val="0"/>
          <w:sz w:val="30"/>
          <w:szCs w:val="30"/>
          <w:lang w:val="zh-TW" w:eastAsia="zh-TW" w:bidi="zh-TW"/>
        </w:rPr>
        <w:t>电动骨钻技术参数</w:t>
      </w:r>
    </w:p>
    <w:p w:rsidR="006A2C30" w:rsidRPr="00EB4529" w:rsidRDefault="00B90573" w:rsidP="00B90573">
      <w:pPr>
        <w:rPr>
          <w:rFonts w:ascii="仿宋" w:eastAsia="仿宋" w:hAnsi="仿宋"/>
          <w:b/>
          <w:sz w:val="28"/>
          <w:szCs w:val="28"/>
        </w:rPr>
      </w:pPr>
      <w:r w:rsidRPr="00EB4529">
        <w:rPr>
          <w:rFonts w:ascii="仿宋" w:eastAsia="仿宋" w:hAnsi="仿宋" w:hint="eastAsia"/>
          <w:b/>
          <w:sz w:val="28"/>
          <w:szCs w:val="28"/>
        </w:rPr>
        <w:t>（一）</w:t>
      </w:r>
      <w:r w:rsidR="006A2C30" w:rsidRPr="00EB4529">
        <w:rPr>
          <w:rFonts w:ascii="仿宋" w:eastAsia="仿宋" w:hAnsi="仿宋" w:hint="eastAsia"/>
          <w:b/>
          <w:sz w:val="28"/>
          <w:szCs w:val="28"/>
        </w:rPr>
        <w:t>产品参数：</w:t>
      </w:r>
    </w:p>
    <w:p w:rsidR="006A2C30" w:rsidRPr="00EB4529" w:rsidRDefault="006A2C30" w:rsidP="006A2C30">
      <w:pPr>
        <w:pStyle w:val="afff4"/>
        <w:numPr>
          <w:ilvl w:val="0"/>
          <w:numId w:val="21"/>
        </w:numPr>
        <w:ind w:firstLineChars="0"/>
        <w:rPr>
          <w:rFonts w:ascii="仿宋" w:eastAsia="仿宋" w:hAnsi="仿宋"/>
          <w:sz w:val="28"/>
          <w:szCs w:val="28"/>
        </w:rPr>
      </w:pPr>
      <w:r w:rsidRPr="00EB4529">
        <w:rPr>
          <w:rFonts w:ascii="仿宋" w:eastAsia="仿宋" w:hAnsi="仿宋" w:hint="eastAsia"/>
          <w:sz w:val="28"/>
          <w:szCs w:val="28"/>
        </w:rPr>
        <w:t>外观：表面加工及光泽色调均匀，且无伤痕、外形应圆整，滚花应清晰，不得有锋棱、毛刺、划痕等缺陷。</w:t>
      </w:r>
    </w:p>
    <w:p w:rsidR="006A2C30" w:rsidRPr="00EB4529" w:rsidRDefault="006A2C30" w:rsidP="006A2C30">
      <w:pPr>
        <w:pStyle w:val="afff4"/>
        <w:numPr>
          <w:ilvl w:val="0"/>
          <w:numId w:val="21"/>
        </w:numPr>
        <w:ind w:firstLineChars="0"/>
        <w:rPr>
          <w:rFonts w:ascii="仿宋" w:eastAsia="仿宋" w:hAnsi="仿宋"/>
          <w:sz w:val="28"/>
          <w:szCs w:val="28"/>
        </w:rPr>
      </w:pPr>
      <w:r w:rsidRPr="00EB4529">
        <w:rPr>
          <w:rFonts w:ascii="仿宋" w:eastAsia="仿宋" w:hAnsi="仿宋" w:hint="eastAsia"/>
          <w:sz w:val="28"/>
          <w:szCs w:val="28"/>
        </w:rPr>
        <w:t>额定转速：电池满电时，11</w:t>
      </w:r>
      <w:r w:rsidRPr="00EB4529">
        <w:rPr>
          <w:rFonts w:ascii="仿宋" w:eastAsia="仿宋" w:hAnsi="仿宋"/>
          <w:sz w:val="28"/>
          <w:szCs w:val="28"/>
        </w:rPr>
        <w:t>5</w:t>
      </w:r>
      <w:r w:rsidRPr="00EB4529">
        <w:rPr>
          <w:rFonts w:ascii="仿宋" w:eastAsia="仿宋" w:hAnsi="仿宋" w:hint="eastAsia"/>
          <w:sz w:val="28"/>
          <w:szCs w:val="28"/>
        </w:rPr>
        <w:t>0r/min，允差不大于±10%。</w:t>
      </w:r>
    </w:p>
    <w:p w:rsidR="006A2C30" w:rsidRPr="00EB4529" w:rsidRDefault="006A2C30" w:rsidP="006A2C30">
      <w:pPr>
        <w:pStyle w:val="afff4"/>
        <w:numPr>
          <w:ilvl w:val="0"/>
          <w:numId w:val="21"/>
        </w:numPr>
        <w:ind w:firstLineChars="0"/>
        <w:rPr>
          <w:rFonts w:ascii="仿宋" w:eastAsia="仿宋" w:hAnsi="仿宋"/>
          <w:sz w:val="28"/>
          <w:szCs w:val="28"/>
        </w:rPr>
      </w:pPr>
      <w:r w:rsidRPr="00EB4529">
        <w:rPr>
          <w:rFonts w:ascii="仿宋" w:eastAsia="仿宋" w:hAnsi="仿宋" w:hint="eastAsia"/>
          <w:sz w:val="28"/>
          <w:szCs w:val="28"/>
        </w:rPr>
        <w:t>空载噪声：≤75dB(A计权)。</w:t>
      </w:r>
    </w:p>
    <w:p w:rsidR="006A2C30" w:rsidRPr="00EB4529" w:rsidRDefault="006A2C30" w:rsidP="006A2C30">
      <w:pPr>
        <w:pStyle w:val="afff4"/>
        <w:numPr>
          <w:ilvl w:val="0"/>
          <w:numId w:val="21"/>
        </w:numPr>
        <w:ind w:firstLineChars="0"/>
        <w:rPr>
          <w:rFonts w:ascii="仿宋" w:eastAsia="仿宋" w:hAnsi="仿宋"/>
          <w:sz w:val="28"/>
          <w:szCs w:val="28"/>
        </w:rPr>
      </w:pPr>
      <w:r w:rsidRPr="00EB4529">
        <w:rPr>
          <w:rFonts w:ascii="仿宋" w:eastAsia="仿宋" w:hAnsi="仿宋" w:hint="eastAsia"/>
          <w:sz w:val="28"/>
          <w:szCs w:val="28"/>
        </w:rPr>
        <w:t>径向圆跳动：≤0.1mm。</w:t>
      </w:r>
    </w:p>
    <w:p w:rsidR="006A2C30" w:rsidRPr="00EB4529" w:rsidRDefault="006A2C30" w:rsidP="006A2C30">
      <w:pPr>
        <w:pStyle w:val="afff4"/>
        <w:numPr>
          <w:ilvl w:val="0"/>
          <w:numId w:val="21"/>
        </w:numPr>
        <w:ind w:firstLineChars="0"/>
        <w:rPr>
          <w:rFonts w:ascii="仿宋" w:eastAsia="仿宋" w:hAnsi="仿宋"/>
          <w:sz w:val="28"/>
          <w:szCs w:val="28"/>
        </w:rPr>
      </w:pPr>
      <w:r w:rsidRPr="00EB4529">
        <w:rPr>
          <w:rFonts w:ascii="仿宋" w:eastAsia="仿宋" w:hAnsi="仿宋" w:hint="eastAsia"/>
          <w:sz w:val="28"/>
          <w:szCs w:val="28"/>
        </w:rPr>
        <w:t>轴向移动：≤0.5mm。</w:t>
      </w:r>
    </w:p>
    <w:p w:rsidR="006A2C30" w:rsidRPr="00EB4529" w:rsidRDefault="006A2C30" w:rsidP="006A2C30">
      <w:pPr>
        <w:pStyle w:val="afff4"/>
        <w:numPr>
          <w:ilvl w:val="0"/>
          <w:numId w:val="21"/>
        </w:numPr>
        <w:ind w:firstLineChars="0"/>
        <w:rPr>
          <w:rFonts w:ascii="仿宋" w:eastAsia="仿宋" w:hAnsi="仿宋"/>
          <w:sz w:val="28"/>
          <w:szCs w:val="28"/>
        </w:rPr>
      </w:pPr>
      <w:r w:rsidRPr="00EB4529">
        <w:rPr>
          <w:rFonts w:ascii="仿宋" w:eastAsia="仿宋" w:hAnsi="仿宋" w:hint="eastAsia"/>
          <w:sz w:val="28"/>
          <w:szCs w:val="28"/>
        </w:rPr>
        <w:t>表面温度：空载运行5min，表面温度≤50℃。</w:t>
      </w:r>
    </w:p>
    <w:p w:rsidR="006A2C30" w:rsidRPr="00EB4529" w:rsidRDefault="006A2C30" w:rsidP="006A2C30">
      <w:pPr>
        <w:pStyle w:val="afff4"/>
        <w:numPr>
          <w:ilvl w:val="0"/>
          <w:numId w:val="21"/>
        </w:numPr>
        <w:ind w:firstLineChars="0"/>
        <w:rPr>
          <w:rFonts w:ascii="仿宋" w:eastAsia="仿宋" w:hAnsi="仿宋"/>
          <w:sz w:val="28"/>
          <w:szCs w:val="28"/>
        </w:rPr>
      </w:pPr>
      <w:r w:rsidRPr="00EB4529">
        <w:rPr>
          <w:rFonts w:ascii="仿宋" w:eastAsia="仿宋" w:hAnsi="仿宋" w:hint="eastAsia"/>
          <w:sz w:val="28"/>
          <w:szCs w:val="28"/>
        </w:rPr>
        <w:t>输出扭矩：≥0.8N·m。</w:t>
      </w:r>
    </w:p>
    <w:p w:rsidR="006A2C30" w:rsidRPr="00EB4529" w:rsidRDefault="006A2C30" w:rsidP="006A2C30">
      <w:pPr>
        <w:pStyle w:val="afff4"/>
        <w:numPr>
          <w:ilvl w:val="0"/>
          <w:numId w:val="21"/>
        </w:numPr>
        <w:ind w:firstLineChars="0"/>
        <w:rPr>
          <w:rFonts w:ascii="仿宋" w:eastAsia="仿宋" w:hAnsi="仿宋"/>
          <w:sz w:val="28"/>
          <w:szCs w:val="28"/>
        </w:rPr>
      </w:pPr>
      <w:r w:rsidRPr="00EB4529">
        <w:rPr>
          <w:rFonts w:ascii="仿宋" w:eastAsia="仿宋" w:hAnsi="仿宋" w:hint="eastAsia"/>
          <w:sz w:val="28"/>
          <w:szCs w:val="28"/>
        </w:rPr>
        <w:t>松开扳机，刹车停机时间≤1.5s；</w:t>
      </w:r>
    </w:p>
    <w:p w:rsidR="006A2C30" w:rsidRPr="00EB4529" w:rsidRDefault="006A2C30" w:rsidP="006A2C30">
      <w:pPr>
        <w:pStyle w:val="afff4"/>
        <w:numPr>
          <w:ilvl w:val="0"/>
          <w:numId w:val="21"/>
        </w:numPr>
        <w:ind w:firstLineChars="0"/>
        <w:rPr>
          <w:rFonts w:ascii="仿宋" w:eastAsia="仿宋" w:hAnsi="仿宋"/>
          <w:sz w:val="28"/>
          <w:szCs w:val="28"/>
        </w:rPr>
      </w:pPr>
      <w:r w:rsidRPr="00EB4529">
        <w:rPr>
          <w:rFonts w:ascii="仿宋" w:eastAsia="仿宋" w:hAnsi="仿宋" w:hint="eastAsia"/>
          <w:sz w:val="28"/>
          <w:szCs w:val="28"/>
        </w:rPr>
        <w:lastRenderedPageBreak/>
        <w:t>夹持力：穿刺针与穿刺针连接的夹持力应≥1N。</w:t>
      </w:r>
    </w:p>
    <w:p w:rsidR="006A2C30" w:rsidRPr="00EB4529" w:rsidRDefault="006A2C30" w:rsidP="006A2C30">
      <w:pPr>
        <w:pStyle w:val="afff4"/>
        <w:numPr>
          <w:ilvl w:val="0"/>
          <w:numId w:val="21"/>
        </w:numPr>
        <w:ind w:firstLineChars="0"/>
        <w:rPr>
          <w:rFonts w:ascii="仿宋" w:eastAsia="仿宋" w:hAnsi="仿宋"/>
          <w:sz w:val="28"/>
          <w:szCs w:val="28"/>
        </w:rPr>
      </w:pPr>
      <w:r w:rsidRPr="00EB4529">
        <w:rPr>
          <w:rFonts w:ascii="仿宋" w:eastAsia="仿宋" w:hAnsi="仿宋" w:hint="eastAsia"/>
          <w:sz w:val="28"/>
          <w:szCs w:val="28"/>
        </w:rPr>
        <w:t>使用：可充电。</w:t>
      </w:r>
    </w:p>
    <w:p w:rsidR="006A2C30" w:rsidRPr="00EB4529" w:rsidRDefault="006A2C30" w:rsidP="006A2C30">
      <w:pPr>
        <w:pStyle w:val="afff4"/>
        <w:ind w:firstLine="560"/>
        <w:rPr>
          <w:rFonts w:ascii="仿宋" w:eastAsia="仿宋" w:hAnsi="仿宋"/>
          <w:sz w:val="28"/>
          <w:szCs w:val="28"/>
        </w:rPr>
      </w:pPr>
    </w:p>
    <w:p w:rsidR="006A2C30" w:rsidRPr="00EB4529" w:rsidRDefault="00B90573" w:rsidP="00B90573">
      <w:pPr>
        <w:rPr>
          <w:rFonts w:ascii="仿宋" w:eastAsia="仿宋" w:hAnsi="仿宋"/>
          <w:b/>
          <w:sz w:val="28"/>
          <w:szCs w:val="28"/>
        </w:rPr>
      </w:pPr>
      <w:r w:rsidRPr="00EB4529">
        <w:rPr>
          <w:rFonts w:ascii="仿宋" w:eastAsia="仿宋" w:hAnsi="仿宋" w:hint="eastAsia"/>
          <w:b/>
          <w:sz w:val="28"/>
          <w:szCs w:val="28"/>
        </w:rPr>
        <w:t>（二）</w:t>
      </w:r>
      <w:r w:rsidR="006A2C30" w:rsidRPr="00EB4529">
        <w:rPr>
          <w:rFonts w:ascii="仿宋" w:eastAsia="仿宋" w:hAnsi="仿宋" w:hint="eastAsia"/>
          <w:b/>
          <w:sz w:val="28"/>
          <w:szCs w:val="28"/>
        </w:rPr>
        <w:t>配置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0"/>
        <w:gridCol w:w="3413"/>
        <w:gridCol w:w="3413"/>
      </w:tblGrid>
      <w:tr w:rsidR="006A2C30" w:rsidRPr="00EB4529" w:rsidTr="006A2C30">
        <w:trPr>
          <w:trHeight w:val="481"/>
        </w:trPr>
        <w:tc>
          <w:tcPr>
            <w:tcW w:w="1470"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hint="eastAsia"/>
                <w:sz w:val="28"/>
                <w:szCs w:val="28"/>
              </w:rPr>
              <w:t>序号</w:t>
            </w:r>
          </w:p>
        </w:tc>
        <w:tc>
          <w:tcPr>
            <w:tcW w:w="3413"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sz w:val="28"/>
                <w:szCs w:val="28"/>
              </w:rPr>
              <w:t>配件名称</w:t>
            </w:r>
          </w:p>
        </w:tc>
        <w:tc>
          <w:tcPr>
            <w:tcW w:w="3413"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hint="eastAsia"/>
                <w:sz w:val="28"/>
                <w:szCs w:val="28"/>
              </w:rPr>
              <w:t>数量</w:t>
            </w:r>
          </w:p>
        </w:tc>
      </w:tr>
      <w:tr w:rsidR="006A2C30" w:rsidRPr="00EB4529" w:rsidTr="006A2C30">
        <w:trPr>
          <w:trHeight w:val="558"/>
        </w:trPr>
        <w:tc>
          <w:tcPr>
            <w:tcW w:w="1470"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hint="eastAsia"/>
                <w:sz w:val="28"/>
                <w:szCs w:val="28"/>
              </w:rPr>
              <w:t>1</w:t>
            </w:r>
          </w:p>
        </w:tc>
        <w:tc>
          <w:tcPr>
            <w:tcW w:w="3413"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hint="eastAsia"/>
                <w:sz w:val="28"/>
                <w:szCs w:val="28"/>
              </w:rPr>
              <w:t>电动骨钻</w:t>
            </w:r>
          </w:p>
        </w:tc>
        <w:tc>
          <w:tcPr>
            <w:tcW w:w="3413"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sz w:val="28"/>
                <w:szCs w:val="28"/>
              </w:rPr>
              <w:t>1</w:t>
            </w:r>
          </w:p>
        </w:tc>
      </w:tr>
      <w:tr w:rsidR="006A2C30" w:rsidRPr="00EB4529" w:rsidTr="006A2C30">
        <w:trPr>
          <w:trHeight w:val="566"/>
        </w:trPr>
        <w:tc>
          <w:tcPr>
            <w:tcW w:w="1470"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hint="eastAsia"/>
                <w:sz w:val="28"/>
                <w:szCs w:val="28"/>
              </w:rPr>
              <w:t>2</w:t>
            </w:r>
          </w:p>
        </w:tc>
        <w:tc>
          <w:tcPr>
            <w:tcW w:w="3413"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sz w:val="28"/>
                <w:szCs w:val="28"/>
              </w:rPr>
              <w:t>电源适配器</w:t>
            </w:r>
          </w:p>
        </w:tc>
        <w:tc>
          <w:tcPr>
            <w:tcW w:w="3413"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sz w:val="28"/>
                <w:szCs w:val="28"/>
              </w:rPr>
              <w:t>1</w:t>
            </w:r>
          </w:p>
        </w:tc>
      </w:tr>
      <w:tr w:rsidR="006A2C30" w:rsidRPr="00EB4529" w:rsidTr="006A2C30">
        <w:trPr>
          <w:trHeight w:val="546"/>
        </w:trPr>
        <w:tc>
          <w:tcPr>
            <w:tcW w:w="1470"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hint="eastAsia"/>
                <w:sz w:val="28"/>
                <w:szCs w:val="28"/>
              </w:rPr>
              <w:t>3</w:t>
            </w:r>
          </w:p>
        </w:tc>
        <w:tc>
          <w:tcPr>
            <w:tcW w:w="3413"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sz w:val="28"/>
                <w:szCs w:val="28"/>
              </w:rPr>
              <w:t>说明书</w:t>
            </w:r>
          </w:p>
        </w:tc>
        <w:tc>
          <w:tcPr>
            <w:tcW w:w="3413"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sz w:val="28"/>
                <w:szCs w:val="28"/>
              </w:rPr>
              <w:t>1</w:t>
            </w:r>
          </w:p>
        </w:tc>
      </w:tr>
      <w:tr w:rsidR="006A2C30" w:rsidRPr="00EB4529" w:rsidTr="006A2C30">
        <w:trPr>
          <w:trHeight w:val="554"/>
        </w:trPr>
        <w:tc>
          <w:tcPr>
            <w:tcW w:w="1470"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hint="eastAsia"/>
                <w:sz w:val="28"/>
                <w:szCs w:val="28"/>
              </w:rPr>
              <w:t>4</w:t>
            </w:r>
          </w:p>
        </w:tc>
        <w:tc>
          <w:tcPr>
            <w:tcW w:w="3413"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sz w:val="28"/>
                <w:szCs w:val="28"/>
              </w:rPr>
              <w:t>合格证</w:t>
            </w:r>
          </w:p>
        </w:tc>
        <w:tc>
          <w:tcPr>
            <w:tcW w:w="3413"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sz w:val="28"/>
                <w:szCs w:val="28"/>
              </w:rPr>
              <w:t>1</w:t>
            </w:r>
          </w:p>
        </w:tc>
      </w:tr>
      <w:tr w:rsidR="006A2C30" w:rsidRPr="00EB4529" w:rsidTr="006A2C30">
        <w:trPr>
          <w:trHeight w:val="562"/>
        </w:trPr>
        <w:tc>
          <w:tcPr>
            <w:tcW w:w="1470"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hint="eastAsia"/>
                <w:sz w:val="28"/>
                <w:szCs w:val="28"/>
              </w:rPr>
              <w:t>5</w:t>
            </w:r>
          </w:p>
        </w:tc>
        <w:tc>
          <w:tcPr>
            <w:tcW w:w="3413"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sz w:val="28"/>
                <w:szCs w:val="28"/>
              </w:rPr>
              <w:t>保修卡</w:t>
            </w:r>
          </w:p>
        </w:tc>
        <w:tc>
          <w:tcPr>
            <w:tcW w:w="3413" w:type="dxa"/>
            <w:vAlign w:val="center"/>
          </w:tcPr>
          <w:p w:rsidR="006A2C30" w:rsidRPr="00EB4529" w:rsidRDefault="006A2C30" w:rsidP="006A2C30">
            <w:pPr>
              <w:autoSpaceDE w:val="0"/>
              <w:autoSpaceDN w:val="0"/>
              <w:adjustRightInd w:val="0"/>
              <w:jc w:val="center"/>
              <w:rPr>
                <w:rFonts w:ascii="仿宋" w:eastAsia="仿宋" w:hAnsi="仿宋"/>
                <w:sz w:val="28"/>
                <w:szCs w:val="28"/>
              </w:rPr>
            </w:pPr>
            <w:r w:rsidRPr="00EB4529">
              <w:rPr>
                <w:rFonts w:ascii="仿宋" w:eastAsia="仿宋" w:hAnsi="仿宋" w:hint="eastAsia"/>
                <w:sz w:val="28"/>
                <w:szCs w:val="28"/>
              </w:rPr>
              <w:t>1</w:t>
            </w:r>
          </w:p>
        </w:tc>
      </w:tr>
    </w:tbl>
    <w:p w:rsidR="006A2C30" w:rsidRPr="00EB4529" w:rsidRDefault="006A2C30" w:rsidP="006A2C30">
      <w:pPr>
        <w:spacing w:line="360" w:lineRule="auto"/>
        <w:rPr>
          <w:rFonts w:ascii="仿宋" w:eastAsia="仿宋" w:hAnsi="仿宋"/>
          <w:sz w:val="28"/>
          <w:szCs w:val="28"/>
        </w:rPr>
      </w:pPr>
    </w:p>
    <w:p w:rsidR="006A2C30" w:rsidRPr="00EB4529" w:rsidRDefault="006A2C30" w:rsidP="00522660">
      <w:pPr>
        <w:spacing w:line="360" w:lineRule="auto"/>
        <w:jc w:val="center"/>
        <w:rPr>
          <w:rFonts w:ascii="华康简标题宋" w:eastAsia="华康简标题宋" w:hAnsi="仿宋" w:cs="宋体"/>
          <w:b/>
          <w:bCs/>
          <w:kern w:val="0"/>
          <w:sz w:val="30"/>
          <w:szCs w:val="30"/>
          <w:lang w:val="zh-TW" w:bidi="zh-TW"/>
        </w:rPr>
      </w:pPr>
      <w:r w:rsidRPr="00EB4529">
        <w:rPr>
          <w:rFonts w:ascii="华康简标题宋" w:eastAsia="华康简标题宋" w:hAnsi="仿宋" w:cs="宋体" w:hint="eastAsia"/>
          <w:b/>
          <w:bCs/>
          <w:kern w:val="0"/>
          <w:sz w:val="30"/>
          <w:szCs w:val="30"/>
          <w:lang w:val="zh-TW" w:eastAsia="zh-TW" w:bidi="zh-TW"/>
        </w:rPr>
        <w:t>急救呼吸机技术参数</w:t>
      </w:r>
    </w:p>
    <w:p w:rsidR="006A2C30" w:rsidRPr="00EB4529" w:rsidRDefault="00B90573" w:rsidP="006A2C30">
      <w:pPr>
        <w:spacing w:line="360" w:lineRule="auto"/>
        <w:rPr>
          <w:rFonts w:ascii="仿宋" w:eastAsia="仿宋" w:hAnsi="仿宋"/>
          <w:b/>
          <w:sz w:val="28"/>
          <w:szCs w:val="28"/>
        </w:rPr>
      </w:pPr>
      <w:r w:rsidRPr="00EB4529">
        <w:rPr>
          <w:rFonts w:ascii="仿宋" w:eastAsia="仿宋" w:hAnsi="仿宋" w:hint="eastAsia"/>
          <w:b/>
          <w:sz w:val="28"/>
          <w:szCs w:val="28"/>
        </w:rPr>
        <w:t>（</w:t>
      </w:r>
      <w:r w:rsidR="006A2C30" w:rsidRPr="00EB4529">
        <w:rPr>
          <w:rFonts w:ascii="仿宋" w:eastAsia="仿宋" w:hAnsi="仿宋" w:hint="eastAsia"/>
          <w:b/>
          <w:sz w:val="28"/>
          <w:szCs w:val="28"/>
        </w:rPr>
        <w:t>一</w:t>
      </w:r>
      <w:r w:rsidRPr="00EB4529">
        <w:rPr>
          <w:rFonts w:ascii="仿宋" w:eastAsia="仿宋" w:hAnsi="仿宋" w:hint="eastAsia"/>
          <w:b/>
          <w:sz w:val="28"/>
          <w:szCs w:val="28"/>
        </w:rPr>
        <w:t>）</w:t>
      </w:r>
      <w:r w:rsidR="006A2C30" w:rsidRPr="00EB4529">
        <w:rPr>
          <w:rFonts w:ascii="仿宋" w:eastAsia="仿宋" w:hAnsi="仿宋" w:hint="eastAsia"/>
          <w:b/>
          <w:sz w:val="28"/>
          <w:szCs w:val="28"/>
        </w:rPr>
        <w:t xml:space="preserve">性能特点 </w:t>
      </w:r>
    </w:p>
    <w:p w:rsidR="006A2C30" w:rsidRPr="00EB4529" w:rsidRDefault="006A2C30" w:rsidP="006A2C30">
      <w:pPr>
        <w:spacing w:line="360" w:lineRule="auto"/>
        <w:ind w:left="476" w:hangingChars="170" w:hanging="476"/>
        <w:rPr>
          <w:rFonts w:ascii="仿宋" w:eastAsia="仿宋" w:hAnsi="仿宋"/>
          <w:sz w:val="28"/>
          <w:szCs w:val="28"/>
        </w:rPr>
      </w:pPr>
      <w:r w:rsidRPr="00EB4529">
        <w:rPr>
          <w:rFonts w:ascii="仿宋" w:eastAsia="仿宋" w:hAnsi="仿宋" w:hint="eastAsia"/>
          <w:sz w:val="28"/>
          <w:szCs w:val="28"/>
        </w:rPr>
        <w:t>1、获得国家药品监督管理局(SDA)。</w:t>
      </w:r>
    </w:p>
    <w:p w:rsidR="006A2C30" w:rsidRPr="00EB4529" w:rsidRDefault="006A2C30" w:rsidP="006A2C30">
      <w:pPr>
        <w:spacing w:line="360" w:lineRule="auto"/>
        <w:ind w:left="476" w:hangingChars="170" w:hanging="476"/>
        <w:rPr>
          <w:rFonts w:ascii="仿宋" w:eastAsia="仿宋" w:hAnsi="仿宋"/>
          <w:sz w:val="28"/>
          <w:szCs w:val="28"/>
        </w:rPr>
      </w:pPr>
      <w:r w:rsidRPr="00EB4529">
        <w:rPr>
          <w:rFonts w:ascii="仿宋" w:eastAsia="仿宋" w:hAnsi="仿宋" w:hint="eastAsia"/>
          <w:sz w:val="28"/>
          <w:szCs w:val="28"/>
        </w:rPr>
        <w:t>2、气动电控治疗呼吸机，适用于小儿和成人，可接钢瓶或中央气源。</w:t>
      </w:r>
    </w:p>
    <w:p w:rsidR="006A2C30" w:rsidRPr="00EB4529" w:rsidRDefault="006A2C30" w:rsidP="009F277E">
      <w:pPr>
        <w:pStyle w:val="a0"/>
        <w:numPr>
          <w:ilvl w:val="0"/>
          <w:numId w:val="0"/>
        </w:numPr>
        <w:spacing w:after="0"/>
        <w:rPr>
          <w:rFonts w:ascii="仿宋" w:eastAsia="仿宋" w:hAnsi="仿宋"/>
          <w:sz w:val="28"/>
          <w:szCs w:val="28"/>
        </w:rPr>
      </w:pPr>
      <w:r w:rsidRPr="00EB4529">
        <w:rPr>
          <w:rFonts w:ascii="仿宋" w:eastAsia="仿宋" w:hAnsi="仿宋" w:hint="eastAsia"/>
          <w:sz w:val="28"/>
          <w:szCs w:val="28"/>
        </w:rPr>
        <w:t>3、设备用途：适用于紧急抢救、转运和急诊科对呼衰病人的抢救与治疗。</w:t>
      </w:r>
    </w:p>
    <w:p w:rsidR="006A2C30" w:rsidRPr="00EB4529" w:rsidRDefault="006A2C30" w:rsidP="009F277E">
      <w:pPr>
        <w:spacing w:line="360" w:lineRule="auto"/>
        <w:rPr>
          <w:rFonts w:ascii="仿宋" w:eastAsia="仿宋" w:hAnsi="仿宋"/>
          <w:sz w:val="28"/>
          <w:szCs w:val="28"/>
        </w:rPr>
      </w:pPr>
      <w:r w:rsidRPr="00EB4529">
        <w:rPr>
          <w:rFonts w:ascii="仿宋" w:eastAsia="仿宋" w:hAnsi="仿宋" w:hint="eastAsia"/>
          <w:sz w:val="28"/>
          <w:szCs w:val="28"/>
        </w:rPr>
        <w:t>4、≥3.8英寸液晶显示屏，可显示2通道波形。中英文显示，可大字体显示、标准显示界面、全参数界面显示。</w:t>
      </w:r>
    </w:p>
    <w:p w:rsidR="006A2C30" w:rsidRPr="00EB4529" w:rsidRDefault="006A2C30" w:rsidP="006A2C30">
      <w:pPr>
        <w:spacing w:line="360" w:lineRule="auto"/>
        <w:rPr>
          <w:rFonts w:ascii="仿宋" w:eastAsia="仿宋" w:hAnsi="仿宋"/>
          <w:sz w:val="28"/>
          <w:szCs w:val="28"/>
        </w:rPr>
      </w:pPr>
      <w:r w:rsidRPr="00EB4529">
        <w:rPr>
          <w:rFonts w:ascii="仿宋" w:eastAsia="仿宋" w:hAnsi="仿宋" w:hint="eastAsia"/>
          <w:sz w:val="28"/>
          <w:szCs w:val="28"/>
        </w:rPr>
        <w:t>5、可用于低温大雨等恶劣天气环境的现场救护、转运等。</w:t>
      </w:r>
    </w:p>
    <w:p w:rsidR="006A2C30" w:rsidRPr="00EB4529" w:rsidRDefault="006A2C30" w:rsidP="006A2C30">
      <w:pPr>
        <w:spacing w:line="360" w:lineRule="auto"/>
        <w:ind w:left="476" w:hangingChars="170" w:hanging="476"/>
        <w:rPr>
          <w:rFonts w:ascii="仿宋" w:eastAsia="仿宋" w:hAnsi="仿宋"/>
          <w:sz w:val="28"/>
          <w:szCs w:val="28"/>
        </w:rPr>
      </w:pPr>
      <w:r w:rsidRPr="00EB4529">
        <w:rPr>
          <w:rFonts w:ascii="仿宋" w:eastAsia="仿宋" w:hAnsi="仿宋" w:hint="eastAsia"/>
          <w:sz w:val="28"/>
          <w:szCs w:val="28"/>
        </w:rPr>
        <w:t>6、交</w:t>
      </w:r>
      <w:r w:rsidRPr="00EB4529">
        <w:rPr>
          <w:rFonts w:ascii="仿宋" w:eastAsia="仿宋" w:hAnsi="仿宋"/>
          <w:sz w:val="28"/>
          <w:szCs w:val="28"/>
        </w:rPr>
        <w:t>直流</w:t>
      </w:r>
      <w:r w:rsidRPr="00EB4529">
        <w:rPr>
          <w:rFonts w:ascii="仿宋" w:eastAsia="仿宋" w:hAnsi="仿宋" w:hint="eastAsia"/>
          <w:sz w:val="28"/>
          <w:szCs w:val="28"/>
        </w:rPr>
        <w:t>电两用</w:t>
      </w:r>
      <w:r w:rsidRPr="00EB4529">
        <w:rPr>
          <w:rFonts w:ascii="仿宋" w:eastAsia="仿宋" w:hAnsi="仿宋"/>
          <w:sz w:val="28"/>
          <w:szCs w:val="28"/>
        </w:rPr>
        <w:t>，内置可充电锂电池</w:t>
      </w:r>
      <w:r w:rsidRPr="00EB4529">
        <w:rPr>
          <w:rFonts w:ascii="仿宋" w:eastAsia="仿宋" w:hAnsi="仿宋" w:hint="eastAsia"/>
          <w:sz w:val="28"/>
          <w:szCs w:val="28"/>
        </w:rPr>
        <w:t>，电池充满电满负荷工作使用时间不小于2小时、最高可达5小时。</w:t>
      </w:r>
    </w:p>
    <w:p w:rsidR="006A2C30" w:rsidRPr="00EB4529" w:rsidRDefault="006A2C30" w:rsidP="006A2C30">
      <w:pPr>
        <w:spacing w:line="360" w:lineRule="auto"/>
        <w:ind w:left="476" w:hangingChars="170" w:hanging="476"/>
        <w:rPr>
          <w:rFonts w:ascii="仿宋" w:eastAsia="仿宋" w:hAnsi="仿宋"/>
          <w:sz w:val="28"/>
          <w:szCs w:val="28"/>
        </w:rPr>
      </w:pPr>
      <w:r w:rsidRPr="00EB4529">
        <w:rPr>
          <w:rFonts w:ascii="仿宋" w:eastAsia="仿宋" w:hAnsi="仿宋" w:hint="eastAsia"/>
          <w:sz w:val="28"/>
          <w:szCs w:val="28"/>
        </w:rPr>
        <w:t>7、简约美观，方便携带，呼吸机主机约4kg，包含氧气瓶、内部支架、背</w:t>
      </w:r>
      <w:r w:rsidRPr="00EB4529">
        <w:rPr>
          <w:rFonts w:ascii="仿宋" w:eastAsia="仿宋" w:hAnsi="仿宋" w:hint="eastAsia"/>
          <w:sz w:val="28"/>
          <w:szCs w:val="28"/>
        </w:rPr>
        <w:lastRenderedPageBreak/>
        <w:t>包、管道等所有附件约8kg。</w:t>
      </w:r>
    </w:p>
    <w:p w:rsidR="006A2C30" w:rsidRPr="00EB4529" w:rsidRDefault="00B90573" w:rsidP="006A2C30">
      <w:pPr>
        <w:spacing w:line="360" w:lineRule="auto"/>
        <w:rPr>
          <w:rFonts w:ascii="仿宋" w:eastAsia="仿宋" w:hAnsi="仿宋"/>
          <w:b/>
          <w:sz w:val="28"/>
          <w:szCs w:val="28"/>
        </w:rPr>
      </w:pPr>
      <w:r w:rsidRPr="00EB4529">
        <w:rPr>
          <w:rFonts w:ascii="仿宋" w:eastAsia="仿宋" w:hAnsi="仿宋" w:hint="eastAsia"/>
          <w:b/>
          <w:sz w:val="28"/>
          <w:szCs w:val="28"/>
        </w:rPr>
        <w:t>（</w:t>
      </w:r>
      <w:r w:rsidR="006A2C30" w:rsidRPr="00EB4529">
        <w:rPr>
          <w:rFonts w:ascii="仿宋" w:eastAsia="仿宋" w:hAnsi="仿宋" w:hint="eastAsia"/>
          <w:b/>
          <w:sz w:val="28"/>
          <w:szCs w:val="28"/>
        </w:rPr>
        <w:t>二</w:t>
      </w:r>
      <w:r w:rsidRPr="00EB4529">
        <w:rPr>
          <w:rFonts w:ascii="仿宋" w:eastAsia="仿宋" w:hAnsi="仿宋" w:hint="eastAsia"/>
          <w:b/>
          <w:sz w:val="28"/>
          <w:szCs w:val="28"/>
        </w:rPr>
        <w:t>）</w:t>
      </w:r>
      <w:r w:rsidR="006A2C30" w:rsidRPr="00EB4529">
        <w:rPr>
          <w:rFonts w:ascii="仿宋" w:eastAsia="仿宋" w:hAnsi="仿宋" w:hint="eastAsia"/>
          <w:b/>
          <w:sz w:val="28"/>
          <w:szCs w:val="28"/>
        </w:rPr>
        <w:t>通气模式</w:t>
      </w:r>
    </w:p>
    <w:p w:rsidR="006A2C30" w:rsidRPr="00EB4529" w:rsidRDefault="006A2C30" w:rsidP="006A2C30">
      <w:pPr>
        <w:spacing w:line="360" w:lineRule="auto"/>
        <w:jc w:val="left"/>
        <w:rPr>
          <w:rFonts w:ascii="仿宋" w:eastAsia="仿宋" w:hAnsi="仿宋"/>
          <w:sz w:val="28"/>
          <w:szCs w:val="28"/>
        </w:rPr>
      </w:pPr>
      <w:r w:rsidRPr="00EB4529">
        <w:rPr>
          <w:rFonts w:ascii="仿宋" w:eastAsia="仿宋" w:hAnsi="仿宋" w:hint="eastAsia"/>
          <w:sz w:val="28"/>
          <w:szCs w:val="28"/>
        </w:rPr>
        <w:t>1、具有容量控制下的辅助/控制通气 A/C（V）、压力控制下的辅助/控制通气 A/C（P）、容量控制型同步间歇指令通气SIMV（V）+PS, 压力控制型同步间歇指令通气SIMV（P）+PS、自主呼吸模式</w:t>
      </w:r>
      <w:r w:rsidRPr="00EB4529">
        <w:rPr>
          <w:rFonts w:ascii="仿宋" w:eastAsia="仿宋" w:hAnsi="仿宋"/>
          <w:sz w:val="28"/>
          <w:szCs w:val="28"/>
        </w:rPr>
        <w:t>SPONT/CPAP</w:t>
      </w:r>
      <w:r w:rsidRPr="00EB4529">
        <w:rPr>
          <w:rFonts w:ascii="仿宋" w:eastAsia="仿宋" w:hAnsi="仿宋" w:hint="eastAsia"/>
          <w:sz w:val="28"/>
          <w:szCs w:val="28"/>
        </w:rPr>
        <w:t>。</w:t>
      </w:r>
    </w:p>
    <w:p w:rsidR="006A2C30" w:rsidRPr="00EB4529" w:rsidRDefault="006A2C30" w:rsidP="006A2C30">
      <w:pPr>
        <w:adjustRightInd w:val="0"/>
        <w:spacing w:line="360" w:lineRule="auto"/>
        <w:rPr>
          <w:rFonts w:ascii="仿宋" w:eastAsia="仿宋" w:hAnsi="仿宋"/>
          <w:sz w:val="28"/>
          <w:szCs w:val="28"/>
        </w:rPr>
      </w:pPr>
      <w:r w:rsidRPr="00EB4529">
        <w:rPr>
          <w:rFonts w:ascii="仿宋" w:eastAsia="仿宋" w:hAnsi="仿宋" w:hint="eastAsia"/>
          <w:sz w:val="28"/>
          <w:szCs w:val="28"/>
        </w:rPr>
        <w:t>2、其他通气功能：</w:t>
      </w:r>
    </w:p>
    <w:p w:rsidR="006A2C30" w:rsidRPr="00EB4529" w:rsidRDefault="006A2C30" w:rsidP="006A2C30">
      <w:pPr>
        <w:numPr>
          <w:ilvl w:val="0"/>
          <w:numId w:val="22"/>
        </w:numPr>
        <w:adjustRightInd w:val="0"/>
        <w:spacing w:line="360" w:lineRule="auto"/>
        <w:rPr>
          <w:rFonts w:ascii="仿宋" w:eastAsia="仿宋" w:hAnsi="仿宋"/>
          <w:sz w:val="28"/>
          <w:szCs w:val="28"/>
        </w:rPr>
      </w:pPr>
      <w:r w:rsidRPr="00EB4529">
        <w:rPr>
          <w:rFonts w:ascii="仿宋" w:eastAsia="仿宋" w:hAnsi="仿宋" w:hint="eastAsia"/>
          <w:sz w:val="28"/>
          <w:szCs w:val="28"/>
        </w:rPr>
        <w:t>叹息</w:t>
      </w:r>
    </w:p>
    <w:p w:rsidR="006A2C30" w:rsidRPr="00EB4529" w:rsidRDefault="006A2C30" w:rsidP="006A2C30">
      <w:pPr>
        <w:numPr>
          <w:ilvl w:val="0"/>
          <w:numId w:val="22"/>
        </w:numPr>
        <w:adjustRightInd w:val="0"/>
        <w:spacing w:line="360" w:lineRule="auto"/>
        <w:rPr>
          <w:rFonts w:ascii="仿宋" w:eastAsia="仿宋" w:hAnsi="仿宋"/>
          <w:sz w:val="28"/>
          <w:szCs w:val="28"/>
        </w:rPr>
      </w:pPr>
      <w:r w:rsidRPr="00EB4529">
        <w:rPr>
          <w:rFonts w:ascii="仿宋" w:eastAsia="仿宋" w:hAnsi="仿宋" w:hint="eastAsia"/>
          <w:sz w:val="28"/>
          <w:szCs w:val="28"/>
        </w:rPr>
        <w:t>手动吸气（MANUAL）</w:t>
      </w:r>
    </w:p>
    <w:p w:rsidR="006A2C30" w:rsidRPr="00EB4529" w:rsidRDefault="00B90573" w:rsidP="006A2C30">
      <w:pPr>
        <w:adjustRightInd w:val="0"/>
        <w:spacing w:line="360" w:lineRule="auto"/>
        <w:rPr>
          <w:rFonts w:ascii="仿宋" w:eastAsia="仿宋" w:hAnsi="仿宋"/>
          <w:b/>
          <w:sz w:val="28"/>
          <w:szCs w:val="28"/>
        </w:rPr>
      </w:pPr>
      <w:r w:rsidRPr="00EB4529">
        <w:rPr>
          <w:rFonts w:ascii="仿宋" w:eastAsia="仿宋" w:hAnsi="仿宋" w:hint="eastAsia"/>
          <w:b/>
          <w:sz w:val="28"/>
          <w:szCs w:val="28"/>
        </w:rPr>
        <w:t>（</w:t>
      </w:r>
      <w:r w:rsidR="006A2C30" w:rsidRPr="00EB4529">
        <w:rPr>
          <w:rFonts w:ascii="仿宋" w:eastAsia="仿宋" w:hAnsi="仿宋" w:hint="eastAsia"/>
          <w:b/>
          <w:sz w:val="28"/>
          <w:szCs w:val="28"/>
        </w:rPr>
        <w:t>三</w:t>
      </w:r>
      <w:r w:rsidRPr="00EB4529">
        <w:rPr>
          <w:rFonts w:ascii="仿宋" w:eastAsia="仿宋" w:hAnsi="仿宋" w:hint="eastAsia"/>
          <w:b/>
          <w:sz w:val="28"/>
          <w:szCs w:val="28"/>
        </w:rPr>
        <w:t>）</w:t>
      </w:r>
      <w:r w:rsidR="006A2C30" w:rsidRPr="00EB4529">
        <w:rPr>
          <w:rFonts w:ascii="仿宋" w:eastAsia="仿宋" w:hAnsi="仿宋" w:hint="eastAsia"/>
          <w:b/>
          <w:sz w:val="28"/>
          <w:szCs w:val="28"/>
        </w:rPr>
        <w:t>设置参数</w:t>
      </w:r>
    </w:p>
    <w:p w:rsidR="006A2C30" w:rsidRPr="00EB4529" w:rsidRDefault="006A2C30" w:rsidP="006A2C30">
      <w:pPr>
        <w:spacing w:line="360" w:lineRule="auto"/>
        <w:rPr>
          <w:rFonts w:ascii="仿宋" w:eastAsia="仿宋" w:hAnsi="仿宋"/>
          <w:sz w:val="28"/>
          <w:szCs w:val="28"/>
        </w:rPr>
      </w:pPr>
      <w:r w:rsidRPr="00EB4529">
        <w:rPr>
          <w:rFonts w:ascii="仿宋" w:eastAsia="仿宋" w:hAnsi="仿宋" w:hint="eastAsia"/>
          <w:sz w:val="28"/>
          <w:szCs w:val="28"/>
        </w:rPr>
        <w:t>1、潮气量：50ml -2000ml（VCV容控模式下）</w:t>
      </w:r>
    </w:p>
    <w:p w:rsidR="006A2C30" w:rsidRPr="00EB4529" w:rsidRDefault="006A2C30" w:rsidP="006A2C30">
      <w:pPr>
        <w:spacing w:line="360" w:lineRule="auto"/>
        <w:rPr>
          <w:rFonts w:ascii="仿宋" w:eastAsia="仿宋" w:hAnsi="仿宋"/>
          <w:sz w:val="28"/>
          <w:szCs w:val="28"/>
        </w:rPr>
      </w:pPr>
      <w:r w:rsidRPr="00EB4529">
        <w:rPr>
          <w:rFonts w:ascii="仿宋" w:eastAsia="仿宋" w:hAnsi="仿宋" w:hint="eastAsia"/>
          <w:sz w:val="28"/>
          <w:szCs w:val="28"/>
        </w:rPr>
        <w:t>2、呼吸频率：1-60bpm（SIMV模式下1-30bpm）</w:t>
      </w:r>
    </w:p>
    <w:p w:rsidR="006A2C30" w:rsidRPr="00EB4529" w:rsidRDefault="006A2C30" w:rsidP="006A2C30">
      <w:pPr>
        <w:spacing w:line="360" w:lineRule="auto"/>
        <w:rPr>
          <w:rFonts w:ascii="仿宋" w:eastAsia="仿宋" w:hAnsi="仿宋"/>
          <w:sz w:val="28"/>
          <w:szCs w:val="28"/>
        </w:rPr>
      </w:pPr>
      <w:r w:rsidRPr="00EB4529">
        <w:rPr>
          <w:rFonts w:ascii="仿宋" w:eastAsia="仿宋" w:hAnsi="仿宋" w:hint="eastAsia"/>
          <w:sz w:val="28"/>
          <w:szCs w:val="28"/>
        </w:rPr>
        <w:t>3、呼气末正压（PEEP）：0-20cmH2O</w:t>
      </w:r>
    </w:p>
    <w:p w:rsidR="006A2C30" w:rsidRPr="00EB4529" w:rsidRDefault="006A2C30" w:rsidP="006A2C30">
      <w:pPr>
        <w:spacing w:line="360" w:lineRule="auto"/>
        <w:rPr>
          <w:rFonts w:ascii="仿宋" w:eastAsia="仿宋" w:hAnsi="仿宋"/>
          <w:sz w:val="28"/>
          <w:szCs w:val="28"/>
        </w:rPr>
      </w:pPr>
      <w:r w:rsidRPr="00EB4529">
        <w:rPr>
          <w:rFonts w:ascii="仿宋" w:eastAsia="仿宋" w:hAnsi="仿宋" w:hint="eastAsia"/>
          <w:sz w:val="28"/>
          <w:szCs w:val="28"/>
        </w:rPr>
        <w:t>4、氧浓度：45%-100%，连续可调</w:t>
      </w:r>
    </w:p>
    <w:p w:rsidR="006A2C30" w:rsidRPr="00EB4529" w:rsidRDefault="006A2C30" w:rsidP="006A2C30">
      <w:pPr>
        <w:spacing w:line="360" w:lineRule="auto"/>
        <w:rPr>
          <w:rFonts w:ascii="仿宋" w:eastAsia="仿宋" w:hAnsi="仿宋"/>
          <w:sz w:val="28"/>
          <w:szCs w:val="28"/>
        </w:rPr>
      </w:pPr>
      <w:r w:rsidRPr="00EB4529">
        <w:rPr>
          <w:rFonts w:ascii="仿宋" w:eastAsia="仿宋" w:hAnsi="仿宋" w:hint="eastAsia"/>
          <w:sz w:val="28"/>
          <w:szCs w:val="28"/>
        </w:rPr>
        <w:t>5、吸气时间：0.2-10.0s</w:t>
      </w:r>
    </w:p>
    <w:p w:rsidR="006A2C30" w:rsidRPr="00EB4529" w:rsidRDefault="006A2C30" w:rsidP="006A2C30">
      <w:pPr>
        <w:spacing w:line="360" w:lineRule="auto"/>
        <w:rPr>
          <w:rFonts w:ascii="仿宋" w:eastAsia="仿宋" w:hAnsi="仿宋"/>
          <w:sz w:val="28"/>
          <w:szCs w:val="28"/>
        </w:rPr>
      </w:pPr>
      <w:r w:rsidRPr="00EB4529">
        <w:rPr>
          <w:rFonts w:ascii="仿宋" w:eastAsia="仿宋" w:hAnsi="仿宋" w:hint="eastAsia"/>
          <w:sz w:val="28"/>
          <w:szCs w:val="28"/>
        </w:rPr>
        <w:t>6、流速触发：0.5～20 L/min</w:t>
      </w:r>
    </w:p>
    <w:p w:rsidR="006A2C30" w:rsidRPr="00EB4529" w:rsidRDefault="006A2C30" w:rsidP="006A2C30">
      <w:pPr>
        <w:spacing w:line="360" w:lineRule="auto"/>
        <w:rPr>
          <w:rFonts w:ascii="仿宋" w:eastAsia="仿宋" w:hAnsi="仿宋"/>
          <w:sz w:val="28"/>
          <w:szCs w:val="28"/>
        </w:rPr>
      </w:pPr>
      <w:r w:rsidRPr="00EB4529">
        <w:rPr>
          <w:rFonts w:ascii="仿宋" w:eastAsia="仿宋" w:hAnsi="仿宋" w:hint="eastAsia"/>
          <w:sz w:val="28"/>
          <w:szCs w:val="28"/>
        </w:rPr>
        <w:t>7、压力支持：5～60 cmH2O</w:t>
      </w:r>
    </w:p>
    <w:p w:rsidR="006A2C30" w:rsidRPr="00EB4529" w:rsidRDefault="006A2C30" w:rsidP="006A2C30">
      <w:pPr>
        <w:spacing w:line="360" w:lineRule="auto"/>
        <w:rPr>
          <w:rFonts w:ascii="仿宋" w:eastAsia="仿宋" w:hAnsi="仿宋"/>
          <w:sz w:val="28"/>
          <w:szCs w:val="28"/>
        </w:rPr>
      </w:pPr>
      <w:r w:rsidRPr="00EB4529">
        <w:rPr>
          <w:rFonts w:ascii="仿宋" w:eastAsia="仿宋" w:hAnsi="仿宋" w:hint="eastAsia"/>
          <w:sz w:val="28"/>
          <w:szCs w:val="28"/>
        </w:rPr>
        <w:t>8、压力控制：5～60 cmH2O</w:t>
      </w:r>
    </w:p>
    <w:p w:rsidR="006A2C30" w:rsidRPr="00EB4529" w:rsidRDefault="006A2C30" w:rsidP="006A2C30">
      <w:pPr>
        <w:spacing w:line="360" w:lineRule="auto"/>
        <w:rPr>
          <w:rFonts w:ascii="仿宋" w:eastAsia="仿宋" w:hAnsi="仿宋"/>
          <w:sz w:val="28"/>
          <w:szCs w:val="28"/>
        </w:rPr>
      </w:pPr>
      <w:r w:rsidRPr="00EB4529">
        <w:rPr>
          <w:rFonts w:ascii="仿宋" w:eastAsia="仿宋" w:hAnsi="仿宋" w:hint="eastAsia"/>
          <w:sz w:val="28"/>
          <w:szCs w:val="28"/>
        </w:rPr>
        <w:t>9、呼气灵敏度： 10%～60%</w:t>
      </w:r>
    </w:p>
    <w:p w:rsidR="006A2C30" w:rsidRPr="00EB4529" w:rsidRDefault="006A2C30" w:rsidP="006A2C30">
      <w:pPr>
        <w:spacing w:line="360" w:lineRule="auto"/>
        <w:rPr>
          <w:rFonts w:ascii="仿宋" w:eastAsia="仿宋" w:hAnsi="仿宋"/>
          <w:sz w:val="28"/>
          <w:szCs w:val="28"/>
        </w:rPr>
      </w:pPr>
      <w:r w:rsidRPr="00EB4529">
        <w:rPr>
          <w:rFonts w:ascii="仿宋" w:eastAsia="仿宋" w:hAnsi="仿宋" w:hint="eastAsia"/>
          <w:sz w:val="28"/>
          <w:szCs w:val="28"/>
        </w:rPr>
        <w:t>10、窒息时间： 10～30s</w:t>
      </w:r>
    </w:p>
    <w:p w:rsidR="006A2C30" w:rsidRPr="00EB4529" w:rsidRDefault="00B90573" w:rsidP="006A2C30">
      <w:pPr>
        <w:adjustRightInd w:val="0"/>
        <w:spacing w:line="360" w:lineRule="auto"/>
        <w:rPr>
          <w:rFonts w:ascii="仿宋" w:eastAsia="仿宋" w:hAnsi="仿宋"/>
          <w:b/>
          <w:sz w:val="28"/>
          <w:szCs w:val="28"/>
        </w:rPr>
      </w:pPr>
      <w:r w:rsidRPr="00EB4529">
        <w:rPr>
          <w:rFonts w:ascii="仿宋" w:eastAsia="仿宋" w:hAnsi="仿宋" w:hint="eastAsia"/>
          <w:b/>
          <w:sz w:val="28"/>
          <w:szCs w:val="28"/>
        </w:rPr>
        <w:t>（</w:t>
      </w:r>
      <w:r w:rsidR="006A2C30" w:rsidRPr="00EB4529">
        <w:rPr>
          <w:rFonts w:ascii="仿宋" w:eastAsia="仿宋" w:hAnsi="仿宋" w:hint="eastAsia"/>
          <w:b/>
          <w:sz w:val="28"/>
          <w:szCs w:val="28"/>
        </w:rPr>
        <w:t>四</w:t>
      </w:r>
      <w:r w:rsidRPr="00EB4529">
        <w:rPr>
          <w:rFonts w:ascii="仿宋" w:eastAsia="仿宋" w:hAnsi="仿宋" w:hint="eastAsia"/>
          <w:b/>
          <w:sz w:val="28"/>
          <w:szCs w:val="28"/>
        </w:rPr>
        <w:t>）</w:t>
      </w:r>
      <w:r w:rsidR="006A2C30" w:rsidRPr="00EB4529">
        <w:rPr>
          <w:rFonts w:ascii="仿宋" w:eastAsia="仿宋" w:hAnsi="仿宋" w:hint="eastAsia"/>
          <w:b/>
          <w:sz w:val="28"/>
          <w:szCs w:val="28"/>
        </w:rPr>
        <w:t>监测功能</w:t>
      </w:r>
    </w:p>
    <w:p w:rsidR="006A2C30" w:rsidRPr="00EB4529" w:rsidRDefault="006A2C30" w:rsidP="006A2C30">
      <w:pPr>
        <w:numPr>
          <w:ilvl w:val="0"/>
          <w:numId w:val="23"/>
        </w:numPr>
        <w:adjustRightInd w:val="0"/>
        <w:spacing w:line="360" w:lineRule="auto"/>
        <w:rPr>
          <w:rFonts w:ascii="仿宋" w:eastAsia="仿宋" w:hAnsi="仿宋"/>
          <w:sz w:val="28"/>
          <w:szCs w:val="28"/>
        </w:rPr>
      </w:pPr>
      <w:r w:rsidRPr="00EB4529">
        <w:rPr>
          <w:rFonts w:ascii="仿宋" w:eastAsia="仿宋" w:hAnsi="仿宋" w:hint="eastAsia"/>
          <w:sz w:val="28"/>
          <w:szCs w:val="28"/>
        </w:rPr>
        <w:t>实时波形：容量-时间、流速-时间、压力-时间</w:t>
      </w:r>
    </w:p>
    <w:p w:rsidR="006A2C30" w:rsidRPr="00EB4529" w:rsidRDefault="006A2C30" w:rsidP="006A2C30">
      <w:pPr>
        <w:numPr>
          <w:ilvl w:val="0"/>
          <w:numId w:val="23"/>
        </w:numPr>
        <w:adjustRightInd w:val="0"/>
        <w:spacing w:line="360" w:lineRule="auto"/>
        <w:rPr>
          <w:rFonts w:ascii="仿宋" w:eastAsia="仿宋" w:hAnsi="仿宋"/>
          <w:sz w:val="28"/>
          <w:szCs w:val="28"/>
        </w:rPr>
      </w:pPr>
      <w:r w:rsidRPr="00EB4529">
        <w:rPr>
          <w:rFonts w:ascii="仿宋" w:eastAsia="仿宋" w:hAnsi="仿宋" w:hint="eastAsia"/>
          <w:sz w:val="28"/>
          <w:szCs w:val="28"/>
        </w:rPr>
        <w:t>压力参数：气道峰压、呼末正压、平均气道压</w:t>
      </w:r>
    </w:p>
    <w:p w:rsidR="006A2C30" w:rsidRPr="00EB4529" w:rsidRDefault="006A2C30" w:rsidP="006A2C30">
      <w:pPr>
        <w:numPr>
          <w:ilvl w:val="0"/>
          <w:numId w:val="23"/>
        </w:numPr>
        <w:adjustRightInd w:val="0"/>
        <w:spacing w:line="360" w:lineRule="auto"/>
        <w:rPr>
          <w:rFonts w:ascii="仿宋" w:eastAsia="仿宋" w:hAnsi="仿宋"/>
          <w:sz w:val="28"/>
          <w:szCs w:val="28"/>
        </w:rPr>
      </w:pPr>
      <w:r w:rsidRPr="00EB4529">
        <w:rPr>
          <w:rFonts w:ascii="仿宋" w:eastAsia="仿宋" w:hAnsi="仿宋" w:hint="eastAsia"/>
          <w:sz w:val="28"/>
          <w:szCs w:val="28"/>
        </w:rPr>
        <w:lastRenderedPageBreak/>
        <w:t>容量参数：吸气潮气量、呼气潮气量、分钟通气量、自主分钟通气量</w:t>
      </w:r>
    </w:p>
    <w:p w:rsidR="006A2C30" w:rsidRPr="00EB4529" w:rsidRDefault="006A2C30" w:rsidP="006A2C30">
      <w:pPr>
        <w:numPr>
          <w:ilvl w:val="0"/>
          <w:numId w:val="23"/>
        </w:numPr>
        <w:adjustRightInd w:val="0"/>
        <w:spacing w:line="360" w:lineRule="auto"/>
        <w:rPr>
          <w:rFonts w:ascii="仿宋" w:eastAsia="仿宋" w:hAnsi="仿宋"/>
          <w:sz w:val="28"/>
          <w:szCs w:val="28"/>
        </w:rPr>
      </w:pPr>
      <w:r w:rsidRPr="00EB4529">
        <w:rPr>
          <w:rFonts w:ascii="仿宋" w:eastAsia="仿宋" w:hAnsi="仿宋" w:hint="eastAsia"/>
          <w:sz w:val="28"/>
          <w:szCs w:val="28"/>
        </w:rPr>
        <w:t>时间参数：吸气时间、呼气时间、吸呼比</w:t>
      </w:r>
    </w:p>
    <w:p w:rsidR="006A2C30" w:rsidRPr="00EB4529" w:rsidRDefault="006A2C30" w:rsidP="006A2C30">
      <w:pPr>
        <w:numPr>
          <w:ilvl w:val="0"/>
          <w:numId w:val="23"/>
        </w:numPr>
        <w:adjustRightInd w:val="0"/>
        <w:spacing w:line="360" w:lineRule="auto"/>
        <w:rPr>
          <w:rFonts w:ascii="仿宋" w:eastAsia="仿宋" w:hAnsi="仿宋"/>
          <w:sz w:val="28"/>
          <w:szCs w:val="28"/>
        </w:rPr>
      </w:pPr>
      <w:r w:rsidRPr="00EB4529">
        <w:rPr>
          <w:rFonts w:ascii="仿宋" w:eastAsia="仿宋" w:hAnsi="仿宋" w:hint="eastAsia"/>
          <w:sz w:val="28"/>
          <w:szCs w:val="28"/>
        </w:rPr>
        <w:t>频率参数：呼吸频率、自主呼吸频率</w:t>
      </w:r>
    </w:p>
    <w:p w:rsidR="006A2C30" w:rsidRPr="00EB4529" w:rsidRDefault="00B90573" w:rsidP="006A2C30">
      <w:pPr>
        <w:adjustRightInd w:val="0"/>
        <w:spacing w:line="360" w:lineRule="auto"/>
        <w:rPr>
          <w:rFonts w:ascii="仿宋" w:eastAsia="仿宋" w:hAnsi="仿宋"/>
          <w:b/>
          <w:sz w:val="28"/>
          <w:szCs w:val="28"/>
        </w:rPr>
      </w:pPr>
      <w:r w:rsidRPr="00EB4529">
        <w:rPr>
          <w:rFonts w:ascii="仿宋" w:eastAsia="仿宋" w:hAnsi="仿宋" w:hint="eastAsia"/>
          <w:b/>
          <w:sz w:val="28"/>
          <w:szCs w:val="28"/>
        </w:rPr>
        <w:t>（</w:t>
      </w:r>
      <w:r w:rsidR="006A2C30" w:rsidRPr="00EB4529">
        <w:rPr>
          <w:rFonts w:ascii="仿宋" w:eastAsia="仿宋" w:hAnsi="仿宋" w:hint="eastAsia"/>
          <w:b/>
          <w:sz w:val="28"/>
          <w:szCs w:val="28"/>
        </w:rPr>
        <w:t>五</w:t>
      </w:r>
      <w:r w:rsidRPr="00EB4529">
        <w:rPr>
          <w:rFonts w:ascii="仿宋" w:eastAsia="仿宋" w:hAnsi="仿宋" w:hint="eastAsia"/>
          <w:b/>
          <w:sz w:val="28"/>
          <w:szCs w:val="28"/>
        </w:rPr>
        <w:t>）</w:t>
      </w:r>
      <w:r w:rsidR="006A2C30" w:rsidRPr="00EB4529">
        <w:rPr>
          <w:rFonts w:ascii="仿宋" w:eastAsia="仿宋" w:hAnsi="仿宋" w:hint="eastAsia"/>
          <w:b/>
          <w:sz w:val="28"/>
          <w:szCs w:val="28"/>
        </w:rPr>
        <w:t>报警</w:t>
      </w:r>
    </w:p>
    <w:p w:rsidR="006A2C30" w:rsidRPr="00EB4529" w:rsidRDefault="006A2C30" w:rsidP="006A2C30">
      <w:pPr>
        <w:adjustRightInd w:val="0"/>
        <w:spacing w:line="360" w:lineRule="auto"/>
        <w:rPr>
          <w:rFonts w:ascii="仿宋" w:eastAsia="仿宋" w:hAnsi="仿宋"/>
          <w:sz w:val="28"/>
          <w:szCs w:val="28"/>
        </w:rPr>
      </w:pPr>
      <w:r w:rsidRPr="00EB4529">
        <w:rPr>
          <w:rFonts w:ascii="仿宋" w:eastAsia="仿宋" w:hAnsi="仿宋" w:hint="eastAsia"/>
          <w:sz w:val="28"/>
          <w:szCs w:val="28"/>
        </w:rPr>
        <w:t>具备三级声光报警功能，有独立红黄报警灯显示</w:t>
      </w:r>
    </w:p>
    <w:p w:rsidR="006A2C30" w:rsidRPr="00EB4529" w:rsidRDefault="006A2C30" w:rsidP="006A2C30">
      <w:pPr>
        <w:pStyle w:val="Default"/>
        <w:numPr>
          <w:ilvl w:val="0"/>
          <w:numId w:val="24"/>
        </w:numPr>
        <w:spacing w:line="360" w:lineRule="auto"/>
        <w:jc w:val="both"/>
        <w:rPr>
          <w:rFonts w:ascii="仿宋" w:eastAsia="仿宋" w:hAnsi="仿宋" w:cs="Times New Roman"/>
          <w:color w:val="auto"/>
          <w:kern w:val="2"/>
          <w:sz w:val="28"/>
          <w:szCs w:val="28"/>
        </w:rPr>
      </w:pPr>
      <w:r w:rsidRPr="00EB4529">
        <w:rPr>
          <w:rFonts w:ascii="仿宋" w:eastAsia="仿宋" w:hAnsi="仿宋" w:cs="Times New Roman" w:hint="eastAsia"/>
          <w:color w:val="auto"/>
          <w:kern w:val="2"/>
          <w:sz w:val="28"/>
          <w:szCs w:val="28"/>
        </w:rPr>
        <w:t>分钟通气量 报警</w:t>
      </w:r>
    </w:p>
    <w:p w:rsidR="006A2C30" w:rsidRPr="00EB4529" w:rsidRDefault="006A2C30" w:rsidP="006A2C30">
      <w:pPr>
        <w:numPr>
          <w:ilvl w:val="0"/>
          <w:numId w:val="24"/>
        </w:numPr>
        <w:spacing w:line="360" w:lineRule="auto"/>
        <w:jc w:val="left"/>
        <w:rPr>
          <w:rFonts w:ascii="仿宋" w:eastAsia="仿宋" w:hAnsi="仿宋"/>
          <w:sz w:val="28"/>
          <w:szCs w:val="28"/>
        </w:rPr>
      </w:pPr>
      <w:r w:rsidRPr="00EB4529">
        <w:rPr>
          <w:rFonts w:ascii="仿宋" w:eastAsia="仿宋" w:hAnsi="仿宋" w:hint="eastAsia"/>
          <w:sz w:val="28"/>
          <w:szCs w:val="28"/>
        </w:rPr>
        <w:t>气道压力报警</w:t>
      </w:r>
    </w:p>
    <w:p w:rsidR="006A2C30" w:rsidRPr="00EB4529" w:rsidRDefault="006A2C30" w:rsidP="006A2C30">
      <w:pPr>
        <w:numPr>
          <w:ilvl w:val="0"/>
          <w:numId w:val="24"/>
        </w:numPr>
        <w:adjustRightInd w:val="0"/>
        <w:spacing w:line="360" w:lineRule="auto"/>
        <w:rPr>
          <w:rFonts w:ascii="仿宋" w:eastAsia="仿宋" w:hAnsi="仿宋"/>
          <w:sz w:val="28"/>
          <w:szCs w:val="28"/>
        </w:rPr>
      </w:pPr>
      <w:r w:rsidRPr="00EB4529">
        <w:rPr>
          <w:rFonts w:ascii="仿宋" w:eastAsia="仿宋" w:hAnsi="仿宋" w:hint="eastAsia"/>
          <w:sz w:val="28"/>
          <w:szCs w:val="28"/>
        </w:rPr>
        <w:t>窒息报警</w:t>
      </w:r>
    </w:p>
    <w:p w:rsidR="006A2C30" w:rsidRPr="00EB4529" w:rsidRDefault="006A2C30" w:rsidP="006A2C30">
      <w:pPr>
        <w:pStyle w:val="Default"/>
        <w:numPr>
          <w:ilvl w:val="0"/>
          <w:numId w:val="24"/>
        </w:numPr>
        <w:spacing w:line="360" w:lineRule="auto"/>
        <w:jc w:val="both"/>
        <w:rPr>
          <w:rFonts w:ascii="仿宋" w:eastAsia="仿宋" w:hAnsi="仿宋" w:cs="Times New Roman"/>
          <w:color w:val="auto"/>
          <w:kern w:val="2"/>
          <w:sz w:val="28"/>
          <w:szCs w:val="28"/>
        </w:rPr>
      </w:pPr>
      <w:r w:rsidRPr="00EB4529">
        <w:rPr>
          <w:rFonts w:ascii="仿宋" w:eastAsia="仿宋" w:hAnsi="仿宋" w:cs="Times New Roman" w:hint="eastAsia"/>
          <w:color w:val="auto"/>
          <w:kern w:val="2"/>
          <w:sz w:val="28"/>
          <w:szCs w:val="28"/>
        </w:rPr>
        <w:t xml:space="preserve">电池电量报警 </w:t>
      </w:r>
    </w:p>
    <w:p w:rsidR="006A2C30" w:rsidRPr="00EB4529" w:rsidRDefault="006A2C30" w:rsidP="006A2C30">
      <w:pPr>
        <w:pStyle w:val="Default"/>
        <w:numPr>
          <w:ilvl w:val="0"/>
          <w:numId w:val="24"/>
        </w:numPr>
        <w:spacing w:line="360" w:lineRule="auto"/>
        <w:jc w:val="both"/>
        <w:rPr>
          <w:rFonts w:ascii="仿宋" w:eastAsia="仿宋" w:hAnsi="仿宋" w:cs="Times New Roman"/>
          <w:color w:val="auto"/>
          <w:kern w:val="2"/>
          <w:sz w:val="28"/>
          <w:szCs w:val="28"/>
        </w:rPr>
      </w:pPr>
      <w:r w:rsidRPr="00EB4529">
        <w:rPr>
          <w:rFonts w:ascii="仿宋" w:eastAsia="仿宋" w:hAnsi="仿宋" w:cs="Times New Roman" w:hint="eastAsia"/>
          <w:color w:val="auto"/>
          <w:kern w:val="2"/>
          <w:sz w:val="28"/>
          <w:szCs w:val="28"/>
        </w:rPr>
        <w:t>气源压力报警</w:t>
      </w:r>
    </w:p>
    <w:p w:rsidR="006A2C30" w:rsidRPr="00EB4529" w:rsidRDefault="00B90573" w:rsidP="006A2C30">
      <w:pPr>
        <w:adjustRightInd w:val="0"/>
        <w:spacing w:line="360" w:lineRule="auto"/>
        <w:rPr>
          <w:rFonts w:ascii="仿宋" w:eastAsia="仿宋" w:hAnsi="仿宋"/>
          <w:b/>
          <w:sz w:val="28"/>
          <w:szCs w:val="28"/>
        </w:rPr>
      </w:pPr>
      <w:r w:rsidRPr="00EB4529">
        <w:rPr>
          <w:rFonts w:ascii="仿宋" w:eastAsia="仿宋" w:hAnsi="仿宋" w:hint="eastAsia"/>
          <w:b/>
          <w:sz w:val="28"/>
          <w:szCs w:val="28"/>
        </w:rPr>
        <w:t>（</w:t>
      </w:r>
      <w:r w:rsidR="006A2C30" w:rsidRPr="00EB4529">
        <w:rPr>
          <w:rFonts w:ascii="仿宋" w:eastAsia="仿宋" w:hAnsi="仿宋" w:hint="eastAsia"/>
          <w:b/>
          <w:sz w:val="28"/>
          <w:szCs w:val="28"/>
        </w:rPr>
        <w:t>六</w:t>
      </w:r>
      <w:r w:rsidRPr="00EB4529">
        <w:rPr>
          <w:rFonts w:ascii="仿宋" w:eastAsia="仿宋" w:hAnsi="仿宋" w:hint="eastAsia"/>
          <w:b/>
          <w:sz w:val="28"/>
          <w:szCs w:val="28"/>
        </w:rPr>
        <w:t>）</w:t>
      </w:r>
      <w:r w:rsidR="006A2C30" w:rsidRPr="00EB4529">
        <w:rPr>
          <w:rFonts w:ascii="仿宋" w:eastAsia="仿宋" w:hAnsi="仿宋" w:hint="eastAsia"/>
          <w:b/>
          <w:sz w:val="28"/>
          <w:szCs w:val="28"/>
        </w:rPr>
        <w:t>其他功能</w:t>
      </w:r>
    </w:p>
    <w:p w:rsidR="006A2C30" w:rsidRPr="00EB4529" w:rsidRDefault="006A2C30" w:rsidP="006A2C30">
      <w:pPr>
        <w:numPr>
          <w:ilvl w:val="0"/>
          <w:numId w:val="25"/>
        </w:numPr>
        <w:adjustRightInd w:val="0"/>
        <w:spacing w:line="360" w:lineRule="auto"/>
        <w:rPr>
          <w:rFonts w:ascii="仿宋" w:eastAsia="仿宋" w:hAnsi="仿宋"/>
          <w:sz w:val="28"/>
          <w:szCs w:val="28"/>
        </w:rPr>
      </w:pPr>
      <w:r w:rsidRPr="00EB4529">
        <w:rPr>
          <w:rFonts w:ascii="仿宋" w:eastAsia="仿宋" w:hAnsi="仿宋" w:hint="eastAsia"/>
          <w:sz w:val="28"/>
          <w:szCs w:val="28"/>
        </w:rPr>
        <w:t>智能待机功能</w:t>
      </w:r>
    </w:p>
    <w:p w:rsidR="006A2C30" w:rsidRPr="00EB4529" w:rsidRDefault="006A2C30" w:rsidP="006A2C30">
      <w:pPr>
        <w:numPr>
          <w:ilvl w:val="0"/>
          <w:numId w:val="25"/>
        </w:numPr>
        <w:spacing w:line="360" w:lineRule="auto"/>
        <w:jc w:val="left"/>
        <w:rPr>
          <w:rFonts w:ascii="仿宋" w:eastAsia="仿宋" w:hAnsi="仿宋"/>
          <w:sz w:val="28"/>
          <w:szCs w:val="28"/>
        </w:rPr>
      </w:pPr>
      <w:r w:rsidRPr="00EB4529">
        <w:rPr>
          <w:rFonts w:ascii="仿宋" w:eastAsia="仿宋" w:hAnsi="仿宋" w:hint="eastAsia"/>
          <w:sz w:val="28"/>
          <w:szCs w:val="28"/>
        </w:rPr>
        <w:t>配便携式背包，可携带最大2L氧气瓶及呼吸机组件</w:t>
      </w:r>
    </w:p>
    <w:p w:rsidR="006A2C30" w:rsidRPr="00EB4529" w:rsidRDefault="006A2C30" w:rsidP="006A2C30">
      <w:pPr>
        <w:spacing w:line="360" w:lineRule="auto"/>
        <w:rPr>
          <w:rFonts w:ascii="仿宋" w:eastAsia="仿宋" w:hAnsi="仿宋"/>
          <w:sz w:val="28"/>
          <w:szCs w:val="28"/>
        </w:rPr>
      </w:pPr>
    </w:p>
    <w:p w:rsidR="006A2C30" w:rsidRPr="00EB4529" w:rsidRDefault="006A2C30" w:rsidP="006A2C30">
      <w:pPr>
        <w:jc w:val="center"/>
        <w:rPr>
          <w:rFonts w:ascii="华康简标题宋" w:eastAsia="华康简标题宋" w:hAnsi="仿宋" w:cs="宋体"/>
          <w:b/>
          <w:bCs/>
          <w:kern w:val="0"/>
          <w:sz w:val="30"/>
          <w:szCs w:val="30"/>
          <w:lang w:val="zh-TW" w:eastAsia="zh-TW" w:bidi="zh-TW"/>
        </w:rPr>
      </w:pPr>
      <w:r w:rsidRPr="00EB4529">
        <w:rPr>
          <w:rFonts w:ascii="华康简标题宋" w:eastAsia="华康简标题宋" w:hAnsi="仿宋" w:cs="宋体" w:hint="eastAsia"/>
          <w:b/>
          <w:bCs/>
          <w:kern w:val="0"/>
          <w:sz w:val="30"/>
          <w:szCs w:val="30"/>
          <w:lang w:val="zh-TW" w:eastAsia="zh-TW" w:bidi="zh-TW"/>
        </w:rPr>
        <w:t>监护仪技术参数</w:t>
      </w:r>
    </w:p>
    <w:p w:rsidR="006A2C30" w:rsidRPr="00EB4529" w:rsidRDefault="00B90573" w:rsidP="00B90573">
      <w:pPr>
        <w:tabs>
          <w:tab w:val="left" w:pos="420"/>
        </w:tabs>
        <w:spacing w:line="360" w:lineRule="exact"/>
        <w:rPr>
          <w:rFonts w:ascii="仿宋" w:eastAsia="仿宋" w:hAnsi="仿宋"/>
          <w:b/>
          <w:sz w:val="28"/>
          <w:szCs w:val="28"/>
        </w:rPr>
      </w:pPr>
      <w:r w:rsidRPr="00EB4529">
        <w:rPr>
          <w:rFonts w:ascii="仿宋" w:eastAsia="仿宋" w:hAnsi="仿宋" w:hint="eastAsia"/>
          <w:b/>
          <w:sz w:val="28"/>
          <w:szCs w:val="28"/>
        </w:rPr>
        <w:t>（一）</w:t>
      </w:r>
      <w:r w:rsidR="006A2C30" w:rsidRPr="00EB4529">
        <w:rPr>
          <w:rFonts w:ascii="仿宋" w:eastAsia="仿宋" w:hAnsi="仿宋" w:hint="eastAsia"/>
          <w:b/>
          <w:sz w:val="28"/>
          <w:szCs w:val="28"/>
        </w:rPr>
        <w:t>监护参数</w:t>
      </w:r>
    </w:p>
    <w:p w:rsidR="006A2C30" w:rsidRPr="00EB4529" w:rsidRDefault="00B90573" w:rsidP="006A2C30">
      <w:pPr>
        <w:spacing w:line="360" w:lineRule="exact"/>
        <w:rPr>
          <w:rFonts w:ascii="仿宋" w:eastAsia="仿宋" w:hAnsi="仿宋"/>
          <w:sz w:val="28"/>
          <w:szCs w:val="28"/>
        </w:rPr>
      </w:pPr>
      <w:r w:rsidRPr="00EB4529">
        <w:rPr>
          <w:rFonts w:ascii="仿宋" w:eastAsia="仿宋" w:hAnsi="仿宋" w:hint="eastAsia"/>
          <w:b/>
          <w:sz w:val="28"/>
          <w:szCs w:val="28"/>
        </w:rPr>
        <w:t>1、</w:t>
      </w:r>
      <w:r w:rsidR="006A2C30" w:rsidRPr="00EB4529">
        <w:rPr>
          <w:rFonts w:ascii="仿宋" w:eastAsia="仿宋" w:hAnsi="仿宋" w:hint="eastAsia"/>
          <w:b/>
          <w:sz w:val="28"/>
          <w:szCs w:val="28"/>
        </w:rPr>
        <w:t>标准配置参数</w:t>
      </w:r>
      <w:r w:rsidR="006A2C30" w:rsidRPr="00EB4529">
        <w:rPr>
          <w:rFonts w:ascii="仿宋" w:eastAsia="仿宋" w:hAnsi="仿宋" w:hint="eastAsia"/>
          <w:sz w:val="28"/>
          <w:szCs w:val="28"/>
        </w:rPr>
        <w:t>：</w:t>
      </w:r>
    </w:p>
    <w:p w:rsidR="006A2C30" w:rsidRPr="00EB4529" w:rsidRDefault="006A2C30" w:rsidP="006A2C30">
      <w:pPr>
        <w:spacing w:line="360" w:lineRule="exact"/>
        <w:rPr>
          <w:rFonts w:ascii="仿宋" w:eastAsia="仿宋" w:hAnsi="仿宋"/>
          <w:sz w:val="28"/>
          <w:szCs w:val="28"/>
        </w:rPr>
      </w:pPr>
      <w:r w:rsidRPr="00EB4529">
        <w:rPr>
          <w:rFonts w:ascii="仿宋" w:eastAsia="仿宋" w:hAnsi="仿宋" w:hint="eastAsia"/>
          <w:sz w:val="28"/>
          <w:szCs w:val="28"/>
        </w:rPr>
        <w:t>心电（ECG）、呼吸(RESP)、无创血压(NIBP)、血氧饱和度(SpO2)、脉搏(PR)、双通道体温(TEMP)</w:t>
      </w:r>
    </w:p>
    <w:p w:rsidR="006A2C30" w:rsidRPr="00EB4529" w:rsidRDefault="00B90573" w:rsidP="006A2C30">
      <w:pPr>
        <w:spacing w:line="360" w:lineRule="exact"/>
        <w:rPr>
          <w:rFonts w:ascii="仿宋" w:eastAsia="仿宋" w:hAnsi="仿宋"/>
          <w:b/>
          <w:sz w:val="28"/>
          <w:szCs w:val="28"/>
        </w:rPr>
      </w:pPr>
      <w:r w:rsidRPr="00EB4529">
        <w:rPr>
          <w:rFonts w:ascii="仿宋" w:eastAsia="仿宋" w:hAnsi="仿宋" w:hint="eastAsia"/>
          <w:b/>
          <w:sz w:val="28"/>
          <w:szCs w:val="28"/>
        </w:rPr>
        <w:t>2、</w:t>
      </w:r>
      <w:r w:rsidR="006A2C30" w:rsidRPr="00EB4529">
        <w:rPr>
          <w:rFonts w:ascii="仿宋" w:eastAsia="仿宋" w:hAnsi="仿宋" w:hint="eastAsia"/>
          <w:b/>
          <w:sz w:val="28"/>
          <w:szCs w:val="28"/>
        </w:rPr>
        <w:t xml:space="preserve">显示  </w:t>
      </w:r>
    </w:p>
    <w:p w:rsidR="006A2C30" w:rsidRPr="00EB4529" w:rsidRDefault="00B90573" w:rsidP="00B90573">
      <w:pPr>
        <w:tabs>
          <w:tab w:val="left" w:pos="420"/>
        </w:tabs>
        <w:spacing w:line="360" w:lineRule="exact"/>
        <w:jc w:val="left"/>
        <w:rPr>
          <w:rFonts w:ascii="仿宋" w:eastAsia="仿宋" w:hAnsi="仿宋"/>
          <w:sz w:val="28"/>
          <w:szCs w:val="28"/>
        </w:rPr>
      </w:pPr>
      <w:r w:rsidRPr="00EB4529">
        <w:rPr>
          <w:rFonts w:ascii="仿宋" w:eastAsia="仿宋" w:hAnsi="仿宋" w:hint="eastAsia"/>
          <w:sz w:val="28"/>
          <w:szCs w:val="28"/>
        </w:rPr>
        <w:t>（1）</w:t>
      </w:r>
      <w:r w:rsidR="006A2C30" w:rsidRPr="00EB4529">
        <w:rPr>
          <w:rFonts w:ascii="仿宋" w:eastAsia="仿宋" w:hAnsi="仿宋" w:hint="eastAsia"/>
          <w:sz w:val="28"/>
          <w:szCs w:val="28"/>
        </w:rPr>
        <w:t>屏幕尺寸：5英寸大屏幕彩色显示屏，分辨率：800×480</w:t>
      </w:r>
    </w:p>
    <w:p w:rsidR="006A2C30" w:rsidRPr="00EB4529" w:rsidRDefault="00B90573" w:rsidP="00B90573">
      <w:pPr>
        <w:tabs>
          <w:tab w:val="left" w:pos="420"/>
        </w:tabs>
        <w:spacing w:line="360" w:lineRule="exact"/>
        <w:jc w:val="left"/>
        <w:rPr>
          <w:rFonts w:ascii="仿宋" w:eastAsia="仿宋" w:hAnsi="仿宋"/>
          <w:sz w:val="28"/>
          <w:szCs w:val="28"/>
        </w:rPr>
      </w:pPr>
      <w:r w:rsidRPr="00EB4529">
        <w:rPr>
          <w:rFonts w:ascii="仿宋" w:eastAsia="仿宋" w:hAnsi="仿宋" w:hint="eastAsia"/>
          <w:sz w:val="28"/>
          <w:szCs w:val="28"/>
        </w:rPr>
        <w:t>（2）</w:t>
      </w:r>
      <w:r w:rsidR="006A2C30" w:rsidRPr="00EB4529">
        <w:rPr>
          <w:rFonts w:ascii="仿宋" w:eastAsia="仿宋" w:hAnsi="仿宋" w:hint="eastAsia"/>
          <w:sz w:val="28"/>
          <w:szCs w:val="28"/>
        </w:rPr>
        <w:t>标配触摸屏，并具有锁屏功能，防止外界干扰影响监护仪的工作状态</w:t>
      </w:r>
    </w:p>
    <w:p w:rsidR="006A2C30" w:rsidRPr="00EB4529" w:rsidRDefault="00B90573" w:rsidP="00B90573">
      <w:pPr>
        <w:tabs>
          <w:tab w:val="left" w:pos="420"/>
        </w:tabs>
        <w:spacing w:line="360" w:lineRule="exact"/>
        <w:jc w:val="left"/>
        <w:rPr>
          <w:rFonts w:ascii="仿宋" w:eastAsia="仿宋" w:hAnsi="仿宋"/>
          <w:sz w:val="28"/>
          <w:szCs w:val="28"/>
        </w:rPr>
      </w:pPr>
      <w:r w:rsidRPr="00EB4529">
        <w:rPr>
          <w:rFonts w:ascii="仿宋" w:eastAsia="仿宋" w:hAnsi="仿宋" w:hint="eastAsia"/>
          <w:sz w:val="28"/>
          <w:szCs w:val="28"/>
        </w:rPr>
        <w:t>（3）</w:t>
      </w:r>
      <w:r w:rsidR="006A2C30" w:rsidRPr="00EB4529">
        <w:rPr>
          <w:rFonts w:ascii="仿宋" w:eastAsia="仿宋" w:hAnsi="仿宋" w:hint="eastAsia"/>
          <w:sz w:val="28"/>
          <w:szCs w:val="28"/>
        </w:rPr>
        <w:t>具有自由组合4个参数和波形进行大字体显示功能，满足不同临床环境需要</w:t>
      </w:r>
    </w:p>
    <w:p w:rsidR="006A2C30" w:rsidRPr="00EB4529" w:rsidRDefault="00B90573" w:rsidP="00B90573">
      <w:pPr>
        <w:tabs>
          <w:tab w:val="left" w:pos="420"/>
        </w:tabs>
        <w:spacing w:line="360" w:lineRule="exact"/>
        <w:jc w:val="left"/>
        <w:rPr>
          <w:rFonts w:ascii="仿宋" w:eastAsia="仿宋" w:hAnsi="仿宋"/>
          <w:sz w:val="28"/>
          <w:szCs w:val="28"/>
        </w:rPr>
      </w:pPr>
      <w:r w:rsidRPr="00EB4529">
        <w:rPr>
          <w:rFonts w:ascii="仿宋" w:eastAsia="仿宋" w:hAnsi="仿宋" w:hint="eastAsia"/>
          <w:sz w:val="28"/>
          <w:szCs w:val="28"/>
        </w:rPr>
        <w:t>（4）</w:t>
      </w:r>
      <w:r w:rsidR="006A2C30" w:rsidRPr="00EB4529">
        <w:rPr>
          <w:rFonts w:ascii="仿宋" w:eastAsia="仿宋" w:hAnsi="仿宋" w:hint="eastAsia"/>
          <w:sz w:val="28"/>
          <w:szCs w:val="28"/>
        </w:rPr>
        <w:t>具有呼吸氧合图观察界面，同步显示心率、呼吸、血氧饱和度参数，准确反映患者三个参数间的关联反应，尤其方便观察新生儿的临床变化，</w:t>
      </w:r>
      <w:r w:rsidR="006A2C30" w:rsidRPr="00EB4529">
        <w:rPr>
          <w:rFonts w:ascii="仿宋" w:eastAsia="仿宋" w:hAnsi="仿宋" w:hint="eastAsia"/>
          <w:sz w:val="28"/>
          <w:szCs w:val="28"/>
        </w:rPr>
        <w:lastRenderedPageBreak/>
        <w:t>帮助医生准确作出判断</w:t>
      </w:r>
    </w:p>
    <w:p w:rsidR="006A2C30" w:rsidRPr="00EB4529" w:rsidRDefault="00B90573" w:rsidP="00B90573">
      <w:pPr>
        <w:tabs>
          <w:tab w:val="left" w:pos="420"/>
        </w:tabs>
        <w:spacing w:line="360" w:lineRule="exact"/>
        <w:rPr>
          <w:rFonts w:ascii="仿宋" w:eastAsia="仿宋" w:hAnsi="仿宋"/>
          <w:sz w:val="28"/>
          <w:szCs w:val="28"/>
        </w:rPr>
      </w:pPr>
      <w:r w:rsidRPr="00EB4529">
        <w:rPr>
          <w:rFonts w:ascii="仿宋" w:eastAsia="仿宋" w:hAnsi="仿宋" w:hint="eastAsia"/>
          <w:sz w:val="28"/>
          <w:szCs w:val="28"/>
        </w:rPr>
        <w:t>（5）</w:t>
      </w:r>
      <w:r w:rsidR="006A2C30" w:rsidRPr="00EB4529">
        <w:rPr>
          <w:rFonts w:ascii="仿宋" w:eastAsia="仿宋" w:hAnsi="仿宋" w:hint="eastAsia"/>
          <w:sz w:val="28"/>
          <w:szCs w:val="28"/>
        </w:rPr>
        <w:t>具有趋势共存界面显示，方便同屏查看实时数据及趋势</w:t>
      </w:r>
    </w:p>
    <w:p w:rsidR="006A2C30" w:rsidRPr="00EB4529" w:rsidRDefault="00B90573" w:rsidP="00B90573">
      <w:pPr>
        <w:tabs>
          <w:tab w:val="left" w:pos="420"/>
        </w:tabs>
        <w:spacing w:line="360" w:lineRule="exact"/>
        <w:rPr>
          <w:rFonts w:ascii="仿宋" w:eastAsia="仿宋" w:hAnsi="仿宋"/>
          <w:sz w:val="28"/>
          <w:szCs w:val="28"/>
        </w:rPr>
      </w:pPr>
      <w:r w:rsidRPr="00EB4529">
        <w:rPr>
          <w:rFonts w:ascii="仿宋" w:eastAsia="仿宋" w:hAnsi="仿宋" w:hint="eastAsia"/>
          <w:sz w:val="28"/>
          <w:szCs w:val="28"/>
        </w:rPr>
        <w:t>（6）</w:t>
      </w:r>
      <w:r w:rsidR="006A2C30" w:rsidRPr="00EB4529">
        <w:rPr>
          <w:rFonts w:ascii="仿宋" w:eastAsia="仿宋" w:hAnsi="仿宋" w:hint="eastAsia"/>
          <w:sz w:val="28"/>
          <w:szCs w:val="28"/>
        </w:rPr>
        <w:t>支持快速进入“趋势图回顾界面”、“趋势表回顾界面”、“快速接收一名病人”、“呼吸氧合界面”等多种快捷键操作，且可根据不同医护人员使用习惯选择是否在主屏幕显示快捷键列表</w:t>
      </w:r>
    </w:p>
    <w:p w:rsidR="006A2C30" w:rsidRPr="00EB4529" w:rsidRDefault="00B90573" w:rsidP="00B90573">
      <w:pPr>
        <w:pStyle w:val="ab"/>
        <w:tabs>
          <w:tab w:val="left" w:pos="420"/>
        </w:tabs>
        <w:rPr>
          <w:rFonts w:ascii="仿宋" w:eastAsia="仿宋" w:hAnsi="仿宋"/>
          <w:sz w:val="28"/>
          <w:szCs w:val="28"/>
        </w:rPr>
      </w:pPr>
      <w:r w:rsidRPr="00EB4529">
        <w:rPr>
          <w:rFonts w:ascii="仿宋" w:eastAsia="仿宋" w:hAnsi="仿宋" w:hint="eastAsia"/>
          <w:sz w:val="28"/>
          <w:szCs w:val="28"/>
        </w:rPr>
        <w:t>（7）</w:t>
      </w:r>
      <w:r w:rsidR="006A2C30" w:rsidRPr="00EB4529">
        <w:rPr>
          <w:rFonts w:ascii="仿宋" w:eastAsia="仿宋" w:hAnsi="仿宋" w:hint="eastAsia"/>
          <w:sz w:val="28"/>
          <w:szCs w:val="28"/>
        </w:rPr>
        <w:t>具电池电量指示灯</w:t>
      </w:r>
    </w:p>
    <w:p w:rsidR="006A2C30" w:rsidRPr="00EB4529" w:rsidRDefault="00B90573" w:rsidP="00B90573">
      <w:pPr>
        <w:tabs>
          <w:tab w:val="left" w:pos="420"/>
        </w:tabs>
        <w:spacing w:line="360" w:lineRule="exact"/>
        <w:rPr>
          <w:rFonts w:ascii="仿宋" w:eastAsia="仿宋" w:hAnsi="仿宋"/>
          <w:b/>
          <w:sz w:val="28"/>
          <w:szCs w:val="28"/>
        </w:rPr>
      </w:pPr>
      <w:r w:rsidRPr="00EB4529">
        <w:rPr>
          <w:rFonts w:ascii="仿宋" w:eastAsia="仿宋" w:hAnsi="仿宋" w:hint="eastAsia"/>
          <w:b/>
          <w:sz w:val="28"/>
          <w:szCs w:val="28"/>
        </w:rPr>
        <w:t>（二）</w:t>
      </w:r>
      <w:r w:rsidR="006A2C30" w:rsidRPr="00EB4529">
        <w:rPr>
          <w:rFonts w:ascii="仿宋" w:eastAsia="仿宋" w:hAnsi="仿宋" w:hint="eastAsia"/>
          <w:b/>
          <w:sz w:val="28"/>
          <w:szCs w:val="28"/>
        </w:rPr>
        <w:t>数据存储、回顾</w:t>
      </w:r>
    </w:p>
    <w:p w:rsidR="006A2C30" w:rsidRPr="00EB4529" w:rsidRDefault="006A2C30" w:rsidP="006A2C30">
      <w:pPr>
        <w:numPr>
          <w:ilvl w:val="0"/>
          <w:numId w:val="28"/>
        </w:numPr>
        <w:tabs>
          <w:tab w:val="left" w:pos="420"/>
        </w:tabs>
        <w:spacing w:line="360" w:lineRule="exact"/>
        <w:rPr>
          <w:rFonts w:ascii="仿宋" w:eastAsia="仿宋" w:hAnsi="仿宋"/>
          <w:sz w:val="28"/>
          <w:szCs w:val="28"/>
        </w:rPr>
      </w:pPr>
      <w:r w:rsidRPr="00EB4529">
        <w:rPr>
          <w:rFonts w:ascii="仿宋" w:eastAsia="仿宋" w:hAnsi="仿宋" w:hint="eastAsia"/>
          <w:sz w:val="28"/>
          <w:szCs w:val="28"/>
        </w:rPr>
        <w:t>全部监护参数的150小时趋势数据存储回顾</w:t>
      </w:r>
    </w:p>
    <w:p w:rsidR="006A2C30" w:rsidRPr="00EB4529" w:rsidRDefault="006A2C30" w:rsidP="006A2C30">
      <w:pPr>
        <w:numPr>
          <w:ilvl w:val="0"/>
          <w:numId w:val="28"/>
        </w:numPr>
        <w:tabs>
          <w:tab w:val="left" w:pos="420"/>
        </w:tabs>
        <w:spacing w:line="360" w:lineRule="exact"/>
        <w:rPr>
          <w:rFonts w:ascii="仿宋" w:eastAsia="仿宋" w:hAnsi="仿宋"/>
          <w:sz w:val="28"/>
          <w:szCs w:val="28"/>
        </w:rPr>
      </w:pPr>
      <w:r w:rsidRPr="00EB4529">
        <w:rPr>
          <w:rFonts w:ascii="仿宋" w:eastAsia="仿宋" w:hAnsi="仿宋" w:hint="eastAsia"/>
          <w:sz w:val="28"/>
          <w:szCs w:val="28"/>
        </w:rPr>
        <w:t>1200个NIBP测量数据存储回顾</w:t>
      </w:r>
    </w:p>
    <w:p w:rsidR="006A2C30" w:rsidRPr="00EB4529" w:rsidRDefault="006A2C30" w:rsidP="006A2C30">
      <w:pPr>
        <w:numPr>
          <w:ilvl w:val="0"/>
          <w:numId w:val="28"/>
        </w:numPr>
        <w:tabs>
          <w:tab w:val="left" w:pos="420"/>
        </w:tabs>
        <w:spacing w:line="360" w:lineRule="exact"/>
        <w:rPr>
          <w:rFonts w:ascii="仿宋" w:eastAsia="仿宋" w:hAnsi="仿宋"/>
          <w:sz w:val="28"/>
          <w:szCs w:val="28"/>
        </w:rPr>
      </w:pPr>
      <w:r w:rsidRPr="00EB4529">
        <w:rPr>
          <w:rFonts w:ascii="仿宋" w:eastAsia="仿宋" w:hAnsi="仿宋" w:hint="eastAsia"/>
          <w:sz w:val="28"/>
          <w:szCs w:val="28"/>
        </w:rPr>
        <w:t>3导/5导：48小时全息波形；12导：35小时全息波形</w:t>
      </w:r>
    </w:p>
    <w:p w:rsidR="006A2C30" w:rsidRPr="00EB4529" w:rsidRDefault="006A2C30" w:rsidP="006A2C30">
      <w:pPr>
        <w:numPr>
          <w:ilvl w:val="0"/>
          <w:numId w:val="28"/>
        </w:numPr>
        <w:tabs>
          <w:tab w:val="left" w:pos="420"/>
        </w:tabs>
        <w:spacing w:line="360" w:lineRule="exact"/>
        <w:rPr>
          <w:rFonts w:ascii="仿宋" w:eastAsia="仿宋" w:hAnsi="仿宋"/>
          <w:sz w:val="28"/>
          <w:szCs w:val="28"/>
        </w:rPr>
      </w:pPr>
      <w:r w:rsidRPr="00EB4529">
        <w:rPr>
          <w:rFonts w:ascii="仿宋" w:eastAsia="仿宋" w:hAnsi="仿宋" w:hint="eastAsia"/>
          <w:sz w:val="28"/>
          <w:szCs w:val="28"/>
        </w:rPr>
        <w:t>200个参数报警事件存储回顾</w:t>
      </w:r>
    </w:p>
    <w:p w:rsidR="006A2C30" w:rsidRPr="00EB4529" w:rsidRDefault="006A2C30" w:rsidP="006A2C30">
      <w:pPr>
        <w:numPr>
          <w:ilvl w:val="0"/>
          <w:numId w:val="28"/>
        </w:numPr>
        <w:tabs>
          <w:tab w:val="left" w:pos="420"/>
        </w:tabs>
        <w:spacing w:line="360" w:lineRule="exact"/>
        <w:jc w:val="left"/>
        <w:rPr>
          <w:rFonts w:ascii="仿宋" w:eastAsia="仿宋" w:hAnsi="仿宋"/>
          <w:sz w:val="28"/>
          <w:szCs w:val="28"/>
        </w:rPr>
      </w:pPr>
      <w:r w:rsidRPr="00EB4529">
        <w:rPr>
          <w:rFonts w:ascii="仿宋" w:eastAsia="仿宋" w:hAnsi="仿宋" w:hint="eastAsia"/>
          <w:sz w:val="28"/>
          <w:szCs w:val="28"/>
        </w:rPr>
        <w:t>具备</w:t>
      </w:r>
      <w:r w:rsidRPr="00EB4529">
        <w:rPr>
          <w:rFonts w:ascii="仿宋" w:eastAsia="仿宋" w:hAnsi="仿宋"/>
          <w:sz w:val="28"/>
          <w:szCs w:val="28"/>
        </w:rPr>
        <w:t>Micro</w:t>
      </w:r>
      <w:r w:rsidRPr="00EB4529">
        <w:rPr>
          <w:rFonts w:ascii="仿宋" w:eastAsia="仿宋" w:hAnsi="仿宋" w:hint="eastAsia"/>
          <w:sz w:val="28"/>
          <w:szCs w:val="28"/>
        </w:rPr>
        <w:t xml:space="preserve"> USB数据接口</w:t>
      </w:r>
    </w:p>
    <w:p w:rsidR="006A2C30" w:rsidRPr="00EB4529" w:rsidRDefault="00B90573" w:rsidP="00B90573">
      <w:pPr>
        <w:tabs>
          <w:tab w:val="left" w:pos="420"/>
        </w:tabs>
        <w:spacing w:line="360" w:lineRule="exact"/>
        <w:rPr>
          <w:rFonts w:ascii="仿宋" w:eastAsia="仿宋" w:hAnsi="仿宋"/>
          <w:b/>
          <w:sz w:val="28"/>
          <w:szCs w:val="28"/>
        </w:rPr>
      </w:pPr>
      <w:r w:rsidRPr="00EB4529">
        <w:rPr>
          <w:rFonts w:ascii="仿宋" w:eastAsia="仿宋" w:hAnsi="仿宋" w:hint="eastAsia"/>
          <w:b/>
          <w:sz w:val="28"/>
          <w:szCs w:val="28"/>
        </w:rPr>
        <w:t>（三）</w:t>
      </w:r>
      <w:r w:rsidR="006A2C30" w:rsidRPr="00EB4529">
        <w:rPr>
          <w:rFonts w:ascii="仿宋" w:eastAsia="仿宋" w:hAnsi="仿宋" w:hint="eastAsia"/>
          <w:b/>
          <w:sz w:val="28"/>
          <w:szCs w:val="28"/>
        </w:rPr>
        <w:t>性能特点</w:t>
      </w:r>
    </w:p>
    <w:p w:rsidR="006A2C30" w:rsidRPr="00EB4529" w:rsidRDefault="006A2C30" w:rsidP="006A2C30">
      <w:pPr>
        <w:numPr>
          <w:ilvl w:val="0"/>
          <w:numId w:val="29"/>
        </w:numPr>
        <w:tabs>
          <w:tab w:val="left" w:pos="420"/>
        </w:tabs>
        <w:spacing w:line="360" w:lineRule="exact"/>
        <w:rPr>
          <w:rFonts w:ascii="仿宋" w:eastAsia="仿宋" w:hAnsi="仿宋"/>
          <w:sz w:val="28"/>
          <w:szCs w:val="28"/>
        </w:rPr>
      </w:pPr>
      <w:r w:rsidRPr="00EB4529">
        <w:rPr>
          <w:rFonts w:ascii="仿宋" w:eastAsia="仿宋" w:hAnsi="仿宋" w:hint="eastAsia"/>
          <w:sz w:val="28"/>
          <w:szCs w:val="28"/>
        </w:rPr>
        <w:t>标配内置WiFi，支持WiFi无线联网</w:t>
      </w:r>
    </w:p>
    <w:p w:rsidR="006A2C30" w:rsidRPr="00EB4529" w:rsidRDefault="006A2C30" w:rsidP="006A2C30">
      <w:pPr>
        <w:numPr>
          <w:ilvl w:val="0"/>
          <w:numId w:val="29"/>
        </w:numPr>
        <w:tabs>
          <w:tab w:val="left" w:pos="420"/>
        </w:tabs>
        <w:spacing w:line="360" w:lineRule="exact"/>
        <w:rPr>
          <w:rFonts w:ascii="仿宋" w:eastAsia="仿宋" w:hAnsi="仿宋"/>
          <w:sz w:val="28"/>
          <w:szCs w:val="28"/>
        </w:rPr>
      </w:pPr>
      <w:r w:rsidRPr="00EB4529">
        <w:rPr>
          <w:rFonts w:ascii="仿宋" w:eastAsia="仿宋" w:hAnsi="仿宋" w:hint="eastAsia"/>
          <w:sz w:val="28"/>
          <w:szCs w:val="28"/>
        </w:rPr>
        <w:t>防护等级</w:t>
      </w:r>
      <w:r w:rsidRPr="00EB4529">
        <w:rPr>
          <w:rFonts w:ascii="仿宋" w:eastAsia="仿宋" w:hAnsi="仿宋"/>
          <w:sz w:val="28"/>
          <w:szCs w:val="28"/>
        </w:rPr>
        <w:t>IP44</w:t>
      </w:r>
      <w:r w:rsidRPr="00EB4529">
        <w:rPr>
          <w:rFonts w:ascii="仿宋" w:eastAsia="仿宋" w:hAnsi="仿宋" w:hint="eastAsia"/>
          <w:sz w:val="28"/>
          <w:szCs w:val="28"/>
        </w:rPr>
        <w:t>，环境恶劣野外、雨天仍能正常使用</w:t>
      </w:r>
    </w:p>
    <w:p w:rsidR="006A2C30" w:rsidRPr="00EB4529" w:rsidRDefault="006A2C30" w:rsidP="006A2C30">
      <w:pPr>
        <w:numPr>
          <w:ilvl w:val="0"/>
          <w:numId w:val="29"/>
        </w:numPr>
        <w:tabs>
          <w:tab w:val="left" w:pos="420"/>
        </w:tabs>
        <w:spacing w:line="360" w:lineRule="exact"/>
        <w:rPr>
          <w:rFonts w:ascii="仿宋" w:eastAsia="仿宋" w:hAnsi="仿宋"/>
          <w:sz w:val="28"/>
          <w:szCs w:val="28"/>
        </w:rPr>
      </w:pPr>
      <w:r w:rsidRPr="00EB4529">
        <w:rPr>
          <w:rFonts w:ascii="仿宋" w:eastAsia="仿宋" w:hAnsi="仿宋" w:hint="eastAsia"/>
          <w:sz w:val="28"/>
          <w:szCs w:val="28"/>
        </w:rPr>
        <w:t>具有待机功能，暂时停止所有监护操作，节省功耗，退出该状态，就可立即进行监护</w:t>
      </w:r>
    </w:p>
    <w:p w:rsidR="006A2C30" w:rsidRPr="00EB4529" w:rsidRDefault="006A2C30" w:rsidP="006A2C30">
      <w:pPr>
        <w:numPr>
          <w:ilvl w:val="0"/>
          <w:numId w:val="29"/>
        </w:numPr>
        <w:tabs>
          <w:tab w:val="left" w:pos="420"/>
        </w:tabs>
        <w:spacing w:line="360" w:lineRule="exact"/>
        <w:rPr>
          <w:rFonts w:ascii="仿宋" w:eastAsia="仿宋" w:hAnsi="仿宋"/>
          <w:sz w:val="28"/>
          <w:szCs w:val="28"/>
        </w:rPr>
      </w:pPr>
      <w:r w:rsidRPr="00EB4529">
        <w:rPr>
          <w:rFonts w:ascii="仿宋" w:eastAsia="仿宋" w:hAnsi="仿宋" w:hint="eastAsia"/>
          <w:sz w:val="28"/>
          <w:szCs w:val="28"/>
        </w:rPr>
        <w:t>具有药物浓度计算功能、滴定表计算功能、血流动力学计算功能、氧合计算功能、通气计算功能和肾功能计算功能</w:t>
      </w:r>
    </w:p>
    <w:p w:rsidR="006A2C30" w:rsidRPr="00EB4529" w:rsidRDefault="006A2C30" w:rsidP="006A2C30">
      <w:pPr>
        <w:numPr>
          <w:ilvl w:val="0"/>
          <w:numId w:val="29"/>
        </w:numPr>
        <w:tabs>
          <w:tab w:val="left" w:pos="420"/>
        </w:tabs>
        <w:spacing w:line="360" w:lineRule="exact"/>
        <w:rPr>
          <w:rFonts w:ascii="仿宋" w:eastAsia="仿宋" w:hAnsi="仿宋"/>
          <w:sz w:val="28"/>
          <w:szCs w:val="28"/>
        </w:rPr>
      </w:pPr>
      <w:r w:rsidRPr="00EB4529">
        <w:rPr>
          <w:rFonts w:ascii="仿宋" w:eastAsia="仿宋" w:hAnsi="仿宋" w:hint="eastAsia"/>
          <w:sz w:val="28"/>
          <w:szCs w:val="28"/>
        </w:rPr>
        <w:t xml:space="preserve">具有脉搏调制音，通过心跳声音的音调变化来判断血氧饱和度的高低变化,使医护人员从听觉中获取病人生命体征　</w:t>
      </w:r>
    </w:p>
    <w:p w:rsidR="006A2C30" w:rsidRPr="00EB4529" w:rsidRDefault="006A2C30" w:rsidP="006A2C30">
      <w:pPr>
        <w:numPr>
          <w:ilvl w:val="0"/>
          <w:numId w:val="29"/>
        </w:numPr>
        <w:tabs>
          <w:tab w:val="left" w:pos="420"/>
        </w:tabs>
        <w:spacing w:line="360" w:lineRule="exact"/>
        <w:rPr>
          <w:rFonts w:ascii="仿宋" w:eastAsia="仿宋" w:hAnsi="仿宋"/>
          <w:sz w:val="28"/>
          <w:szCs w:val="28"/>
        </w:rPr>
      </w:pPr>
      <w:r w:rsidRPr="00EB4529">
        <w:rPr>
          <w:rFonts w:ascii="仿宋" w:eastAsia="仿宋" w:hAnsi="仿宋" w:hint="eastAsia"/>
          <w:sz w:val="28"/>
          <w:szCs w:val="28"/>
        </w:rPr>
        <w:t>分别用不同的声音表示高/中/低三种不同级别的生理报警及技术报警，并提供提示信息，具有三个独立的报警指示灯；具备一体式防滑提手</w:t>
      </w:r>
    </w:p>
    <w:p w:rsidR="006A2C30" w:rsidRPr="00EB4529" w:rsidRDefault="006A2C30" w:rsidP="006A2C30">
      <w:pPr>
        <w:numPr>
          <w:ilvl w:val="0"/>
          <w:numId w:val="29"/>
        </w:numPr>
        <w:tabs>
          <w:tab w:val="left" w:pos="420"/>
        </w:tabs>
        <w:spacing w:line="360" w:lineRule="exact"/>
        <w:rPr>
          <w:rFonts w:ascii="仿宋" w:eastAsia="仿宋" w:hAnsi="仿宋"/>
          <w:sz w:val="28"/>
          <w:szCs w:val="28"/>
        </w:rPr>
      </w:pPr>
      <w:r w:rsidRPr="00EB4529">
        <w:rPr>
          <w:rFonts w:ascii="仿宋" w:eastAsia="仿宋" w:hAnsi="仿宋" w:hint="eastAsia"/>
          <w:sz w:val="28"/>
          <w:szCs w:val="28"/>
        </w:rPr>
        <w:t>可选配Nellcor血氧模块</w:t>
      </w:r>
    </w:p>
    <w:p w:rsidR="006A2C30" w:rsidRPr="00EB4529" w:rsidRDefault="006A2C30" w:rsidP="006A2C30">
      <w:pPr>
        <w:numPr>
          <w:ilvl w:val="0"/>
          <w:numId w:val="29"/>
        </w:numPr>
        <w:tabs>
          <w:tab w:val="left" w:pos="420"/>
        </w:tabs>
        <w:spacing w:line="360" w:lineRule="exact"/>
        <w:rPr>
          <w:rFonts w:ascii="仿宋" w:eastAsia="仿宋" w:hAnsi="仿宋"/>
          <w:sz w:val="28"/>
          <w:szCs w:val="28"/>
        </w:rPr>
      </w:pPr>
      <w:r w:rsidRPr="00EB4529">
        <w:rPr>
          <w:rFonts w:ascii="仿宋" w:eastAsia="仿宋" w:hAnsi="仿宋" w:hint="eastAsia"/>
          <w:sz w:val="28"/>
          <w:szCs w:val="28"/>
        </w:rPr>
        <w:t>可选配</w:t>
      </w:r>
      <w:r w:rsidRPr="00EB4529">
        <w:rPr>
          <w:rFonts w:ascii="仿宋" w:eastAsia="仿宋" w:hAnsi="仿宋"/>
          <w:sz w:val="28"/>
          <w:szCs w:val="28"/>
        </w:rPr>
        <w:t>SunTech</w:t>
      </w:r>
      <w:r w:rsidRPr="00EB4529">
        <w:rPr>
          <w:rFonts w:ascii="仿宋" w:eastAsia="仿宋" w:hAnsi="仿宋" w:hint="eastAsia"/>
          <w:sz w:val="28"/>
          <w:szCs w:val="28"/>
        </w:rPr>
        <w:t>血压模块</w:t>
      </w:r>
    </w:p>
    <w:p w:rsidR="006A2C30" w:rsidRPr="00EB4529" w:rsidRDefault="006A2C30" w:rsidP="006A2C30">
      <w:pPr>
        <w:numPr>
          <w:ilvl w:val="0"/>
          <w:numId w:val="29"/>
        </w:numPr>
        <w:tabs>
          <w:tab w:val="left" w:pos="420"/>
        </w:tabs>
        <w:spacing w:line="360" w:lineRule="exact"/>
        <w:rPr>
          <w:rFonts w:ascii="仿宋" w:eastAsia="仿宋" w:hAnsi="仿宋"/>
          <w:sz w:val="28"/>
          <w:szCs w:val="28"/>
        </w:rPr>
      </w:pPr>
      <w:r w:rsidRPr="00EB4529">
        <w:rPr>
          <w:rFonts w:ascii="仿宋" w:eastAsia="仿宋" w:hAnsi="仿宋" w:hint="eastAsia"/>
          <w:sz w:val="28"/>
          <w:szCs w:val="28"/>
        </w:rPr>
        <w:t>可选配RESPIRONICS旁流呼吸末二氧化碳,抽气速率低至50ml/min，适用于呼吸微弱的病人，不再需要传统的脱水瓶</w:t>
      </w:r>
    </w:p>
    <w:p w:rsidR="009F277E" w:rsidRPr="00EB4529" w:rsidRDefault="009F277E" w:rsidP="009F277E">
      <w:pPr>
        <w:tabs>
          <w:tab w:val="left" w:pos="420"/>
          <w:tab w:val="left" w:pos="900"/>
        </w:tabs>
        <w:spacing w:line="360" w:lineRule="exact"/>
        <w:ind w:left="420"/>
        <w:jc w:val="left"/>
        <w:rPr>
          <w:rFonts w:ascii="仿宋" w:eastAsia="仿宋" w:hAnsi="仿宋"/>
          <w:sz w:val="28"/>
          <w:szCs w:val="28"/>
        </w:rPr>
      </w:pPr>
    </w:p>
    <w:p w:rsidR="006A2C30" w:rsidRPr="00EB4529" w:rsidRDefault="006A2C30" w:rsidP="009F277E">
      <w:pPr>
        <w:tabs>
          <w:tab w:val="left" w:pos="420"/>
          <w:tab w:val="left" w:pos="900"/>
        </w:tabs>
        <w:spacing w:line="360" w:lineRule="exact"/>
        <w:ind w:left="420"/>
        <w:jc w:val="center"/>
        <w:rPr>
          <w:rFonts w:ascii="仿宋" w:eastAsia="仿宋" w:hAnsi="仿宋"/>
          <w:sz w:val="28"/>
          <w:szCs w:val="28"/>
        </w:rPr>
      </w:pPr>
      <w:r w:rsidRPr="00EB4529">
        <w:rPr>
          <w:rFonts w:ascii="仿宋" w:eastAsia="仿宋" w:hAnsi="仿宋" w:hint="eastAsia"/>
          <w:sz w:val="28"/>
          <w:szCs w:val="28"/>
        </w:rPr>
        <w:t>配置清单</w:t>
      </w:r>
    </w:p>
    <w:p w:rsidR="006A2C30" w:rsidRPr="00EB4529" w:rsidRDefault="006A2C30" w:rsidP="006A2C30">
      <w:pPr>
        <w:rPr>
          <w:rFonts w:ascii="仿宋" w:eastAsia="仿宋" w:hAnsi="仿宋"/>
          <w:sz w:val="28"/>
          <w:szCs w:val="28"/>
        </w:rPr>
      </w:pPr>
    </w:p>
    <w:tbl>
      <w:tblPr>
        <w:tblW w:w="8317" w:type="dxa"/>
        <w:tblInd w:w="9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shd w:val="clear" w:color="auto" w:fill="FFFFFF"/>
        <w:tblLook w:val="0000"/>
      </w:tblPr>
      <w:tblGrid>
        <w:gridCol w:w="936"/>
        <w:gridCol w:w="5135"/>
        <w:gridCol w:w="1123"/>
        <w:gridCol w:w="1123"/>
      </w:tblGrid>
      <w:tr w:rsidR="006A2C30" w:rsidRPr="00EB4529" w:rsidTr="006A2C30">
        <w:trPr>
          <w:trHeight w:val="270"/>
        </w:trPr>
        <w:tc>
          <w:tcPr>
            <w:tcW w:w="8317" w:type="dxa"/>
            <w:gridSpan w:val="4"/>
            <w:tcBorders>
              <w:top w:val="double" w:sz="4" w:space="0" w:color="auto"/>
              <w:left w:val="double" w:sz="4" w:space="0" w:color="auto"/>
              <w:bottom w:val="single" w:sz="6" w:space="0" w:color="auto"/>
              <w:right w:val="double" w:sz="4" w:space="0" w:color="auto"/>
            </w:tcBorders>
            <w:shd w:val="clear" w:color="auto" w:fill="FFFFFF"/>
            <w:noWrap/>
            <w:vAlign w:val="center"/>
          </w:tcPr>
          <w:p w:rsidR="006A2C30" w:rsidRPr="00EB4529" w:rsidRDefault="006A2C30" w:rsidP="006A2C30">
            <w:pPr>
              <w:widowControl/>
              <w:spacing w:line="360" w:lineRule="exact"/>
              <w:jc w:val="left"/>
              <w:rPr>
                <w:rFonts w:ascii="仿宋" w:eastAsia="仿宋" w:hAnsi="仿宋"/>
                <w:sz w:val="28"/>
                <w:szCs w:val="28"/>
              </w:rPr>
            </w:pPr>
            <w:r w:rsidRPr="00EB4529">
              <w:rPr>
                <w:rFonts w:ascii="仿宋" w:eastAsia="仿宋" w:hAnsi="仿宋" w:hint="eastAsia"/>
                <w:sz w:val="28"/>
                <w:szCs w:val="28"/>
              </w:rPr>
              <w:t>标配</w:t>
            </w:r>
          </w:p>
        </w:tc>
      </w:tr>
      <w:tr w:rsidR="006A2C30" w:rsidRPr="00EB4529" w:rsidTr="006A2C30">
        <w:trPr>
          <w:trHeight w:val="270"/>
        </w:trPr>
        <w:tc>
          <w:tcPr>
            <w:tcW w:w="936" w:type="dxa"/>
            <w:tcBorders>
              <w:top w:val="single" w:sz="6" w:space="0" w:color="auto"/>
              <w:left w:val="double" w:sz="4"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序号</w:t>
            </w:r>
          </w:p>
        </w:tc>
        <w:tc>
          <w:tcPr>
            <w:tcW w:w="5135" w:type="dxa"/>
            <w:tcBorders>
              <w:top w:val="single" w:sz="6" w:space="0" w:color="auto"/>
              <w:left w:val="single" w:sz="6" w:space="0" w:color="auto"/>
              <w:bottom w:val="single" w:sz="6" w:space="0" w:color="auto"/>
              <w:right w:val="single" w:sz="6" w:space="0" w:color="auto"/>
            </w:tcBorders>
            <w:shd w:val="clear" w:color="auto" w:fill="FFFFFF"/>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名称</w:t>
            </w:r>
          </w:p>
        </w:tc>
        <w:tc>
          <w:tcPr>
            <w:tcW w:w="112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数量</w:t>
            </w:r>
          </w:p>
        </w:tc>
        <w:tc>
          <w:tcPr>
            <w:tcW w:w="1123" w:type="dxa"/>
            <w:tcBorders>
              <w:top w:val="single" w:sz="6" w:space="0" w:color="auto"/>
              <w:left w:val="single" w:sz="6" w:space="0" w:color="auto"/>
              <w:bottom w:val="single" w:sz="6" w:space="0" w:color="auto"/>
              <w:right w:val="double" w:sz="4"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单位</w:t>
            </w:r>
          </w:p>
        </w:tc>
      </w:tr>
      <w:tr w:rsidR="006A2C30" w:rsidRPr="00EB4529" w:rsidTr="006A2C30">
        <w:trPr>
          <w:trHeight w:val="270"/>
        </w:trPr>
        <w:tc>
          <w:tcPr>
            <w:tcW w:w="936" w:type="dxa"/>
            <w:tcBorders>
              <w:top w:val="single" w:sz="6" w:space="0" w:color="auto"/>
              <w:left w:val="double" w:sz="4"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1</w:t>
            </w:r>
          </w:p>
        </w:tc>
        <w:tc>
          <w:tcPr>
            <w:tcW w:w="5135" w:type="dxa"/>
            <w:tcBorders>
              <w:top w:val="single" w:sz="6" w:space="0" w:color="auto"/>
              <w:left w:val="single" w:sz="6" w:space="0" w:color="auto"/>
              <w:bottom w:val="single" w:sz="6" w:space="0" w:color="auto"/>
              <w:right w:val="single" w:sz="6" w:space="0" w:color="auto"/>
            </w:tcBorders>
            <w:shd w:val="clear" w:color="auto" w:fill="FFFFFF"/>
            <w:vAlign w:val="center"/>
          </w:tcPr>
          <w:p w:rsidR="006A2C30" w:rsidRPr="00EB4529" w:rsidRDefault="006A2C30" w:rsidP="006A2C30">
            <w:pPr>
              <w:widowControl/>
              <w:spacing w:line="360" w:lineRule="exact"/>
              <w:jc w:val="left"/>
              <w:rPr>
                <w:rFonts w:ascii="仿宋" w:eastAsia="仿宋" w:hAnsi="仿宋"/>
                <w:sz w:val="28"/>
                <w:szCs w:val="28"/>
              </w:rPr>
            </w:pPr>
            <w:r w:rsidRPr="00EB4529">
              <w:rPr>
                <w:rFonts w:ascii="仿宋" w:eastAsia="仿宋" w:hAnsi="仿宋" w:hint="eastAsia"/>
                <w:sz w:val="28"/>
                <w:szCs w:val="28"/>
              </w:rPr>
              <w:t>主机</w:t>
            </w:r>
          </w:p>
        </w:tc>
        <w:tc>
          <w:tcPr>
            <w:tcW w:w="112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1</w:t>
            </w:r>
          </w:p>
        </w:tc>
        <w:tc>
          <w:tcPr>
            <w:tcW w:w="1123" w:type="dxa"/>
            <w:tcBorders>
              <w:top w:val="single" w:sz="6" w:space="0" w:color="auto"/>
              <w:left w:val="single" w:sz="6" w:space="0" w:color="auto"/>
              <w:bottom w:val="single" w:sz="6" w:space="0" w:color="auto"/>
              <w:right w:val="double" w:sz="4"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台</w:t>
            </w:r>
          </w:p>
        </w:tc>
      </w:tr>
      <w:tr w:rsidR="006A2C30" w:rsidRPr="00EB4529" w:rsidTr="006A2C30">
        <w:trPr>
          <w:trHeight w:val="270"/>
        </w:trPr>
        <w:tc>
          <w:tcPr>
            <w:tcW w:w="936" w:type="dxa"/>
            <w:tcBorders>
              <w:top w:val="single" w:sz="6" w:space="0" w:color="auto"/>
              <w:left w:val="double" w:sz="4"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2</w:t>
            </w:r>
          </w:p>
        </w:tc>
        <w:tc>
          <w:tcPr>
            <w:tcW w:w="5135" w:type="dxa"/>
            <w:tcBorders>
              <w:top w:val="single" w:sz="6" w:space="0" w:color="auto"/>
              <w:left w:val="single" w:sz="6" w:space="0" w:color="auto"/>
              <w:bottom w:val="single" w:sz="6" w:space="0" w:color="auto"/>
              <w:right w:val="single" w:sz="6" w:space="0" w:color="auto"/>
            </w:tcBorders>
            <w:shd w:val="clear" w:color="auto" w:fill="FFFFFF"/>
            <w:vAlign w:val="center"/>
          </w:tcPr>
          <w:p w:rsidR="006A2C30" w:rsidRPr="00EB4529" w:rsidRDefault="006A2C30" w:rsidP="006A2C30">
            <w:pPr>
              <w:widowControl/>
              <w:spacing w:line="360" w:lineRule="exact"/>
              <w:jc w:val="left"/>
              <w:rPr>
                <w:rFonts w:ascii="仿宋" w:eastAsia="仿宋" w:hAnsi="仿宋"/>
                <w:sz w:val="28"/>
                <w:szCs w:val="28"/>
              </w:rPr>
            </w:pPr>
            <w:r w:rsidRPr="00EB4529">
              <w:rPr>
                <w:rFonts w:ascii="仿宋" w:eastAsia="仿宋" w:hAnsi="仿宋" w:hint="eastAsia"/>
                <w:sz w:val="28"/>
                <w:szCs w:val="28"/>
              </w:rPr>
              <w:t>触摸屏（主机上）</w:t>
            </w:r>
          </w:p>
        </w:tc>
        <w:tc>
          <w:tcPr>
            <w:tcW w:w="112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1</w:t>
            </w:r>
          </w:p>
        </w:tc>
        <w:tc>
          <w:tcPr>
            <w:tcW w:w="1123" w:type="dxa"/>
            <w:tcBorders>
              <w:top w:val="single" w:sz="6" w:space="0" w:color="auto"/>
              <w:left w:val="single" w:sz="6" w:space="0" w:color="auto"/>
              <w:bottom w:val="single" w:sz="6" w:space="0" w:color="auto"/>
              <w:right w:val="double" w:sz="4"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块</w:t>
            </w:r>
          </w:p>
        </w:tc>
      </w:tr>
      <w:tr w:rsidR="006A2C30" w:rsidRPr="00EB4529" w:rsidTr="006A2C30">
        <w:trPr>
          <w:trHeight w:val="270"/>
        </w:trPr>
        <w:tc>
          <w:tcPr>
            <w:tcW w:w="936" w:type="dxa"/>
            <w:tcBorders>
              <w:top w:val="single" w:sz="6" w:space="0" w:color="auto"/>
              <w:left w:val="double" w:sz="4"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3</w:t>
            </w:r>
          </w:p>
        </w:tc>
        <w:tc>
          <w:tcPr>
            <w:tcW w:w="5135" w:type="dxa"/>
            <w:tcBorders>
              <w:top w:val="single" w:sz="6" w:space="0" w:color="auto"/>
              <w:left w:val="single" w:sz="6" w:space="0" w:color="auto"/>
              <w:bottom w:val="single" w:sz="6" w:space="0" w:color="auto"/>
              <w:right w:val="single" w:sz="6" w:space="0" w:color="auto"/>
            </w:tcBorders>
            <w:shd w:val="clear" w:color="auto" w:fill="FFFFFF"/>
            <w:vAlign w:val="center"/>
          </w:tcPr>
          <w:p w:rsidR="006A2C30" w:rsidRPr="00EB4529" w:rsidRDefault="006A2C30" w:rsidP="006A2C30">
            <w:pPr>
              <w:widowControl/>
              <w:spacing w:line="360" w:lineRule="exact"/>
              <w:jc w:val="left"/>
              <w:rPr>
                <w:rFonts w:ascii="仿宋" w:eastAsia="仿宋" w:hAnsi="仿宋"/>
                <w:sz w:val="28"/>
                <w:szCs w:val="28"/>
              </w:rPr>
            </w:pPr>
            <w:r w:rsidRPr="00EB4529">
              <w:rPr>
                <w:rFonts w:ascii="仿宋" w:eastAsia="仿宋" w:hAnsi="仿宋" w:hint="eastAsia"/>
                <w:sz w:val="28"/>
                <w:szCs w:val="28"/>
              </w:rPr>
              <w:t>成人手指血氧传感器</w:t>
            </w:r>
          </w:p>
        </w:tc>
        <w:tc>
          <w:tcPr>
            <w:tcW w:w="112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1</w:t>
            </w:r>
          </w:p>
        </w:tc>
        <w:tc>
          <w:tcPr>
            <w:tcW w:w="1123" w:type="dxa"/>
            <w:tcBorders>
              <w:top w:val="single" w:sz="6" w:space="0" w:color="auto"/>
              <w:left w:val="single" w:sz="6" w:space="0" w:color="auto"/>
              <w:bottom w:val="single" w:sz="6" w:space="0" w:color="auto"/>
              <w:right w:val="double" w:sz="4"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个</w:t>
            </w:r>
          </w:p>
        </w:tc>
      </w:tr>
      <w:tr w:rsidR="006A2C30" w:rsidRPr="00EB4529" w:rsidTr="006A2C30">
        <w:trPr>
          <w:trHeight w:val="270"/>
        </w:trPr>
        <w:tc>
          <w:tcPr>
            <w:tcW w:w="936" w:type="dxa"/>
            <w:tcBorders>
              <w:top w:val="single" w:sz="6" w:space="0" w:color="auto"/>
              <w:left w:val="double" w:sz="4"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4</w:t>
            </w:r>
          </w:p>
        </w:tc>
        <w:tc>
          <w:tcPr>
            <w:tcW w:w="5135" w:type="dxa"/>
            <w:tcBorders>
              <w:top w:val="single" w:sz="6" w:space="0" w:color="auto"/>
              <w:left w:val="single" w:sz="6" w:space="0" w:color="auto"/>
              <w:bottom w:val="single" w:sz="6" w:space="0" w:color="auto"/>
              <w:right w:val="single" w:sz="6" w:space="0" w:color="auto"/>
            </w:tcBorders>
            <w:shd w:val="clear" w:color="auto" w:fill="FFFFFF"/>
            <w:vAlign w:val="center"/>
          </w:tcPr>
          <w:p w:rsidR="006A2C30" w:rsidRPr="00EB4529" w:rsidRDefault="006A2C30" w:rsidP="006A2C30">
            <w:pPr>
              <w:widowControl/>
              <w:spacing w:line="360" w:lineRule="exact"/>
              <w:jc w:val="left"/>
              <w:rPr>
                <w:rFonts w:ascii="仿宋" w:eastAsia="仿宋" w:hAnsi="仿宋"/>
                <w:sz w:val="28"/>
                <w:szCs w:val="28"/>
              </w:rPr>
            </w:pPr>
            <w:r w:rsidRPr="00EB4529">
              <w:rPr>
                <w:rFonts w:ascii="仿宋" w:eastAsia="仿宋" w:hAnsi="仿宋" w:hint="eastAsia"/>
                <w:sz w:val="28"/>
                <w:szCs w:val="28"/>
              </w:rPr>
              <w:t>锂电池组（2400mAh)</w:t>
            </w:r>
          </w:p>
        </w:tc>
        <w:tc>
          <w:tcPr>
            <w:tcW w:w="112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1</w:t>
            </w:r>
          </w:p>
        </w:tc>
        <w:tc>
          <w:tcPr>
            <w:tcW w:w="1123" w:type="dxa"/>
            <w:tcBorders>
              <w:top w:val="single" w:sz="6" w:space="0" w:color="auto"/>
              <w:left w:val="single" w:sz="6" w:space="0" w:color="auto"/>
              <w:bottom w:val="single" w:sz="6" w:space="0" w:color="auto"/>
              <w:right w:val="double" w:sz="4"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个</w:t>
            </w:r>
          </w:p>
        </w:tc>
      </w:tr>
      <w:tr w:rsidR="006A2C30" w:rsidRPr="00EB4529" w:rsidTr="006A2C30">
        <w:trPr>
          <w:trHeight w:val="270"/>
        </w:trPr>
        <w:tc>
          <w:tcPr>
            <w:tcW w:w="936" w:type="dxa"/>
            <w:tcBorders>
              <w:top w:val="single" w:sz="6" w:space="0" w:color="auto"/>
              <w:left w:val="double" w:sz="4"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lastRenderedPageBreak/>
              <w:t>5</w:t>
            </w:r>
          </w:p>
        </w:tc>
        <w:tc>
          <w:tcPr>
            <w:tcW w:w="5135" w:type="dxa"/>
            <w:tcBorders>
              <w:top w:val="single" w:sz="6" w:space="0" w:color="auto"/>
              <w:left w:val="single" w:sz="6" w:space="0" w:color="auto"/>
              <w:bottom w:val="single" w:sz="6" w:space="0" w:color="auto"/>
              <w:right w:val="single" w:sz="6" w:space="0" w:color="auto"/>
            </w:tcBorders>
            <w:shd w:val="clear" w:color="auto" w:fill="FFFFFF"/>
            <w:vAlign w:val="center"/>
          </w:tcPr>
          <w:p w:rsidR="006A2C30" w:rsidRPr="00EB4529" w:rsidRDefault="006A2C30" w:rsidP="006A2C30">
            <w:pPr>
              <w:widowControl/>
              <w:spacing w:line="360" w:lineRule="exact"/>
              <w:jc w:val="left"/>
              <w:rPr>
                <w:rFonts w:ascii="仿宋" w:eastAsia="仿宋" w:hAnsi="仿宋"/>
                <w:sz w:val="28"/>
                <w:szCs w:val="28"/>
              </w:rPr>
            </w:pPr>
            <w:r w:rsidRPr="00EB4529">
              <w:rPr>
                <w:rFonts w:ascii="仿宋" w:eastAsia="仿宋" w:hAnsi="仿宋" w:hint="eastAsia"/>
                <w:sz w:val="28"/>
                <w:szCs w:val="28"/>
              </w:rPr>
              <w:t>血压袖套</w:t>
            </w:r>
          </w:p>
        </w:tc>
        <w:tc>
          <w:tcPr>
            <w:tcW w:w="112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1</w:t>
            </w:r>
          </w:p>
        </w:tc>
        <w:tc>
          <w:tcPr>
            <w:tcW w:w="1123" w:type="dxa"/>
            <w:tcBorders>
              <w:top w:val="single" w:sz="6" w:space="0" w:color="auto"/>
              <w:left w:val="single" w:sz="6" w:space="0" w:color="auto"/>
              <w:bottom w:val="single" w:sz="6" w:space="0" w:color="auto"/>
              <w:right w:val="double" w:sz="4"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个</w:t>
            </w:r>
          </w:p>
        </w:tc>
      </w:tr>
      <w:tr w:rsidR="006A2C30" w:rsidRPr="00EB4529" w:rsidTr="006A2C30">
        <w:trPr>
          <w:trHeight w:val="270"/>
        </w:trPr>
        <w:tc>
          <w:tcPr>
            <w:tcW w:w="936" w:type="dxa"/>
            <w:tcBorders>
              <w:top w:val="single" w:sz="6" w:space="0" w:color="auto"/>
              <w:left w:val="double" w:sz="4"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6</w:t>
            </w:r>
          </w:p>
        </w:tc>
        <w:tc>
          <w:tcPr>
            <w:tcW w:w="5135" w:type="dxa"/>
            <w:tcBorders>
              <w:top w:val="single" w:sz="6" w:space="0" w:color="auto"/>
              <w:left w:val="single" w:sz="6" w:space="0" w:color="auto"/>
              <w:bottom w:val="single" w:sz="6" w:space="0" w:color="auto"/>
              <w:right w:val="single" w:sz="6" w:space="0" w:color="auto"/>
            </w:tcBorders>
            <w:shd w:val="clear" w:color="auto" w:fill="FFFFFF"/>
            <w:vAlign w:val="center"/>
          </w:tcPr>
          <w:p w:rsidR="006A2C30" w:rsidRPr="00EB4529" w:rsidRDefault="006A2C30" w:rsidP="006A2C30">
            <w:pPr>
              <w:widowControl/>
              <w:spacing w:line="360" w:lineRule="exact"/>
              <w:jc w:val="left"/>
              <w:rPr>
                <w:rFonts w:ascii="仿宋" w:eastAsia="仿宋" w:hAnsi="仿宋"/>
                <w:sz w:val="28"/>
                <w:szCs w:val="28"/>
              </w:rPr>
            </w:pPr>
            <w:r w:rsidRPr="00EB4529">
              <w:rPr>
                <w:rFonts w:ascii="仿宋" w:eastAsia="仿宋" w:hAnsi="仿宋" w:hint="eastAsia"/>
                <w:sz w:val="28"/>
                <w:szCs w:val="28"/>
              </w:rPr>
              <w:t>监护心电导联线（五导联）</w:t>
            </w:r>
          </w:p>
        </w:tc>
        <w:tc>
          <w:tcPr>
            <w:tcW w:w="112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1</w:t>
            </w:r>
          </w:p>
        </w:tc>
        <w:tc>
          <w:tcPr>
            <w:tcW w:w="1123" w:type="dxa"/>
            <w:tcBorders>
              <w:top w:val="single" w:sz="6" w:space="0" w:color="auto"/>
              <w:left w:val="single" w:sz="6" w:space="0" w:color="auto"/>
              <w:bottom w:val="single" w:sz="6" w:space="0" w:color="auto"/>
              <w:right w:val="double" w:sz="4"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条</w:t>
            </w:r>
          </w:p>
        </w:tc>
      </w:tr>
      <w:tr w:rsidR="006A2C30" w:rsidRPr="00EB4529" w:rsidTr="006A2C30">
        <w:trPr>
          <w:trHeight w:val="270"/>
        </w:trPr>
        <w:tc>
          <w:tcPr>
            <w:tcW w:w="936" w:type="dxa"/>
            <w:tcBorders>
              <w:top w:val="single" w:sz="6" w:space="0" w:color="auto"/>
              <w:left w:val="double" w:sz="4"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40" w:lineRule="exact"/>
              <w:jc w:val="center"/>
              <w:rPr>
                <w:rFonts w:ascii="仿宋" w:eastAsia="仿宋" w:hAnsi="仿宋"/>
                <w:sz w:val="28"/>
                <w:szCs w:val="28"/>
              </w:rPr>
            </w:pPr>
            <w:r w:rsidRPr="00EB4529">
              <w:rPr>
                <w:rFonts w:ascii="仿宋" w:eastAsia="仿宋" w:hAnsi="仿宋" w:hint="eastAsia"/>
                <w:sz w:val="28"/>
                <w:szCs w:val="28"/>
              </w:rPr>
              <w:t>/</w:t>
            </w:r>
          </w:p>
        </w:tc>
        <w:tc>
          <w:tcPr>
            <w:tcW w:w="5135" w:type="dxa"/>
            <w:tcBorders>
              <w:top w:val="single" w:sz="6" w:space="0" w:color="auto"/>
              <w:left w:val="single" w:sz="6" w:space="0" w:color="auto"/>
              <w:bottom w:val="single" w:sz="6" w:space="0" w:color="auto"/>
              <w:right w:val="single" w:sz="6" w:space="0" w:color="auto"/>
            </w:tcBorders>
            <w:shd w:val="clear" w:color="auto" w:fill="FFFFFF"/>
            <w:vAlign w:val="center"/>
          </w:tcPr>
          <w:p w:rsidR="006A2C30" w:rsidRPr="00EB4529" w:rsidRDefault="006A2C30" w:rsidP="006A2C30">
            <w:pPr>
              <w:widowControl/>
              <w:spacing w:line="340" w:lineRule="exact"/>
              <w:jc w:val="left"/>
              <w:rPr>
                <w:rFonts w:ascii="仿宋" w:eastAsia="仿宋" w:hAnsi="仿宋"/>
                <w:sz w:val="28"/>
                <w:szCs w:val="28"/>
              </w:rPr>
            </w:pPr>
            <w:r w:rsidRPr="00EB4529">
              <w:rPr>
                <w:rFonts w:ascii="仿宋" w:eastAsia="仿宋" w:hAnsi="仿宋" w:hint="eastAsia"/>
                <w:sz w:val="28"/>
                <w:szCs w:val="28"/>
              </w:rPr>
              <w:t>（若选12导联心电，则标配12导联监护导联线）</w:t>
            </w:r>
          </w:p>
        </w:tc>
        <w:tc>
          <w:tcPr>
            <w:tcW w:w="112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40" w:lineRule="exact"/>
              <w:jc w:val="center"/>
              <w:rPr>
                <w:rFonts w:ascii="仿宋" w:eastAsia="仿宋" w:hAnsi="仿宋"/>
                <w:sz w:val="28"/>
                <w:szCs w:val="28"/>
              </w:rPr>
            </w:pPr>
            <w:r w:rsidRPr="00EB4529">
              <w:rPr>
                <w:rFonts w:ascii="仿宋" w:eastAsia="仿宋" w:hAnsi="仿宋" w:hint="eastAsia"/>
                <w:sz w:val="28"/>
                <w:szCs w:val="28"/>
              </w:rPr>
              <w:t>1</w:t>
            </w:r>
          </w:p>
        </w:tc>
        <w:tc>
          <w:tcPr>
            <w:tcW w:w="1123" w:type="dxa"/>
            <w:tcBorders>
              <w:top w:val="single" w:sz="6" w:space="0" w:color="auto"/>
              <w:left w:val="single" w:sz="6" w:space="0" w:color="auto"/>
              <w:bottom w:val="single" w:sz="6" w:space="0" w:color="auto"/>
              <w:right w:val="double" w:sz="4" w:space="0" w:color="auto"/>
            </w:tcBorders>
            <w:shd w:val="clear" w:color="auto" w:fill="FFFFFF"/>
            <w:noWrap/>
            <w:vAlign w:val="center"/>
          </w:tcPr>
          <w:p w:rsidR="006A2C30" w:rsidRPr="00EB4529" w:rsidRDefault="006A2C30" w:rsidP="006A2C30">
            <w:pPr>
              <w:widowControl/>
              <w:spacing w:line="340" w:lineRule="exact"/>
              <w:jc w:val="center"/>
              <w:rPr>
                <w:rFonts w:ascii="仿宋" w:eastAsia="仿宋" w:hAnsi="仿宋"/>
                <w:sz w:val="28"/>
                <w:szCs w:val="28"/>
              </w:rPr>
            </w:pPr>
            <w:r w:rsidRPr="00EB4529">
              <w:rPr>
                <w:rFonts w:ascii="仿宋" w:eastAsia="仿宋" w:hAnsi="仿宋" w:hint="eastAsia"/>
                <w:sz w:val="28"/>
                <w:szCs w:val="28"/>
              </w:rPr>
              <w:t>条</w:t>
            </w:r>
          </w:p>
        </w:tc>
      </w:tr>
      <w:tr w:rsidR="006A2C30" w:rsidRPr="00EB4529" w:rsidTr="006A2C30">
        <w:trPr>
          <w:trHeight w:val="270"/>
        </w:trPr>
        <w:tc>
          <w:tcPr>
            <w:tcW w:w="936" w:type="dxa"/>
            <w:tcBorders>
              <w:top w:val="single" w:sz="6" w:space="0" w:color="auto"/>
              <w:left w:val="double" w:sz="4"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7</w:t>
            </w:r>
          </w:p>
        </w:tc>
        <w:tc>
          <w:tcPr>
            <w:tcW w:w="5135" w:type="dxa"/>
            <w:tcBorders>
              <w:top w:val="single" w:sz="6" w:space="0" w:color="auto"/>
              <w:left w:val="single" w:sz="6" w:space="0" w:color="auto"/>
              <w:bottom w:val="single" w:sz="6" w:space="0" w:color="auto"/>
              <w:right w:val="single" w:sz="6" w:space="0" w:color="auto"/>
            </w:tcBorders>
            <w:shd w:val="clear" w:color="auto" w:fill="FFFFFF"/>
            <w:vAlign w:val="center"/>
          </w:tcPr>
          <w:p w:rsidR="006A2C30" w:rsidRPr="00EB4529" w:rsidRDefault="006A2C30" w:rsidP="006A2C30">
            <w:pPr>
              <w:widowControl/>
              <w:spacing w:line="360" w:lineRule="exact"/>
              <w:jc w:val="left"/>
              <w:rPr>
                <w:rFonts w:ascii="仿宋" w:eastAsia="仿宋" w:hAnsi="仿宋"/>
                <w:sz w:val="28"/>
                <w:szCs w:val="28"/>
              </w:rPr>
            </w:pPr>
            <w:r w:rsidRPr="00EB4529">
              <w:rPr>
                <w:rFonts w:ascii="仿宋" w:eastAsia="仿宋" w:hAnsi="仿宋" w:hint="eastAsia"/>
                <w:sz w:val="28"/>
                <w:szCs w:val="28"/>
              </w:rPr>
              <w:t>血压气管延长管</w:t>
            </w:r>
          </w:p>
        </w:tc>
        <w:tc>
          <w:tcPr>
            <w:tcW w:w="112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1</w:t>
            </w:r>
          </w:p>
        </w:tc>
        <w:tc>
          <w:tcPr>
            <w:tcW w:w="1123" w:type="dxa"/>
            <w:tcBorders>
              <w:top w:val="single" w:sz="6" w:space="0" w:color="auto"/>
              <w:left w:val="single" w:sz="6" w:space="0" w:color="auto"/>
              <w:bottom w:val="single" w:sz="6" w:space="0" w:color="auto"/>
              <w:right w:val="double" w:sz="4"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条</w:t>
            </w:r>
          </w:p>
        </w:tc>
      </w:tr>
      <w:tr w:rsidR="006A2C30" w:rsidRPr="00EB4529" w:rsidTr="006A2C30">
        <w:trPr>
          <w:trHeight w:val="270"/>
        </w:trPr>
        <w:tc>
          <w:tcPr>
            <w:tcW w:w="936" w:type="dxa"/>
            <w:tcBorders>
              <w:top w:val="single" w:sz="6" w:space="0" w:color="auto"/>
              <w:left w:val="double" w:sz="4"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8</w:t>
            </w:r>
          </w:p>
        </w:tc>
        <w:tc>
          <w:tcPr>
            <w:tcW w:w="5135" w:type="dxa"/>
            <w:tcBorders>
              <w:top w:val="single" w:sz="6" w:space="0" w:color="auto"/>
              <w:left w:val="single" w:sz="6" w:space="0" w:color="auto"/>
              <w:bottom w:val="single" w:sz="6" w:space="0" w:color="auto"/>
              <w:right w:val="single" w:sz="6" w:space="0" w:color="auto"/>
            </w:tcBorders>
            <w:shd w:val="clear" w:color="auto" w:fill="FFFFFF"/>
            <w:vAlign w:val="center"/>
          </w:tcPr>
          <w:p w:rsidR="006A2C30" w:rsidRPr="00EB4529" w:rsidRDefault="006A2C30" w:rsidP="006A2C30">
            <w:pPr>
              <w:widowControl/>
              <w:spacing w:line="360" w:lineRule="exact"/>
              <w:jc w:val="left"/>
              <w:rPr>
                <w:rFonts w:ascii="仿宋" w:eastAsia="仿宋" w:hAnsi="仿宋"/>
                <w:sz w:val="28"/>
                <w:szCs w:val="28"/>
              </w:rPr>
            </w:pPr>
            <w:r w:rsidRPr="00EB4529">
              <w:rPr>
                <w:rFonts w:ascii="仿宋" w:eastAsia="仿宋" w:hAnsi="仿宋" w:hint="eastAsia"/>
                <w:sz w:val="28"/>
                <w:szCs w:val="28"/>
              </w:rPr>
              <w:t>交流电源适配器</w:t>
            </w:r>
          </w:p>
        </w:tc>
        <w:tc>
          <w:tcPr>
            <w:tcW w:w="112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1</w:t>
            </w:r>
          </w:p>
        </w:tc>
        <w:tc>
          <w:tcPr>
            <w:tcW w:w="1123" w:type="dxa"/>
            <w:tcBorders>
              <w:top w:val="single" w:sz="6" w:space="0" w:color="auto"/>
              <w:left w:val="single" w:sz="6" w:space="0" w:color="auto"/>
              <w:bottom w:val="single" w:sz="6" w:space="0" w:color="auto"/>
              <w:right w:val="double" w:sz="4"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条</w:t>
            </w:r>
          </w:p>
        </w:tc>
      </w:tr>
      <w:tr w:rsidR="006A2C30" w:rsidRPr="00EB4529" w:rsidTr="006A2C30">
        <w:trPr>
          <w:trHeight w:val="270"/>
        </w:trPr>
        <w:tc>
          <w:tcPr>
            <w:tcW w:w="936" w:type="dxa"/>
            <w:tcBorders>
              <w:top w:val="single" w:sz="6" w:space="0" w:color="auto"/>
              <w:left w:val="double" w:sz="4"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9</w:t>
            </w:r>
          </w:p>
        </w:tc>
        <w:tc>
          <w:tcPr>
            <w:tcW w:w="5135" w:type="dxa"/>
            <w:tcBorders>
              <w:top w:val="single" w:sz="6" w:space="0" w:color="auto"/>
              <w:left w:val="single" w:sz="6" w:space="0" w:color="auto"/>
              <w:bottom w:val="single" w:sz="6" w:space="0" w:color="auto"/>
              <w:right w:val="single" w:sz="6" w:space="0" w:color="auto"/>
            </w:tcBorders>
            <w:shd w:val="clear" w:color="auto" w:fill="FFFFFF"/>
            <w:vAlign w:val="center"/>
          </w:tcPr>
          <w:p w:rsidR="006A2C30" w:rsidRPr="00EB4529" w:rsidRDefault="006A2C30" w:rsidP="006A2C30">
            <w:pPr>
              <w:widowControl/>
              <w:spacing w:line="360" w:lineRule="exact"/>
              <w:jc w:val="left"/>
              <w:rPr>
                <w:rFonts w:ascii="仿宋" w:eastAsia="仿宋" w:hAnsi="仿宋"/>
                <w:sz w:val="28"/>
                <w:szCs w:val="28"/>
              </w:rPr>
            </w:pPr>
            <w:r w:rsidRPr="00EB4529">
              <w:rPr>
                <w:rFonts w:ascii="仿宋" w:eastAsia="仿宋" w:hAnsi="仿宋" w:hint="eastAsia"/>
                <w:sz w:val="28"/>
                <w:szCs w:val="28"/>
              </w:rPr>
              <w:t>一次性心电电极片</w:t>
            </w:r>
          </w:p>
        </w:tc>
        <w:tc>
          <w:tcPr>
            <w:tcW w:w="112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1</w:t>
            </w:r>
          </w:p>
        </w:tc>
        <w:tc>
          <w:tcPr>
            <w:tcW w:w="1123" w:type="dxa"/>
            <w:tcBorders>
              <w:top w:val="single" w:sz="6" w:space="0" w:color="auto"/>
              <w:left w:val="single" w:sz="6" w:space="0" w:color="auto"/>
              <w:bottom w:val="single" w:sz="6" w:space="0" w:color="auto"/>
              <w:right w:val="double" w:sz="4"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套</w:t>
            </w:r>
          </w:p>
        </w:tc>
      </w:tr>
      <w:tr w:rsidR="006A2C30" w:rsidRPr="00EB4529" w:rsidTr="006A2C30">
        <w:tc>
          <w:tcPr>
            <w:tcW w:w="936" w:type="dxa"/>
            <w:tcBorders>
              <w:top w:val="single" w:sz="6" w:space="0" w:color="auto"/>
              <w:left w:val="double" w:sz="4"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10</w:t>
            </w:r>
          </w:p>
        </w:tc>
        <w:tc>
          <w:tcPr>
            <w:tcW w:w="5135" w:type="dxa"/>
            <w:tcBorders>
              <w:top w:val="single" w:sz="6" w:space="0" w:color="auto"/>
              <w:left w:val="single" w:sz="6" w:space="0" w:color="auto"/>
              <w:bottom w:val="single" w:sz="6" w:space="0" w:color="auto"/>
              <w:right w:val="single" w:sz="6" w:space="0" w:color="auto"/>
            </w:tcBorders>
            <w:shd w:val="clear" w:color="auto" w:fill="FFFFFF"/>
            <w:vAlign w:val="center"/>
          </w:tcPr>
          <w:p w:rsidR="006A2C30" w:rsidRPr="00EB4529" w:rsidRDefault="006A2C30" w:rsidP="006A2C30">
            <w:pPr>
              <w:widowControl/>
              <w:spacing w:line="360" w:lineRule="exact"/>
              <w:jc w:val="left"/>
              <w:rPr>
                <w:rFonts w:ascii="仿宋" w:eastAsia="仿宋" w:hAnsi="仿宋"/>
                <w:sz w:val="28"/>
                <w:szCs w:val="28"/>
              </w:rPr>
            </w:pPr>
            <w:r w:rsidRPr="00EB4529">
              <w:rPr>
                <w:rFonts w:ascii="仿宋" w:eastAsia="仿宋" w:hAnsi="仿宋" w:hint="eastAsia"/>
                <w:sz w:val="28"/>
                <w:szCs w:val="28"/>
              </w:rPr>
              <w:t>用户文件包（含说明书，速查卡，合格证，保修卡，用户验收单，装箱单，三证文件各1）</w:t>
            </w:r>
          </w:p>
        </w:tc>
        <w:tc>
          <w:tcPr>
            <w:tcW w:w="1123" w:type="dxa"/>
            <w:tcBorders>
              <w:top w:val="single" w:sz="6" w:space="0" w:color="auto"/>
              <w:left w:val="single" w:sz="6" w:space="0" w:color="auto"/>
              <w:bottom w:val="single" w:sz="6" w:space="0" w:color="auto"/>
              <w:right w:val="single" w:sz="6"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1</w:t>
            </w:r>
          </w:p>
        </w:tc>
        <w:tc>
          <w:tcPr>
            <w:tcW w:w="1123" w:type="dxa"/>
            <w:tcBorders>
              <w:top w:val="single" w:sz="6" w:space="0" w:color="auto"/>
              <w:left w:val="single" w:sz="6" w:space="0" w:color="auto"/>
              <w:bottom w:val="single" w:sz="6" w:space="0" w:color="auto"/>
              <w:right w:val="double" w:sz="4" w:space="0" w:color="auto"/>
            </w:tcBorders>
            <w:shd w:val="clear" w:color="auto" w:fill="FFFFFF"/>
            <w:noWrap/>
            <w:vAlign w:val="center"/>
          </w:tcPr>
          <w:p w:rsidR="006A2C30" w:rsidRPr="00EB4529" w:rsidRDefault="006A2C30" w:rsidP="006A2C30">
            <w:pPr>
              <w:widowControl/>
              <w:spacing w:line="360" w:lineRule="exact"/>
              <w:jc w:val="center"/>
              <w:rPr>
                <w:rFonts w:ascii="仿宋" w:eastAsia="仿宋" w:hAnsi="仿宋"/>
                <w:sz w:val="28"/>
                <w:szCs w:val="28"/>
              </w:rPr>
            </w:pPr>
            <w:r w:rsidRPr="00EB4529">
              <w:rPr>
                <w:rFonts w:ascii="仿宋" w:eastAsia="仿宋" w:hAnsi="仿宋" w:hint="eastAsia"/>
                <w:sz w:val="28"/>
                <w:szCs w:val="28"/>
              </w:rPr>
              <w:t>套</w:t>
            </w:r>
          </w:p>
        </w:tc>
      </w:tr>
    </w:tbl>
    <w:p w:rsidR="006A2C30" w:rsidRPr="00EB4529" w:rsidRDefault="006A2C30" w:rsidP="006A2C30">
      <w:pPr>
        <w:spacing w:line="360" w:lineRule="auto"/>
        <w:rPr>
          <w:rFonts w:ascii="仿宋" w:eastAsia="仿宋" w:hAnsi="仿宋"/>
          <w:sz w:val="28"/>
          <w:szCs w:val="28"/>
        </w:rPr>
      </w:pPr>
    </w:p>
    <w:p w:rsidR="009F277E" w:rsidRPr="00EB4529" w:rsidRDefault="009F277E" w:rsidP="006A2C30">
      <w:pPr>
        <w:jc w:val="center"/>
        <w:rPr>
          <w:rFonts w:ascii="仿宋" w:eastAsia="仿宋" w:hAnsi="仿宋"/>
          <w:sz w:val="28"/>
          <w:szCs w:val="28"/>
        </w:rPr>
      </w:pPr>
    </w:p>
    <w:p w:rsidR="006A2C30" w:rsidRPr="00EB4529" w:rsidRDefault="006A2C30" w:rsidP="006A2C30">
      <w:pPr>
        <w:jc w:val="center"/>
        <w:rPr>
          <w:rFonts w:ascii="华康简标题宋" w:eastAsia="华康简标题宋" w:hAnsi="仿宋" w:cs="宋体"/>
          <w:b/>
          <w:bCs/>
          <w:kern w:val="0"/>
          <w:sz w:val="30"/>
          <w:szCs w:val="30"/>
          <w:lang w:val="zh-TW" w:eastAsia="zh-TW" w:bidi="zh-TW"/>
        </w:rPr>
      </w:pPr>
      <w:r w:rsidRPr="00EB4529">
        <w:rPr>
          <w:rFonts w:ascii="华康简标题宋" w:eastAsia="华康简标题宋" w:hAnsi="仿宋" w:cs="宋体" w:hint="eastAsia"/>
          <w:b/>
          <w:bCs/>
          <w:kern w:val="0"/>
          <w:sz w:val="30"/>
          <w:szCs w:val="30"/>
          <w:lang w:val="zh-TW" w:eastAsia="zh-TW" w:bidi="zh-TW"/>
        </w:rPr>
        <w:t>多道心电图机参数</w:t>
      </w:r>
    </w:p>
    <w:p w:rsidR="006A2C30" w:rsidRPr="00EB4529" w:rsidRDefault="00B90573" w:rsidP="006A2C30">
      <w:pPr>
        <w:spacing w:line="460" w:lineRule="exact"/>
        <w:rPr>
          <w:rFonts w:ascii="仿宋" w:eastAsia="仿宋" w:hAnsi="仿宋"/>
          <w:b/>
          <w:sz w:val="28"/>
          <w:szCs w:val="28"/>
        </w:rPr>
      </w:pPr>
      <w:r w:rsidRPr="00EB4529">
        <w:rPr>
          <w:rFonts w:ascii="仿宋" w:eastAsia="仿宋" w:hAnsi="仿宋" w:hint="eastAsia"/>
          <w:b/>
          <w:sz w:val="28"/>
          <w:szCs w:val="28"/>
        </w:rPr>
        <w:t>（一）</w:t>
      </w:r>
      <w:r w:rsidR="006A2C30" w:rsidRPr="00EB4529">
        <w:rPr>
          <w:rFonts w:ascii="仿宋" w:eastAsia="仿宋" w:hAnsi="仿宋" w:hint="eastAsia"/>
          <w:b/>
          <w:sz w:val="28"/>
          <w:szCs w:val="28"/>
        </w:rPr>
        <w:t>工作条件</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1.1  该产品可在电源交流100伏~240伏，50/60赫兹，室温5-40℃和相对湿度15%-95% 的环境下正常工作。</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1.2  该产品标配适配器。</w:t>
      </w:r>
    </w:p>
    <w:p w:rsidR="006A2C30" w:rsidRPr="00EB4529" w:rsidRDefault="00B90573" w:rsidP="006A2C30">
      <w:pPr>
        <w:spacing w:line="460" w:lineRule="exact"/>
        <w:rPr>
          <w:rFonts w:ascii="仿宋" w:eastAsia="仿宋" w:hAnsi="仿宋"/>
          <w:b/>
          <w:sz w:val="28"/>
          <w:szCs w:val="28"/>
        </w:rPr>
      </w:pPr>
      <w:r w:rsidRPr="00EB4529">
        <w:rPr>
          <w:rFonts w:ascii="仿宋" w:eastAsia="仿宋" w:hAnsi="仿宋" w:hint="eastAsia"/>
          <w:b/>
          <w:sz w:val="28"/>
          <w:szCs w:val="28"/>
        </w:rPr>
        <w:t>（二）</w:t>
      </w:r>
      <w:r w:rsidR="006A2C30" w:rsidRPr="00EB4529">
        <w:rPr>
          <w:rFonts w:ascii="仿宋" w:eastAsia="仿宋" w:hAnsi="仿宋" w:hint="eastAsia"/>
          <w:b/>
          <w:sz w:val="28"/>
          <w:szCs w:val="28"/>
        </w:rPr>
        <w:t>ECG输入</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2.1  ECG输入通道：12导联同步采集</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2.2  导联选择：标准、Cabrera</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2.3  输入阻抗:≥5</w:t>
      </w:r>
      <w:r w:rsidRPr="00EB4529">
        <w:rPr>
          <w:rFonts w:ascii="仿宋" w:eastAsia="仿宋" w:hAnsi="仿宋"/>
          <w:sz w:val="28"/>
          <w:szCs w:val="28"/>
        </w:rPr>
        <w:t xml:space="preserve">0M </w:t>
      </w:r>
      <w:r w:rsidRPr="00EB4529">
        <w:rPr>
          <w:rFonts w:ascii="仿宋" w:eastAsia="仿宋" w:hAnsi="仿宋" w:hint="eastAsia"/>
          <w:sz w:val="28"/>
          <w:szCs w:val="28"/>
        </w:rPr>
        <w:t>Ω</w:t>
      </w:r>
      <w:r w:rsidRPr="00EB4529">
        <w:rPr>
          <w:rFonts w:ascii="仿宋" w:eastAsia="仿宋" w:hAnsi="仿宋"/>
          <w:sz w:val="28"/>
          <w:szCs w:val="28"/>
        </w:rPr>
        <w:t xml:space="preserve"> (10Hz)</w:t>
      </w:r>
      <w:r w:rsidRPr="00EB4529">
        <w:rPr>
          <w:rFonts w:ascii="仿宋" w:eastAsia="仿宋" w:hAnsi="仿宋" w:hint="eastAsia"/>
          <w:sz w:val="28"/>
          <w:szCs w:val="28"/>
        </w:rPr>
        <w:t xml:space="preserve"> </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2.4  频率响应：</w:t>
      </w:r>
      <w:r w:rsidRPr="00EB4529">
        <w:rPr>
          <w:rFonts w:ascii="仿宋" w:eastAsia="仿宋" w:hAnsi="仿宋"/>
          <w:sz w:val="28"/>
          <w:szCs w:val="28"/>
        </w:rPr>
        <w:t>0.01~300Hz(-3dB)</w:t>
      </w:r>
      <w:r w:rsidRPr="00EB4529">
        <w:rPr>
          <w:rFonts w:ascii="仿宋" w:eastAsia="仿宋" w:hAnsi="仿宋" w:hint="eastAsia"/>
          <w:sz w:val="28"/>
          <w:szCs w:val="28"/>
        </w:rPr>
        <w:t xml:space="preserve"> </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2.5  定标电压：</w:t>
      </w:r>
      <w:r w:rsidRPr="00EB4529">
        <w:rPr>
          <w:rFonts w:ascii="仿宋" w:eastAsia="仿宋" w:hAnsi="仿宋"/>
          <w:sz w:val="28"/>
          <w:szCs w:val="28"/>
        </w:rPr>
        <w:t>1mV</w:t>
      </w:r>
      <w:r w:rsidRPr="00EB4529">
        <w:rPr>
          <w:rFonts w:ascii="仿宋" w:eastAsia="仿宋" w:hAnsi="仿宋" w:hint="eastAsia"/>
          <w:sz w:val="28"/>
          <w:szCs w:val="28"/>
        </w:rPr>
        <w:t>±</w:t>
      </w:r>
      <w:r w:rsidRPr="00EB4529">
        <w:rPr>
          <w:rFonts w:ascii="仿宋" w:eastAsia="仿宋" w:hAnsi="仿宋"/>
          <w:sz w:val="28"/>
          <w:szCs w:val="28"/>
        </w:rPr>
        <w:t>2%</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2.6  内部噪声：≤</w:t>
      </w:r>
      <w:r w:rsidRPr="00EB4529">
        <w:rPr>
          <w:rFonts w:ascii="仿宋" w:eastAsia="仿宋" w:hAnsi="仿宋"/>
          <w:sz w:val="28"/>
          <w:szCs w:val="28"/>
        </w:rPr>
        <w:t>12.5</w:t>
      </w:r>
      <w:r w:rsidRPr="00EB4529">
        <w:rPr>
          <w:rFonts w:ascii="仿宋" w:eastAsia="仿宋" w:hAnsi="仿宋" w:hint="eastAsia"/>
          <w:sz w:val="28"/>
          <w:szCs w:val="28"/>
        </w:rPr>
        <w:t>μ</w:t>
      </w:r>
      <w:r w:rsidRPr="00EB4529">
        <w:rPr>
          <w:rFonts w:ascii="仿宋" w:eastAsia="仿宋" w:hAnsi="仿宋"/>
          <w:sz w:val="28"/>
          <w:szCs w:val="28"/>
        </w:rPr>
        <w:t>Vp-p</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2.7  时间常数：≥</w:t>
      </w:r>
      <w:r w:rsidRPr="00EB4529">
        <w:rPr>
          <w:rFonts w:ascii="仿宋" w:eastAsia="仿宋" w:hAnsi="仿宋"/>
          <w:sz w:val="28"/>
          <w:szCs w:val="28"/>
        </w:rPr>
        <w:t>3.2s</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2.8  共模抑制比：≥</w:t>
      </w:r>
      <w:r w:rsidRPr="00EB4529">
        <w:rPr>
          <w:rFonts w:ascii="仿宋" w:eastAsia="仿宋" w:hAnsi="仿宋"/>
          <w:sz w:val="28"/>
          <w:szCs w:val="28"/>
        </w:rPr>
        <w:t xml:space="preserve">140dB (AC </w:t>
      </w:r>
      <w:r w:rsidRPr="00EB4529">
        <w:rPr>
          <w:rFonts w:ascii="仿宋" w:eastAsia="仿宋" w:hAnsi="仿宋" w:hint="eastAsia"/>
          <w:sz w:val="28"/>
          <w:szCs w:val="28"/>
        </w:rPr>
        <w:t>滤波开启</w:t>
      </w:r>
      <w:r w:rsidRPr="00EB4529">
        <w:rPr>
          <w:rFonts w:ascii="仿宋" w:eastAsia="仿宋" w:hAnsi="仿宋"/>
          <w:sz w:val="28"/>
          <w:szCs w:val="28"/>
        </w:rPr>
        <w:t xml:space="preserve">), </w:t>
      </w:r>
      <w:r w:rsidRPr="00EB4529">
        <w:rPr>
          <w:rFonts w:ascii="仿宋" w:eastAsia="仿宋" w:hAnsi="仿宋" w:hint="eastAsia"/>
          <w:sz w:val="28"/>
          <w:szCs w:val="28"/>
        </w:rPr>
        <w:t>≥</w:t>
      </w:r>
      <w:r w:rsidRPr="00EB4529">
        <w:rPr>
          <w:rFonts w:ascii="仿宋" w:eastAsia="仿宋" w:hAnsi="仿宋"/>
          <w:sz w:val="28"/>
          <w:szCs w:val="28"/>
        </w:rPr>
        <w:t>1</w:t>
      </w:r>
      <w:r w:rsidRPr="00EB4529">
        <w:rPr>
          <w:rFonts w:ascii="仿宋" w:eastAsia="仿宋" w:hAnsi="仿宋" w:hint="eastAsia"/>
          <w:sz w:val="28"/>
          <w:szCs w:val="28"/>
        </w:rPr>
        <w:t>10</w:t>
      </w:r>
      <w:r w:rsidRPr="00EB4529">
        <w:rPr>
          <w:rFonts w:ascii="仿宋" w:eastAsia="仿宋" w:hAnsi="仿宋"/>
          <w:sz w:val="28"/>
          <w:szCs w:val="28"/>
        </w:rPr>
        <w:t xml:space="preserve">dB (AC </w:t>
      </w:r>
      <w:r w:rsidRPr="00EB4529">
        <w:rPr>
          <w:rFonts w:ascii="仿宋" w:eastAsia="仿宋" w:hAnsi="仿宋" w:hint="eastAsia"/>
          <w:sz w:val="28"/>
          <w:szCs w:val="28"/>
        </w:rPr>
        <w:t>滤波关闭)</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2.9  耐极化电压：±</w:t>
      </w:r>
      <w:r w:rsidRPr="00EB4529">
        <w:rPr>
          <w:rFonts w:ascii="仿宋" w:eastAsia="仿宋" w:hAnsi="仿宋"/>
          <w:sz w:val="28"/>
          <w:szCs w:val="28"/>
        </w:rPr>
        <w:t>600mV</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2.10 输入电流: ≤</w:t>
      </w:r>
      <w:r w:rsidRPr="00EB4529">
        <w:rPr>
          <w:rFonts w:ascii="仿宋" w:eastAsia="仿宋" w:hAnsi="仿宋"/>
          <w:sz w:val="28"/>
          <w:szCs w:val="28"/>
        </w:rPr>
        <w:t>0.01</w:t>
      </w:r>
      <w:r w:rsidRPr="00EB4529">
        <w:rPr>
          <w:rFonts w:ascii="仿宋" w:eastAsia="仿宋" w:hAnsi="仿宋" w:hint="eastAsia"/>
          <w:sz w:val="28"/>
          <w:szCs w:val="28"/>
        </w:rPr>
        <w:t>μ</w:t>
      </w:r>
      <w:r w:rsidRPr="00EB4529">
        <w:rPr>
          <w:rFonts w:ascii="仿宋" w:eastAsia="仿宋" w:hAnsi="仿宋"/>
          <w:sz w:val="28"/>
          <w:szCs w:val="28"/>
        </w:rPr>
        <w:t>A</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2.11 除颤保护：具有抗除颤电击保护功能</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2.12 导联线：导联线内附抗除颤电击保护功能</w:t>
      </w:r>
    </w:p>
    <w:p w:rsidR="006A2C30" w:rsidRPr="00EB4529" w:rsidRDefault="00B90573" w:rsidP="006A2C30">
      <w:pPr>
        <w:spacing w:line="460" w:lineRule="exact"/>
        <w:rPr>
          <w:rFonts w:ascii="仿宋" w:eastAsia="仿宋" w:hAnsi="仿宋"/>
          <w:b/>
          <w:sz w:val="28"/>
          <w:szCs w:val="28"/>
        </w:rPr>
      </w:pPr>
      <w:r w:rsidRPr="00EB4529">
        <w:rPr>
          <w:rFonts w:ascii="仿宋" w:eastAsia="仿宋" w:hAnsi="仿宋" w:hint="eastAsia"/>
          <w:b/>
          <w:sz w:val="28"/>
          <w:szCs w:val="28"/>
        </w:rPr>
        <w:t>（三）</w:t>
      </w:r>
      <w:r w:rsidR="006A2C30" w:rsidRPr="00EB4529">
        <w:rPr>
          <w:rFonts w:ascii="仿宋" w:eastAsia="仿宋" w:hAnsi="仿宋" w:hint="eastAsia"/>
          <w:b/>
          <w:sz w:val="28"/>
          <w:szCs w:val="28"/>
        </w:rPr>
        <w:t>波形处理</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lastRenderedPageBreak/>
        <w:t>3.1  A/D转换：</w:t>
      </w:r>
      <w:r w:rsidRPr="00EB4529">
        <w:rPr>
          <w:rFonts w:ascii="仿宋" w:eastAsia="仿宋" w:hAnsi="仿宋"/>
          <w:sz w:val="28"/>
          <w:szCs w:val="28"/>
        </w:rPr>
        <w:t xml:space="preserve">24 </w:t>
      </w:r>
      <w:r w:rsidRPr="00EB4529">
        <w:rPr>
          <w:rFonts w:ascii="仿宋" w:eastAsia="仿宋" w:hAnsi="仿宋" w:hint="eastAsia"/>
          <w:sz w:val="28"/>
          <w:szCs w:val="28"/>
        </w:rPr>
        <w:t>位</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3.2  采样率： 16000</w:t>
      </w:r>
      <w:r w:rsidRPr="00EB4529">
        <w:rPr>
          <w:rFonts w:ascii="仿宋" w:eastAsia="仿宋" w:hAnsi="仿宋"/>
          <w:sz w:val="28"/>
          <w:szCs w:val="28"/>
        </w:rPr>
        <w:t>Hz</w:t>
      </w:r>
    </w:p>
    <w:p w:rsidR="006A2C30" w:rsidRPr="00EB4529" w:rsidRDefault="006A2C30" w:rsidP="006A2C30">
      <w:pPr>
        <w:tabs>
          <w:tab w:val="left" w:pos="7185"/>
        </w:tabs>
        <w:spacing w:line="460" w:lineRule="exact"/>
        <w:rPr>
          <w:rFonts w:ascii="仿宋" w:eastAsia="仿宋" w:hAnsi="仿宋"/>
          <w:sz w:val="28"/>
          <w:szCs w:val="28"/>
        </w:rPr>
      </w:pPr>
      <w:r w:rsidRPr="00EB4529">
        <w:rPr>
          <w:rFonts w:ascii="仿宋" w:eastAsia="仿宋" w:hAnsi="仿宋" w:hint="eastAsia"/>
          <w:sz w:val="28"/>
          <w:szCs w:val="28"/>
        </w:rPr>
        <w:t>3.3  灵敏度选择：1.25、2.5、</w:t>
      </w:r>
      <w:r w:rsidRPr="00EB4529">
        <w:rPr>
          <w:rFonts w:ascii="仿宋" w:eastAsia="仿宋" w:hAnsi="仿宋"/>
          <w:sz w:val="28"/>
          <w:szCs w:val="28"/>
        </w:rPr>
        <w:t>5</w:t>
      </w:r>
      <w:r w:rsidRPr="00EB4529">
        <w:rPr>
          <w:rFonts w:ascii="仿宋" w:eastAsia="仿宋" w:hAnsi="仿宋" w:hint="eastAsia"/>
          <w:sz w:val="28"/>
          <w:szCs w:val="28"/>
        </w:rPr>
        <w:t>、</w:t>
      </w:r>
      <w:r w:rsidRPr="00EB4529">
        <w:rPr>
          <w:rFonts w:ascii="仿宋" w:eastAsia="仿宋" w:hAnsi="仿宋"/>
          <w:sz w:val="28"/>
          <w:szCs w:val="28"/>
        </w:rPr>
        <w:t>10</w:t>
      </w:r>
      <w:r w:rsidRPr="00EB4529">
        <w:rPr>
          <w:rFonts w:ascii="仿宋" w:eastAsia="仿宋" w:hAnsi="仿宋" w:hint="eastAsia"/>
          <w:sz w:val="28"/>
          <w:szCs w:val="28"/>
        </w:rPr>
        <w:t>、</w:t>
      </w:r>
      <w:r w:rsidRPr="00EB4529">
        <w:rPr>
          <w:rFonts w:ascii="仿宋" w:eastAsia="仿宋" w:hAnsi="仿宋"/>
          <w:sz w:val="28"/>
          <w:szCs w:val="28"/>
        </w:rPr>
        <w:t>20</w:t>
      </w:r>
      <w:r w:rsidRPr="00EB4529">
        <w:rPr>
          <w:rFonts w:ascii="仿宋" w:eastAsia="仿宋" w:hAnsi="仿宋" w:hint="eastAsia"/>
          <w:sz w:val="28"/>
          <w:szCs w:val="28"/>
        </w:rPr>
        <w:t>、10/5、2</w:t>
      </w:r>
      <w:r w:rsidRPr="00EB4529">
        <w:rPr>
          <w:rFonts w:ascii="仿宋" w:eastAsia="仿宋" w:hAnsi="仿宋"/>
          <w:sz w:val="28"/>
          <w:szCs w:val="28"/>
        </w:rPr>
        <w:t>0/</w:t>
      </w:r>
      <w:r w:rsidRPr="00EB4529">
        <w:rPr>
          <w:rFonts w:ascii="仿宋" w:eastAsia="仿宋" w:hAnsi="仿宋" w:hint="eastAsia"/>
          <w:sz w:val="28"/>
          <w:szCs w:val="28"/>
        </w:rPr>
        <w:t>10</w:t>
      </w:r>
      <w:r w:rsidRPr="00EB4529">
        <w:rPr>
          <w:rFonts w:ascii="仿宋" w:eastAsia="仿宋" w:hAnsi="仿宋"/>
          <w:sz w:val="28"/>
          <w:szCs w:val="28"/>
        </w:rPr>
        <w:t xml:space="preserve"> mm/mV</w:t>
      </w:r>
      <w:r w:rsidRPr="00EB4529">
        <w:rPr>
          <w:rFonts w:ascii="仿宋" w:eastAsia="仿宋" w:hAnsi="仿宋" w:hint="eastAsia"/>
          <w:sz w:val="28"/>
          <w:szCs w:val="28"/>
        </w:rPr>
        <w:t>、AGC</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3.4  抗干扰滤波：交流滤波器：</w:t>
      </w:r>
      <w:r w:rsidRPr="00EB4529">
        <w:rPr>
          <w:rFonts w:ascii="仿宋" w:eastAsia="仿宋" w:hAnsi="仿宋"/>
          <w:sz w:val="28"/>
          <w:szCs w:val="28"/>
        </w:rPr>
        <w:t xml:space="preserve">50Hz / 60Hz </w:t>
      </w:r>
      <w:r w:rsidRPr="00EB4529">
        <w:rPr>
          <w:rFonts w:ascii="仿宋" w:eastAsia="仿宋" w:hAnsi="仿宋" w:hint="eastAsia"/>
          <w:sz w:val="28"/>
          <w:szCs w:val="28"/>
        </w:rPr>
        <w:t>/关闭</w:t>
      </w:r>
    </w:p>
    <w:p w:rsidR="006A2C30" w:rsidRPr="00EB4529" w:rsidRDefault="006A2C30" w:rsidP="006A2C30">
      <w:pPr>
        <w:autoSpaceDE w:val="0"/>
        <w:autoSpaceDN w:val="0"/>
        <w:adjustRightInd w:val="0"/>
        <w:spacing w:line="460" w:lineRule="exact"/>
        <w:jc w:val="left"/>
        <w:rPr>
          <w:rFonts w:ascii="仿宋" w:eastAsia="仿宋" w:hAnsi="仿宋"/>
          <w:sz w:val="28"/>
          <w:szCs w:val="28"/>
        </w:rPr>
      </w:pPr>
      <w:r w:rsidRPr="00EB4529">
        <w:rPr>
          <w:rFonts w:ascii="仿宋" w:eastAsia="仿宋" w:hAnsi="仿宋" w:hint="eastAsia"/>
          <w:sz w:val="28"/>
          <w:szCs w:val="28"/>
        </w:rPr>
        <w:t xml:space="preserve">                 基漂滤波器:</w:t>
      </w:r>
      <w:r w:rsidRPr="00EB4529">
        <w:rPr>
          <w:rFonts w:ascii="仿宋" w:eastAsia="仿宋" w:hAnsi="仿宋"/>
          <w:sz w:val="28"/>
          <w:szCs w:val="28"/>
        </w:rPr>
        <w:t xml:space="preserve"> 0.01Hz/0.05Hz/0.32Hz/0.67Hz</w:t>
      </w:r>
    </w:p>
    <w:p w:rsidR="006A2C30" w:rsidRPr="00EB4529" w:rsidRDefault="006A2C30" w:rsidP="006A2C30">
      <w:pPr>
        <w:autoSpaceDE w:val="0"/>
        <w:autoSpaceDN w:val="0"/>
        <w:adjustRightInd w:val="0"/>
        <w:spacing w:line="460" w:lineRule="exact"/>
        <w:jc w:val="left"/>
        <w:rPr>
          <w:rFonts w:ascii="仿宋" w:eastAsia="仿宋" w:hAnsi="仿宋"/>
          <w:sz w:val="28"/>
          <w:szCs w:val="28"/>
        </w:rPr>
      </w:pPr>
      <w:r w:rsidRPr="00EB4529">
        <w:rPr>
          <w:rFonts w:ascii="仿宋" w:eastAsia="仿宋" w:hAnsi="仿宋" w:hint="eastAsia"/>
          <w:sz w:val="28"/>
          <w:szCs w:val="28"/>
        </w:rPr>
        <w:t xml:space="preserve">                 肌电滤波器:</w:t>
      </w:r>
      <w:r w:rsidRPr="00EB4529">
        <w:rPr>
          <w:rFonts w:ascii="仿宋" w:eastAsia="仿宋" w:hAnsi="仿宋"/>
          <w:sz w:val="28"/>
          <w:szCs w:val="28"/>
        </w:rPr>
        <w:t xml:space="preserve"> 25Hz / 35Hz / 45Hz </w:t>
      </w:r>
      <w:r w:rsidRPr="00EB4529">
        <w:rPr>
          <w:rFonts w:ascii="仿宋" w:eastAsia="仿宋" w:hAnsi="仿宋" w:hint="eastAsia"/>
          <w:sz w:val="28"/>
          <w:szCs w:val="28"/>
        </w:rPr>
        <w:t>/关闭</w:t>
      </w:r>
    </w:p>
    <w:p w:rsidR="006A2C30" w:rsidRPr="00EB4529" w:rsidRDefault="006A2C30" w:rsidP="006A2C30">
      <w:pPr>
        <w:autoSpaceDE w:val="0"/>
        <w:autoSpaceDN w:val="0"/>
        <w:adjustRightInd w:val="0"/>
        <w:spacing w:line="460" w:lineRule="exact"/>
        <w:jc w:val="left"/>
        <w:rPr>
          <w:rFonts w:ascii="仿宋" w:eastAsia="仿宋" w:hAnsi="仿宋"/>
          <w:sz w:val="28"/>
          <w:szCs w:val="28"/>
        </w:rPr>
      </w:pPr>
      <w:r w:rsidRPr="00EB4529">
        <w:rPr>
          <w:rFonts w:ascii="仿宋" w:eastAsia="仿宋" w:hAnsi="仿宋" w:hint="eastAsia"/>
          <w:sz w:val="28"/>
          <w:szCs w:val="28"/>
        </w:rPr>
        <w:t xml:space="preserve">                 低通滤波器:</w:t>
      </w:r>
      <w:r w:rsidRPr="00EB4529">
        <w:rPr>
          <w:rFonts w:ascii="仿宋" w:eastAsia="仿宋" w:hAnsi="仿宋"/>
          <w:sz w:val="28"/>
          <w:szCs w:val="28"/>
        </w:rPr>
        <w:t xml:space="preserve"> 300Hz/ 270Hz/150Hz/ 100Hz/75Hz</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3.5  自动分析功能：能进行十二导联同步分析测量</w:t>
      </w:r>
    </w:p>
    <w:p w:rsidR="006A2C30" w:rsidRPr="00EB4529" w:rsidRDefault="006A2C30" w:rsidP="006A2C30">
      <w:pPr>
        <w:autoSpaceDE w:val="0"/>
        <w:autoSpaceDN w:val="0"/>
        <w:adjustRightInd w:val="0"/>
        <w:spacing w:line="460" w:lineRule="exact"/>
        <w:jc w:val="left"/>
        <w:rPr>
          <w:rFonts w:ascii="仿宋" w:eastAsia="仿宋" w:hAnsi="仿宋"/>
          <w:sz w:val="28"/>
          <w:szCs w:val="28"/>
        </w:rPr>
      </w:pPr>
      <w:r w:rsidRPr="00EB4529">
        <w:rPr>
          <w:rFonts w:ascii="仿宋" w:eastAsia="仿宋" w:hAnsi="仿宋" w:hint="eastAsia"/>
          <w:sz w:val="28"/>
          <w:szCs w:val="28"/>
        </w:rPr>
        <w:t>3.6  自诊断功能：自动测量功能和自动诊断功能可供选择，算法通过欧洲CSE数据认证。</w:t>
      </w:r>
    </w:p>
    <w:p w:rsidR="006A2C30" w:rsidRPr="00EB4529" w:rsidRDefault="00B90573" w:rsidP="006A2C30">
      <w:pPr>
        <w:spacing w:line="460" w:lineRule="exact"/>
        <w:rPr>
          <w:rFonts w:ascii="仿宋" w:eastAsia="仿宋" w:hAnsi="仿宋"/>
          <w:b/>
          <w:sz w:val="28"/>
          <w:szCs w:val="28"/>
        </w:rPr>
      </w:pPr>
      <w:r w:rsidRPr="00EB4529">
        <w:rPr>
          <w:rFonts w:ascii="仿宋" w:eastAsia="仿宋" w:hAnsi="仿宋" w:hint="eastAsia"/>
          <w:b/>
          <w:sz w:val="28"/>
          <w:szCs w:val="28"/>
        </w:rPr>
        <w:t>（四）</w:t>
      </w:r>
      <w:r w:rsidR="006A2C30" w:rsidRPr="00EB4529">
        <w:rPr>
          <w:rFonts w:ascii="仿宋" w:eastAsia="仿宋" w:hAnsi="仿宋" w:hint="eastAsia"/>
          <w:b/>
          <w:sz w:val="28"/>
          <w:szCs w:val="28"/>
        </w:rPr>
        <w:t>接口与存储器</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4.1  设备内置存储器，存储病历不小于500例</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4.2  数据可通过USB口导入导出</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4.3  支持外接</w:t>
      </w:r>
      <w:r w:rsidRPr="00EB4529">
        <w:rPr>
          <w:rFonts w:ascii="仿宋" w:eastAsia="仿宋" w:hAnsi="仿宋"/>
          <w:sz w:val="28"/>
          <w:szCs w:val="28"/>
        </w:rPr>
        <w:t>U</w:t>
      </w:r>
      <w:r w:rsidRPr="00EB4529">
        <w:rPr>
          <w:rFonts w:ascii="仿宋" w:eastAsia="仿宋" w:hAnsi="仿宋" w:hint="eastAsia"/>
          <w:sz w:val="28"/>
          <w:szCs w:val="28"/>
        </w:rPr>
        <w:t>盘可扩展存储空间，支持SD卡存储</w:t>
      </w:r>
    </w:p>
    <w:p w:rsidR="006A2C30" w:rsidRPr="00EB4529" w:rsidRDefault="006A2C30" w:rsidP="006A2C30">
      <w:pPr>
        <w:autoSpaceDE w:val="0"/>
        <w:autoSpaceDN w:val="0"/>
        <w:adjustRightInd w:val="0"/>
        <w:spacing w:line="460" w:lineRule="exact"/>
        <w:jc w:val="left"/>
        <w:rPr>
          <w:rFonts w:ascii="仿宋" w:eastAsia="仿宋" w:hAnsi="仿宋"/>
          <w:sz w:val="28"/>
          <w:szCs w:val="28"/>
        </w:rPr>
      </w:pPr>
      <w:r w:rsidRPr="00EB4529">
        <w:rPr>
          <w:rFonts w:ascii="仿宋" w:eastAsia="仿宋" w:hAnsi="仿宋" w:hint="eastAsia"/>
          <w:sz w:val="28"/>
          <w:szCs w:val="28"/>
        </w:rPr>
        <w:t>4.4 支持二维条码扫描仪和支持无线传输功能；支持内置WIFI</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4.5  双USB接口，网络接口, 电源适配器输入接口，SD卡槽</w:t>
      </w:r>
    </w:p>
    <w:p w:rsidR="006A2C30" w:rsidRPr="00EB4529" w:rsidRDefault="00B90573" w:rsidP="006A2C30">
      <w:pPr>
        <w:spacing w:line="460" w:lineRule="exact"/>
        <w:rPr>
          <w:rFonts w:ascii="仿宋" w:eastAsia="仿宋" w:hAnsi="仿宋"/>
          <w:b/>
          <w:sz w:val="28"/>
          <w:szCs w:val="28"/>
        </w:rPr>
      </w:pPr>
      <w:r w:rsidRPr="00EB4529">
        <w:rPr>
          <w:rFonts w:ascii="仿宋" w:eastAsia="仿宋" w:hAnsi="仿宋" w:hint="eastAsia"/>
          <w:b/>
          <w:sz w:val="28"/>
          <w:szCs w:val="28"/>
        </w:rPr>
        <w:t>（五）</w:t>
      </w:r>
      <w:r w:rsidR="006A2C30" w:rsidRPr="00EB4529">
        <w:rPr>
          <w:rFonts w:ascii="仿宋" w:eastAsia="仿宋" w:hAnsi="仿宋" w:hint="eastAsia"/>
          <w:b/>
          <w:sz w:val="28"/>
          <w:szCs w:val="28"/>
        </w:rPr>
        <w:t>机器硬件参数</w:t>
      </w:r>
    </w:p>
    <w:p w:rsidR="006A2C30" w:rsidRPr="00EB4529" w:rsidRDefault="006A2C30" w:rsidP="006A2C30">
      <w:pPr>
        <w:autoSpaceDE w:val="0"/>
        <w:autoSpaceDN w:val="0"/>
        <w:adjustRightInd w:val="0"/>
        <w:spacing w:line="460" w:lineRule="exact"/>
        <w:jc w:val="left"/>
        <w:rPr>
          <w:rFonts w:ascii="仿宋" w:eastAsia="仿宋" w:hAnsi="仿宋"/>
          <w:sz w:val="28"/>
          <w:szCs w:val="28"/>
        </w:rPr>
      </w:pPr>
      <w:r w:rsidRPr="00EB4529">
        <w:rPr>
          <w:rFonts w:ascii="仿宋" w:eastAsia="仿宋" w:hAnsi="仿宋" w:hint="eastAsia"/>
          <w:sz w:val="28"/>
          <w:szCs w:val="28"/>
        </w:rPr>
        <w:t>5.1  5寸屏 800×4</w:t>
      </w:r>
      <w:r w:rsidRPr="00EB4529">
        <w:rPr>
          <w:rFonts w:ascii="仿宋" w:eastAsia="仿宋" w:hAnsi="仿宋"/>
          <w:sz w:val="28"/>
          <w:szCs w:val="28"/>
        </w:rPr>
        <w:t>8</w:t>
      </w:r>
      <w:r w:rsidRPr="00EB4529">
        <w:rPr>
          <w:rFonts w:ascii="仿宋" w:eastAsia="仿宋" w:hAnsi="仿宋" w:hint="eastAsia"/>
          <w:sz w:val="28"/>
          <w:szCs w:val="28"/>
        </w:rPr>
        <w:t>0</w:t>
      </w:r>
      <w:r w:rsidRPr="00EB4529">
        <w:rPr>
          <w:rFonts w:ascii="仿宋" w:eastAsia="仿宋" w:hAnsi="仿宋"/>
          <w:sz w:val="28"/>
          <w:szCs w:val="28"/>
        </w:rPr>
        <w:t xml:space="preserve"> </w:t>
      </w:r>
      <w:r w:rsidRPr="00EB4529">
        <w:rPr>
          <w:rFonts w:ascii="仿宋" w:eastAsia="仿宋" w:hAnsi="仿宋" w:hint="eastAsia"/>
          <w:sz w:val="28"/>
          <w:szCs w:val="28"/>
        </w:rPr>
        <w:t>高清彩色液晶（LCD）显示，支持触摸屏操作</w:t>
      </w:r>
    </w:p>
    <w:p w:rsidR="006A2C30" w:rsidRPr="00EB4529" w:rsidRDefault="006A2C30" w:rsidP="006A2C30">
      <w:pPr>
        <w:autoSpaceDE w:val="0"/>
        <w:autoSpaceDN w:val="0"/>
        <w:adjustRightInd w:val="0"/>
        <w:spacing w:line="460" w:lineRule="exact"/>
        <w:jc w:val="left"/>
        <w:rPr>
          <w:rFonts w:ascii="仿宋" w:eastAsia="仿宋" w:hAnsi="仿宋"/>
          <w:sz w:val="28"/>
          <w:szCs w:val="28"/>
        </w:rPr>
      </w:pPr>
      <w:r w:rsidRPr="00EB4529">
        <w:rPr>
          <w:rFonts w:ascii="仿宋" w:eastAsia="仿宋" w:hAnsi="仿宋" w:hint="eastAsia"/>
          <w:sz w:val="28"/>
          <w:szCs w:val="28"/>
        </w:rPr>
        <w:t>5.2  机器轻巧便携，重量小于1</w:t>
      </w:r>
      <w:r w:rsidRPr="00EB4529">
        <w:rPr>
          <w:rFonts w:ascii="仿宋" w:eastAsia="仿宋" w:hAnsi="仿宋"/>
          <w:sz w:val="28"/>
          <w:szCs w:val="28"/>
        </w:rPr>
        <w:t>kg</w:t>
      </w:r>
      <w:r w:rsidRPr="00EB4529">
        <w:rPr>
          <w:rFonts w:ascii="仿宋" w:eastAsia="仿宋" w:hAnsi="仿宋" w:hint="eastAsia"/>
          <w:sz w:val="28"/>
          <w:szCs w:val="28"/>
        </w:rPr>
        <w:t>（不含电池和记录纸</w:t>
      </w:r>
      <w:r w:rsidRPr="00EB4529">
        <w:rPr>
          <w:rFonts w:ascii="仿宋" w:eastAsia="仿宋" w:hAnsi="仿宋"/>
          <w:sz w:val="28"/>
          <w:szCs w:val="28"/>
        </w:rPr>
        <w:t>)</w:t>
      </w:r>
      <w:r w:rsidRPr="00EB4529">
        <w:rPr>
          <w:rFonts w:ascii="仿宋" w:eastAsia="仿宋" w:hAnsi="仿宋" w:hint="eastAsia"/>
          <w:sz w:val="28"/>
          <w:szCs w:val="28"/>
        </w:rPr>
        <w:t>，便于查房和出诊使用。</w:t>
      </w:r>
    </w:p>
    <w:p w:rsidR="006A2C30" w:rsidRPr="00EB4529" w:rsidRDefault="006A2C30" w:rsidP="006A2C30">
      <w:pPr>
        <w:spacing w:line="460" w:lineRule="exact"/>
        <w:ind w:left="700" w:hangingChars="250" w:hanging="700"/>
        <w:rPr>
          <w:rFonts w:ascii="仿宋" w:eastAsia="仿宋" w:hAnsi="仿宋"/>
          <w:sz w:val="28"/>
          <w:szCs w:val="28"/>
        </w:rPr>
      </w:pPr>
      <w:r w:rsidRPr="00EB4529">
        <w:rPr>
          <w:rFonts w:ascii="仿宋" w:eastAsia="仿宋" w:hAnsi="仿宋" w:hint="eastAsia"/>
          <w:sz w:val="28"/>
          <w:szCs w:val="28"/>
        </w:rPr>
        <w:t>5.3  显示信息：同屏显示12心电波形</w:t>
      </w:r>
    </w:p>
    <w:p w:rsidR="006A2C30" w:rsidRPr="00EB4529" w:rsidRDefault="006A2C30" w:rsidP="006A2C30">
      <w:pPr>
        <w:autoSpaceDE w:val="0"/>
        <w:autoSpaceDN w:val="0"/>
        <w:adjustRightInd w:val="0"/>
        <w:spacing w:line="460" w:lineRule="exact"/>
        <w:jc w:val="left"/>
        <w:rPr>
          <w:rFonts w:ascii="仿宋" w:eastAsia="仿宋" w:hAnsi="仿宋"/>
          <w:sz w:val="28"/>
          <w:szCs w:val="28"/>
        </w:rPr>
      </w:pPr>
      <w:r w:rsidRPr="00EB4529">
        <w:rPr>
          <w:rFonts w:ascii="仿宋" w:eastAsia="仿宋" w:hAnsi="仿宋" w:hint="eastAsia"/>
          <w:sz w:val="28"/>
          <w:szCs w:val="28"/>
        </w:rPr>
        <w:t>5.4  主界面显示包括病人ID、姓名、性别、年龄、起搏器、电池电量、WIFI、时间、波形、心率、采样时间、功能按键、电极状态等信息</w:t>
      </w:r>
    </w:p>
    <w:p w:rsidR="006A2C30" w:rsidRPr="00EB4529" w:rsidRDefault="006A2C30" w:rsidP="006A2C30">
      <w:pPr>
        <w:spacing w:line="460" w:lineRule="exact"/>
        <w:ind w:left="700" w:hangingChars="250" w:hanging="700"/>
        <w:rPr>
          <w:rFonts w:ascii="仿宋" w:eastAsia="仿宋" w:hAnsi="仿宋"/>
          <w:sz w:val="28"/>
          <w:szCs w:val="28"/>
        </w:rPr>
      </w:pPr>
      <w:r w:rsidRPr="00EB4529">
        <w:rPr>
          <w:rFonts w:ascii="仿宋" w:eastAsia="仿宋" w:hAnsi="仿宋" w:hint="eastAsia"/>
          <w:sz w:val="28"/>
          <w:szCs w:val="28"/>
        </w:rPr>
        <w:t>5.5  可设置屏幕背景网格显示，方便医生在屏诊断</w:t>
      </w:r>
    </w:p>
    <w:p w:rsidR="006A2C30" w:rsidRPr="00EB4529" w:rsidRDefault="00B90573" w:rsidP="006A2C30">
      <w:pPr>
        <w:spacing w:line="460" w:lineRule="exact"/>
        <w:rPr>
          <w:rFonts w:ascii="仿宋" w:eastAsia="仿宋" w:hAnsi="仿宋"/>
          <w:b/>
          <w:sz w:val="28"/>
          <w:szCs w:val="28"/>
        </w:rPr>
      </w:pPr>
      <w:r w:rsidRPr="00EB4529">
        <w:rPr>
          <w:rFonts w:ascii="仿宋" w:eastAsia="仿宋" w:hAnsi="仿宋" w:hint="eastAsia"/>
          <w:b/>
          <w:sz w:val="28"/>
          <w:szCs w:val="28"/>
        </w:rPr>
        <w:t>（六）</w:t>
      </w:r>
      <w:r w:rsidR="006A2C30" w:rsidRPr="00EB4529">
        <w:rPr>
          <w:rFonts w:ascii="仿宋" w:eastAsia="仿宋" w:hAnsi="仿宋" w:hint="eastAsia"/>
          <w:b/>
          <w:sz w:val="28"/>
          <w:szCs w:val="28"/>
        </w:rPr>
        <w:t>记录器</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6.1  热敏式点阵打印机</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6.2  走纸速度：5、6.25、10、12.5、</w:t>
      </w:r>
      <w:r w:rsidRPr="00EB4529">
        <w:rPr>
          <w:rFonts w:ascii="仿宋" w:eastAsia="仿宋" w:hAnsi="仿宋"/>
          <w:sz w:val="28"/>
          <w:szCs w:val="28"/>
        </w:rPr>
        <w:t>25</w:t>
      </w:r>
      <w:r w:rsidRPr="00EB4529">
        <w:rPr>
          <w:rFonts w:ascii="仿宋" w:eastAsia="仿宋" w:hAnsi="仿宋" w:hint="eastAsia"/>
          <w:sz w:val="28"/>
          <w:szCs w:val="28"/>
        </w:rPr>
        <w:t>、</w:t>
      </w:r>
      <w:r w:rsidRPr="00EB4529">
        <w:rPr>
          <w:rFonts w:ascii="仿宋" w:eastAsia="仿宋" w:hAnsi="仿宋"/>
          <w:sz w:val="28"/>
          <w:szCs w:val="28"/>
        </w:rPr>
        <w:t>50 mm/s ±</w:t>
      </w:r>
      <w:r w:rsidRPr="00EB4529">
        <w:rPr>
          <w:rFonts w:ascii="仿宋" w:eastAsia="仿宋" w:hAnsi="仿宋" w:hint="eastAsia"/>
          <w:sz w:val="28"/>
          <w:szCs w:val="28"/>
        </w:rPr>
        <w:t>3</w:t>
      </w:r>
      <w:r w:rsidRPr="00EB4529">
        <w:rPr>
          <w:rFonts w:ascii="仿宋" w:eastAsia="仿宋" w:hAnsi="仿宋"/>
          <w:sz w:val="28"/>
          <w:szCs w:val="28"/>
        </w:rPr>
        <w:t>%</w:t>
      </w:r>
    </w:p>
    <w:p w:rsidR="006A2C30" w:rsidRPr="00EB4529" w:rsidRDefault="006A2C30" w:rsidP="006A2C30">
      <w:pPr>
        <w:autoSpaceDE w:val="0"/>
        <w:autoSpaceDN w:val="0"/>
        <w:adjustRightInd w:val="0"/>
        <w:spacing w:line="460" w:lineRule="exact"/>
        <w:jc w:val="left"/>
        <w:rPr>
          <w:rFonts w:ascii="仿宋" w:eastAsia="仿宋" w:hAnsi="仿宋"/>
          <w:sz w:val="28"/>
          <w:szCs w:val="28"/>
        </w:rPr>
      </w:pPr>
      <w:r w:rsidRPr="00EB4529">
        <w:rPr>
          <w:rFonts w:ascii="仿宋" w:eastAsia="仿宋" w:hAnsi="仿宋" w:hint="eastAsia"/>
          <w:sz w:val="28"/>
          <w:szCs w:val="28"/>
        </w:rPr>
        <w:t>6.3  自动记录格式：3</w:t>
      </w:r>
      <w:r w:rsidRPr="00EB4529">
        <w:rPr>
          <w:rFonts w:ascii="仿宋" w:eastAsia="仿宋" w:hAnsi="仿宋"/>
          <w:sz w:val="28"/>
          <w:szCs w:val="28"/>
        </w:rPr>
        <w:t>×</w:t>
      </w:r>
      <w:r w:rsidRPr="00EB4529">
        <w:rPr>
          <w:rFonts w:ascii="仿宋" w:eastAsia="仿宋" w:hAnsi="仿宋" w:hint="eastAsia"/>
          <w:sz w:val="28"/>
          <w:szCs w:val="28"/>
        </w:rPr>
        <w:t>4、3</w:t>
      </w:r>
      <w:r w:rsidRPr="00EB4529">
        <w:rPr>
          <w:rFonts w:ascii="仿宋" w:eastAsia="仿宋" w:hAnsi="仿宋"/>
          <w:sz w:val="28"/>
          <w:szCs w:val="28"/>
        </w:rPr>
        <w:t>×</w:t>
      </w:r>
      <w:r w:rsidRPr="00EB4529">
        <w:rPr>
          <w:rFonts w:ascii="仿宋" w:eastAsia="仿宋" w:hAnsi="仿宋" w:hint="eastAsia"/>
          <w:sz w:val="28"/>
          <w:szCs w:val="28"/>
        </w:rPr>
        <w:t>4+1R、1</w:t>
      </w:r>
      <w:r w:rsidRPr="00EB4529">
        <w:rPr>
          <w:rFonts w:ascii="仿宋" w:eastAsia="仿宋" w:hAnsi="仿宋"/>
          <w:sz w:val="28"/>
          <w:szCs w:val="28"/>
        </w:rPr>
        <w:t>×</w:t>
      </w:r>
      <w:r w:rsidRPr="00EB4529">
        <w:rPr>
          <w:rFonts w:ascii="仿宋" w:eastAsia="仿宋" w:hAnsi="仿宋" w:hint="eastAsia"/>
          <w:sz w:val="28"/>
          <w:szCs w:val="28"/>
        </w:rPr>
        <w:t>12、1</w:t>
      </w:r>
      <w:r w:rsidRPr="00EB4529">
        <w:rPr>
          <w:rFonts w:ascii="仿宋" w:eastAsia="仿宋" w:hAnsi="仿宋"/>
          <w:sz w:val="28"/>
          <w:szCs w:val="28"/>
        </w:rPr>
        <w:t>×</w:t>
      </w:r>
      <w:r w:rsidRPr="00EB4529">
        <w:rPr>
          <w:rFonts w:ascii="仿宋" w:eastAsia="仿宋" w:hAnsi="仿宋" w:hint="eastAsia"/>
          <w:sz w:val="28"/>
          <w:szCs w:val="28"/>
        </w:rPr>
        <w:t>12+1R、3</w:t>
      </w:r>
      <w:r w:rsidRPr="00EB4529">
        <w:rPr>
          <w:rFonts w:ascii="仿宋" w:eastAsia="仿宋" w:hAnsi="仿宋"/>
          <w:sz w:val="28"/>
          <w:szCs w:val="28"/>
        </w:rPr>
        <w:t>×</w:t>
      </w:r>
      <w:r w:rsidRPr="00EB4529">
        <w:rPr>
          <w:rFonts w:ascii="仿宋" w:eastAsia="仿宋" w:hAnsi="仿宋" w:hint="eastAsia"/>
          <w:sz w:val="28"/>
          <w:szCs w:val="28"/>
        </w:rPr>
        <w:t>2+2</w:t>
      </w:r>
      <w:r w:rsidRPr="00EB4529">
        <w:rPr>
          <w:rFonts w:ascii="仿宋" w:eastAsia="仿宋" w:hAnsi="仿宋"/>
          <w:sz w:val="28"/>
          <w:szCs w:val="28"/>
        </w:rPr>
        <w:t>×</w:t>
      </w:r>
      <w:r w:rsidRPr="00EB4529">
        <w:rPr>
          <w:rFonts w:ascii="仿宋" w:eastAsia="仿宋" w:hAnsi="仿宋" w:hint="eastAsia"/>
          <w:sz w:val="28"/>
          <w:szCs w:val="28"/>
        </w:rPr>
        <w:t>3</w:t>
      </w:r>
    </w:p>
    <w:p w:rsidR="006A2C30" w:rsidRPr="00EB4529" w:rsidRDefault="006A2C30" w:rsidP="006A2C30">
      <w:pPr>
        <w:pStyle w:val="Default"/>
        <w:spacing w:line="460" w:lineRule="exact"/>
        <w:rPr>
          <w:rFonts w:ascii="仿宋" w:eastAsia="仿宋" w:hAnsi="仿宋" w:cs="Times New Roman"/>
          <w:color w:val="auto"/>
          <w:kern w:val="2"/>
          <w:sz w:val="28"/>
          <w:szCs w:val="28"/>
        </w:rPr>
      </w:pPr>
      <w:r w:rsidRPr="00EB4529">
        <w:rPr>
          <w:rFonts w:ascii="仿宋" w:eastAsia="仿宋" w:hAnsi="仿宋" w:cs="Times New Roman" w:hint="eastAsia"/>
          <w:color w:val="auto"/>
          <w:kern w:val="2"/>
          <w:sz w:val="28"/>
          <w:szCs w:val="28"/>
        </w:rPr>
        <w:t>6.4  记录纸规格：热敏记录卷纸：80mm</w:t>
      </w:r>
      <w:r w:rsidRPr="00EB4529">
        <w:rPr>
          <w:rFonts w:ascii="仿宋" w:eastAsia="仿宋" w:hAnsi="仿宋" w:cs="Times New Roman"/>
          <w:color w:val="auto"/>
          <w:kern w:val="2"/>
          <w:sz w:val="28"/>
          <w:szCs w:val="28"/>
        </w:rPr>
        <w:t>×2</w:t>
      </w:r>
      <w:r w:rsidRPr="00EB4529">
        <w:rPr>
          <w:rFonts w:ascii="仿宋" w:eastAsia="仿宋" w:hAnsi="仿宋" w:cs="Times New Roman" w:hint="eastAsia"/>
          <w:color w:val="auto"/>
          <w:kern w:val="2"/>
          <w:sz w:val="28"/>
          <w:szCs w:val="28"/>
        </w:rPr>
        <w:t>0</w:t>
      </w:r>
      <w:r w:rsidRPr="00EB4529">
        <w:rPr>
          <w:rFonts w:ascii="仿宋" w:eastAsia="仿宋" w:hAnsi="仿宋" w:cs="Times New Roman"/>
          <w:color w:val="auto"/>
          <w:kern w:val="2"/>
          <w:sz w:val="28"/>
          <w:szCs w:val="28"/>
        </w:rPr>
        <w:t>m</w:t>
      </w:r>
    </w:p>
    <w:p w:rsidR="006A2C30" w:rsidRPr="00EB4529" w:rsidRDefault="006A2C30" w:rsidP="006A2C30">
      <w:pPr>
        <w:pStyle w:val="Default"/>
        <w:spacing w:line="460" w:lineRule="exact"/>
        <w:rPr>
          <w:rFonts w:ascii="仿宋" w:eastAsia="仿宋" w:hAnsi="仿宋" w:cs="Times New Roman"/>
          <w:color w:val="auto"/>
          <w:kern w:val="2"/>
          <w:sz w:val="28"/>
          <w:szCs w:val="28"/>
        </w:rPr>
      </w:pPr>
      <w:r w:rsidRPr="00EB4529">
        <w:rPr>
          <w:rFonts w:ascii="仿宋" w:eastAsia="仿宋" w:hAnsi="仿宋" w:cs="Times New Roman" w:hint="eastAsia"/>
          <w:color w:val="auto"/>
          <w:kern w:val="2"/>
          <w:sz w:val="28"/>
          <w:szCs w:val="28"/>
        </w:rPr>
        <w:t xml:space="preserve">                   热敏记录折叠纸：80</w:t>
      </w:r>
      <w:r w:rsidRPr="00EB4529">
        <w:rPr>
          <w:rFonts w:ascii="仿宋" w:eastAsia="仿宋" w:hAnsi="仿宋" w:cs="Times New Roman"/>
          <w:color w:val="auto"/>
          <w:kern w:val="2"/>
          <w:sz w:val="28"/>
          <w:szCs w:val="28"/>
        </w:rPr>
        <w:t xml:space="preserve"> mm×</w:t>
      </w:r>
      <w:r w:rsidRPr="00EB4529">
        <w:rPr>
          <w:rFonts w:ascii="仿宋" w:eastAsia="仿宋" w:hAnsi="仿宋" w:cs="Times New Roman" w:hint="eastAsia"/>
          <w:color w:val="auto"/>
          <w:kern w:val="2"/>
          <w:sz w:val="28"/>
          <w:szCs w:val="28"/>
        </w:rPr>
        <w:t>70</w:t>
      </w:r>
      <w:r w:rsidRPr="00EB4529">
        <w:rPr>
          <w:rFonts w:ascii="仿宋" w:eastAsia="仿宋" w:hAnsi="仿宋" w:cs="Times New Roman"/>
          <w:color w:val="auto"/>
          <w:kern w:val="2"/>
          <w:sz w:val="28"/>
          <w:szCs w:val="28"/>
        </w:rPr>
        <w:t>m</w:t>
      </w:r>
      <w:r w:rsidRPr="00EB4529">
        <w:rPr>
          <w:rFonts w:ascii="仿宋" w:eastAsia="仿宋" w:hAnsi="仿宋" w:cs="Times New Roman" w:hint="eastAsia"/>
          <w:color w:val="auto"/>
          <w:kern w:val="2"/>
          <w:sz w:val="28"/>
          <w:szCs w:val="28"/>
        </w:rPr>
        <w:t>m</w:t>
      </w:r>
      <w:r w:rsidRPr="00EB4529">
        <w:rPr>
          <w:rFonts w:ascii="仿宋" w:eastAsia="仿宋" w:hAnsi="仿宋" w:cs="Times New Roman"/>
          <w:color w:val="auto"/>
          <w:kern w:val="2"/>
          <w:sz w:val="28"/>
          <w:szCs w:val="28"/>
        </w:rPr>
        <w:t>×</w:t>
      </w:r>
      <w:r w:rsidRPr="00EB4529">
        <w:rPr>
          <w:rFonts w:ascii="仿宋" w:eastAsia="仿宋" w:hAnsi="仿宋" w:cs="Times New Roman" w:hint="eastAsia"/>
          <w:color w:val="auto"/>
          <w:kern w:val="2"/>
          <w:sz w:val="28"/>
          <w:szCs w:val="28"/>
        </w:rPr>
        <w:t xml:space="preserve">200页                  </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lastRenderedPageBreak/>
        <w:t>6.5  打印方式：实时同步或连续12道心电波形，分段打印</w:t>
      </w:r>
    </w:p>
    <w:p w:rsidR="006A2C30" w:rsidRPr="00EB4529" w:rsidRDefault="006A2C30" w:rsidP="006A2C30">
      <w:pPr>
        <w:spacing w:line="460" w:lineRule="exact"/>
        <w:ind w:left="700" w:hangingChars="250" w:hanging="700"/>
        <w:rPr>
          <w:rFonts w:ascii="仿宋" w:eastAsia="仿宋" w:hAnsi="仿宋"/>
          <w:sz w:val="28"/>
          <w:szCs w:val="28"/>
        </w:rPr>
      </w:pPr>
      <w:r w:rsidRPr="00EB4529">
        <w:rPr>
          <w:rFonts w:ascii="仿宋" w:eastAsia="仿宋" w:hAnsi="仿宋" w:hint="eastAsia"/>
          <w:sz w:val="28"/>
          <w:szCs w:val="28"/>
        </w:rPr>
        <w:t>6.6  记录内容：心电波形、分析结果、明尼苏达码、平均模板以及导联名称、走纸速度、增益、滤波器、日期、患者信息、标记等</w:t>
      </w:r>
    </w:p>
    <w:p w:rsidR="006A2C30" w:rsidRPr="00EB4529" w:rsidRDefault="006A2C30" w:rsidP="006A2C30">
      <w:pPr>
        <w:widowControl/>
        <w:spacing w:line="460" w:lineRule="exact"/>
        <w:ind w:left="700" w:hangingChars="250" w:hanging="700"/>
        <w:rPr>
          <w:rFonts w:ascii="仿宋" w:eastAsia="仿宋" w:hAnsi="仿宋"/>
          <w:sz w:val="28"/>
          <w:szCs w:val="28"/>
        </w:rPr>
      </w:pPr>
      <w:r w:rsidRPr="00EB4529">
        <w:rPr>
          <w:rFonts w:ascii="仿宋" w:eastAsia="仿宋" w:hAnsi="仿宋" w:hint="eastAsia"/>
          <w:sz w:val="28"/>
          <w:szCs w:val="28"/>
        </w:rPr>
        <w:t>6.7  可直接外接打印机，通过A4纸打印12道心电波形和报告，支持3</w:t>
      </w:r>
      <w:r w:rsidRPr="00EB4529">
        <w:rPr>
          <w:rFonts w:ascii="仿宋" w:eastAsia="仿宋" w:hAnsi="仿宋"/>
          <w:sz w:val="28"/>
          <w:szCs w:val="28"/>
        </w:rPr>
        <w:t>×</w:t>
      </w:r>
      <w:r w:rsidRPr="00EB4529">
        <w:rPr>
          <w:rFonts w:ascii="仿宋" w:eastAsia="仿宋" w:hAnsi="仿宋" w:hint="eastAsia"/>
          <w:sz w:val="28"/>
          <w:szCs w:val="28"/>
        </w:rPr>
        <w:t>4、3</w:t>
      </w:r>
      <w:r w:rsidRPr="00EB4529">
        <w:rPr>
          <w:rFonts w:ascii="仿宋" w:eastAsia="仿宋" w:hAnsi="仿宋"/>
          <w:sz w:val="28"/>
          <w:szCs w:val="28"/>
        </w:rPr>
        <w:t>×</w:t>
      </w:r>
      <w:r w:rsidRPr="00EB4529">
        <w:rPr>
          <w:rFonts w:ascii="仿宋" w:eastAsia="仿宋" w:hAnsi="仿宋" w:hint="eastAsia"/>
          <w:sz w:val="28"/>
          <w:szCs w:val="28"/>
        </w:rPr>
        <w:t>4+1R、3</w:t>
      </w:r>
      <w:r w:rsidRPr="00EB4529">
        <w:rPr>
          <w:rFonts w:ascii="仿宋" w:eastAsia="仿宋" w:hAnsi="仿宋"/>
          <w:sz w:val="28"/>
          <w:szCs w:val="28"/>
        </w:rPr>
        <w:t>×</w:t>
      </w:r>
      <w:r w:rsidRPr="00EB4529">
        <w:rPr>
          <w:rFonts w:ascii="仿宋" w:eastAsia="仿宋" w:hAnsi="仿宋" w:hint="eastAsia"/>
          <w:sz w:val="28"/>
          <w:szCs w:val="28"/>
        </w:rPr>
        <w:t>4+3R 、6</w:t>
      </w:r>
      <w:r w:rsidRPr="00EB4529">
        <w:rPr>
          <w:rFonts w:ascii="仿宋" w:eastAsia="仿宋" w:hAnsi="仿宋"/>
          <w:sz w:val="28"/>
          <w:szCs w:val="28"/>
        </w:rPr>
        <w:t>×</w:t>
      </w:r>
      <w:r w:rsidRPr="00EB4529">
        <w:rPr>
          <w:rFonts w:ascii="仿宋" w:eastAsia="仿宋" w:hAnsi="仿宋" w:hint="eastAsia"/>
          <w:sz w:val="28"/>
          <w:szCs w:val="28"/>
        </w:rPr>
        <w:t>2、6</w:t>
      </w:r>
      <w:r w:rsidRPr="00EB4529">
        <w:rPr>
          <w:rFonts w:ascii="仿宋" w:eastAsia="仿宋" w:hAnsi="仿宋"/>
          <w:sz w:val="28"/>
          <w:szCs w:val="28"/>
        </w:rPr>
        <w:t>×</w:t>
      </w:r>
      <w:r w:rsidRPr="00EB4529">
        <w:rPr>
          <w:rFonts w:ascii="仿宋" w:eastAsia="仿宋" w:hAnsi="仿宋" w:hint="eastAsia"/>
          <w:sz w:val="28"/>
          <w:szCs w:val="28"/>
        </w:rPr>
        <w:t>2+1R、12</w:t>
      </w:r>
      <w:r w:rsidRPr="00EB4529">
        <w:rPr>
          <w:rFonts w:ascii="仿宋" w:eastAsia="仿宋" w:hAnsi="仿宋"/>
          <w:sz w:val="28"/>
          <w:szCs w:val="28"/>
        </w:rPr>
        <w:t>×</w:t>
      </w:r>
      <w:r w:rsidRPr="00EB4529">
        <w:rPr>
          <w:rFonts w:ascii="仿宋" w:eastAsia="仿宋" w:hAnsi="仿宋" w:hint="eastAsia"/>
          <w:sz w:val="28"/>
          <w:szCs w:val="28"/>
        </w:rPr>
        <w:t>1</w:t>
      </w:r>
    </w:p>
    <w:p w:rsidR="006A2C30" w:rsidRPr="00EB4529" w:rsidRDefault="006A2C30" w:rsidP="006A2C30">
      <w:pPr>
        <w:widowControl/>
        <w:spacing w:line="460" w:lineRule="exact"/>
        <w:rPr>
          <w:rFonts w:ascii="仿宋" w:eastAsia="仿宋" w:hAnsi="仿宋"/>
          <w:sz w:val="28"/>
          <w:szCs w:val="28"/>
        </w:rPr>
      </w:pPr>
      <w:r w:rsidRPr="00EB4529">
        <w:rPr>
          <w:rFonts w:ascii="仿宋" w:eastAsia="仿宋" w:hAnsi="仿宋" w:hint="eastAsia"/>
          <w:sz w:val="28"/>
          <w:szCs w:val="28"/>
        </w:rPr>
        <w:t>6.8  具有自动心律失常延长打印功能；</w:t>
      </w:r>
    </w:p>
    <w:p w:rsidR="006A2C30" w:rsidRPr="00EB4529" w:rsidRDefault="006A2C30" w:rsidP="006A2C30">
      <w:pPr>
        <w:widowControl/>
        <w:spacing w:line="460" w:lineRule="exact"/>
        <w:rPr>
          <w:rFonts w:ascii="仿宋" w:eastAsia="仿宋" w:hAnsi="仿宋"/>
          <w:sz w:val="28"/>
          <w:szCs w:val="28"/>
        </w:rPr>
      </w:pPr>
      <w:r w:rsidRPr="00EB4529">
        <w:rPr>
          <w:rFonts w:ascii="仿宋" w:eastAsia="仿宋" w:hAnsi="仿宋" w:hint="eastAsia"/>
          <w:sz w:val="28"/>
          <w:szCs w:val="28"/>
        </w:rPr>
        <w:t>6.9 具备在无网格纸上打印网格功能</w:t>
      </w:r>
    </w:p>
    <w:p w:rsidR="006A2C30" w:rsidRPr="00EB4529" w:rsidRDefault="00B90573" w:rsidP="006A2C30">
      <w:pPr>
        <w:widowControl/>
        <w:spacing w:line="460" w:lineRule="exact"/>
        <w:rPr>
          <w:rFonts w:ascii="仿宋" w:eastAsia="仿宋" w:hAnsi="仿宋"/>
          <w:sz w:val="28"/>
          <w:szCs w:val="28"/>
        </w:rPr>
      </w:pPr>
      <w:r w:rsidRPr="00EB4529">
        <w:rPr>
          <w:rFonts w:ascii="仿宋" w:eastAsia="仿宋" w:hAnsi="仿宋" w:hint="eastAsia"/>
          <w:b/>
          <w:sz w:val="28"/>
          <w:szCs w:val="28"/>
        </w:rPr>
        <w:t>（</w:t>
      </w:r>
      <w:r w:rsidR="006A2C30" w:rsidRPr="00EB4529">
        <w:rPr>
          <w:rFonts w:ascii="仿宋" w:eastAsia="仿宋" w:hAnsi="仿宋" w:hint="eastAsia"/>
          <w:b/>
          <w:sz w:val="28"/>
          <w:szCs w:val="28"/>
        </w:rPr>
        <w:t>七</w:t>
      </w:r>
      <w:r w:rsidRPr="00EB4529">
        <w:rPr>
          <w:rFonts w:ascii="仿宋" w:eastAsia="仿宋" w:hAnsi="仿宋" w:hint="eastAsia"/>
          <w:b/>
          <w:sz w:val="28"/>
          <w:szCs w:val="28"/>
        </w:rPr>
        <w:t>）</w:t>
      </w:r>
      <w:r w:rsidR="006A2C30" w:rsidRPr="00EB4529">
        <w:rPr>
          <w:rFonts w:ascii="仿宋" w:eastAsia="仿宋" w:hAnsi="仿宋" w:hint="eastAsia"/>
          <w:b/>
          <w:sz w:val="28"/>
          <w:szCs w:val="28"/>
        </w:rPr>
        <w:t>电源：</w:t>
      </w:r>
      <w:r w:rsidR="006A2C30" w:rsidRPr="00EB4529">
        <w:rPr>
          <w:rFonts w:ascii="仿宋" w:eastAsia="仿宋" w:hAnsi="仿宋" w:hint="eastAsia"/>
          <w:sz w:val="28"/>
          <w:szCs w:val="28"/>
        </w:rPr>
        <w:t>交直流两用　自动转换</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7.1 交流电源：交流</w:t>
      </w:r>
      <w:r w:rsidRPr="00EB4529">
        <w:rPr>
          <w:rFonts w:ascii="仿宋" w:eastAsia="仿宋" w:hAnsi="仿宋"/>
          <w:sz w:val="28"/>
          <w:szCs w:val="28"/>
        </w:rPr>
        <w:t xml:space="preserve"> </w:t>
      </w:r>
      <w:r w:rsidRPr="00EB4529">
        <w:rPr>
          <w:rFonts w:ascii="仿宋" w:eastAsia="仿宋" w:hAnsi="仿宋" w:hint="eastAsia"/>
          <w:sz w:val="28"/>
          <w:szCs w:val="28"/>
        </w:rPr>
        <w:t>100</w:t>
      </w:r>
      <w:r w:rsidRPr="00EB4529">
        <w:rPr>
          <w:rFonts w:ascii="仿宋" w:eastAsia="仿宋" w:hAnsi="仿宋"/>
          <w:sz w:val="28"/>
          <w:szCs w:val="28"/>
        </w:rPr>
        <w:t>V</w:t>
      </w:r>
      <w:r w:rsidRPr="00EB4529">
        <w:rPr>
          <w:rFonts w:ascii="仿宋" w:eastAsia="仿宋" w:hAnsi="仿宋" w:hint="eastAsia"/>
          <w:sz w:val="28"/>
          <w:szCs w:val="28"/>
        </w:rPr>
        <w:t>~240V</w:t>
      </w:r>
      <w:r w:rsidRPr="00EB4529">
        <w:rPr>
          <w:rFonts w:ascii="仿宋" w:eastAsia="仿宋" w:hAnsi="仿宋"/>
          <w:sz w:val="28"/>
          <w:szCs w:val="28"/>
        </w:rPr>
        <w:t xml:space="preserve">  50Hz</w:t>
      </w:r>
      <w:r w:rsidRPr="00EB4529">
        <w:rPr>
          <w:rFonts w:ascii="仿宋" w:eastAsia="仿宋" w:hAnsi="仿宋" w:hint="eastAsia"/>
          <w:sz w:val="28"/>
          <w:szCs w:val="28"/>
        </w:rPr>
        <w:t>/60Hz</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7.2 直流电源：内置可充电锂离子电池，充足后可正常工作时间8.5小时，充分保证出诊和查房使用。</w:t>
      </w:r>
    </w:p>
    <w:p w:rsidR="006A2C30" w:rsidRPr="00EB4529" w:rsidRDefault="00B90573" w:rsidP="006A2C30">
      <w:pPr>
        <w:spacing w:line="460" w:lineRule="exact"/>
        <w:rPr>
          <w:rFonts w:ascii="仿宋" w:eastAsia="仿宋" w:hAnsi="仿宋"/>
          <w:b/>
          <w:sz w:val="28"/>
          <w:szCs w:val="28"/>
        </w:rPr>
      </w:pPr>
      <w:r w:rsidRPr="00EB4529">
        <w:rPr>
          <w:rFonts w:ascii="仿宋" w:eastAsia="仿宋" w:hAnsi="仿宋" w:hint="eastAsia"/>
          <w:b/>
          <w:sz w:val="28"/>
          <w:szCs w:val="28"/>
        </w:rPr>
        <w:t>（八）</w:t>
      </w:r>
      <w:r w:rsidR="006A2C30" w:rsidRPr="00EB4529">
        <w:rPr>
          <w:rFonts w:ascii="仿宋" w:eastAsia="仿宋" w:hAnsi="仿宋" w:hint="eastAsia"/>
          <w:b/>
          <w:sz w:val="28"/>
          <w:szCs w:val="28"/>
        </w:rPr>
        <w:t>软件功能</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8.1中文输入及中文操作提示和中文报告语言</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8.2支持一维，二维条码扫描仪输入病人信息，简化医生工作</w:t>
      </w:r>
    </w:p>
    <w:p w:rsidR="006A2C30" w:rsidRPr="00EB4529" w:rsidRDefault="006A2C30" w:rsidP="006A2C30">
      <w:pPr>
        <w:widowControl/>
        <w:spacing w:line="460" w:lineRule="exact"/>
        <w:rPr>
          <w:rFonts w:ascii="仿宋" w:eastAsia="仿宋" w:hAnsi="仿宋"/>
          <w:sz w:val="28"/>
          <w:szCs w:val="28"/>
        </w:rPr>
      </w:pPr>
      <w:r w:rsidRPr="00EB4529">
        <w:rPr>
          <w:rFonts w:ascii="仿宋" w:eastAsia="仿宋" w:hAnsi="仿宋" w:hint="eastAsia"/>
          <w:sz w:val="28"/>
          <w:szCs w:val="28"/>
        </w:rPr>
        <w:t>8.3 可直接外接打印机，通过A4纸打印12导心电波形和报告</w:t>
      </w:r>
    </w:p>
    <w:p w:rsidR="006A2C30" w:rsidRPr="00EB4529" w:rsidRDefault="006A2C30" w:rsidP="006A2C30">
      <w:pPr>
        <w:spacing w:line="460" w:lineRule="exact"/>
        <w:rPr>
          <w:rFonts w:ascii="仿宋" w:eastAsia="仿宋" w:hAnsi="仿宋"/>
          <w:sz w:val="28"/>
          <w:szCs w:val="28"/>
        </w:rPr>
      </w:pPr>
      <w:r w:rsidRPr="00EB4529">
        <w:rPr>
          <w:rFonts w:ascii="仿宋" w:eastAsia="仿宋" w:hAnsi="仿宋" w:hint="eastAsia"/>
          <w:sz w:val="28"/>
          <w:szCs w:val="28"/>
        </w:rPr>
        <w:t>8.4 支持多种文件格式（DAT、</w:t>
      </w:r>
      <w:r w:rsidRPr="00EB4529">
        <w:rPr>
          <w:rFonts w:ascii="仿宋" w:eastAsia="仿宋" w:hAnsi="仿宋"/>
          <w:sz w:val="28"/>
          <w:szCs w:val="28"/>
        </w:rPr>
        <w:t>PDF</w:t>
      </w:r>
      <w:r w:rsidRPr="00EB4529">
        <w:rPr>
          <w:rFonts w:ascii="仿宋" w:eastAsia="仿宋" w:hAnsi="仿宋" w:hint="eastAsia"/>
          <w:sz w:val="28"/>
          <w:szCs w:val="28"/>
        </w:rPr>
        <w:t>、</w:t>
      </w:r>
      <w:r w:rsidRPr="00EB4529">
        <w:rPr>
          <w:rFonts w:ascii="仿宋" w:eastAsia="仿宋" w:hAnsi="仿宋"/>
          <w:sz w:val="28"/>
          <w:szCs w:val="28"/>
        </w:rPr>
        <w:t>SCP</w:t>
      </w:r>
      <w:r w:rsidRPr="00EB4529">
        <w:rPr>
          <w:rFonts w:ascii="仿宋" w:eastAsia="仿宋" w:hAnsi="仿宋" w:hint="eastAsia"/>
          <w:sz w:val="28"/>
          <w:szCs w:val="28"/>
        </w:rPr>
        <w:t>、</w:t>
      </w:r>
      <w:r w:rsidRPr="00EB4529">
        <w:rPr>
          <w:rFonts w:ascii="仿宋" w:eastAsia="仿宋" w:hAnsi="仿宋"/>
          <w:sz w:val="28"/>
          <w:szCs w:val="28"/>
        </w:rPr>
        <w:t>FDA-XML</w:t>
      </w:r>
      <w:r w:rsidRPr="00EB4529">
        <w:rPr>
          <w:rFonts w:ascii="仿宋" w:eastAsia="仿宋" w:hAnsi="仿宋" w:hint="eastAsia"/>
          <w:sz w:val="28"/>
          <w:szCs w:val="28"/>
        </w:rPr>
        <w:t>、</w:t>
      </w:r>
      <w:r w:rsidRPr="00EB4529">
        <w:rPr>
          <w:rFonts w:ascii="仿宋" w:eastAsia="仿宋" w:hAnsi="仿宋"/>
          <w:sz w:val="28"/>
          <w:szCs w:val="28"/>
        </w:rPr>
        <w:t>DICOM</w:t>
      </w:r>
      <w:r w:rsidRPr="00EB4529">
        <w:rPr>
          <w:rFonts w:ascii="仿宋" w:eastAsia="仿宋" w:hAnsi="仿宋" w:hint="eastAsia"/>
          <w:sz w:val="28"/>
          <w:szCs w:val="28"/>
        </w:rPr>
        <w:t>）的输出，用于接入医院的电子病例等信息化系统，满足医院信息化建设需求。</w:t>
      </w:r>
    </w:p>
    <w:p w:rsidR="006A2C30" w:rsidRPr="00EB4529" w:rsidRDefault="00B90573" w:rsidP="00CD181E">
      <w:pPr>
        <w:tabs>
          <w:tab w:val="left" w:pos="360"/>
          <w:tab w:val="left" w:pos="900"/>
        </w:tabs>
        <w:spacing w:line="460" w:lineRule="exact"/>
        <w:rPr>
          <w:rFonts w:ascii="仿宋" w:eastAsia="仿宋" w:hAnsi="仿宋"/>
          <w:b/>
          <w:sz w:val="28"/>
          <w:szCs w:val="28"/>
        </w:rPr>
      </w:pPr>
      <w:r w:rsidRPr="00EB4529">
        <w:rPr>
          <w:rFonts w:ascii="仿宋" w:eastAsia="仿宋" w:hAnsi="仿宋" w:hint="eastAsia"/>
          <w:b/>
          <w:sz w:val="28"/>
          <w:szCs w:val="28"/>
        </w:rPr>
        <w:t>（九）</w:t>
      </w:r>
      <w:r w:rsidR="006A2C30" w:rsidRPr="00EB4529">
        <w:rPr>
          <w:rFonts w:ascii="仿宋" w:eastAsia="仿宋" w:hAnsi="仿宋" w:hint="eastAsia"/>
          <w:b/>
          <w:sz w:val="28"/>
          <w:szCs w:val="28"/>
        </w:rPr>
        <w:t>产品认证：</w:t>
      </w:r>
    </w:p>
    <w:p w:rsidR="006A2C30" w:rsidRPr="00EB4529" w:rsidRDefault="00CD181E" w:rsidP="00CA7F3B">
      <w:pPr>
        <w:spacing w:afterLines="50" w:line="460" w:lineRule="exact"/>
        <w:rPr>
          <w:rFonts w:ascii="仿宋" w:eastAsia="仿宋" w:hAnsi="仿宋"/>
          <w:sz w:val="28"/>
          <w:szCs w:val="28"/>
        </w:rPr>
      </w:pPr>
      <w:r w:rsidRPr="00EB4529">
        <w:rPr>
          <w:rFonts w:ascii="仿宋" w:eastAsia="仿宋" w:hAnsi="仿宋" w:hint="eastAsia"/>
          <w:sz w:val="28"/>
          <w:szCs w:val="28"/>
        </w:rPr>
        <w:t>生产厂商</w:t>
      </w:r>
      <w:r w:rsidR="006A2C30" w:rsidRPr="00EB4529">
        <w:rPr>
          <w:rFonts w:ascii="仿宋" w:eastAsia="仿宋" w:hAnsi="仿宋" w:hint="eastAsia"/>
          <w:sz w:val="28"/>
          <w:szCs w:val="28"/>
        </w:rPr>
        <w:t>需要通过ISO13485质量管理体系和ISO14001环境质量认证</w:t>
      </w:r>
    </w:p>
    <w:p w:rsidR="00951002" w:rsidRPr="00EB4529" w:rsidRDefault="00951002" w:rsidP="00951002">
      <w:pPr>
        <w:spacing w:line="360" w:lineRule="auto"/>
        <w:rPr>
          <w:rFonts w:ascii="仿宋" w:eastAsia="仿宋" w:hAnsi="仿宋"/>
          <w:b/>
          <w:sz w:val="28"/>
          <w:szCs w:val="28"/>
        </w:rPr>
      </w:pPr>
      <w:r w:rsidRPr="00EB4529">
        <w:rPr>
          <w:rFonts w:ascii="仿宋" w:eastAsia="仿宋" w:hAnsi="仿宋" w:hint="eastAsia"/>
          <w:b/>
          <w:sz w:val="28"/>
          <w:szCs w:val="28"/>
        </w:rPr>
        <w:t>二、交货期及质保期</w:t>
      </w:r>
    </w:p>
    <w:p w:rsidR="00951002" w:rsidRPr="00EB4529" w:rsidRDefault="00951002" w:rsidP="00951002">
      <w:pPr>
        <w:spacing w:line="360" w:lineRule="auto"/>
        <w:ind w:firstLineChars="200" w:firstLine="560"/>
        <w:rPr>
          <w:rFonts w:ascii="仿宋" w:eastAsia="仿宋" w:hAnsi="仿宋"/>
          <w:sz w:val="28"/>
          <w:szCs w:val="28"/>
        </w:rPr>
      </w:pPr>
      <w:r w:rsidRPr="00EB4529">
        <w:rPr>
          <w:rFonts w:ascii="仿宋" w:eastAsia="仿宋" w:hAnsi="仿宋" w:hint="eastAsia"/>
          <w:sz w:val="28"/>
          <w:szCs w:val="28"/>
        </w:rPr>
        <w:t>交货期：签订合同后30天内完成安装调试，并通过验收。</w:t>
      </w:r>
    </w:p>
    <w:p w:rsidR="00951002" w:rsidRPr="00EB4529" w:rsidRDefault="00951002" w:rsidP="00951002">
      <w:pPr>
        <w:spacing w:line="360" w:lineRule="auto"/>
        <w:ind w:firstLineChars="200" w:firstLine="560"/>
        <w:rPr>
          <w:rFonts w:ascii="仿宋" w:eastAsia="仿宋" w:hAnsi="仿宋"/>
          <w:sz w:val="28"/>
          <w:szCs w:val="28"/>
        </w:rPr>
      </w:pPr>
      <w:r w:rsidRPr="00EB4529">
        <w:rPr>
          <w:rFonts w:ascii="仿宋" w:eastAsia="仿宋" w:hAnsi="仿宋" w:hint="eastAsia"/>
          <w:sz w:val="28"/>
          <w:szCs w:val="28"/>
        </w:rPr>
        <w:t>质保期：</w:t>
      </w:r>
      <w:r w:rsidR="00CD181E" w:rsidRPr="00EB4529">
        <w:rPr>
          <w:rFonts w:ascii="仿宋" w:eastAsia="仿宋" w:hAnsi="仿宋" w:hint="eastAsia"/>
          <w:sz w:val="28"/>
          <w:szCs w:val="28"/>
        </w:rPr>
        <w:t>验收合格之日起不少于一年</w:t>
      </w:r>
      <w:r w:rsidRPr="00EB4529">
        <w:rPr>
          <w:rFonts w:ascii="仿宋" w:eastAsia="仿宋" w:hAnsi="仿宋" w:hint="eastAsia"/>
          <w:sz w:val="28"/>
          <w:szCs w:val="28"/>
        </w:rPr>
        <w:t>。</w:t>
      </w:r>
    </w:p>
    <w:p w:rsidR="00951002" w:rsidRPr="00EB4529" w:rsidRDefault="00640B0A" w:rsidP="00951002">
      <w:pPr>
        <w:spacing w:line="360" w:lineRule="auto"/>
        <w:rPr>
          <w:rFonts w:ascii="仿宋" w:eastAsia="仿宋" w:hAnsi="仿宋"/>
          <w:b/>
          <w:sz w:val="28"/>
          <w:szCs w:val="28"/>
        </w:rPr>
      </w:pPr>
      <w:r w:rsidRPr="00EB4529">
        <w:rPr>
          <w:rFonts w:ascii="仿宋" w:eastAsia="仿宋" w:hAnsi="仿宋" w:hint="eastAsia"/>
          <w:b/>
          <w:sz w:val="28"/>
          <w:szCs w:val="28"/>
        </w:rPr>
        <w:t>三</w:t>
      </w:r>
      <w:r w:rsidR="00951002" w:rsidRPr="00EB4529">
        <w:rPr>
          <w:rFonts w:ascii="仿宋" w:eastAsia="仿宋" w:hAnsi="仿宋" w:hint="eastAsia"/>
          <w:b/>
          <w:sz w:val="28"/>
          <w:szCs w:val="28"/>
        </w:rPr>
        <w:t>、付款方式与报价要求</w:t>
      </w:r>
    </w:p>
    <w:p w:rsidR="00951002" w:rsidRPr="00EB4529" w:rsidRDefault="00951002" w:rsidP="00951002">
      <w:pPr>
        <w:spacing w:line="360" w:lineRule="auto"/>
        <w:ind w:firstLineChars="200" w:firstLine="560"/>
        <w:rPr>
          <w:rFonts w:ascii="仿宋" w:eastAsia="仿宋" w:hAnsi="仿宋"/>
          <w:sz w:val="28"/>
          <w:szCs w:val="28"/>
        </w:rPr>
      </w:pPr>
      <w:r w:rsidRPr="00EB4529">
        <w:rPr>
          <w:rFonts w:ascii="仿宋" w:eastAsia="仿宋" w:hAnsi="仿宋" w:hint="eastAsia"/>
          <w:sz w:val="28"/>
          <w:szCs w:val="28"/>
        </w:rPr>
        <w:t>1、付款方式：</w:t>
      </w:r>
      <w:r w:rsidRPr="00EB4529">
        <w:rPr>
          <w:rFonts w:ascii="仿宋" w:eastAsia="仿宋" w:hAnsi="仿宋" w:cs="宋体" w:hint="eastAsia"/>
          <w:kern w:val="0"/>
          <w:sz w:val="28"/>
          <w:szCs w:val="28"/>
        </w:rPr>
        <w:t>本项目合同签订生效，成交供应商支付5%质保金至采购人银行账户，质保期满5个工作日后返还至成交供应商银行账户。车辆改装完毕交付采购人并验收合格后，五个工作日内支付合同全款。</w:t>
      </w:r>
    </w:p>
    <w:p w:rsidR="00951002" w:rsidRPr="00EB4529" w:rsidRDefault="00951002" w:rsidP="00361054">
      <w:pPr>
        <w:spacing w:line="360" w:lineRule="auto"/>
        <w:ind w:firstLineChars="200" w:firstLine="560"/>
        <w:rPr>
          <w:rFonts w:ascii="仿宋" w:eastAsia="仿宋" w:hAnsi="仿宋" w:cs="宋体"/>
          <w:kern w:val="0"/>
          <w:sz w:val="28"/>
          <w:szCs w:val="28"/>
        </w:rPr>
      </w:pPr>
      <w:r w:rsidRPr="00EB4529">
        <w:rPr>
          <w:rFonts w:ascii="仿宋" w:eastAsia="仿宋" w:hAnsi="仿宋" w:hint="eastAsia"/>
          <w:sz w:val="28"/>
          <w:szCs w:val="28"/>
        </w:rPr>
        <w:t>2、报价要求：</w:t>
      </w:r>
      <w:r w:rsidRPr="00EB4529">
        <w:rPr>
          <w:rFonts w:ascii="仿宋" w:eastAsia="仿宋" w:hAnsi="仿宋" w:cs="宋体" w:hint="eastAsia"/>
          <w:kern w:val="0"/>
          <w:sz w:val="28"/>
          <w:szCs w:val="28"/>
        </w:rPr>
        <w:t>供应商应以人民币为结算单位，投标报价包含货物及</w:t>
      </w:r>
      <w:r w:rsidRPr="00EB4529">
        <w:rPr>
          <w:rFonts w:ascii="仿宋" w:eastAsia="仿宋" w:hAnsi="仿宋" w:cs="宋体" w:hint="eastAsia"/>
          <w:kern w:val="0"/>
          <w:sz w:val="28"/>
          <w:szCs w:val="28"/>
        </w:rPr>
        <w:lastRenderedPageBreak/>
        <w:t>所需附件的购置费、包装费、运输费、安装调试费、人工费、保险费、验收费、售后服务费</w:t>
      </w:r>
      <w:r w:rsidR="00786D07" w:rsidRPr="00EB4529">
        <w:rPr>
          <w:rFonts w:ascii="仿宋" w:eastAsia="仿宋" w:hAnsi="仿宋" w:cs="宋体" w:hint="eastAsia"/>
          <w:kern w:val="0"/>
          <w:sz w:val="28"/>
          <w:szCs w:val="28"/>
        </w:rPr>
        <w:t>、各种税费</w:t>
      </w:r>
      <w:r w:rsidRPr="00EB4529">
        <w:rPr>
          <w:rFonts w:ascii="仿宋" w:eastAsia="仿宋" w:hAnsi="仿宋" w:cs="宋体" w:hint="eastAsia"/>
          <w:kern w:val="0"/>
          <w:sz w:val="28"/>
          <w:szCs w:val="28"/>
        </w:rPr>
        <w:t>及合同实施过程中的应预见和不可预见费用等完成合同规定责任和义务、达到合同目的的一切费用。供应商所报价格为货到现场安装调试完成的最终优惠价格。</w:t>
      </w:r>
    </w:p>
    <w:p w:rsidR="0054241D" w:rsidRPr="00EB4529" w:rsidRDefault="0097594A" w:rsidP="0054241D">
      <w:pPr>
        <w:rPr>
          <w:rFonts w:ascii="仿宋" w:eastAsia="仿宋" w:hAnsi="仿宋"/>
          <w:b/>
          <w:sz w:val="28"/>
          <w:szCs w:val="28"/>
        </w:rPr>
      </w:pPr>
      <w:r w:rsidRPr="00EB4529">
        <w:rPr>
          <w:rFonts w:ascii="仿宋" w:eastAsia="仿宋" w:hAnsi="仿宋" w:hint="eastAsia"/>
          <w:b/>
          <w:sz w:val="28"/>
          <w:szCs w:val="28"/>
        </w:rPr>
        <w:t>四</w:t>
      </w:r>
      <w:r w:rsidR="0054241D" w:rsidRPr="00EB4529">
        <w:rPr>
          <w:rFonts w:ascii="仿宋" w:eastAsia="仿宋" w:hAnsi="仿宋" w:hint="eastAsia"/>
          <w:b/>
          <w:sz w:val="28"/>
          <w:szCs w:val="28"/>
        </w:rPr>
        <w:t>、</w:t>
      </w:r>
      <w:r w:rsidR="004257C5" w:rsidRPr="00EB4529">
        <w:rPr>
          <w:rFonts w:ascii="仿宋" w:eastAsia="仿宋" w:hAnsi="仿宋" w:hint="eastAsia"/>
          <w:b/>
          <w:sz w:val="28"/>
          <w:szCs w:val="28"/>
        </w:rPr>
        <w:t>救护车的符合标准</w:t>
      </w:r>
    </w:p>
    <w:p w:rsidR="0097594A" w:rsidRPr="00EB4529" w:rsidRDefault="0097594A" w:rsidP="0097594A">
      <w:pPr>
        <w:ind w:firstLineChars="200" w:firstLine="560"/>
        <w:rPr>
          <w:rFonts w:ascii="仿宋" w:eastAsia="仿宋" w:hAnsi="仿宋"/>
          <w:sz w:val="28"/>
          <w:szCs w:val="28"/>
        </w:rPr>
      </w:pPr>
      <w:r w:rsidRPr="00EB4529">
        <w:rPr>
          <w:rFonts w:ascii="仿宋" w:eastAsia="仿宋" w:hAnsi="仿宋" w:hint="eastAsia"/>
          <w:sz w:val="28"/>
          <w:szCs w:val="28"/>
        </w:rPr>
        <w:t>供应商所投标的车辆必须为工业和信息化部或发改委《车辆生产企业及产品》公告中的“救护车”车型，</w:t>
      </w:r>
      <w:r w:rsidR="00C176F5" w:rsidRPr="00EB4529">
        <w:rPr>
          <w:rFonts w:ascii="仿宋" w:eastAsia="仿宋" w:hAnsi="仿宋" w:hint="eastAsia"/>
          <w:sz w:val="28"/>
          <w:szCs w:val="28"/>
        </w:rPr>
        <w:t>改装车辆</w:t>
      </w:r>
      <w:r w:rsidRPr="00EB4529">
        <w:rPr>
          <w:rFonts w:ascii="仿宋" w:eastAsia="仿宋" w:hAnsi="仿宋" w:hint="eastAsia"/>
          <w:sz w:val="28"/>
          <w:szCs w:val="28"/>
        </w:rPr>
        <w:t>必须是符合广东省及东莞市最新排放标准且达到广东省及东莞市车辆上牌要求。</w:t>
      </w:r>
    </w:p>
    <w:p w:rsidR="0054241D" w:rsidRPr="00EB4529" w:rsidRDefault="004257C5" w:rsidP="0054241D">
      <w:pPr>
        <w:rPr>
          <w:rFonts w:ascii="仿宋" w:eastAsia="仿宋" w:hAnsi="仿宋"/>
          <w:b/>
          <w:sz w:val="28"/>
          <w:szCs w:val="28"/>
        </w:rPr>
      </w:pPr>
      <w:r w:rsidRPr="00EB4529">
        <w:rPr>
          <w:rFonts w:ascii="仿宋" w:eastAsia="仿宋" w:hAnsi="仿宋" w:hint="eastAsia"/>
          <w:b/>
          <w:sz w:val="28"/>
          <w:szCs w:val="28"/>
        </w:rPr>
        <w:t>五</w:t>
      </w:r>
      <w:r w:rsidR="0054241D" w:rsidRPr="00EB4529">
        <w:rPr>
          <w:rFonts w:ascii="仿宋" w:eastAsia="仿宋" w:hAnsi="仿宋" w:hint="eastAsia"/>
          <w:b/>
          <w:sz w:val="28"/>
          <w:szCs w:val="28"/>
        </w:rPr>
        <w:t>、售后服务</w:t>
      </w:r>
    </w:p>
    <w:p w:rsidR="006C21A8" w:rsidRPr="00EB4529" w:rsidRDefault="006C21A8" w:rsidP="006C21A8">
      <w:pPr>
        <w:spacing w:line="360" w:lineRule="auto"/>
        <w:ind w:firstLineChars="200" w:firstLine="560"/>
        <w:rPr>
          <w:rFonts w:ascii="仿宋" w:eastAsia="仿宋" w:hAnsi="仿宋"/>
          <w:sz w:val="28"/>
          <w:szCs w:val="28"/>
        </w:rPr>
      </w:pPr>
      <w:r w:rsidRPr="00EB4529">
        <w:rPr>
          <w:rFonts w:ascii="仿宋" w:eastAsia="仿宋" w:hAnsi="仿宋" w:hint="eastAsia"/>
          <w:sz w:val="28"/>
          <w:szCs w:val="28"/>
        </w:rPr>
        <w:t>1、 采购人、供应商按采购文件及本合同的有关规定验收。</w:t>
      </w:r>
    </w:p>
    <w:p w:rsidR="006C21A8" w:rsidRPr="00EB4529" w:rsidRDefault="006C21A8" w:rsidP="006C21A8">
      <w:pPr>
        <w:spacing w:line="360" w:lineRule="auto"/>
        <w:ind w:firstLineChars="200" w:firstLine="560"/>
        <w:rPr>
          <w:rFonts w:ascii="仿宋" w:eastAsia="仿宋" w:hAnsi="仿宋"/>
          <w:sz w:val="28"/>
          <w:szCs w:val="28"/>
        </w:rPr>
      </w:pPr>
      <w:r w:rsidRPr="00EB4529">
        <w:rPr>
          <w:rFonts w:ascii="仿宋" w:eastAsia="仿宋" w:hAnsi="仿宋" w:hint="eastAsia"/>
          <w:sz w:val="28"/>
          <w:szCs w:val="28"/>
        </w:rPr>
        <w:t>2、 因物品的质量问题发生争议，由广东省或东莞市质量技术监督部门进行质量鉴定。物品符合质量标准的，鉴定费由采购人承担；物品不符合质量标准的，鉴定费由成交供应商承担。</w:t>
      </w:r>
    </w:p>
    <w:p w:rsidR="006C21A8" w:rsidRPr="00EB4529" w:rsidRDefault="006C21A8" w:rsidP="006C21A8">
      <w:pPr>
        <w:spacing w:line="360" w:lineRule="auto"/>
        <w:ind w:firstLineChars="200" w:firstLine="560"/>
        <w:rPr>
          <w:rFonts w:ascii="仿宋" w:eastAsia="仿宋" w:hAnsi="仿宋"/>
          <w:sz w:val="28"/>
          <w:szCs w:val="28"/>
        </w:rPr>
      </w:pPr>
      <w:r w:rsidRPr="00EB4529">
        <w:rPr>
          <w:rFonts w:ascii="仿宋" w:eastAsia="仿宋" w:hAnsi="仿宋" w:hint="eastAsia"/>
          <w:sz w:val="28"/>
          <w:szCs w:val="28"/>
        </w:rPr>
        <w:t>3、成交供应商对货物提供不少于</w:t>
      </w:r>
      <w:r w:rsidR="00B367A9" w:rsidRPr="00EB4529">
        <w:rPr>
          <w:rFonts w:ascii="仿宋" w:eastAsia="仿宋" w:hAnsi="仿宋" w:hint="eastAsia"/>
          <w:sz w:val="28"/>
          <w:szCs w:val="28"/>
        </w:rPr>
        <w:t>一</w:t>
      </w:r>
      <w:r w:rsidRPr="00EB4529">
        <w:rPr>
          <w:rFonts w:ascii="仿宋" w:eastAsia="仿宋" w:hAnsi="仿宋" w:hint="eastAsia"/>
          <w:sz w:val="28"/>
          <w:szCs w:val="28"/>
        </w:rPr>
        <w:t>年的质保期（具体质保期限</w:t>
      </w:r>
      <w:r w:rsidR="006858EA" w:rsidRPr="00EB4529">
        <w:rPr>
          <w:rFonts w:ascii="仿宋" w:eastAsia="仿宋" w:hAnsi="仿宋" w:hint="eastAsia"/>
          <w:sz w:val="28"/>
          <w:szCs w:val="28"/>
        </w:rPr>
        <w:t>由采购人和成交供应商在签</w:t>
      </w:r>
      <w:r w:rsidRPr="00EB4529">
        <w:rPr>
          <w:rFonts w:ascii="仿宋" w:eastAsia="仿宋" w:hAnsi="仿宋" w:hint="eastAsia"/>
          <w:sz w:val="28"/>
          <w:szCs w:val="28"/>
        </w:rPr>
        <w:t>合同</w:t>
      </w:r>
      <w:r w:rsidR="006858EA" w:rsidRPr="00EB4529">
        <w:rPr>
          <w:rFonts w:ascii="仿宋" w:eastAsia="仿宋" w:hAnsi="仿宋" w:hint="eastAsia"/>
          <w:sz w:val="28"/>
          <w:szCs w:val="28"/>
        </w:rPr>
        <w:t>时商议</w:t>
      </w:r>
      <w:r w:rsidRPr="00EB4529">
        <w:rPr>
          <w:rFonts w:ascii="仿宋" w:eastAsia="仿宋" w:hAnsi="仿宋" w:hint="eastAsia"/>
          <w:sz w:val="28"/>
          <w:szCs w:val="28"/>
        </w:rPr>
        <w:t>确定）。在质保期内，如货物非因采购人的人为原因而出现的质量问题由成交供应商负责对问题件进行包修、包换或包退，并承担修理、调换或退货的实际费用。</w:t>
      </w:r>
    </w:p>
    <w:p w:rsidR="006C21A8" w:rsidRPr="00EB4529" w:rsidRDefault="006C21A8" w:rsidP="006C21A8">
      <w:pPr>
        <w:spacing w:line="360" w:lineRule="auto"/>
        <w:ind w:firstLineChars="200" w:firstLine="560"/>
        <w:rPr>
          <w:rFonts w:ascii="仿宋" w:eastAsia="仿宋" w:hAnsi="仿宋"/>
          <w:sz w:val="28"/>
          <w:szCs w:val="28"/>
        </w:rPr>
      </w:pPr>
      <w:r w:rsidRPr="00EB4529">
        <w:rPr>
          <w:rFonts w:ascii="仿宋" w:eastAsia="仿宋" w:hAnsi="仿宋" w:hint="eastAsia"/>
          <w:sz w:val="28"/>
          <w:szCs w:val="28"/>
        </w:rPr>
        <w:t>4、成交供应商应提供交货地点所在地的货物报修电话及联系人。</w:t>
      </w:r>
    </w:p>
    <w:p w:rsidR="00962A3A" w:rsidRPr="00EB4529" w:rsidRDefault="00962A3A" w:rsidP="0054241D">
      <w:pPr>
        <w:spacing w:line="360" w:lineRule="auto"/>
        <w:ind w:firstLineChars="200" w:firstLine="562"/>
        <w:rPr>
          <w:rFonts w:ascii="仿宋" w:eastAsia="仿宋" w:hAnsi="仿宋"/>
          <w:b/>
          <w:sz w:val="28"/>
          <w:szCs w:val="28"/>
        </w:rPr>
        <w:sectPr w:rsidR="00962A3A" w:rsidRPr="00EB4529">
          <w:footerReference w:type="even" r:id="rId15"/>
          <w:footerReference w:type="default" r:id="rId16"/>
          <w:footerReference w:type="first" r:id="rId17"/>
          <w:pgSz w:w="11906" w:h="16838"/>
          <w:pgMar w:top="1474" w:right="1474" w:bottom="1474" w:left="1474" w:header="850" w:footer="907" w:gutter="0"/>
          <w:cols w:space="720"/>
          <w:titlePg/>
          <w:docGrid w:type="lines" w:linePitch="315"/>
        </w:sectPr>
      </w:pPr>
    </w:p>
    <w:p w:rsidR="0054241D" w:rsidRPr="00EB4529" w:rsidRDefault="0054241D" w:rsidP="0054241D">
      <w:pPr>
        <w:spacing w:line="360" w:lineRule="auto"/>
        <w:ind w:firstLineChars="200" w:firstLine="562"/>
        <w:rPr>
          <w:rFonts w:ascii="仿宋" w:eastAsia="仿宋" w:hAnsi="仿宋"/>
          <w:b/>
          <w:sz w:val="28"/>
          <w:szCs w:val="28"/>
        </w:rPr>
      </w:pPr>
    </w:p>
    <w:p w:rsidR="0054241D" w:rsidRPr="00EB4529" w:rsidRDefault="0054241D" w:rsidP="0054241D">
      <w:pPr>
        <w:spacing w:line="360" w:lineRule="auto"/>
        <w:ind w:firstLineChars="200" w:firstLine="562"/>
        <w:rPr>
          <w:rFonts w:ascii="仿宋" w:eastAsia="仿宋" w:hAnsi="仿宋"/>
          <w:b/>
          <w:sz w:val="28"/>
          <w:szCs w:val="28"/>
        </w:rPr>
      </w:pPr>
    </w:p>
    <w:p w:rsidR="00337FBC" w:rsidRPr="00EB4529" w:rsidRDefault="00337FBC" w:rsidP="00337FBC">
      <w:pPr>
        <w:spacing w:line="360" w:lineRule="auto"/>
        <w:rPr>
          <w:rFonts w:ascii="仿宋" w:eastAsia="仿宋" w:hAnsi="仿宋"/>
          <w:b/>
          <w:sz w:val="28"/>
          <w:szCs w:val="28"/>
        </w:rPr>
      </w:pPr>
    </w:p>
    <w:p w:rsidR="002E3458" w:rsidRPr="00EB4529" w:rsidRDefault="002E3458" w:rsidP="00962A3A">
      <w:pPr>
        <w:pStyle w:val="11"/>
        <w:keepNext w:val="0"/>
        <w:keepLines w:val="0"/>
        <w:jc w:val="both"/>
        <w:rPr>
          <w:rFonts w:ascii="仿宋" w:eastAsia="仿宋" w:hAnsi="仿宋"/>
          <w:spacing w:val="20"/>
          <w:sz w:val="28"/>
          <w:szCs w:val="28"/>
        </w:rPr>
      </w:pPr>
    </w:p>
    <w:p w:rsidR="00A71E76" w:rsidRPr="00EB4529" w:rsidRDefault="00A71E76" w:rsidP="003B3A89">
      <w:pPr>
        <w:pStyle w:val="11"/>
        <w:keepNext w:val="0"/>
        <w:keepLines w:val="0"/>
        <w:rPr>
          <w:rFonts w:ascii="仿宋" w:eastAsia="仿宋" w:hAnsi="仿宋"/>
          <w:spacing w:val="20"/>
          <w:sz w:val="28"/>
          <w:szCs w:val="28"/>
        </w:rPr>
      </w:pPr>
    </w:p>
    <w:p w:rsidR="00D54927" w:rsidRPr="00EB4529" w:rsidRDefault="00D54927" w:rsidP="003B3A89">
      <w:pPr>
        <w:pStyle w:val="11"/>
        <w:keepNext w:val="0"/>
        <w:keepLines w:val="0"/>
        <w:rPr>
          <w:rFonts w:ascii="仿宋" w:eastAsia="仿宋" w:hAnsi="仿宋"/>
          <w:spacing w:val="20"/>
          <w:sz w:val="28"/>
          <w:szCs w:val="28"/>
        </w:rPr>
      </w:pPr>
    </w:p>
    <w:p w:rsidR="00F02462" w:rsidRPr="00EB4529" w:rsidRDefault="008063EF" w:rsidP="003B3A89">
      <w:pPr>
        <w:pStyle w:val="11"/>
        <w:keepNext w:val="0"/>
        <w:keepLines w:val="0"/>
        <w:rPr>
          <w:rFonts w:ascii="仿宋" w:eastAsia="仿宋" w:hAnsi="仿宋"/>
          <w:spacing w:val="20"/>
          <w:sz w:val="28"/>
          <w:szCs w:val="28"/>
        </w:rPr>
      </w:pPr>
      <w:bookmarkStart w:id="49" w:name="_Toc82791037"/>
      <w:r w:rsidRPr="00EB4529">
        <w:rPr>
          <w:rFonts w:ascii="仿宋" w:eastAsia="仿宋" w:hAnsi="仿宋" w:hint="eastAsia"/>
          <w:spacing w:val="20"/>
          <w:sz w:val="28"/>
          <w:szCs w:val="28"/>
        </w:rPr>
        <w:t>第四章  拟签订的合同文本</w:t>
      </w:r>
      <w:bookmarkEnd w:id="48"/>
      <w:bookmarkEnd w:id="49"/>
    </w:p>
    <w:p w:rsidR="00F02462" w:rsidRPr="00EB4529" w:rsidRDefault="00F02462">
      <w:pPr>
        <w:adjustRightInd w:val="0"/>
        <w:spacing w:line="360" w:lineRule="exact"/>
        <w:jc w:val="center"/>
        <w:rPr>
          <w:rFonts w:ascii="华康简标题宋" w:eastAsia="华康简标题宋" w:hAnsi="宋体"/>
          <w:sz w:val="36"/>
          <w:szCs w:val="22"/>
        </w:rPr>
      </w:pPr>
    </w:p>
    <w:p w:rsidR="00F02462" w:rsidRPr="00EB4529" w:rsidRDefault="00F02462">
      <w:pPr>
        <w:adjustRightInd w:val="0"/>
        <w:spacing w:line="360" w:lineRule="exact"/>
        <w:jc w:val="center"/>
        <w:rPr>
          <w:rFonts w:ascii="华康简标题宋" w:eastAsia="华康简标题宋" w:hAnsi="宋体"/>
          <w:sz w:val="36"/>
          <w:szCs w:val="22"/>
        </w:rPr>
      </w:pPr>
    </w:p>
    <w:p w:rsidR="00F02462" w:rsidRPr="00EB4529" w:rsidRDefault="00F02462">
      <w:pPr>
        <w:adjustRightInd w:val="0"/>
        <w:spacing w:line="360" w:lineRule="exact"/>
        <w:jc w:val="center"/>
        <w:rPr>
          <w:rFonts w:ascii="华康简标题宋" w:eastAsia="华康简标题宋" w:hAnsi="宋体"/>
          <w:sz w:val="36"/>
          <w:szCs w:val="22"/>
        </w:rPr>
      </w:pPr>
    </w:p>
    <w:p w:rsidR="00F02462" w:rsidRPr="00EB4529" w:rsidRDefault="00F02462">
      <w:pPr>
        <w:adjustRightInd w:val="0"/>
        <w:spacing w:line="360" w:lineRule="exact"/>
        <w:jc w:val="center"/>
        <w:rPr>
          <w:rFonts w:ascii="华康简标题宋" w:eastAsia="华康简标题宋" w:hAnsi="宋体"/>
          <w:sz w:val="36"/>
          <w:szCs w:val="22"/>
        </w:rPr>
      </w:pPr>
    </w:p>
    <w:p w:rsidR="00F02462" w:rsidRPr="00EB4529" w:rsidRDefault="00F02462">
      <w:pPr>
        <w:adjustRightInd w:val="0"/>
        <w:spacing w:line="360" w:lineRule="exact"/>
        <w:jc w:val="center"/>
        <w:rPr>
          <w:rFonts w:ascii="华康简标题宋" w:eastAsia="华康简标题宋" w:hAnsi="宋体"/>
          <w:sz w:val="36"/>
          <w:szCs w:val="22"/>
        </w:rPr>
      </w:pPr>
    </w:p>
    <w:p w:rsidR="00F02462" w:rsidRPr="00EB4529" w:rsidRDefault="00F02462">
      <w:pPr>
        <w:adjustRightInd w:val="0"/>
        <w:spacing w:line="360" w:lineRule="exact"/>
        <w:jc w:val="center"/>
        <w:rPr>
          <w:rFonts w:ascii="华康简标题宋" w:eastAsia="华康简标题宋" w:hAnsi="宋体"/>
          <w:sz w:val="36"/>
          <w:szCs w:val="22"/>
        </w:rPr>
      </w:pPr>
    </w:p>
    <w:p w:rsidR="00F02462" w:rsidRPr="00EB4529" w:rsidRDefault="00F02462">
      <w:pPr>
        <w:adjustRightInd w:val="0"/>
        <w:spacing w:line="360" w:lineRule="exact"/>
        <w:jc w:val="center"/>
        <w:rPr>
          <w:rFonts w:ascii="华康简标题宋" w:eastAsia="华康简标题宋" w:hAnsi="宋体"/>
          <w:sz w:val="36"/>
          <w:szCs w:val="22"/>
        </w:rPr>
      </w:pPr>
    </w:p>
    <w:p w:rsidR="00F02462" w:rsidRPr="00EB4529" w:rsidRDefault="00F02462">
      <w:pPr>
        <w:adjustRightInd w:val="0"/>
        <w:spacing w:line="360" w:lineRule="exact"/>
        <w:jc w:val="center"/>
        <w:rPr>
          <w:rFonts w:ascii="华康简标题宋" w:eastAsia="华康简标题宋" w:hAnsi="宋体"/>
          <w:sz w:val="36"/>
          <w:szCs w:val="22"/>
        </w:rPr>
      </w:pPr>
    </w:p>
    <w:p w:rsidR="00F02462" w:rsidRPr="00EB4529" w:rsidRDefault="00F02462">
      <w:pPr>
        <w:adjustRightInd w:val="0"/>
        <w:spacing w:line="360" w:lineRule="exact"/>
        <w:jc w:val="center"/>
        <w:rPr>
          <w:rFonts w:ascii="华康简标题宋" w:eastAsia="华康简标题宋" w:hAnsi="宋体"/>
          <w:sz w:val="36"/>
          <w:szCs w:val="22"/>
        </w:rPr>
      </w:pPr>
    </w:p>
    <w:p w:rsidR="00F02462" w:rsidRPr="00EB4529" w:rsidRDefault="00F02462">
      <w:pPr>
        <w:adjustRightInd w:val="0"/>
        <w:spacing w:line="360" w:lineRule="exact"/>
        <w:jc w:val="center"/>
        <w:rPr>
          <w:rFonts w:ascii="华康简标题宋" w:eastAsia="华康简标题宋" w:hAnsi="宋体"/>
          <w:sz w:val="36"/>
          <w:szCs w:val="22"/>
        </w:rPr>
      </w:pPr>
    </w:p>
    <w:p w:rsidR="00F02462" w:rsidRPr="00EB4529" w:rsidRDefault="00F02462">
      <w:pPr>
        <w:adjustRightInd w:val="0"/>
        <w:spacing w:line="360" w:lineRule="exact"/>
        <w:jc w:val="center"/>
        <w:rPr>
          <w:rFonts w:ascii="华康简标题宋" w:eastAsia="华康简标题宋" w:hAnsi="宋体"/>
          <w:sz w:val="36"/>
          <w:szCs w:val="22"/>
        </w:rPr>
      </w:pPr>
    </w:p>
    <w:p w:rsidR="00F02462" w:rsidRPr="00EB4529" w:rsidRDefault="00F02462">
      <w:pPr>
        <w:adjustRightInd w:val="0"/>
        <w:spacing w:line="360" w:lineRule="exact"/>
        <w:jc w:val="center"/>
        <w:rPr>
          <w:rFonts w:ascii="华康简标题宋" w:eastAsia="华康简标题宋" w:hAnsi="宋体"/>
          <w:sz w:val="36"/>
          <w:szCs w:val="22"/>
        </w:rPr>
      </w:pPr>
    </w:p>
    <w:p w:rsidR="00F02462" w:rsidRPr="00EB4529" w:rsidRDefault="00F02462">
      <w:pPr>
        <w:adjustRightInd w:val="0"/>
        <w:spacing w:line="360" w:lineRule="exact"/>
        <w:jc w:val="center"/>
        <w:rPr>
          <w:rFonts w:ascii="华康简标题宋" w:eastAsia="华康简标题宋" w:hAnsi="宋体"/>
          <w:sz w:val="36"/>
          <w:szCs w:val="22"/>
        </w:rPr>
      </w:pPr>
    </w:p>
    <w:p w:rsidR="00F02462" w:rsidRPr="00EB4529" w:rsidRDefault="00F02462" w:rsidP="00B74DC4">
      <w:pPr>
        <w:pStyle w:val="30"/>
        <w:jc w:val="both"/>
        <w:rPr>
          <w:rFonts w:ascii="仿宋" w:eastAsia="仿宋" w:hAnsi="仿宋"/>
          <w:sz w:val="28"/>
          <w:szCs w:val="28"/>
        </w:rPr>
        <w:sectPr w:rsidR="00F02462" w:rsidRPr="00EB4529" w:rsidSect="00962A3A">
          <w:type w:val="continuous"/>
          <w:pgSz w:w="11906" w:h="16838"/>
          <w:pgMar w:top="1474" w:right="1474" w:bottom="1474" w:left="1474" w:header="850" w:footer="907" w:gutter="0"/>
          <w:cols w:space="720"/>
          <w:titlePg/>
          <w:docGrid w:type="lines" w:linePitch="315"/>
        </w:sectPr>
      </w:pPr>
      <w:bookmarkStart w:id="50" w:name="_Toc516670600"/>
    </w:p>
    <w:p w:rsidR="007161BD" w:rsidRPr="00EB4529" w:rsidRDefault="007161BD" w:rsidP="007161BD">
      <w:pPr>
        <w:adjustRightInd w:val="0"/>
        <w:snapToGrid w:val="0"/>
        <w:spacing w:line="360" w:lineRule="auto"/>
        <w:jc w:val="center"/>
        <w:rPr>
          <w:rFonts w:ascii="宋体" w:hAnsi="宋体"/>
          <w:b/>
          <w:spacing w:val="200"/>
          <w:sz w:val="96"/>
        </w:rPr>
      </w:pPr>
      <w:bookmarkStart w:id="51" w:name="_Toc17169"/>
      <w:bookmarkStart w:id="52" w:name="_Toc5003872"/>
      <w:bookmarkEnd w:id="50"/>
      <w:r w:rsidRPr="00EB4529">
        <w:rPr>
          <w:rFonts w:ascii="宋体" w:hAnsi="宋体" w:hint="eastAsia"/>
          <w:b/>
          <w:spacing w:val="200"/>
          <w:sz w:val="96"/>
        </w:rPr>
        <w:lastRenderedPageBreak/>
        <w:t>合同书</w:t>
      </w:r>
      <w:bookmarkEnd w:id="51"/>
    </w:p>
    <w:p w:rsidR="007161BD" w:rsidRPr="00EB4529" w:rsidRDefault="007161BD" w:rsidP="007161BD">
      <w:pPr>
        <w:adjustRightInd w:val="0"/>
        <w:snapToGrid w:val="0"/>
        <w:spacing w:line="360" w:lineRule="auto"/>
        <w:jc w:val="center"/>
        <w:rPr>
          <w:rFonts w:ascii="宋体" w:hAnsi="宋体"/>
          <w:b/>
          <w:sz w:val="32"/>
        </w:rPr>
      </w:pPr>
    </w:p>
    <w:p w:rsidR="007161BD" w:rsidRPr="00EB4529" w:rsidRDefault="007161BD" w:rsidP="007161BD">
      <w:pPr>
        <w:adjustRightInd w:val="0"/>
        <w:snapToGrid w:val="0"/>
        <w:spacing w:line="360" w:lineRule="auto"/>
        <w:jc w:val="center"/>
        <w:rPr>
          <w:rFonts w:ascii="宋体" w:hAnsi="宋体"/>
          <w:b/>
          <w:sz w:val="32"/>
        </w:rPr>
      </w:pPr>
    </w:p>
    <w:p w:rsidR="007161BD" w:rsidRPr="00EB4529" w:rsidRDefault="007161BD" w:rsidP="007161BD">
      <w:pPr>
        <w:adjustRightInd w:val="0"/>
        <w:snapToGrid w:val="0"/>
        <w:spacing w:line="360" w:lineRule="auto"/>
        <w:jc w:val="center"/>
        <w:rPr>
          <w:rFonts w:ascii="宋体" w:hAnsi="宋体"/>
          <w:b/>
          <w:sz w:val="32"/>
        </w:rPr>
      </w:pPr>
    </w:p>
    <w:p w:rsidR="007161BD" w:rsidRPr="00EB4529" w:rsidRDefault="007161BD" w:rsidP="007161BD">
      <w:pPr>
        <w:adjustRightInd w:val="0"/>
        <w:snapToGrid w:val="0"/>
        <w:spacing w:line="360" w:lineRule="auto"/>
        <w:jc w:val="center"/>
        <w:rPr>
          <w:rFonts w:ascii="宋体" w:hAnsi="宋体"/>
          <w:b/>
          <w:sz w:val="32"/>
        </w:rPr>
      </w:pPr>
    </w:p>
    <w:p w:rsidR="007161BD" w:rsidRPr="00EB4529" w:rsidRDefault="007161BD" w:rsidP="007161BD">
      <w:pPr>
        <w:adjustRightInd w:val="0"/>
        <w:snapToGrid w:val="0"/>
        <w:spacing w:line="360" w:lineRule="auto"/>
        <w:jc w:val="center"/>
        <w:rPr>
          <w:rFonts w:ascii="宋体" w:hAnsi="宋体"/>
          <w:b/>
          <w:sz w:val="32"/>
        </w:rPr>
      </w:pPr>
    </w:p>
    <w:p w:rsidR="007161BD" w:rsidRPr="00EB4529" w:rsidRDefault="007161BD" w:rsidP="007161BD">
      <w:pPr>
        <w:adjustRightInd w:val="0"/>
        <w:snapToGrid w:val="0"/>
        <w:spacing w:line="360" w:lineRule="auto"/>
        <w:jc w:val="center"/>
        <w:rPr>
          <w:rFonts w:ascii="宋体" w:hAnsi="宋体"/>
          <w:b/>
          <w:sz w:val="32"/>
        </w:rPr>
      </w:pPr>
    </w:p>
    <w:p w:rsidR="007161BD" w:rsidRPr="00EB4529" w:rsidRDefault="007161BD" w:rsidP="007161BD">
      <w:pPr>
        <w:adjustRightInd w:val="0"/>
        <w:snapToGrid w:val="0"/>
        <w:spacing w:line="360" w:lineRule="auto"/>
        <w:jc w:val="center"/>
        <w:rPr>
          <w:rFonts w:ascii="宋体" w:hAnsi="宋体"/>
          <w:b/>
          <w:sz w:val="32"/>
        </w:rPr>
      </w:pPr>
    </w:p>
    <w:p w:rsidR="007161BD" w:rsidRPr="00EB4529" w:rsidRDefault="007161BD" w:rsidP="007161BD">
      <w:pPr>
        <w:adjustRightInd w:val="0"/>
        <w:snapToGrid w:val="0"/>
        <w:spacing w:line="360" w:lineRule="auto"/>
        <w:jc w:val="center"/>
        <w:rPr>
          <w:rFonts w:ascii="宋体" w:hAnsi="宋体"/>
          <w:b/>
          <w:sz w:val="32"/>
        </w:rPr>
      </w:pPr>
    </w:p>
    <w:p w:rsidR="007161BD" w:rsidRPr="00EB4529" w:rsidRDefault="007161BD" w:rsidP="007161BD">
      <w:pPr>
        <w:adjustRightInd w:val="0"/>
        <w:snapToGrid w:val="0"/>
        <w:spacing w:line="360" w:lineRule="auto"/>
        <w:jc w:val="center"/>
        <w:rPr>
          <w:rFonts w:ascii="宋体" w:hAnsi="宋体"/>
          <w:b/>
          <w:sz w:val="32"/>
        </w:rPr>
      </w:pPr>
    </w:p>
    <w:p w:rsidR="007161BD" w:rsidRPr="00EB4529" w:rsidRDefault="007161BD" w:rsidP="007161BD">
      <w:pPr>
        <w:adjustRightInd w:val="0"/>
        <w:snapToGrid w:val="0"/>
        <w:spacing w:line="480" w:lineRule="auto"/>
        <w:ind w:leftChars="50" w:left="105" w:firstLineChars="450" w:firstLine="1265"/>
        <w:rPr>
          <w:rFonts w:ascii="宋体" w:hAnsi="宋体"/>
          <w:b/>
          <w:sz w:val="28"/>
        </w:rPr>
      </w:pPr>
      <w:r w:rsidRPr="00EB4529">
        <w:rPr>
          <w:rFonts w:ascii="宋体" w:hAnsi="宋体" w:hint="eastAsia"/>
          <w:b/>
          <w:sz w:val="28"/>
        </w:rPr>
        <w:t>项目名称：</w:t>
      </w:r>
    </w:p>
    <w:p w:rsidR="007161BD" w:rsidRPr="00EB4529" w:rsidRDefault="007161BD" w:rsidP="007161BD">
      <w:pPr>
        <w:adjustRightInd w:val="0"/>
        <w:snapToGrid w:val="0"/>
        <w:spacing w:line="480" w:lineRule="auto"/>
        <w:ind w:leftChars="50" w:left="105" w:firstLineChars="450" w:firstLine="1265"/>
        <w:rPr>
          <w:rFonts w:ascii="宋体" w:hAnsi="宋体"/>
          <w:b/>
          <w:sz w:val="28"/>
        </w:rPr>
      </w:pPr>
      <w:r w:rsidRPr="00EB4529">
        <w:rPr>
          <w:rFonts w:ascii="宋体" w:hAnsi="宋体" w:hint="eastAsia"/>
          <w:b/>
          <w:sz w:val="28"/>
        </w:rPr>
        <w:t>合同编号：</w:t>
      </w:r>
    </w:p>
    <w:p w:rsidR="007161BD" w:rsidRPr="00EB4529" w:rsidRDefault="007161BD" w:rsidP="007161BD">
      <w:pPr>
        <w:adjustRightInd w:val="0"/>
        <w:snapToGrid w:val="0"/>
        <w:spacing w:line="480" w:lineRule="auto"/>
        <w:ind w:leftChars="50" w:left="105" w:firstLineChars="450" w:firstLine="1265"/>
        <w:rPr>
          <w:rFonts w:ascii="宋体" w:hAnsi="宋体"/>
          <w:b/>
          <w:sz w:val="28"/>
        </w:rPr>
      </w:pPr>
      <w:r w:rsidRPr="00EB4529">
        <w:rPr>
          <w:rFonts w:ascii="宋体" w:hAnsi="宋体" w:hint="eastAsia"/>
          <w:b/>
          <w:sz w:val="28"/>
        </w:rPr>
        <w:t>签约地点：</w:t>
      </w:r>
    </w:p>
    <w:p w:rsidR="007161BD" w:rsidRPr="00EB4529" w:rsidRDefault="007161BD" w:rsidP="00716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500" w:firstLine="1405"/>
        <w:rPr>
          <w:b/>
          <w:sz w:val="24"/>
        </w:rPr>
      </w:pPr>
      <w:bookmarkStart w:id="53" w:name="_Toc13762"/>
      <w:r w:rsidRPr="00EB4529">
        <w:rPr>
          <w:rFonts w:ascii="宋体" w:hAnsi="宋体" w:hint="eastAsia"/>
          <w:b/>
          <w:sz w:val="28"/>
        </w:rPr>
        <w:t>签订日期：  二○一    年    月     日</w:t>
      </w:r>
      <w:bookmarkEnd w:id="53"/>
    </w:p>
    <w:p w:rsidR="007161BD" w:rsidRPr="00EB4529" w:rsidRDefault="007161BD" w:rsidP="00716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4"/>
        </w:rPr>
      </w:pPr>
    </w:p>
    <w:p w:rsidR="007161BD" w:rsidRPr="00EB4529" w:rsidRDefault="007161BD" w:rsidP="00716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4"/>
        </w:rPr>
      </w:pPr>
    </w:p>
    <w:p w:rsidR="007161BD" w:rsidRPr="00EB4529" w:rsidRDefault="007161BD" w:rsidP="00716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4"/>
        </w:rPr>
      </w:pPr>
    </w:p>
    <w:p w:rsidR="007161BD" w:rsidRPr="00EB4529" w:rsidRDefault="007161BD" w:rsidP="00716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4"/>
        </w:rPr>
      </w:pPr>
    </w:p>
    <w:p w:rsidR="007161BD" w:rsidRPr="00EB4529" w:rsidRDefault="007161BD" w:rsidP="00716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仿宋_GB2312"/>
          <w:b/>
          <w:sz w:val="24"/>
        </w:rPr>
      </w:pPr>
    </w:p>
    <w:p w:rsidR="007161BD" w:rsidRPr="00EB4529" w:rsidRDefault="007161BD" w:rsidP="007161BD">
      <w:pPr>
        <w:spacing w:line="440" w:lineRule="exact"/>
        <w:rPr>
          <w:rFonts w:ascii="宋体" w:hAnsi="宋体" w:cs="宋体"/>
          <w:sz w:val="22"/>
          <w:szCs w:val="22"/>
        </w:rPr>
      </w:pPr>
      <w:r w:rsidRPr="00EB4529">
        <w:rPr>
          <w:rFonts w:ascii="宋体" w:hAnsi="宋体" w:cs="宋体" w:hint="eastAsia"/>
          <w:sz w:val="22"/>
          <w:szCs w:val="22"/>
        </w:rPr>
        <w:lastRenderedPageBreak/>
        <w:t xml:space="preserve">甲方：（采购人）                     </w:t>
      </w:r>
    </w:p>
    <w:p w:rsidR="007161BD" w:rsidRPr="00EB4529" w:rsidRDefault="007161BD" w:rsidP="007161BD">
      <w:pPr>
        <w:spacing w:line="440" w:lineRule="exact"/>
        <w:rPr>
          <w:rFonts w:ascii="宋体" w:hAnsi="宋体" w:cs="宋体"/>
          <w:sz w:val="22"/>
          <w:szCs w:val="22"/>
        </w:rPr>
      </w:pPr>
      <w:r w:rsidRPr="00EB4529">
        <w:rPr>
          <w:rFonts w:ascii="宋体" w:hAnsi="宋体" w:cs="宋体" w:hint="eastAsia"/>
          <w:sz w:val="22"/>
          <w:szCs w:val="22"/>
        </w:rPr>
        <w:t>乙方：（成交供应商）</w:t>
      </w:r>
    </w:p>
    <w:p w:rsidR="007161BD" w:rsidRPr="00EB4529" w:rsidRDefault="007161BD" w:rsidP="007161BD">
      <w:pPr>
        <w:spacing w:line="440" w:lineRule="exact"/>
        <w:ind w:firstLineChars="200" w:firstLine="440"/>
        <w:rPr>
          <w:rFonts w:ascii="宋体" w:hAnsi="宋体" w:cs="宋体"/>
          <w:sz w:val="22"/>
          <w:szCs w:val="22"/>
        </w:rPr>
      </w:pPr>
    </w:p>
    <w:p w:rsidR="007161BD" w:rsidRPr="00EB4529" w:rsidRDefault="007161BD" w:rsidP="007161BD">
      <w:pPr>
        <w:pStyle w:val="afa"/>
        <w:spacing w:line="440" w:lineRule="exact"/>
        <w:ind w:firstLineChars="200" w:firstLine="440"/>
        <w:rPr>
          <w:rFonts w:cs="宋体"/>
          <w:sz w:val="22"/>
          <w:szCs w:val="22"/>
        </w:rPr>
      </w:pPr>
      <w:r w:rsidRPr="00EB4529">
        <w:rPr>
          <w:rFonts w:cs="宋体" w:hint="eastAsia"/>
          <w:sz w:val="22"/>
          <w:szCs w:val="22"/>
        </w:rPr>
        <w:t>受甲方委托，</w:t>
      </w:r>
      <w:r w:rsidRPr="00EB4529">
        <w:rPr>
          <w:rFonts w:cs="宋体" w:hint="eastAsia"/>
          <w:sz w:val="22"/>
          <w:szCs w:val="22"/>
          <w:u w:val="single"/>
        </w:rPr>
        <w:t xml:space="preserve">           (</w:t>
      </w:r>
      <w:r w:rsidRPr="00EB4529">
        <w:rPr>
          <w:rFonts w:cs="宋体" w:hint="eastAsia"/>
          <w:sz w:val="22"/>
          <w:szCs w:val="22"/>
          <w:u w:val="single"/>
        </w:rPr>
        <w:t>采购代理机构</w:t>
      </w:r>
      <w:r w:rsidRPr="00EB4529">
        <w:rPr>
          <w:rFonts w:cs="宋体" w:hint="eastAsia"/>
          <w:sz w:val="22"/>
          <w:szCs w:val="22"/>
          <w:u w:val="single"/>
        </w:rPr>
        <w:t>)</w:t>
      </w:r>
      <w:r w:rsidRPr="00EB4529">
        <w:rPr>
          <w:rFonts w:cs="宋体" w:hint="eastAsia"/>
          <w:sz w:val="22"/>
          <w:szCs w:val="22"/>
        </w:rPr>
        <w:t>组织对</w:t>
      </w:r>
      <w:r w:rsidRPr="00EB4529">
        <w:rPr>
          <w:rFonts w:cs="宋体" w:hint="eastAsia"/>
          <w:sz w:val="22"/>
          <w:szCs w:val="22"/>
          <w:u w:val="single"/>
        </w:rPr>
        <w:t xml:space="preserve">         </w:t>
      </w:r>
      <w:r w:rsidRPr="00EB4529">
        <w:rPr>
          <w:rFonts w:cs="宋体" w:hint="eastAsia"/>
          <w:sz w:val="22"/>
          <w:szCs w:val="22"/>
          <w:u w:val="single"/>
        </w:rPr>
        <w:t>（项目名称）</w:t>
      </w:r>
      <w:r w:rsidRPr="00EB4529">
        <w:rPr>
          <w:rFonts w:cs="宋体" w:hint="eastAsia"/>
          <w:sz w:val="22"/>
          <w:szCs w:val="22"/>
        </w:rPr>
        <w:t>采购项目进行采购，于</w:t>
      </w:r>
      <w:r w:rsidRPr="00EB4529">
        <w:rPr>
          <w:rFonts w:cs="宋体" w:hint="eastAsia"/>
          <w:sz w:val="22"/>
          <w:szCs w:val="22"/>
          <w:u w:val="single"/>
        </w:rPr>
        <w:t xml:space="preserve">  </w:t>
      </w:r>
      <w:r w:rsidRPr="00EB4529">
        <w:rPr>
          <w:rFonts w:cs="宋体" w:hint="eastAsia"/>
          <w:sz w:val="22"/>
          <w:szCs w:val="22"/>
        </w:rPr>
        <w:t>年</w:t>
      </w:r>
      <w:r w:rsidRPr="00EB4529">
        <w:rPr>
          <w:rFonts w:cs="宋体" w:hint="eastAsia"/>
          <w:sz w:val="22"/>
          <w:szCs w:val="22"/>
          <w:u w:val="single"/>
        </w:rPr>
        <w:t xml:space="preserve">  </w:t>
      </w:r>
      <w:r w:rsidRPr="00EB4529">
        <w:rPr>
          <w:rFonts w:cs="宋体" w:hint="eastAsia"/>
          <w:sz w:val="22"/>
          <w:szCs w:val="22"/>
        </w:rPr>
        <w:t>月</w:t>
      </w:r>
      <w:r w:rsidRPr="00EB4529">
        <w:rPr>
          <w:rFonts w:cs="宋体" w:hint="eastAsia"/>
          <w:sz w:val="22"/>
          <w:szCs w:val="22"/>
          <w:u w:val="single"/>
        </w:rPr>
        <w:t xml:space="preserve">  </w:t>
      </w:r>
      <w:r w:rsidRPr="00EB4529">
        <w:rPr>
          <w:rFonts w:cs="宋体" w:hint="eastAsia"/>
          <w:sz w:val="22"/>
          <w:szCs w:val="22"/>
        </w:rPr>
        <w:t>日通过开评标会议，确定乙方</w:t>
      </w:r>
      <w:r w:rsidRPr="00EB4529">
        <w:rPr>
          <w:rFonts w:cs="宋体" w:hint="eastAsia"/>
          <w:sz w:val="22"/>
          <w:szCs w:val="22"/>
          <w:u w:val="single"/>
        </w:rPr>
        <w:t xml:space="preserve">      </w:t>
      </w:r>
      <w:r w:rsidRPr="00EB4529">
        <w:rPr>
          <w:rFonts w:cs="宋体" w:hint="eastAsia"/>
          <w:sz w:val="22"/>
          <w:szCs w:val="22"/>
        </w:rPr>
        <w:t>为成交供应商。为了保护甲乙双方合法权益，根据《中华人民共和国合同法》等有关法律法规的规定，在平等自愿的基础上，甲乙双方按照下面的条款和条件，签署本合同。</w:t>
      </w:r>
    </w:p>
    <w:p w:rsidR="007161BD" w:rsidRPr="00EB4529" w:rsidRDefault="007161BD" w:rsidP="007161BD">
      <w:pPr>
        <w:pStyle w:val="afa"/>
        <w:ind w:firstLineChars="200" w:firstLine="442"/>
        <w:rPr>
          <w:rFonts w:cs="宋体"/>
          <w:b/>
          <w:sz w:val="22"/>
          <w:szCs w:val="22"/>
        </w:rPr>
      </w:pPr>
      <w:bookmarkStart w:id="54" w:name="_Toc23788"/>
      <w:r w:rsidRPr="00EB4529">
        <w:rPr>
          <w:rFonts w:cs="宋体" w:hint="eastAsia"/>
          <w:b/>
          <w:sz w:val="22"/>
          <w:szCs w:val="22"/>
        </w:rPr>
        <w:t>一、合同组成及合同总价</w:t>
      </w:r>
      <w:bookmarkEnd w:id="54"/>
      <w:r w:rsidRPr="00EB4529">
        <w:rPr>
          <w:rFonts w:cs="宋体" w:hint="eastAsia"/>
          <w:b/>
          <w:sz w:val="22"/>
          <w:szCs w:val="22"/>
        </w:rPr>
        <w:t xml:space="preserve"> </w:t>
      </w:r>
    </w:p>
    <w:p w:rsidR="007161BD" w:rsidRPr="00EB4529" w:rsidRDefault="007161BD" w:rsidP="007161BD">
      <w:pPr>
        <w:pStyle w:val="afa"/>
        <w:widowControl/>
        <w:numPr>
          <w:ilvl w:val="0"/>
          <w:numId w:val="31"/>
        </w:numPr>
        <w:rPr>
          <w:rFonts w:cs="宋体"/>
          <w:sz w:val="22"/>
          <w:szCs w:val="22"/>
        </w:rPr>
      </w:pPr>
      <w:bookmarkStart w:id="55" w:name="_Toc9159"/>
      <w:r w:rsidRPr="00EB4529">
        <w:rPr>
          <w:rFonts w:cs="宋体" w:hint="eastAsia"/>
          <w:sz w:val="22"/>
          <w:szCs w:val="22"/>
        </w:rPr>
        <w:t>合同文件组成内容包括：</w:t>
      </w:r>
      <w:bookmarkEnd w:id="55"/>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1</w:t>
      </w:r>
      <w:r w:rsidRPr="00EB4529">
        <w:rPr>
          <w:rFonts w:cs="宋体" w:hint="eastAsia"/>
          <w:sz w:val="22"/>
          <w:szCs w:val="22"/>
        </w:rPr>
        <w:t>、本合同书；</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2</w:t>
      </w:r>
      <w:r w:rsidRPr="00EB4529">
        <w:rPr>
          <w:rFonts w:cs="宋体" w:hint="eastAsia"/>
          <w:sz w:val="22"/>
          <w:szCs w:val="22"/>
        </w:rPr>
        <w:t>、补充协议或者双方签订的备忘录、会议纪要；</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3</w:t>
      </w:r>
      <w:r w:rsidRPr="00EB4529">
        <w:rPr>
          <w:rFonts w:cs="宋体" w:hint="eastAsia"/>
          <w:sz w:val="22"/>
          <w:szCs w:val="22"/>
        </w:rPr>
        <w:t>、成交通知书；</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4</w:t>
      </w:r>
      <w:r w:rsidRPr="00EB4529">
        <w:rPr>
          <w:rFonts w:cs="宋体" w:hint="eastAsia"/>
          <w:sz w:val="22"/>
          <w:szCs w:val="22"/>
        </w:rPr>
        <w:t>、采购文件；</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5</w:t>
      </w:r>
      <w:r w:rsidRPr="00EB4529">
        <w:rPr>
          <w:rFonts w:cs="宋体" w:hint="eastAsia"/>
          <w:sz w:val="22"/>
          <w:szCs w:val="22"/>
        </w:rPr>
        <w:t>、附件。</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合同文件内容有冲突的，按照上述顺序优先解释，同一顺序内容有冲突的，以最后签署日期的文件优先。</w:t>
      </w:r>
    </w:p>
    <w:p w:rsidR="007161BD" w:rsidRPr="00EB4529" w:rsidRDefault="007161BD" w:rsidP="007161BD">
      <w:pPr>
        <w:pStyle w:val="afa"/>
        <w:widowControl/>
        <w:numPr>
          <w:ilvl w:val="0"/>
          <w:numId w:val="31"/>
        </w:numPr>
        <w:rPr>
          <w:rFonts w:cs="宋体"/>
          <w:sz w:val="22"/>
          <w:szCs w:val="22"/>
        </w:rPr>
      </w:pPr>
      <w:r w:rsidRPr="00EB4529">
        <w:rPr>
          <w:rFonts w:cs="宋体" w:hint="eastAsia"/>
          <w:sz w:val="22"/>
          <w:szCs w:val="22"/>
        </w:rPr>
        <w:t>货物需求一览表及技术规格：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167"/>
        <w:gridCol w:w="1810"/>
        <w:gridCol w:w="1134"/>
        <w:gridCol w:w="851"/>
        <w:gridCol w:w="708"/>
        <w:gridCol w:w="709"/>
        <w:gridCol w:w="803"/>
        <w:gridCol w:w="709"/>
        <w:gridCol w:w="709"/>
      </w:tblGrid>
      <w:tr w:rsidR="007161BD" w:rsidRPr="00EB4529" w:rsidTr="00B019FE">
        <w:trPr>
          <w:jc w:val="center"/>
        </w:trPr>
        <w:tc>
          <w:tcPr>
            <w:tcW w:w="675" w:type="dxa"/>
          </w:tcPr>
          <w:p w:rsidR="007161BD" w:rsidRPr="00EB4529" w:rsidRDefault="007161BD" w:rsidP="00B019FE">
            <w:pPr>
              <w:jc w:val="center"/>
              <w:rPr>
                <w:rFonts w:ascii="宋体" w:hAnsi="宋体" w:cs="宋体"/>
                <w:sz w:val="22"/>
                <w:szCs w:val="22"/>
              </w:rPr>
            </w:pPr>
            <w:r w:rsidRPr="00EB4529">
              <w:rPr>
                <w:rFonts w:ascii="宋体" w:hAnsi="宋体" w:cs="宋体" w:hint="eastAsia"/>
                <w:sz w:val="22"/>
                <w:szCs w:val="22"/>
              </w:rPr>
              <w:t>序号</w:t>
            </w:r>
          </w:p>
        </w:tc>
        <w:tc>
          <w:tcPr>
            <w:tcW w:w="1167" w:type="dxa"/>
          </w:tcPr>
          <w:p w:rsidR="007161BD" w:rsidRPr="00EB4529" w:rsidRDefault="007161BD" w:rsidP="00B019FE">
            <w:pPr>
              <w:jc w:val="center"/>
              <w:rPr>
                <w:rFonts w:ascii="宋体" w:hAnsi="宋体" w:cs="宋体"/>
                <w:sz w:val="22"/>
                <w:szCs w:val="22"/>
              </w:rPr>
            </w:pPr>
            <w:r w:rsidRPr="00EB4529">
              <w:rPr>
                <w:rFonts w:ascii="宋体" w:hAnsi="宋体" w:cs="宋体" w:hint="eastAsia"/>
                <w:sz w:val="22"/>
                <w:szCs w:val="22"/>
              </w:rPr>
              <w:t>货物名称</w:t>
            </w:r>
          </w:p>
        </w:tc>
        <w:tc>
          <w:tcPr>
            <w:tcW w:w="1810" w:type="dxa"/>
          </w:tcPr>
          <w:p w:rsidR="007161BD" w:rsidRPr="00EB4529" w:rsidRDefault="007161BD" w:rsidP="00B019FE">
            <w:pPr>
              <w:jc w:val="center"/>
              <w:rPr>
                <w:rFonts w:ascii="宋体" w:hAnsi="宋体" w:cs="宋体"/>
                <w:sz w:val="22"/>
                <w:szCs w:val="22"/>
              </w:rPr>
            </w:pPr>
            <w:r w:rsidRPr="00EB4529">
              <w:rPr>
                <w:rFonts w:ascii="宋体" w:hAnsi="宋体" w:cs="宋体" w:hint="eastAsia"/>
                <w:sz w:val="22"/>
                <w:szCs w:val="22"/>
              </w:rPr>
              <w:t>品牌/型号/规格</w:t>
            </w:r>
          </w:p>
        </w:tc>
        <w:tc>
          <w:tcPr>
            <w:tcW w:w="1134" w:type="dxa"/>
          </w:tcPr>
          <w:p w:rsidR="007161BD" w:rsidRPr="00EB4529" w:rsidRDefault="007161BD" w:rsidP="00B019FE">
            <w:pPr>
              <w:rPr>
                <w:rFonts w:ascii="宋体" w:hAnsi="宋体" w:cs="宋体"/>
                <w:sz w:val="22"/>
                <w:szCs w:val="22"/>
              </w:rPr>
            </w:pPr>
            <w:r w:rsidRPr="00EB4529">
              <w:rPr>
                <w:rFonts w:ascii="宋体" w:hAnsi="宋体" w:cs="宋体" w:hint="eastAsia"/>
                <w:sz w:val="22"/>
                <w:szCs w:val="22"/>
              </w:rPr>
              <w:t>配置要求</w:t>
            </w:r>
          </w:p>
        </w:tc>
        <w:tc>
          <w:tcPr>
            <w:tcW w:w="851" w:type="dxa"/>
          </w:tcPr>
          <w:p w:rsidR="007161BD" w:rsidRPr="00EB4529" w:rsidRDefault="007161BD" w:rsidP="00B019FE">
            <w:pPr>
              <w:jc w:val="center"/>
              <w:rPr>
                <w:rFonts w:ascii="宋体" w:hAnsi="宋体" w:cs="宋体"/>
                <w:sz w:val="22"/>
                <w:szCs w:val="22"/>
              </w:rPr>
            </w:pPr>
            <w:r w:rsidRPr="00EB4529">
              <w:rPr>
                <w:rFonts w:ascii="宋体" w:hAnsi="宋体" w:cs="宋体" w:hint="eastAsia"/>
                <w:sz w:val="22"/>
                <w:szCs w:val="22"/>
              </w:rPr>
              <w:t>产地</w:t>
            </w:r>
          </w:p>
        </w:tc>
        <w:tc>
          <w:tcPr>
            <w:tcW w:w="708" w:type="dxa"/>
          </w:tcPr>
          <w:p w:rsidR="007161BD" w:rsidRPr="00EB4529" w:rsidRDefault="007161BD" w:rsidP="00B019FE">
            <w:pPr>
              <w:jc w:val="center"/>
              <w:rPr>
                <w:rFonts w:ascii="宋体" w:hAnsi="宋体" w:cs="宋体"/>
                <w:sz w:val="22"/>
                <w:szCs w:val="22"/>
              </w:rPr>
            </w:pPr>
            <w:r w:rsidRPr="00EB4529">
              <w:rPr>
                <w:rFonts w:ascii="宋体" w:hAnsi="宋体" w:cs="宋体" w:hint="eastAsia"/>
                <w:sz w:val="22"/>
                <w:szCs w:val="22"/>
              </w:rPr>
              <w:t>单位</w:t>
            </w:r>
          </w:p>
        </w:tc>
        <w:tc>
          <w:tcPr>
            <w:tcW w:w="709" w:type="dxa"/>
          </w:tcPr>
          <w:p w:rsidR="007161BD" w:rsidRPr="00EB4529" w:rsidRDefault="007161BD" w:rsidP="00B019FE">
            <w:pPr>
              <w:jc w:val="center"/>
              <w:rPr>
                <w:rFonts w:ascii="宋体" w:hAnsi="宋体" w:cs="宋体"/>
                <w:sz w:val="22"/>
                <w:szCs w:val="22"/>
              </w:rPr>
            </w:pPr>
            <w:r w:rsidRPr="00EB4529">
              <w:rPr>
                <w:rFonts w:ascii="宋体" w:hAnsi="宋体" w:cs="宋体" w:hint="eastAsia"/>
                <w:sz w:val="22"/>
                <w:szCs w:val="22"/>
              </w:rPr>
              <w:t>数量</w:t>
            </w:r>
          </w:p>
        </w:tc>
        <w:tc>
          <w:tcPr>
            <w:tcW w:w="803" w:type="dxa"/>
          </w:tcPr>
          <w:p w:rsidR="007161BD" w:rsidRPr="00EB4529" w:rsidRDefault="007161BD" w:rsidP="00B019FE">
            <w:pPr>
              <w:jc w:val="center"/>
              <w:rPr>
                <w:rFonts w:ascii="宋体" w:hAnsi="宋体" w:cs="宋体"/>
                <w:sz w:val="22"/>
                <w:szCs w:val="22"/>
              </w:rPr>
            </w:pPr>
            <w:r w:rsidRPr="00EB4529">
              <w:rPr>
                <w:rFonts w:ascii="宋体" w:hAnsi="宋体" w:cs="宋体" w:hint="eastAsia"/>
                <w:sz w:val="22"/>
                <w:szCs w:val="22"/>
              </w:rPr>
              <w:t>单价</w:t>
            </w:r>
          </w:p>
        </w:tc>
        <w:tc>
          <w:tcPr>
            <w:tcW w:w="709" w:type="dxa"/>
          </w:tcPr>
          <w:p w:rsidR="007161BD" w:rsidRPr="00EB4529" w:rsidRDefault="007161BD" w:rsidP="00B019FE">
            <w:pPr>
              <w:jc w:val="center"/>
              <w:rPr>
                <w:rFonts w:ascii="宋体" w:hAnsi="宋体" w:cs="宋体"/>
                <w:sz w:val="22"/>
                <w:szCs w:val="22"/>
              </w:rPr>
            </w:pPr>
            <w:r w:rsidRPr="00EB4529">
              <w:rPr>
                <w:rFonts w:ascii="宋体" w:hAnsi="宋体" w:cs="宋体" w:hint="eastAsia"/>
                <w:sz w:val="22"/>
                <w:szCs w:val="22"/>
              </w:rPr>
              <w:t>金额</w:t>
            </w:r>
          </w:p>
        </w:tc>
        <w:tc>
          <w:tcPr>
            <w:tcW w:w="709" w:type="dxa"/>
          </w:tcPr>
          <w:p w:rsidR="007161BD" w:rsidRPr="00EB4529" w:rsidRDefault="007161BD" w:rsidP="00B019FE">
            <w:pPr>
              <w:jc w:val="center"/>
              <w:rPr>
                <w:rFonts w:ascii="宋体" w:hAnsi="宋体" w:cs="宋体"/>
                <w:sz w:val="22"/>
                <w:szCs w:val="22"/>
              </w:rPr>
            </w:pPr>
            <w:r w:rsidRPr="00EB4529">
              <w:rPr>
                <w:rFonts w:ascii="宋体" w:hAnsi="宋体" w:cs="宋体" w:hint="eastAsia"/>
                <w:sz w:val="22"/>
                <w:szCs w:val="22"/>
              </w:rPr>
              <w:t>备注</w:t>
            </w:r>
          </w:p>
        </w:tc>
      </w:tr>
      <w:tr w:rsidR="007161BD" w:rsidRPr="00EB4529" w:rsidTr="00B019FE">
        <w:trPr>
          <w:jc w:val="center"/>
        </w:trPr>
        <w:tc>
          <w:tcPr>
            <w:tcW w:w="675" w:type="dxa"/>
          </w:tcPr>
          <w:p w:rsidR="007161BD" w:rsidRPr="00EB4529" w:rsidRDefault="007161BD" w:rsidP="00B019FE">
            <w:pPr>
              <w:rPr>
                <w:rFonts w:ascii="宋体" w:hAnsi="宋体" w:cs="宋体"/>
                <w:sz w:val="22"/>
                <w:szCs w:val="22"/>
              </w:rPr>
            </w:pPr>
          </w:p>
        </w:tc>
        <w:tc>
          <w:tcPr>
            <w:tcW w:w="1167" w:type="dxa"/>
          </w:tcPr>
          <w:p w:rsidR="007161BD" w:rsidRPr="00EB4529" w:rsidRDefault="007161BD" w:rsidP="00B019FE">
            <w:pPr>
              <w:rPr>
                <w:rFonts w:ascii="宋体" w:hAnsi="宋体" w:cs="宋体"/>
                <w:sz w:val="22"/>
                <w:szCs w:val="22"/>
              </w:rPr>
            </w:pPr>
          </w:p>
        </w:tc>
        <w:tc>
          <w:tcPr>
            <w:tcW w:w="1810" w:type="dxa"/>
          </w:tcPr>
          <w:p w:rsidR="007161BD" w:rsidRPr="00EB4529" w:rsidRDefault="007161BD" w:rsidP="00B019FE">
            <w:pPr>
              <w:rPr>
                <w:rFonts w:ascii="宋体" w:hAnsi="宋体" w:cs="宋体"/>
                <w:sz w:val="22"/>
                <w:szCs w:val="22"/>
              </w:rPr>
            </w:pPr>
          </w:p>
        </w:tc>
        <w:tc>
          <w:tcPr>
            <w:tcW w:w="1134" w:type="dxa"/>
          </w:tcPr>
          <w:p w:rsidR="007161BD" w:rsidRPr="00EB4529" w:rsidRDefault="007161BD" w:rsidP="00B019FE">
            <w:pPr>
              <w:rPr>
                <w:rFonts w:ascii="宋体" w:hAnsi="宋体" w:cs="宋体"/>
                <w:sz w:val="22"/>
                <w:szCs w:val="22"/>
              </w:rPr>
            </w:pPr>
          </w:p>
        </w:tc>
        <w:tc>
          <w:tcPr>
            <w:tcW w:w="851" w:type="dxa"/>
          </w:tcPr>
          <w:p w:rsidR="007161BD" w:rsidRPr="00EB4529" w:rsidRDefault="007161BD" w:rsidP="00B019FE">
            <w:pPr>
              <w:rPr>
                <w:rFonts w:ascii="宋体" w:hAnsi="宋体" w:cs="宋体"/>
                <w:sz w:val="22"/>
                <w:szCs w:val="22"/>
              </w:rPr>
            </w:pPr>
          </w:p>
        </w:tc>
        <w:tc>
          <w:tcPr>
            <w:tcW w:w="708" w:type="dxa"/>
          </w:tcPr>
          <w:p w:rsidR="007161BD" w:rsidRPr="00EB4529" w:rsidRDefault="007161BD" w:rsidP="00B019FE">
            <w:pPr>
              <w:rPr>
                <w:rFonts w:ascii="宋体" w:hAnsi="宋体" w:cs="宋体"/>
                <w:sz w:val="22"/>
                <w:szCs w:val="22"/>
              </w:rPr>
            </w:pPr>
          </w:p>
        </w:tc>
        <w:tc>
          <w:tcPr>
            <w:tcW w:w="709" w:type="dxa"/>
          </w:tcPr>
          <w:p w:rsidR="007161BD" w:rsidRPr="00EB4529" w:rsidRDefault="007161BD" w:rsidP="00B019FE">
            <w:pPr>
              <w:rPr>
                <w:rFonts w:ascii="宋体" w:hAnsi="宋体" w:cs="宋体"/>
                <w:sz w:val="22"/>
                <w:szCs w:val="22"/>
              </w:rPr>
            </w:pPr>
          </w:p>
        </w:tc>
        <w:tc>
          <w:tcPr>
            <w:tcW w:w="803" w:type="dxa"/>
          </w:tcPr>
          <w:p w:rsidR="007161BD" w:rsidRPr="00EB4529" w:rsidRDefault="007161BD" w:rsidP="00B019FE">
            <w:pPr>
              <w:rPr>
                <w:rFonts w:ascii="宋体" w:hAnsi="宋体" w:cs="宋体"/>
                <w:sz w:val="22"/>
                <w:szCs w:val="22"/>
              </w:rPr>
            </w:pPr>
          </w:p>
        </w:tc>
        <w:tc>
          <w:tcPr>
            <w:tcW w:w="709" w:type="dxa"/>
          </w:tcPr>
          <w:p w:rsidR="007161BD" w:rsidRPr="00EB4529" w:rsidRDefault="007161BD" w:rsidP="00B019FE">
            <w:pPr>
              <w:rPr>
                <w:rFonts w:ascii="宋体" w:hAnsi="宋体" w:cs="宋体"/>
                <w:sz w:val="22"/>
                <w:szCs w:val="22"/>
              </w:rPr>
            </w:pPr>
          </w:p>
        </w:tc>
        <w:tc>
          <w:tcPr>
            <w:tcW w:w="709" w:type="dxa"/>
          </w:tcPr>
          <w:p w:rsidR="007161BD" w:rsidRPr="00EB4529" w:rsidRDefault="007161BD" w:rsidP="00B019FE">
            <w:pPr>
              <w:rPr>
                <w:rFonts w:ascii="宋体" w:hAnsi="宋体" w:cs="宋体"/>
                <w:sz w:val="22"/>
                <w:szCs w:val="22"/>
              </w:rPr>
            </w:pPr>
          </w:p>
        </w:tc>
      </w:tr>
      <w:tr w:rsidR="007161BD" w:rsidRPr="00EB4529" w:rsidTr="00B019FE">
        <w:trPr>
          <w:jc w:val="center"/>
        </w:trPr>
        <w:tc>
          <w:tcPr>
            <w:tcW w:w="675" w:type="dxa"/>
          </w:tcPr>
          <w:p w:rsidR="007161BD" w:rsidRPr="00EB4529" w:rsidRDefault="007161BD" w:rsidP="00B019FE">
            <w:pPr>
              <w:rPr>
                <w:rFonts w:ascii="宋体" w:hAnsi="宋体" w:cs="宋体"/>
                <w:sz w:val="22"/>
                <w:szCs w:val="22"/>
              </w:rPr>
            </w:pPr>
          </w:p>
        </w:tc>
        <w:tc>
          <w:tcPr>
            <w:tcW w:w="1167" w:type="dxa"/>
          </w:tcPr>
          <w:p w:rsidR="007161BD" w:rsidRPr="00EB4529" w:rsidRDefault="007161BD" w:rsidP="00B019FE">
            <w:pPr>
              <w:rPr>
                <w:rFonts w:ascii="宋体" w:hAnsi="宋体" w:cs="宋体"/>
                <w:sz w:val="22"/>
                <w:szCs w:val="22"/>
              </w:rPr>
            </w:pPr>
          </w:p>
        </w:tc>
        <w:tc>
          <w:tcPr>
            <w:tcW w:w="1810" w:type="dxa"/>
          </w:tcPr>
          <w:p w:rsidR="007161BD" w:rsidRPr="00EB4529" w:rsidRDefault="007161BD" w:rsidP="00B019FE">
            <w:pPr>
              <w:rPr>
                <w:rFonts w:ascii="宋体" w:hAnsi="宋体" w:cs="宋体"/>
                <w:sz w:val="22"/>
                <w:szCs w:val="22"/>
              </w:rPr>
            </w:pPr>
          </w:p>
        </w:tc>
        <w:tc>
          <w:tcPr>
            <w:tcW w:w="1134" w:type="dxa"/>
          </w:tcPr>
          <w:p w:rsidR="007161BD" w:rsidRPr="00EB4529" w:rsidRDefault="007161BD" w:rsidP="00B019FE">
            <w:pPr>
              <w:rPr>
                <w:rFonts w:ascii="宋体" w:hAnsi="宋体" w:cs="宋体"/>
                <w:sz w:val="22"/>
                <w:szCs w:val="22"/>
              </w:rPr>
            </w:pPr>
          </w:p>
        </w:tc>
        <w:tc>
          <w:tcPr>
            <w:tcW w:w="851" w:type="dxa"/>
          </w:tcPr>
          <w:p w:rsidR="007161BD" w:rsidRPr="00EB4529" w:rsidRDefault="007161BD" w:rsidP="00B019FE">
            <w:pPr>
              <w:rPr>
                <w:rFonts w:ascii="宋体" w:hAnsi="宋体" w:cs="宋体"/>
                <w:sz w:val="22"/>
                <w:szCs w:val="22"/>
              </w:rPr>
            </w:pPr>
          </w:p>
        </w:tc>
        <w:tc>
          <w:tcPr>
            <w:tcW w:w="708" w:type="dxa"/>
          </w:tcPr>
          <w:p w:rsidR="007161BD" w:rsidRPr="00EB4529" w:rsidRDefault="007161BD" w:rsidP="00B019FE">
            <w:pPr>
              <w:rPr>
                <w:rFonts w:ascii="宋体" w:hAnsi="宋体" w:cs="宋体"/>
                <w:sz w:val="22"/>
                <w:szCs w:val="22"/>
              </w:rPr>
            </w:pPr>
          </w:p>
        </w:tc>
        <w:tc>
          <w:tcPr>
            <w:tcW w:w="709" w:type="dxa"/>
          </w:tcPr>
          <w:p w:rsidR="007161BD" w:rsidRPr="00EB4529" w:rsidRDefault="007161BD" w:rsidP="00B019FE">
            <w:pPr>
              <w:rPr>
                <w:rFonts w:ascii="宋体" w:hAnsi="宋体" w:cs="宋体"/>
                <w:sz w:val="22"/>
                <w:szCs w:val="22"/>
              </w:rPr>
            </w:pPr>
          </w:p>
        </w:tc>
        <w:tc>
          <w:tcPr>
            <w:tcW w:w="803" w:type="dxa"/>
          </w:tcPr>
          <w:p w:rsidR="007161BD" w:rsidRPr="00EB4529" w:rsidRDefault="007161BD" w:rsidP="00B019FE">
            <w:pPr>
              <w:rPr>
                <w:rFonts w:ascii="宋体" w:hAnsi="宋体" w:cs="宋体"/>
                <w:sz w:val="22"/>
                <w:szCs w:val="22"/>
              </w:rPr>
            </w:pPr>
          </w:p>
        </w:tc>
        <w:tc>
          <w:tcPr>
            <w:tcW w:w="709" w:type="dxa"/>
          </w:tcPr>
          <w:p w:rsidR="007161BD" w:rsidRPr="00EB4529" w:rsidRDefault="007161BD" w:rsidP="00B019FE">
            <w:pPr>
              <w:rPr>
                <w:rFonts w:ascii="宋体" w:hAnsi="宋体" w:cs="宋体"/>
                <w:sz w:val="22"/>
                <w:szCs w:val="22"/>
              </w:rPr>
            </w:pPr>
          </w:p>
        </w:tc>
        <w:tc>
          <w:tcPr>
            <w:tcW w:w="709" w:type="dxa"/>
          </w:tcPr>
          <w:p w:rsidR="007161BD" w:rsidRPr="00EB4529" w:rsidRDefault="007161BD" w:rsidP="00B019FE">
            <w:pPr>
              <w:rPr>
                <w:rFonts w:ascii="宋体" w:hAnsi="宋体" w:cs="宋体"/>
                <w:sz w:val="22"/>
                <w:szCs w:val="22"/>
              </w:rPr>
            </w:pPr>
          </w:p>
        </w:tc>
      </w:tr>
      <w:tr w:rsidR="007161BD" w:rsidRPr="00EB4529" w:rsidTr="00B019FE">
        <w:trPr>
          <w:jc w:val="center"/>
        </w:trPr>
        <w:tc>
          <w:tcPr>
            <w:tcW w:w="675" w:type="dxa"/>
          </w:tcPr>
          <w:p w:rsidR="007161BD" w:rsidRPr="00EB4529" w:rsidRDefault="007161BD" w:rsidP="00B019FE">
            <w:pPr>
              <w:rPr>
                <w:rFonts w:ascii="宋体" w:hAnsi="宋体" w:cs="宋体"/>
                <w:sz w:val="22"/>
                <w:szCs w:val="22"/>
              </w:rPr>
            </w:pPr>
          </w:p>
        </w:tc>
        <w:tc>
          <w:tcPr>
            <w:tcW w:w="1167" w:type="dxa"/>
          </w:tcPr>
          <w:p w:rsidR="007161BD" w:rsidRPr="00EB4529" w:rsidRDefault="007161BD" w:rsidP="00B019FE">
            <w:pPr>
              <w:rPr>
                <w:rFonts w:ascii="宋体" w:hAnsi="宋体" w:cs="宋体"/>
                <w:sz w:val="22"/>
                <w:szCs w:val="22"/>
              </w:rPr>
            </w:pPr>
          </w:p>
        </w:tc>
        <w:tc>
          <w:tcPr>
            <w:tcW w:w="1810" w:type="dxa"/>
          </w:tcPr>
          <w:p w:rsidR="007161BD" w:rsidRPr="00EB4529" w:rsidRDefault="007161BD" w:rsidP="00B019FE">
            <w:pPr>
              <w:rPr>
                <w:rFonts w:ascii="宋体" w:hAnsi="宋体" w:cs="宋体"/>
                <w:sz w:val="22"/>
                <w:szCs w:val="22"/>
              </w:rPr>
            </w:pPr>
          </w:p>
        </w:tc>
        <w:tc>
          <w:tcPr>
            <w:tcW w:w="1134" w:type="dxa"/>
          </w:tcPr>
          <w:p w:rsidR="007161BD" w:rsidRPr="00EB4529" w:rsidRDefault="007161BD" w:rsidP="00B019FE">
            <w:pPr>
              <w:rPr>
                <w:rFonts w:ascii="宋体" w:hAnsi="宋体" w:cs="宋体"/>
                <w:sz w:val="22"/>
                <w:szCs w:val="22"/>
              </w:rPr>
            </w:pPr>
          </w:p>
        </w:tc>
        <w:tc>
          <w:tcPr>
            <w:tcW w:w="851" w:type="dxa"/>
          </w:tcPr>
          <w:p w:rsidR="007161BD" w:rsidRPr="00EB4529" w:rsidRDefault="007161BD" w:rsidP="00B019FE">
            <w:pPr>
              <w:rPr>
                <w:rFonts w:ascii="宋体" w:hAnsi="宋体" w:cs="宋体"/>
                <w:sz w:val="22"/>
                <w:szCs w:val="22"/>
              </w:rPr>
            </w:pPr>
          </w:p>
        </w:tc>
        <w:tc>
          <w:tcPr>
            <w:tcW w:w="708" w:type="dxa"/>
          </w:tcPr>
          <w:p w:rsidR="007161BD" w:rsidRPr="00EB4529" w:rsidRDefault="007161BD" w:rsidP="00B019FE">
            <w:pPr>
              <w:rPr>
                <w:rFonts w:ascii="宋体" w:hAnsi="宋体" w:cs="宋体"/>
                <w:sz w:val="22"/>
                <w:szCs w:val="22"/>
              </w:rPr>
            </w:pPr>
          </w:p>
        </w:tc>
        <w:tc>
          <w:tcPr>
            <w:tcW w:w="709" w:type="dxa"/>
          </w:tcPr>
          <w:p w:rsidR="007161BD" w:rsidRPr="00EB4529" w:rsidRDefault="007161BD" w:rsidP="00B019FE">
            <w:pPr>
              <w:rPr>
                <w:rFonts w:ascii="宋体" w:hAnsi="宋体" w:cs="宋体"/>
                <w:sz w:val="22"/>
                <w:szCs w:val="22"/>
              </w:rPr>
            </w:pPr>
          </w:p>
        </w:tc>
        <w:tc>
          <w:tcPr>
            <w:tcW w:w="803" w:type="dxa"/>
          </w:tcPr>
          <w:p w:rsidR="007161BD" w:rsidRPr="00EB4529" w:rsidRDefault="007161BD" w:rsidP="00B019FE">
            <w:pPr>
              <w:rPr>
                <w:rFonts w:ascii="宋体" w:hAnsi="宋体" w:cs="宋体"/>
                <w:sz w:val="22"/>
                <w:szCs w:val="22"/>
              </w:rPr>
            </w:pPr>
          </w:p>
        </w:tc>
        <w:tc>
          <w:tcPr>
            <w:tcW w:w="709" w:type="dxa"/>
          </w:tcPr>
          <w:p w:rsidR="007161BD" w:rsidRPr="00EB4529" w:rsidRDefault="007161BD" w:rsidP="00B019FE">
            <w:pPr>
              <w:rPr>
                <w:rFonts w:ascii="宋体" w:hAnsi="宋体" w:cs="宋体"/>
                <w:sz w:val="22"/>
                <w:szCs w:val="22"/>
              </w:rPr>
            </w:pPr>
          </w:p>
        </w:tc>
        <w:tc>
          <w:tcPr>
            <w:tcW w:w="709" w:type="dxa"/>
          </w:tcPr>
          <w:p w:rsidR="007161BD" w:rsidRPr="00EB4529" w:rsidRDefault="007161BD" w:rsidP="00B019FE">
            <w:pPr>
              <w:rPr>
                <w:rFonts w:ascii="宋体" w:hAnsi="宋体" w:cs="宋体"/>
                <w:sz w:val="22"/>
                <w:szCs w:val="22"/>
              </w:rPr>
            </w:pPr>
          </w:p>
        </w:tc>
      </w:tr>
      <w:tr w:rsidR="007161BD" w:rsidRPr="00EB4529" w:rsidTr="00B019FE">
        <w:trPr>
          <w:jc w:val="center"/>
        </w:trPr>
        <w:tc>
          <w:tcPr>
            <w:tcW w:w="675" w:type="dxa"/>
          </w:tcPr>
          <w:p w:rsidR="007161BD" w:rsidRPr="00EB4529" w:rsidRDefault="007161BD" w:rsidP="00B019FE">
            <w:pPr>
              <w:rPr>
                <w:rFonts w:ascii="宋体" w:hAnsi="宋体" w:cs="宋体"/>
                <w:sz w:val="22"/>
                <w:szCs w:val="22"/>
              </w:rPr>
            </w:pPr>
          </w:p>
        </w:tc>
        <w:tc>
          <w:tcPr>
            <w:tcW w:w="1167" w:type="dxa"/>
          </w:tcPr>
          <w:p w:rsidR="007161BD" w:rsidRPr="00EB4529" w:rsidRDefault="007161BD" w:rsidP="00B019FE">
            <w:pPr>
              <w:rPr>
                <w:rFonts w:ascii="宋体" w:hAnsi="宋体" w:cs="宋体"/>
                <w:sz w:val="22"/>
                <w:szCs w:val="22"/>
              </w:rPr>
            </w:pPr>
          </w:p>
        </w:tc>
        <w:tc>
          <w:tcPr>
            <w:tcW w:w="1810" w:type="dxa"/>
          </w:tcPr>
          <w:p w:rsidR="007161BD" w:rsidRPr="00EB4529" w:rsidRDefault="007161BD" w:rsidP="00B019FE">
            <w:pPr>
              <w:rPr>
                <w:rFonts w:ascii="宋体" w:hAnsi="宋体" w:cs="宋体"/>
                <w:sz w:val="22"/>
                <w:szCs w:val="22"/>
              </w:rPr>
            </w:pPr>
          </w:p>
        </w:tc>
        <w:tc>
          <w:tcPr>
            <w:tcW w:w="1134" w:type="dxa"/>
          </w:tcPr>
          <w:p w:rsidR="007161BD" w:rsidRPr="00EB4529" w:rsidRDefault="007161BD" w:rsidP="00B019FE">
            <w:pPr>
              <w:rPr>
                <w:rFonts w:ascii="宋体" w:hAnsi="宋体" w:cs="宋体"/>
                <w:sz w:val="22"/>
                <w:szCs w:val="22"/>
              </w:rPr>
            </w:pPr>
          </w:p>
        </w:tc>
        <w:tc>
          <w:tcPr>
            <w:tcW w:w="851" w:type="dxa"/>
          </w:tcPr>
          <w:p w:rsidR="007161BD" w:rsidRPr="00EB4529" w:rsidRDefault="007161BD" w:rsidP="00B019FE">
            <w:pPr>
              <w:rPr>
                <w:rFonts w:ascii="宋体" w:hAnsi="宋体" w:cs="宋体"/>
                <w:sz w:val="22"/>
                <w:szCs w:val="22"/>
              </w:rPr>
            </w:pPr>
          </w:p>
        </w:tc>
        <w:tc>
          <w:tcPr>
            <w:tcW w:w="708" w:type="dxa"/>
          </w:tcPr>
          <w:p w:rsidR="007161BD" w:rsidRPr="00EB4529" w:rsidRDefault="007161BD" w:rsidP="00B019FE">
            <w:pPr>
              <w:rPr>
                <w:rFonts w:ascii="宋体" w:hAnsi="宋体" w:cs="宋体"/>
                <w:sz w:val="22"/>
                <w:szCs w:val="22"/>
              </w:rPr>
            </w:pPr>
          </w:p>
        </w:tc>
        <w:tc>
          <w:tcPr>
            <w:tcW w:w="709" w:type="dxa"/>
          </w:tcPr>
          <w:p w:rsidR="007161BD" w:rsidRPr="00EB4529" w:rsidRDefault="007161BD" w:rsidP="00B019FE">
            <w:pPr>
              <w:rPr>
                <w:rFonts w:ascii="宋体" w:hAnsi="宋体" w:cs="宋体"/>
                <w:sz w:val="22"/>
                <w:szCs w:val="22"/>
              </w:rPr>
            </w:pPr>
          </w:p>
        </w:tc>
        <w:tc>
          <w:tcPr>
            <w:tcW w:w="803" w:type="dxa"/>
          </w:tcPr>
          <w:p w:rsidR="007161BD" w:rsidRPr="00EB4529" w:rsidRDefault="007161BD" w:rsidP="00B019FE">
            <w:pPr>
              <w:rPr>
                <w:rFonts w:ascii="宋体" w:hAnsi="宋体" w:cs="宋体"/>
                <w:sz w:val="22"/>
                <w:szCs w:val="22"/>
              </w:rPr>
            </w:pPr>
          </w:p>
        </w:tc>
        <w:tc>
          <w:tcPr>
            <w:tcW w:w="709" w:type="dxa"/>
          </w:tcPr>
          <w:p w:rsidR="007161BD" w:rsidRPr="00EB4529" w:rsidRDefault="007161BD" w:rsidP="00B019FE">
            <w:pPr>
              <w:rPr>
                <w:rFonts w:ascii="宋体" w:hAnsi="宋体" w:cs="宋体"/>
                <w:sz w:val="22"/>
                <w:szCs w:val="22"/>
              </w:rPr>
            </w:pPr>
          </w:p>
        </w:tc>
        <w:tc>
          <w:tcPr>
            <w:tcW w:w="709" w:type="dxa"/>
          </w:tcPr>
          <w:p w:rsidR="007161BD" w:rsidRPr="00EB4529" w:rsidRDefault="007161BD" w:rsidP="00B019FE">
            <w:pPr>
              <w:rPr>
                <w:rFonts w:ascii="宋体" w:hAnsi="宋体" w:cs="宋体"/>
                <w:sz w:val="22"/>
                <w:szCs w:val="22"/>
              </w:rPr>
            </w:pPr>
          </w:p>
        </w:tc>
      </w:tr>
      <w:tr w:rsidR="007161BD" w:rsidRPr="00EB4529" w:rsidTr="00B019FE">
        <w:trPr>
          <w:jc w:val="center"/>
        </w:trPr>
        <w:tc>
          <w:tcPr>
            <w:tcW w:w="675" w:type="dxa"/>
          </w:tcPr>
          <w:p w:rsidR="007161BD" w:rsidRPr="00EB4529" w:rsidRDefault="007161BD" w:rsidP="00B019FE">
            <w:pPr>
              <w:rPr>
                <w:rFonts w:ascii="宋体" w:hAnsi="宋体" w:cs="宋体"/>
                <w:sz w:val="22"/>
                <w:szCs w:val="22"/>
              </w:rPr>
            </w:pPr>
          </w:p>
        </w:tc>
        <w:tc>
          <w:tcPr>
            <w:tcW w:w="1167" w:type="dxa"/>
          </w:tcPr>
          <w:p w:rsidR="007161BD" w:rsidRPr="00EB4529" w:rsidRDefault="007161BD" w:rsidP="00B019FE">
            <w:pPr>
              <w:rPr>
                <w:rFonts w:ascii="宋体" w:hAnsi="宋体" w:cs="宋体"/>
                <w:sz w:val="22"/>
                <w:szCs w:val="22"/>
              </w:rPr>
            </w:pPr>
          </w:p>
        </w:tc>
        <w:tc>
          <w:tcPr>
            <w:tcW w:w="1810" w:type="dxa"/>
          </w:tcPr>
          <w:p w:rsidR="007161BD" w:rsidRPr="00EB4529" w:rsidRDefault="007161BD" w:rsidP="00B019FE">
            <w:pPr>
              <w:rPr>
                <w:rFonts w:ascii="宋体" w:hAnsi="宋体" w:cs="宋体"/>
                <w:sz w:val="22"/>
                <w:szCs w:val="22"/>
              </w:rPr>
            </w:pPr>
          </w:p>
        </w:tc>
        <w:tc>
          <w:tcPr>
            <w:tcW w:w="1134" w:type="dxa"/>
          </w:tcPr>
          <w:p w:rsidR="007161BD" w:rsidRPr="00EB4529" w:rsidRDefault="007161BD" w:rsidP="00B019FE">
            <w:pPr>
              <w:rPr>
                <w:rFonts w:ascii="宋体" w:hAnsi="宋体" w:cs="宋体"/>
                <w:sz w:val="22"/>
                <w:szCs w:val="22"/>
              </w:rPr>
            </w:pPr>
          </w:p>
        </w:tc>
        <w:tc>
          <w:tcPr>
            <w:tcW w:w="851" w:type="dxa"/>
          </w:tcPr>
          <w:p w:rsidR="007161BD" w:rsidRPr="00EB4529" w:rsidRDefault="007161BD" w:rsidP="00B019FE">
            <w:pPr>
              <w:rPr>
                <w:rFonts w:ascii="宋体" w:hAnsi="宋体" w:cs="宋体"/>
                <w:sz w:val="22"/>
                <w:szCs w:val="22"/>
              </w:rPr>
            </w:pPr>
          </w:p>
        </w:tc>
        <w:tc>
          <w:tcPr>
            <w:tcW w:w="708" w:type="dxa"/>
          </w:tcPr>
          <w:p w:rsidR="007161BD" w:rsidRPr="00EB4529" w:rsidRDefault="007161BD" w:rsidP="00B019FE">
            <w:pPr>
              <w:rPr>
                <w:rFonts w:ascii="宋体" w:hAnsi="宋体" w:cs="宋体"/>
                <w:sz w:val="22"/>
                <w:szCs w:val="22"/>
              </w:rPr>
            </w:pPr>
          </w:p>
        </w:tc>
        <w:tc>
          <w:tcPr>
            <w:tcW w:w="709" w:type="dxa"/>
          </w:tcPr>
          <w:p w:rsidR="007161BD" w:rsidRPr="00EB4529" w:rsidRDefault="007161BD" w:rsidP="00B019FE">
            <w:pPr>
              <w:rPr>
                <w:rFonts w:ascii="宋体" w:hAnsi="宋体" w:cs="宋体"/>
                <w:sz w:val="22"/>
                <w:szCs w:val="22"/>
              </w:rPr>
            </w:pPr>
          </w:p>
        </w:tc>
        <w:tc>
          <w:tcPr>
            <w:tcW w:w="803" w:type="dxa"/>
          </w:tcPr>
          <w:p w:rsidR="007161BD" w:rsidRPr="00EB4529" w:rsidRDefault="007161BD" w:rsidP="00B019FE">
            <w:pPr>
              <w:rPr>
                <w:rFonts w:ascii="宋体" w:hAnsi="宋体" w:cs="宋体"/>
                <w:sz w:val="22"/>
                <w:szCs w:val="22"/>
              </w:rPr>
            </w:pPr>
          </w:p>
        </w:tc>
        <w:tc>
          <w:tcPr>
            <w:tcW w:w="709" w:type="dxa"/>
          </w:tcPr>
          <w:p w:rsidR="007161BD" w:rsidRPr="00EB4529" w:rsidRDefault="007161BD" w:rsidP="00B019FE">
            <w:pPr>
              <w:rPr>
                <w:rFonts w:ascii="宋体" w:hAnsi="宋体" w:cs="宋体"/>
                <w:sz w:val="22"/>
                <w:szCs w:val="22"/>
              </w:rPr>
            </w:pPr>
          </w:p>
        </w:tc>
        <w:tc>
          <w:tcPr>
            <w:tcW w:w="709" w:type="dxa"/>
          </w:tcPr>
          <w:p w:rsidR="007161BD" w:rsidRPr="00EB4529" w:rsidRDefault="007161BD" w:rsidP="00B019FE">
            <w:pPr>
              <w:rPr>
                <w:rFonts w:ascii="宋体" w:hAnsi="宋体" w:cs="宋体"/>
                <w:sz w:val="22"/>
                <w:szCs w:val="22"/>
              </w:rPr>
            </w:pPr>
          </w:p>
        </w:tc>
      </w:tr>
    </w:tbl>
    <w:p w:rsidR="007161BD" w:rsidRPr="00EB4529" w:rsidRDefault="007161BD" w:rsidP="007161BD">
      <w:pPr>
        <w:pStyle w:val="afa"/>
        <w:widowControl/>
        <w:numPr>
          <w:ilvl w:val="0"/>
          <w:numId w:val="31"/>
        </w:numPr>
        <w:rPr>
          <w:rFonts w:cs="宋体"/>
          <w:sz w:val="22"/>
          <w:szCs w:val="22"/>
        </w:rPr>
      </w:pPr>
      <w:bookmarkStart w:id="56" w:name="_Toc2201"/>
      <w:r w:rsidRPr="00EB4529">
        <w:rPr>
          <w:rFonts w:cs="宋体" w:hint="eastAsia"/>
          <w:sz w:val="22"/>
          <w:szCs w:val="22"/>
        </w:rPr>
        <w:t>本合同总价为人民币</w:t>
      </w:r>
      <w:r w:rsidRPr="00EB4529">
        <w:rPr>
          <w:rFonts w:cs="宋体" w:hint="eastAsia"/>
          <w:sz w:val="22"/>
          <w:szCs w:val="22"/>
        </w:rPr>
        <w:t xml:space="preserve">      </w:t>
      </w:r>
      <w:r w:rsidRPr="00EB4529">
        <w:rPr>
          <w:rFonts w:cs="宋体" w:hint="eastAsia"/>
          <w:sz w:val="22"/>
          <w:szCs w:val="22"/>
        </w:rPr>
        <w:t>元（￥</w:t>
      </w:r>
      <w:r w:rsidRPr="00EB4529">
        <w:rPr>
          <w:rFonts w:cs="宋体" w:hint="eastAsia"/>
          <w:sz w:val="22"/>
          <w:szCs w:val="22"/>
        </w:rPr>
        <w:t xml:space="preserve">                </w:t>
      </w:r>
      <w:r w:rsidRPr="00EB4529">
        <w:rPr>
          <w:rFonts w:cs="宋体" w:hint="eastAsia"/>
          <w:sz w:val="22"/>
          <w:szCs w:val="22"/>
        </w:rPr>
        <w:t>元）。</w:t>
      </w:r>
      <w:bookmarkEnd w:id="56"/>
    </w:p>
    <w:p w:rsidR="007161BD" w:rsidRPr="00EB4529" w:rsidRDefault="007161BD" w:rsidP="00CD41C4">
      <w:pPr>
        <w:tabs>
          <w:tab w:val="left" w:pos="0"/>
          <w:tab w:val="left" w:pos="1440"/>
        </w:tabs>
        <w:spacing w:line="360" w:lineRule="exact"/>
        <w:ind w:firstLineChars="200" w:firstLine="440"/>
        <w:rPr>
          <w:rFonts w:ascii="宋体" w:hAnsi="宋体" w:cs="宋体"/>
          <w:sz w:val="22"/>
          <w:szCs w:val="22"/>
        </w:rPr>
      </w:pPr>
      <w:r w:rsidRPr="00EB4529">
        <w:rPr>
          <w:rFonts w:cs="宋体" w:hint="eastAsia"/>
          <w:sz w:val="22"/>
          <w:szCs w:val="22"/>
        </w:rPr>
        <w:t>本合同总价包含了</w:t>
      </w:r>
      <w:r w:rsidRPr="00EB4529">
        <w:rPr>
          <w:rFonts w:ascii="宋体" w:hAnsi="宋体" w:cs="宋体" w:hint="eastAsia"/>
          <w:sz w:val="22"/>
          <w:szCs w:val="22"/>
        </w:rPr>
        <w:t>货物及所需附件的购置费、包装费、运输费、安装调试费、人工费、保险费、验收费、售后服务费</w:t>
      </w:r>
      <w:r w:rsidR="0058707D" w:rsidRPr="00EB4529">
        <w:rPr>
          <w:rFonts w:ascii="宋体" w:hAnsi="宋体" w:cs="宋体" w:hint="eastAsia"/>
          <w:sz w:val="22"/>
          <w:szCs w:val="22"/>
        </w:rPr>
        <w:t>、各种税费</w:t>
      </w:r>
      <w:r w:rsidRPr="00EB4529">
        <w:rPr>
          <w:rFonts w:ascii="宋体" w:hAnsi="宋体" w:cs="宋体" w:hint="eastAsia"/>
          <w:sz w:val="22"/>
          <w:szCs w:val="22"/>
        </w:rPr>
        <w:t>及合同实施过程中的应预见和不可预见费用等完成合同规定责任和义务、达到合同目的的一切费用。</w:t>
      </w:r>
    </w:p>
    <w:p w:rsidR="007161BD" w:rsidRPr="00EB4529" w:rsidRDefault="007161BD" w:rsidP="007161BD">
      <w:pPr>
        <w:pStyle w:val="afa"/>
        <w:ind w:firstLineChars="200" w:firstLine="442"/>
        <w:rPr>
          <w:rFonts w:cs="宋体"/>
          <w:b/>
          <w:sz w:val="22"/>
          <w:szCs w:val="22"/>
        </w:rPr>
      </w:pPr>
      <w:bookmarkStart w:id="57" w:name="_Toc12956"/>
      <w:r w:rsidRPr="00EB4529">
        <w:rPr>
          <w:rFonts w:cs="宋体" w:hint="eastAsia"/>
          <w:b/>
          <w:sz w:val="22"/>
          <w:szCs w:val="22"/>
        </w:rPr>
        <w:t>二、合同主要条款</w:t>
      </w:r>
      <w:bookmarkEnd w:id="57"/>
    </w:p>
    <w:p w:rsidR="007161BD" w:rsidRPr="00EB4529" w:rsidRDefault="007161BD" w:rsidP="007161BD">
      <w:pPr>
        <w:pStyle w:val="afa"/>
        <w:widowControl/>
        <w:numPr>
          <w:ilvl w:val="0"/>
          <w:numId w:val="32"/>
        </w:numPr>
        <w:rPr>
          <w:rFonts w:cs="宋体"/>
          <w:sz w:val="22"/>
          <w:szCs w:val="22"/>
        </w:rPr>
      </w:pPr>
      <w:r w:rsidRPr="00EB4529">
        <w:rPr>
          <w:rFonts w:cs="宋体" w:hint="eastAsia"/>
          <w:sz w:val="22"/>
          <w:szCs w:val="22"/>
        </w:rPr>
        <w:t>本合同的付款方式为：</w:t>
      </w:r>
      <w:r w:rsidRPr="00EB4529">
        <w:rPr>
          <w:rFonts w:cs="宋体" w:hint="eastAsia"/>
          <w:sz w:val="22"/>
          <w:szCs w:val="22"/>
          <w:u w:val="single"/>
        </w:rPr>
        <w:t xml:space="preserve">                               </w:t>
      </w:r>
      <w:r w:rsidRPr="00EB4529">
        <w:rPr>
          <w:rFonts w:cs="宋体" w:hint="eastAsia"/>
          <w:sz w:val="22"/>
          <w:szCs w:val="22"/>
        </w:rPr>
        <w:t>。</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付款前乙方应向甲方提出请款申请及所需的材料和等额合法发票，且发票名称必需与乙方完全一致。</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货款支付程序如果因乙方怠于或者拒绝提供资料或者办理手续等乙方原因导致的付款迟延，责任全部由乙方承担，甲方不以违约论。</w:t>
      </w:r>
    </w:p>
    <w:p w:rsidR="007161BD" w:rsidRPr="00EB4529" w:rsidRDefault="007161BD" w:rsidP="007161BD">
      <w:pPr>
        <w:pStyle w:val="afa"/>
        <w:widowControl/>
        <w:numPr>
          <w:ilvl w:val="0"/>
          <w:numId w:val="32"/>
        </w:numPr>
        <w:rPr>
          <w:rFonts w:cs="宋体"/>
          <w:sz w:val="22"/>
          <w:szCs w:val="22"/>
        </w:rPr>
      </w:pPr>
      <w:r w:rsidRPr="00EB4529">
        <w:rPr>
          <w:rFonts w:cs="宋体" w:hint="eastAsia"/>
          <w:sz w:val="22"/>
          <w:szCs w:val="22"/>
        </w:rPr>
        <w:t>本合同货物的交货时间为：</w:t>
      </w:r>
      <w:r w:rsidRPr="00EB4529">
        <w:rPr>
          <w:rFonts w:cs="宋体" w:hint="eastAsia"/>
          <w:sz w:val="22"/>
          <w:szCs w:val="22"/>
          <w:u w:val="single"/>
        </w:rPr>
        <w:t xml:space="preserve">         </w:t>
      </w:r>
      <w:r w:rsidRPr="00EB4529">
        <w:rPr>
          <w:rFonts w:cs="宋体" w:hint="eastAsia"/>
          <w:sz w:val="22"/>
          <w:szCs w:val="22"/>
        </w:rPr>
        <w:t>，自本合同签订之日起</w:t>
      </w:r>
      <w:r w:rsidRPr="00EB4529">
        <w:rPr>
          <w:rFonts w:cs="宋体" w:hint="eastAsia"/>
          <w:sz w:val="22"/>
          <w:szCs w:val="22"/>
        </w:rPr>
        <w:t xml:space="preserve">  </w:t>
      </w:r>
      <w:r w:rsidRPr="00EB4529">
        <w:rPr>
          <w:rFonts w:cs="宋体" w:hint="eastAsia"/>
          <w:sz w:val="22"/>
          <w:szCs w:val="22"/>
        </w:rPr>
        <w:t>年</w:t>
      </w:r>
      <w:r w:rsidRPr="00EB4529">
        <w:rPr>
          <w:rFonts w:cs="宋体" w:hint="eastAsia"/>
          <w:sz w:val="22"/>
          <w:szCs w:val="22"/>
        </w:rPr>
        <w:t xml:space="preserve">   </w:t>
      </w:r>
      <w:r w:rsidRPr="00EB4529">
        <w:rPr>
          <w:rFonts w:cs="宋体" w:hint="eastAsia"/>
          <w:sz w:val="22"/>
          <w:szCs w:val="22"/>
        </w:rPr>
        <w:t>月</w:t>
      </w:r>
      <w:r w:rsidRPr="00EB4529">
        <w:rPr>
          <w:rFonts w:cs="宋体" w:hint="eastAsia"/>
          <w:sz w:val="22"/>
          <w:szCs w:val="22"/>
        </w:rPr>
        <w:t xml:space="preserve">   </w:t>
      </w:r>
      <w:r w:rsidRPr="00EB4529">
        <w:rPr>
          <w:rFonts w:cs="宋体" w:hint="eastAsia"/>
          <w:sz w:val="22"/>
          <w:szCs w:val="22"/>
        </w:rPr>
        <w:t>日至</w:t>
      </w:r>
      <w:r w:rsidRPr="00EB4529">
        <w:rPr>
          <w:rFonts w:cs="宋体" w:hint="eastAsia"/>
          <w:sz w:val="22"/>
          <w:szCs w:val="22"/>
        </w:rPr>
        <w:t xml:space="preserve">      </w:t>
      </w:r>
      <w:r w:rsidRPr="00EB4529">
        <w:rPr>
          <w:rFonts w:cs="宋体" w:hint="eastAsia"/>
          <w:sz w:val="22"/>
          <w:szCs w:val="22"/>
        </w:rPr>
        <w:t>年</w:t>
      </w:r>
      <w:r w:rsidRPr="00EB4529">
        <w:rPr>
          <w:rFonts w:cs="宋体" w:hint="eastAsia"/>
          <w:sz w:val="22"/>
          <w:szCs w:val="22"/>
        </w:rPr>
        <w:t xml:space="preserve">   </w:t>
      </w:r>
      <w:r w:rsidRPr="00EB4529">
        <w:rPr>
          <w:rFonts w:cs="宋体" w:hint="eastAsia"/>
          <w:sz w:val="22"/>
          <w:szCs w:val="22"/>
        </w:rPr>
        <w:t>月</w:t>
      </w:r>
      <w:r w:rsidRPr="00EB4529">
        <w:rPr>
          <w:rFonts w:cs="宋体" w:hint="eastAsia"/>
          <w:sz w:val="22"/>
          <w:szCs w:val="22"/>
        </w:rPr>
        <w:t xml:space="preserve">   </w:t>
      </w:r>
      <w:r w:rsidRPr="00EB4529">
        <w:rPr>
          <w:rFonts w:cs="宋体" w:hint="eastAsia"/>
          <w:sz w:val="22"/>
          <w:szCs w:val="22"/>
        </w:rPr>
        <w:t>日止；交货地点为：</w:t>
      </w:r>
      <w:r w:rsidRPr="00EB4529">
        <w:rPr>
          <w:rFonts w:cs="宋体" w:hint="eastAsia"/>
          <w:sz w:val="22"/>
          <w:szCs w:val="22"/>
          <w:u w:val="single"/>
        </w:rPr>
        <w:t xml:space="preserve">         </w:t>
      </w:r>
      <w:r w:rsidRPr="00EB4529">
        <w:rPr>
          <w:rFonts w:cs="宋体" w:hint="eastAsia"/>
          <w:sz w:val="22"/>
          <w:szCs w:val="22"/>
        </w:rPr>
        <w:t>。</w:t>
      </w:r>
    </w:p>
    <w:p w:rsidR="007161BD" w:rsidRPr="00EB4529" w:rsidRDefault="007161BD" w:rsidP="007161BD">
      <w:pPr>
        <w:pStyle w:val="afa"/>
        <w:widowControl/>
        <w:numPr>
          <w:ilvl w:val="0"/>
          <w:numId w:val="32"/>
        </w:numPr>
        <w:rPr>
          <w:rFonts w:cs="宋体"/>
          <w:sz w:val="22"/>
          <w:szCs w:val="22"/>
        </w:rPr>
      </w:pPr>
      <w:r w:rsidRPr="00EB4529">
        <w:rPr>
          <w:rFonts w:cs="宋体" w:hint="eastAsia"/>
          <w:sz w:val="22"/>
          <w:szCs w:val="22"/>
        </w:rPr>
        <w:lastRenderedPageBreak/>
        <w:t>本合同货物的质保期为：</w:t>
      </w:r>
      <w:r w:rsidRPr="00EB4529">
        <w:rPr>
          <w:rFonts w:cs="宋体" w:hint="eastAsia"/>
          <w:sz w:val="22"/>
          <w:szCs w:val="22"/>
          <w:u w:val="single"/>
        </w:rPr>
        <w:t xml:space="preserve">           </w:t>
      </w:r>
      <w:r w:rsidRPr="00EB4529">
        <w:rPr>
          <w:rFonts w:cs="宋体" w:hint="eastAsia"/>
          <w:sz w:val="22"/>
          <w:szCs w:val="22"/>
        </w:rPr>
        <w:t>，自货物交付并经甲方验收合格之日起算。质量保修期内发生质量问题，全部由乙方负责。乙方怠于或拒绝履行的，甲方可委托第三方代为履行，发生的费用及损失由乙方承担。</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具体质量保修服务要求及售后承诺：</w:t>
      </w:r>
      <w:r w:rsidRPr="00EB4529">
        <w:rPr>
          <w:rFonts w:cs="宋体" w:hint="eastAsia"/>
          <w:sz w:val="22"/>
          <w:szCs w:val="22"/>
          <w:u w:val="single"/>
        </w:rPr>
        <w:t xml:space="preserve">                       </w:t>
      </w:r>
      <w:r w:rsidRPr="00EB4529">
        <w:rPr>
          <w:rFonts w:cs="宋体" w:hint="eastAsia"/>
          <w:sz w:val="22"/>
          <w:szCs w:val="22"/>
        </w:rPr>
        <w:t>。</w:t>
      </w:r>
    </w:p>
    <w:p w:rsidR="007161BD" w:rsidRPr="00EB4529" w:rsidRDefault="007161BD" w:rsidP="007161BD">
      <w:pPr>
        <w:pStyle w:val="afa"/>
        <w:widowControl/>
        <w:numPr>
          <w:ilvl w:val="0"/>
          <w:numId w:val="32"/>
        </w:numPr>
        <w:rPr>
          <w:rFonts w:cs="宋体"/>
          <w:sz w:val="22"/>
          <w:szCs w:val="22"/>
        </w:rPr>
      </w:pPr>
      <w:r w:rsidRPr="00EB4529">
        <w:rPr>
          <w:rFonts w:cs="宋体" w:hint="eastAsia"/>
          <w:sz w:val="22"/>
          <w:szCs w:val="22"/>
        </w:rPr>
        <w:t>乙方在履行本合同过程中造成其人员或第三人人身或财产损害的，由其自行处理和承担赔偿责任，与甲方无关，乙方不得因此影响本合同的履行。</w:t>
      </w:r>
    </w:p>
    <w:p w:rsidR="00A84587" w:rsidRPr="00EB4529" w:rsidRDefault="00A84587" w:rsidP="007161BD">
      <w:pPr>
        <w:pStyle w:val="afa"/>
        <w:widowControl/>
        <w:numPr>
          <w:ilvl w:val="0"/>
          <w:numId w:val="32"/>
        </w:numPr>
        <w:rPr>
          <w:rFonts w:cs="宋体"/>
          <w:sz w:val="22"/>
          <w:szCs w:val="22"/>
        </w:rPr>
      </w:pPr>
      <w:r w:rsidRPr="00EB4529">
        <w:rPr>
          <w:rFonts w:cs="宋体" w:hint="eastAsia"/>
          <w:sz w:val="22"/>
          <w:szCs w:val="22"/>
        </w:rPr>
        <w:t>乙方所</w:t>
      </w:r>
      <w:r w:rsidR="00E93551" w:rsidRPr="00EB4529">
        <w:rPr>
          <w:rFonts w:cs="宋体" w:hint="eastAsia"/>
          <w:sz w:val="22"/>
          <w:szCs w:val="22"/>
        </w:rPr>
        <w:t>提供</w:t>
      </w:r>
      <w:r w:rsidRPr="00EB4529">
        <w:rPr>
          <w:rFonts w:cs="宋体" w:hint="eastAsia"/>
          <w:sz w:val="22"/>
          <w:szCs w:val="22"/>
        </w:rPr>
        <w:t>的车辆必须为工业和信息化部或发改委《车辆生产企业及产品》公告中的“救护车”车型，改装车辆必须是符合广东省及东莞市最新排放标准且达到广东省及东莞市车辆上牌要求。</w:t>
      </w:r>
    </w:p>
    <w:p w:rsidR="007161BD" w:rsidRPr="00EB4529" w:rsidRDefault="007161BD" w:rsidP="007161BD">
      <w:pPr>
        <w:pStyle w:val="afa"/>
        <w:widowControl/>
        <w:numPr>
          <w:ilvl w:val="0"/>
          <w:numId w:val="32"/>
        </w:numPr>
        <w:rPr>
          <w:rFonts w:cs="宋体"/>
          <w:sz w:val="22"/>
          <w:szCs w:val="22"/>
        </w:rPr>
      </w:pPr>
      <w:r w:rsidRPr="00EB4529">
        <w:rPr>
          <w:rFonts w:cs="宋体" w:hint="eastAsia"/>
          <w:sz w:val="22"/>
          <w:szCs w:val="22"/>
        </w:rPr>
        <w:t>甲方根据项目要求增加其他必要条款：</w:t>
      </w:r>
      <w:r w:rsidRPr="00EB4529">
        <w:rPr>
          <w:rFonts w:cs="宋体" w:hint="eastAsia"/>
          <w:sz w:val="22"/>
          <w:szCs w:val="22"/>
          <w:u w:val="single"/>
        </w:rPr>
        <w:t xml:space="preserve">                </w:t>
      </w:r>
      <w:r w:rsidRPr="00EB4529">
        <w:rPr>
          <w:rFonts w:cs="宋体" w:hint="eastAsia"/>
          <w:sz w:val="22"/>
          <w:szCs w:val="22"/>
        </w:rPr>
        <w:t>。</w:t>
      </w:r>
    </w:p>
    <w:p w:rsidR="007161BD" w:rsidRPr="00EB4529" w:rsidRDefault="007161BD" w:rsidP="007161BD">
      <w:pPr>
        <w:pStyle w:val="afa"/>
        <w:ind w:firstLineChars="200" w:firstLine="442"/>
        <w:rPr>
          <w:rFonts w:cs="宋体"/>
          <w:b/>
          <w:sz w:val="22"/>
          <w:szCs w:val="22"/>
        </w:rPr>
      </w:pPr>
      <w:bookmarkStart w:id="58" w:name="_Toc22112"/>
      <w:r w:rsidRPr="00EB4529">
        <w:rPr>
          <w:rFonts w:cs="宋体" w:hint="eastAsia"/>
          <w:b/>
          <w:sz w:val="22"/>
          <w:szCs w:val="22"/>
        </w:rPr>
        <w:t>三、合同一般条款</w:t>
      </w:r>
      <w:bookmarkEnd w:id="58"/>
      <w:r w:rsidRPr="00EB4529">
        <w:rPr>
          <w:rFonts w:cs="宋体" w:hint="eastAsia"/>
          <w:b/>
          <w:sz w:val="22"/>
          <w:szCs w:val="22"/>
        </w:rPr>
        <w:t xml:space="preserve"> </w:t>
      </w:r>
    </w:p>
    <w:p w:rsidR="007161BD" w:rsidRPr="00EB4529" w:rsidRDefault="007161BD" w:rsidP="007161BD">
      <w:pPr>
        <w:pStyle w:val="afa"/>
        <w:widowControl/>
        <w:numPr>
          <w:ilvl w:val="0"/>
          <w:numId w:val="33"/>
        </w:numPr>
        <w:rPr>
          <w:rFonts w:cs="宋体"/>
          <w:sz w:val="22"/>
          <w:szCs w:val="22"/>
        </w:rPr>
      </w:pPr>
      <w:bookmarkStart w:id="59" w:name="_Toc7768"/>
      <w:r w:rsidRPr="00EB4529">
        <w:rPr>
          <w:rFonts w:cs="宋体" w:hint="eastAsia"/>
          <w:sz w:val="22"/>
          <w:szCs w:val="22"/>
        </w:rPr>
        <w:t>定义本合同中的下列术语应解释为：</w:t>
      </w:r>
      <w:bookmarkEnd w:id="59"/>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1.</w:t>
      </w:r>
      <w:r w:rsidRPr="00EB4529">
        <w:rPr>
          <w:rFonts w:cs="宋体" w:hint="eastAsia"/>
          <w:sz w:val="22"/>
          <w:szCs w:val="22"/>
        </w:rPr>
        <w:t>“合同”系指甲乙双方签署的、合同格式中载明的甲乙双方所达成的协议，包括所有的附件、附录、和构成合同的其它文件。</w:t>
      </w:r>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2.</w:t>
      </w:r>
      <w:r w:rsidRPr="00EB4529">
        <w:rPr>
          <w:rFonts w:cs="宋体" w:hint="eastAsia"/>
          <w:sz w:val="22"/>
          <w:szCs w:val="22"/>
        </w:rPr>
        <w:t>“合同价”系指根据合同约定，乙方在完全履行合同义务后甲方应付给乙方的价格。</w:t>
      </w:r>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3.</w:t>
      </w:r>
      <w:r w:rsidRPr="00EB4529">
        <w:rPr>
          <w:rFonts w:cs="宋体" w:hint="eastAsia"/>
          <w:sz w:val="22"/>
          <w:szCs w:val="22"/>
        </w:rPr>
        <w:t>“货物”系指乙方根据合同约定须向甲方提供的一切设备、机械、仪表、备件，包括工具、手册等其它相关资料。“服务”系指根据合同约定乙方承担与供货有关的辅助服务，如运输、保险及安装、调试、提供技术援助、培训和其他类似的服务。</w:t>
      </w:r>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4.</w:t>
      </w:r>
      <w:r w:rsidRPr="00EB4529">
        <w:rPr>
          <w:rFonts w:cs="宋体" w:hint="eastAsia"/>
          <w:sz w:val="22"/>
          <w:szCs w:val="22"/>
        </w:rPr>
        <w:t>“验收”系指合同双方依据强制性的国家技术质量规范和合同约定，确认合同项下的货物符合合同规定的活动。</w:t>
      </w:r>
      <w:r w:rsidRPr="00EB4529">
        <w:rPr>
          <w:rFonts w:cs="宋体" w:hint="eastAsia"/>
          <w:sz w:val="22"/>
          <w:szCs w:val="22"/>
        </w:rPr>
        <w:t xml:space="preserve"> </w:t>
      </w:r>
    </w:p>
    <w:p w:rsidR="007161BD" w:rsidRPr="00EB4529" w:rsidRDefault="007161BD" w:rsidP="007161BD">
      <w:pPr>
        <w:pStyle w:val="afa"/>
        <w:widowControl/>
        <w:numPr>
          <w:ilvl w:val="0"/>
          <w:numId w:val="33"/>
        </w:numPr>
        <w:rPr>
          <w:rFonts w:cs="宋体"/>
          <w:sz w:val="22"/>
          <w:szCs w:val="22"/>
        </w:rPr>
      </w:pPr>
      <w:bookmarkStart w:id="60" w:name="_Toc8850"/>
      <w:r w:rsidRPr="00EB4529">
        <w:rPr>
          <w:rFonts w:cs="宋体" w:hint="eastAsia"/>
          <w:sz w:val="22"/>
          <w:szCs w:val="22"/>
        </w:rPr>
        <w:t>技术规范</w:t>
      </w:r>
      <w:bookmarkEnd w:id="60"/>
      <w:r w:rsidRPr="00EB4529">
        <w:rPr>
          <w:rFonts w:cs="宋体" w:hint="eastAsia"/>
          <w:sz w:val="22"/>
          <w:szCs w:val="22"/>
        </w:rPr>
        <w:t xml:space="preserve"> </w:t>
      </w:r>
    </w:p>
    <w:p w:rsidR="007161BD" w:rsidRPr="00EB4529" w:rsidRDefault="007161BD" w:rsidP="007161BD">
      <w:pPr>
        <w:pStyle w:val="afa"/>
        <w:ind w:firstLineChars="200" w:firstLine="440"/>
        <w:jc w:val="both"/>
        <w:rPr>
          <w:rFonts w:cs="宋体"/>
          <w:sz w:val="22"/>
          <w:szCs w:val="22"/>
        </w:rPr>
      </w:pPr>
      <w:r w:rsidRPr="00EB4529">
        <w:rPr>
          <w:rFonts w:cs="宋体" w:hint="eastAsia"/>
          <w:sz w:val="22"/>
          <w:szCs w:val="22"/>
        </w:rPr>
        <w:t>提交货物的技术规范应与采购文件规定的技术规范和其响应文件的技术规范相一致。若技术规范中无相应说明，则以国家有关部门最新颁布的相应标准及规范为准。</w:t>
      </w:r>
      <w:r w:rsidRPr="00EB4529">
        <w:rPr>
          <w:rFonts w:cs="宋体" w:hint="eastAsia"/>
          <w:sz w:val="22"/>
          <w:szCs w:val="22"/>
        </w:rPr>
        <w:t xml:space="preserve"> </w:t>
      </w:r>
    </w:p>
    <w:p w:rsidR="007161BD" w:rsidRPr="00EB4529" w:rsidRDefault="007161BD" w:rsidP="007161BD">
      <w:pPr>
        <w:pStyle w:val="afa"/>
        <w:widowControl/>
        <w:numPr>
          <w:ilvl w:val="0"/>
          <w:numId w:val="33"/>
        </w:numPr>
        <w:rPr>
          <w:rFonts w:cs="宋体"/>
          <w:sz w:val="22"/>
          <w:szCs w:val="22"/>
        </w:rPr>
      </w:pPr>
      <w:bookmarkStart w:id="61" w:name="_Toc24496"/>
      <w:r w:rsidRPr="00EB4529">
        <w:rPr>
          <w:rFonts w:cs="宋体" w:hint="eastAsia"/>
          <w:sz w:val="22"/>
          <w:szCs w:val="22"/>
        </w:rPr>
        <w:t>知识产权</w:t>
      </w:r>
      <w:bookmarkEnd w:id="61"/>
      <w:r w:rsidRPr="00EB4529">
        <w:rPr>
          <w:rFonts w:cs="宋体" w:hint="eastAsia"/>
          <w:sz w:val="22"/>
          <w:szCs w:val="22"/>
        </w:rPr>
        <w:t xml:space="preserve"> </w:t>
      </w:r>
    </w:p>
    <w:p w:rsidR="007161BD" w:rsidRPr="00EB4529" w:rsidRDefault="007161BD" w:rsidP="007161BD">
      <w:pPr>
        <w:pStyle w:val="afa"/>
        <w:ind w:firstLineChars="200" w:firstLine="440"/>
        <w:jc w:val="both"/>
        <w:rPr>
          <w:rFonts w:cs="宋体"/>
          <w:sz w:val="22"/>
          <w:szCs w:val="22"/>
        </w:rPr>
      </w:pPr>
      <w:r w:rsidRPr="00EB4529">
        <w:rPr>
          <w:rFonts w:cs="宋体" w:hint="eastAsia"/>
          <w:sz w:val="22"/>
          <w:szCs w:val="22"/>
        </w:rPr>
        <w:t>乙方应保证甲方在使用该货物或其任何一部分时不受第三方提出的侵犯专利权、著作权、商标权和工业设计权等的起诉。如果任何第三方提出侵权指控，乙方须与第三方交涉并承担由此发生的一切责任、费用和经济赔偿，导致甲方不能使用成果的应退还全部项目费用，并承担违约责任及赔偿因此给甲方造成的全部损失。</w:t>
      </w:r>
      <w:r w:rsidRPr="00EB4529">
        <w:rPr>
          <w:rFonts w:cs="宋体" w:hint="eastAsia"/>
          <w:sz w:val="22"/>
          <w:szCs w:val="22"/>
        </w:rPr>
        <w:t xml:space="preserve"> </w:t>
      </w:r>
    </w:p>
    <w:p w:rsidR="007161BD" w:rsidRPr="00EB4529" w:rsidRDefault="007161BD" w:rsidP="007161BD">
      <w:pPr>
        <w:pStyle w:val="afa"/>
        <w:widowControl/>
        <w:numPr>
          <w:ilvl w:val="0"/>
          <w:numId w:val="33"/>
        </w:numPr>
        <w:rPr>
          <w:rFonts w:cs="宋体"/>
          <w:sz w:val="22"/>
          <w:szCs w:val="22"/>
        </w:rPr>
      </w:pPr>
      <w:bookmarkStart w:id="62" w:name="_Toc28773"/>
      <w:r w:rsidRPr="00EB4529">
        <w:rPr>
          <w:rFonts w:cs="宋体" w:hint="eastAsia"/>
          <w:sz w:val="22"/>
          <w:szCs w:val="22"/>
        </w:rPr>
        <w:t>包装要求</w:t>
      </w:r>
      <w:bookmarkEnd w:id="62"/>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1.</w:t>
      </w:r>
      <w:r w:rsidRPr="00EB4529">
        <w:rPr>
          <w:rFonts w:cs="宋体" w:hint="eastAsia"/>
          <w:sz w:val="22"/>
          <w:szCs w:val="22"/>
        </w:rPr>
        <w:t>除合同另有约定外，乙方提供的全部货物，均应采用本行业通用的方式进行包装，且该包装应符合国家有关包装的、</w:t>
      </w:r>
      <w:hyperlink r:id="rId18" w:tgtFrame="_blank" w:tooltip="法规" w:history="1">
        <w:r w:rsidRPr="00EB4529">
          <w:rPr>
            <w:rStyle w:val="aff3"/>
            <w:color w:val="auto"/>
            <w:sz w:val="22"/>
          </w:rPr>
          <w:t>法规</w:t>
        </w:r>
      </w:hyperlink>
      <w:r w:rsidRPr="00EB4529">
        <w:rPr>
          <w:rFonts w:cs="宋体" w:hint="eastAsia"/>
          <w:sz w:val="22"/>
          <w:szCs w:val="22"/>
        </w:rPr>
        <w:t>的规定。包装应适应于远距离运输、防潮、防震、防锈和防粗暴装卸，确保货物安全无损，运抵现场。由于包装不善等非甲方原因所引起的货物锈蚀、损坏和损失均由乙方承担。</w:t>
      </w:r>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2.</w:t>
      </w:r>
      <w:r w:rsidRPr="00EB4529">
        <w:rPr>
          <w:rFonts w:cs="宋体" w:hint="eastAsia"/>
          <w:sz w:val="22"/>
          <w:szCs w:val="22"/>
        </w:rPr>
        <w:t>每件包装箱内应附一份详细装箱单、质量合格证、保修单。</w:t>
      </w:r>
      <w:r w:rsidRPr="00EB4529">
        <w:rPr>
          <w:rFonts w:cs="宋体" w:hint="eastAsia"/>
          <w:sz w:val="22"/>
          <w:szCs w:val="22"/>
        </w:rPr>
        <w:t xml:space="preserve"> </w:t>
      </w:r>
    </w:p>
    <w:p w:rsidR="007161BD" w:rsidRPr="00EB4529" w:rsidRDefault="007161BD" w:rsidP="007161BD">
      <w:pPr>
        <w:pStyle w:val="afa"/>
        <w:widowControl/>
        <w:numPr>
          <w:ilvl w:val="0"/>
          <w:numId w:val="33"/>
        </w:numPr>
        <w:rPr>
          <w:rFonts w:cs="宋体"/>
          <w:sz w:val="22"/>
          <w:szCs w:val="22"/>
        </w:rPr>
      </w:pPr>
      <w:bookmarkStart w:id="63" w:name="_Toc13767"/>
      <w:r w:rsidRPr="00EB4529">
        <w:rPr>
          <w:rFonts w:cs="宋体" w:hint="eastAsia"/>
          <w:sz w:val="22"/>
          <w:szCs w:val="22"/>
        </w:rPr>
        <w:t>交货方式</w:t>
      </w:r>
      <w:bookmarkEnd w:id="63"/>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乙方应按甲方指定时间和地点交货。</w:t>
      </w:r>
    </w:p>
    <w:p w:rsidR="007161BD" w:rsidRPr="00EB4529" w:rsidRDefault="007161BD" w:rsidP="007161BD">
      <w:pPr>
        <w:pStyle w:val="afa"/>
        <w:widowControl/>
        <w:numPr>
          <w:ilvl w:val="0"/>
          <w:numId w:val="33"/>
        </w:numPr>
        <w:rPr>
          <w:rFonts w:cs="宋体"/>
          <w:sz w:val="22"/>
          <w:szCs w:val="22"/>
        </w:rPr>
      </w:pPr>
      <w:bookmarkStart w:id="64" w:name="_Toc20498"/>
      <w:r w:rsidRPr="00EB4529">
        <w:rPr>
          <w:rFonts w:cs="宋体" w:hint="eastAsia"/>
          <w:sz w:val="22"/>
          <w:szCs w:val="22"/>
        </w:rPr>
        <w:t>技术资料</w:t>
      </w:r>
      <w:bookmarkEnd w:id="64"/>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u w:val="single"/>
        </w:rPr>
      </w:pPr>
      <w:r w:rsidRPr="00EB4529">
        <w:rPr>
          <w:rFonts w:cs="宋体" w:hint="eastAsia"/>
          <w:sz w:val="22"/>
          <w:szCs w:val="22"/>
        </w:rPr>
        <w:t>1.</w:t>
      </w:r>
      <w:r w:rsidRPr="00EB4529">
        <w:rPr>
          <w:rFonts w:cs="宋体" w:hint="eastAsia"/>
          <w:sz w:val="22"/>
          <w:szCs w:val="22"/>
        </w:rPr>
        <w:t>本合同技术资料（除合同主要条款规定外）将以下方式交付：</w:t>
      </w:r>
      <w:r w:rsidRPr="00EB4529">
        <w:rPr>
          <w:rFonts w:cs="宋体" w:hint="eastAsia"/>
          <w:sz w:val="22"/>
          <w:szCs w:val="22"/>
          <w:u w:val="single"/>
        </w:rPr>
        <w:t xml:space="preserve">                </w:t>
      </w:r>
    </w:p>
    <w:p w:rsidR="007161BD" w:rsidRPr="00EB4529" w:rsidRDefault="007161BD" w:rsidP="007161BD">
      <w:pPr>
        <w:pStyle w:val="afa"/>
        <w:rPr>
          <w:rFonts w:cs="宋体"/>
          <w:sz w:val="22"/>
          <w:szCs w:val="22"/>
        </w:rPr>
      </w:pPr>
      <w:r w:rsidRPr="00EB4529">
        <w:rPr>
          <w:rFonts w:cs="宋体" w:hint="eastAsia"/>
          <w:sz w:val="22"/>
          <w:szCs w:val="22"/>
          <w:u w:val="single"/>
        </w:rPr>
        <w:t xml:space="preserve">                                                      </w:t>
      </w:r>
      <w:r w:rsidRPr="00EB4529">
        <w:rPr>
          <w:rFonts w:cs="宋体" w:hint="eastAsia"/>
          <w:sz w:val="22"/>
          <w:szCs w:val="22"/>
        </w:rPr>
        <w:t>。</w:t>
      </w:r>
      <w:r w:rsidRPr="00EB4529">
        <w:rPr>
          <w:rFonts w:cs="宋体" w:hint="eastAsia"/>
          <w:sz w:val="22"/>
          <w:szCs w:val="22"/>
        </w:rPr>
        <w:t xml:space="preserve"> </w:t>
      </w:r>
    </w:p>
    <w:p w:rsidR="00E775A4" w:rsidRPr="00EB4529" w:rsidRDefault="007161BD" w:rsidP="00A84587">
      <w:pPr>
        <w:pStyle w:val="afa"/>
        <w:ind w:firstLineChars="200" w:firstLine="440"/>
        <w:rPr>
          <w:rFonts w:cs="宋体"/>
          <w:sz w:val="22"/>
          <w:szCs w:val="22"/>
        </w:rPr>
      </w:pPr>
      <w:r w:rsidRPr="00EB4529">
        <w:rPr>
          <w:rFonts w:cs="宋体" w:hint="eastAsia"/>
          <w:sz w:val="22"/>
          <w:szCs w:val="22"/>
        </w:rPr>
        <w:t>2.</w:t>
      </w:r>
      <w:r w:rsidRPr="00EB4529">
        <w:rPr>
          <w:rFonts w:cs="宋体" w:hint="eastAsia"/>
          <w:sz w:val="22"/>
          <w:szCs w:val="22"/>
        </w:rPr>
        <w:t>乙方所提供货物必须符合国家有关规范和环保要求及甲方的技术要求，并提供货物的</w:t>
      </w:r>
      <w:r w:rsidRPr="00EB4529">
        <w:rPr>
          <w:rFonts w:cs="宋体" w:hint="eastAsia"/>
          <w:sz w:val="22"/>
          <w:szCs w:val="22"/>
        </w:rPr>
        <w:lastRenderedPageBreak/>
        <w:t>出厂测试报告及合格证，进口产品必须具备原产地证明或商检部门的检验证明及合法进货渠道证明。</w:t>
      </w:r>
    </w:p>
    <w:p w:rsidR="007161BD" w:rsidRPr="00EB4529" w:rsidRDefault="007161BD" w:rsidP="007161BD">
      <w:pPr>
        <w:pStyle w:val="afa"/>
        <w:widowControl/>
        <w:numPr>
          <w:ilvl w:val="0"/>
          <w:numId w:val="33"/>
        </w:numPr>
        <w:rPr>
          <w:rFonts w:cs="宋体"/>
          <w:sz w:val="22"/>
          <w:szCs w:val="22"/>
        </w:rPr>
      </w:pPr>
      <w:bookmarkStart w:id="65" w:name="_Toc3851"/>
      <w:r w:rsidRPr="00EB4529">
        <w:rPr>
          <w:rFonts w:cs="宋体" w:hint="eastAsia"/>
          <w:sz w:val="22"/>
          <w:szCs w:val="22"/>
        </w:rPr>
        <w:t>质量保证</w:t>
      </w:r>
      <w:bookmarkEnd w:id="65"/>
      <w:r w:rsidRPr="00EB4529">
        <w:rPr>
          <w:rFonts w:cs="宋体" w:hint="eastAsia"/>
          <w:sz w:val="22"/>
          <w:szCs w:val="22"/>
        </w:rPr>
        <w:t xml:space="preserve"> </w:t>
      </w:r>
    </w:p>
    <w:p w:rsidR="00E775A4" w:rsidRPr="00EB4529" w:rsidRDefault="007161BD" w:rsidP="007161BD">
      <w:pPr>
        <w:pStyle w:val="afa"/>
        <w:ind w:firstLineChars="200" w:firstLine="440"/>
        <w:rPr>
          <w:rFonts w:cs="宋体"/>
          <w:sz w:val="22"/>
          <w:szCs w:val="22"/>
        </w:rPr>
      </w:pPr>
      <w:r w:rsidRPr="00EB4529">
        <w:rPr>
          <w:rFonts w:cs="宋体" w:hint="eastAsia"/>
          <w:sz w:val="22"/>
          <w:szCs w:val="22"/>
        </w:rPr>
        <w:t>1.</w:t>
      </w:r>
      <w:r w:rsidRPr="00EB4529">
        <w:rPr>
          <w:rFonts w:cs="宋体" w:hint="eastAsia"/>
          <w:sz w:val="22"/>
          <w:szCs w:val="22"/>
        </w:rPr>
        <w:t>乙方须保证货物是全新、未使用过的，并完全符合强制性的国家技术质量规范和合同规定的质量、规格、性能和技术规范等的要求。</w:t>
      </w:r>
    </w:p>
    <w:p w:rsidR="00F57B4A" w:rsidRPr="00EB4529" w:rsidRDefault="00A84587" w:rsidP="007161BD">
      <w:pPr>
        <w:pStyle w:val="afa"/>
        <w:ind w:firstLineChars="200" w:firstLine="440"/>
        <w:rPr>
          <w:rFonts w:cs="宋体"/>
          <w:sz w:val="22"/>
          <w:szCs w:val="22"/>
        </w:rPr>
      </w:pPr>
      <w:r w:rsidRPr="00EB4529">
        <w:rPr>
          <w:rFonts w:cs="宋体" w:hint="eastAsia"/>
          <w:sz w:val="22"/>
          <w:szCs w:val="22"/>
        </w:rPr>
        <w:t>2</w:t>
      </w:r>
      <w:r w:rsidR="007161BD" w:rsidRPr="00EB4529">
        <w:rPr>
          <w:rFonts w:cs="宋体" w:hint="eastAsia"/>
          <w:sz w:val="22"/>
          <w:szCs w:val="22"/>
        </w:rPr>
        <w:t>.</w:t>
      </w:r>
      <w:r w:rsidR="007161BD" w:rsidRPr="00EB4529">
        <w:rPr>
          <w:rFonts w:cs="宋体" w:hint="eastAsia"/>
          <w:sz w:val="22"/>
          <w:szCs w:val="22"/>
        </w:rPr>
        <w:t>乙方须保证所提供的货物经正确安装、正常运转和保养，在其使用寿命期内须具有符合质量要求和产品说明书的性能。在货物质量保证期之内，乙方须对由于设计、工艺或材料的缺陷而发生的任何不足或故障负责。</w:t>
      </w:r>
    </w:p>
    <w:p w:rsidR="007161BD" w:rsidRPr="00EB4529" w:rsidRDefault="00A84587" w:rsidP="007161BD">
      <w:pPr>
        <w:pStyle w:val="afa"/>
        <w:ind w:firstLineChars="200" w:firstLine="440"/>
        <w:jc w:val="both"/>
        <w:rPr>
          <w:rFonts w:cs="宋体"/>
          <w:sz w:val="22"/>
          <w:szCs w:val="22"/>
        </w:rPr>
      </w:pPr>
      <w:r w:rsidRPr="00EB4529">
        <w:rPr>
          <w:rFonts w:cs="宋体" w:hint="eastAsia"/>
          <w:sz w:val="22"/>
          <w:szCs w:val="22"/>
        </w:rPr>
        <w:t>3</w:t>
      </w:r>
      <w:r w:rsidR="007161BD" w:rsidRPr="00EB4529">
        <w:rPr>
          <w:rFonts w:cs="宋体" w:hint="eastAsia"/>
          <w:sz w:val="22"/>
          <w:szCs w:val="22"/>
        </w:rPr>
        <w:t>.</w:t>
      </w:r>
      <w:r w:rsidR="007161BD" w:rsidRPr="00EB4529">
        <w:rPr>
          <w:rFonts w:cs="宋体" w:hint="eastAsia"/>
          <w:sz w:val="22"/>
          <w:szCs w:val="22"/>
        </w:rPr>
        <w:t>根据甲方按检验标准自己检验结果或委托有资质的相关质检机构的检验结果，发现货物的数量、质量、规格与本合同不符；或者在质量保证期内，证实货物存在缺陷，包括潜在的缺陷或使用不符合要求的材料等，甲方应尽快以书面形式通知乙方。乙方在收到通知后</w:t>
      </w:r>
      <w:r w:rsidR="007161BD" w:rsidRPr="00EB4529">
        <w:rPr>
          <w:rFonts w:cs="宋体" w:hint="eastAsia"/>
          <w:sz w:val="22"/>
          <w:szCs w:val="22"/>
          <w:u w:val="single"/>
        </w:rPr>
        <w:t xml:space="preserve">     </w:t>
      </w:r>
      <w:r w:rsidR="007161BD" w:rsidRPr="00EB4529">
        <w:rPr>
          <w:rFonts w:cs="宋体" w:hint="eastAsia"/>
          <w:sz w:val="22"/>
          <w:szCs w:val="22"/>
        </w:rPr>
        <w:t>天内应免费维修或更换有缺陷的货物或部件。</w:t>
      </w:r>
      <w:r w:rsidR="007161BD" w:rsidRPr="00EB4529">
        <w:rPr>
          <w:rFonts w:cs="宋体" w:hint="eastAsia"/>
          <w:sz w:val="22"/>
          <w:szCs w:val="22"/>
        </w:rPr>
        <w:t xml:space="preserve"> </w:t>
      </w:r>
    </w:p>
    <w:p w:rsidR="007161BD" w:rsidRPr="00EB4529" w:rsidRDefault="00A84587" w:rsidP="007161BD">
      <w:pPr>
        <w:pStyle w:val="afa"/>
        <w:ind w:firstLineChars="200" w:firstLine="440"/>
        <w:jc w:val="both"/>
        <w:rPr>
          <w:rFonts w:cs="宋体"/>
          <w:sz w:val="22"/>
          <w:szCs w:val="22"/>
        </w:rPr>
      </w:pPr>
      <w:r w:rsidRPr="00EB4529">
        <w:rPr>
          <w:rFonts w:cs="宋体" w:hint="eastAsia"/>
          <w:sz w:val="22"/>
          <w:szCs w:val="22"/>
        </w:rPr>
        <w:t>4</w:t>
      </w:r>
      <w:r w:rsidR="007161BD" w:rsidRPr="00EB4529">
        <w:rPr>
          <w:rFonts w:cs="宋体" w:hint="eastAsia"/>
          <w:sz w:val="22"/>
          <w:szCs w:val="22"/>
        </w:rPr>
        <w:t>.</w:t>
      </w:r>
      <w:r w:rsidR="007161BD" w:rsidRPr="00EB4529">
        <w:rPr>
          <w:rFonts w:cs="宋体" w:hint="eastAsia"/>
          <w:sz w:val="22"/>
          <w:szCs w:val="22"/>
        </w:rPr>
        <w:t>如果乙方在收到通知后</w:t>
      </w:r>
      <w:r w:rsidR="007161BD" w:rsidRPr="00EB4529">
        <w:rPr>
          <w:rFonts w:cs="宋体" w:hint="eastAsia"/>
          <w:sz w:val="22"/>
          <w:szCs w:val="22"/>
          <w:u w:val="single"/>
        </w:rPr>
        <w:t xml:space="preserve">   </w:t>
      </w:r>
      <w:r w:rsidR="007161BD" w:rsidRPr="00EB4529">
        <w:rPr>
          <w:rFonts w:cs="宋体" w:hint="eastAsia"/>
          <w:sz w:val="22"/>
          <w:szCs w:val="22"/>
        </w:rPr>
        <w:t>天内没有弥补缺陷，甲方有权自行或是委托第三方采取必要的补救措施，但由此引发的风险和费用将由乙方承担。</w:t>
      </w:r>
      <w:r w:rsidR="007161BD" w:rsidRPr="00EB4529">
        <w:rPr>
          <w:rFonts w:cs="宋体" w:hint="eastAsia"/>
          <w:sz w:val="22"/>
          <w:szCs w:val="22"/>
        </w:rPr>
        <w:t xml:space="preserve"> </w:t>
      </w:r>
    </w:p>
    <w:p w:rsidR="007161BD" w:rsidRPr="00EB4529" w:rsidRDefault="00A84587" w:rsidP="007161BD">
      <w:pPr>
        <w:pStyle w:val="afa"/>
        <w:ind w:firstLineChars="200" w:firstLine="440"/>
        <w:rPr>
          <w:rFonts w:cs="宋体"/>
          <w:sz w:val="22"/>
          <w:szCs w:val="22"/>
        </w:rPr>
      </w:pPr>
      <w:r w:rsidRPr="00EB4529">
        <w:rPr>
          <w:rFonts w:cs="宋体" w:hint="eastAsia"/>
          <w:sz w:val="22"/>
          <w:szCs w:val="22"/>
        </w:rPr>
        <w:t>5</w:t>
      </w:r>
      <w:r w:rsidR="007161BD" w:rsidRPr="00EB4529">
        <w:rPr>
          <w:rFonts w:cs="宋体" w:hint="eastAsia"/>
          <w:sz w:val="22"/>
          <w:szCs w:val="22"/>
        </w:rPr>
        <w:t>.</w:t>
      </w:r>
      <w:r w:rsidR="007161BD" w:rsidRPr="00EB4529">
        <w:rPr>
          <w:rFonts w:cs="宋体" w:hint="eastAsia"/>
          <w:sz w:val="22"/>
          <w:szCs w:val="22"/>
        </w:rPr>
        <w:t>除“合同主要条款”规定外，合同项下货物的质量保证期为自货物通过最终验收起</w:t>
      </w:r>
      <w:r w:rsidR="003F62C0" w:rsidRPr="00EB4529">
        <w:rPr>
          <w:rFonts w:cs="宋体" w:hint="eastAsia"/>
          <w:sz w:val="22"/>
          <w:szCs w:val="22"/>
        </w:rPr>
        <w:t>不少于一年</w:t>
      </w:r>
      <w:r w:rsidR="007161BD" w:rsidRPr="00EB4529">
        <w:rPr>
          <w:rFonts w:cs="宋体" w:hint="eastAsia"/>
          <w:sz w:val="22"/>
          <w:szCs w:val="22"/>
        </w:rPr>
        <w:t>（如相关规定超过该期限，则按照该规定执行）。</w:t>
      </w:r>
    </w:p>
    <w:p w:rsidR="007161BD" w:rsidRPr="00EB4529" w:rsidRDefault="007161BD" w:rsidP="007161BD">
      <w:pPr>
        <w:pStyle w:val="afa"/>
        <w:widowControl/>
        <w:numPr>
          <w:ilvl w:val="0"/>
          <w:numId w:val="33"/>
        </w:numPr>
        <w:rPr>
          <w:rFonts w:cs="宋体"/>
          <w:sz w:val="22"/>
          <w:szCs w:val="22"/>
        </w:rPr>
      </w:pPr>
      <w:bookmarkStart w:id="66" w:name="_Toc256"/>
      <w:r w:rsidRPr="00EB4529">
        <w:rPr>
          <w:rFonts w:cs="宋体" w:hint="eastAsia"/>
          <w:sz w:val="22"/>
          <w:szCs w:val="22"/>
        </w:rPr>
        <w:t>检验和验收</w:t>
      </w:r>
      <w:bookmarkEnd w:id="66"/>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1.</w:t>
      </w:r>
      <w:r w:rsidRPr="00EB4529">
        <w:rPr>
          <w:rFonts w:cs="宋体" w:hint="eastAsia"/>
          <w:sz w:val="22"/>
          <w:szCs w:val="22"/>
        </w:rPr>
        <w:t>在交货前，乙方应对货物的质量、规格、性能、数量和重量等进行详细而全面的检验，并出具证明货物符合合同规定的文件。该文件将作为申请付款单据的一部分。</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2.</w:t>
      </w:r>
      <w:r w:rsidRPr="00EB4529">
        <w:rPr>
          <w:rFonts w:cs="宋体" w:hint="eastAsia"/>
          <w:sz w:val="22"/>
          <w:szCs w:val="22"/>
        </w:rPr>
        <w:t>验收应在甲乙双方共同参加下进行，依据制定的方案进行安装、调试，确保通过有关部门的验收。</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3.</w:t>
      </w:r>
      <w:r w:rsidRPr="00EB4529">
        <w:rPr>
          <w:rFonts w:cs="宋体" w:hint="eastAsia"/>
          <w:sz w:val="22"/>
          <w:szCs w:val="22"/>
        </w:rPr>
        <w:t>验收按国家有关规定、规范进行。验收时发现所交付的货物有短缺、次品、损坏或其它不符合本合同规定之情形的，甲方应做出详尽的现场记录，或由甲乙双方签署备忘录。此现场记录或备忘录可用作补充、缺失和更换损坏部件的有效证据。由此产生的有关费用由乙方承担。如果合同货物运输和安装调试过程中因事故造成货物短缺、损坏，乙方应及时安排换货，以保证合同货物成功完整交付。换货的相关费用由乙方承担。</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4.</w:t>
      </w:r>
      <w:r w:rsidRPr="00EB4529">
        <w:rPr>
          <w:rFonts w:cs="宋体" w:hint="eastAsia"/>
          <w:sz w:val="22"/>
          <w:szCs w:val="22"/>
        </w:rPr>
        <w:t>甲方组织项目验收小组按国家有关规定、规范进行验收，必要时邀请相关专业人员或机构参与验收。因货物质量问题发生争议时，双方同意共同委托东莞市质量技术监督部门鉴定。货物符合质量技术标准的，鉴定费由甲方承担；否则，鉴定费由乙方承担。</w:t>
      </w:r>
    </w:p>
    <w:p w:rsidR="007161BD" w:rsidRPr="00EB4529" w:rsidRDefault="007161BD" w:rsidP="007161BD">
      <w:pPr>
        <w:pStyle w:val="afa"/>
        <w:widowControl/>
        <w:numPr>
          <w:ilvl w:val="0"/>
          <w:numId w:val="33"/>
        </w:numPr>
        <w:rPr>
          <w:rFonts w:cs="宋体"/>
          <w:sz w:val="22"/>
          <w:szCs w:val="22"/>
        </w:rPr>
      </w:pPr>
      <w:bookmarkStart w:id="67" w:name="_Toc21816"/>
      <w:r w:rsidRPr="00EB4529">
        <w:rPr>
          <w:rFonts w:cs="宋体" w:hint="eastAsia"/>
          <w:sz w:val="22"/>
          <w:szCs w:val="22"/>
        </w:rPr>
        <w:t>索赔</w:t>
      </w:r>
      <w:bookmarkEnd w:id="67"/>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1.</w:t>
      </w:r>
      <w:r w:rsidRPr="00EB4529">
        <w:rPr>
          <w:rFonts w:cs="宋体" w:hint="eastAsia"/>
          <w:sz w:val="22"/>
          <w:szCs w:val="22"/>
        </w:rPr>
        <w:t>如果货物的质量、规格、数量、重量等与合同不符，或在合同约定的质量保证期内证实货物存有缺陷，包括潜在的缺陷或使用不符合要求的材料等，甲方有权向乙方提出索赔（索赔金额不低于合同总价</w:t>
      </w:r>
      <w:r w:rsidRPr="00EB4529">
        <w:rPr>
          <w:rFonts w:cs="宋体" w:hint="eastAsia"/>
          <w:sz w:val="22"/>
          <w:szCs w:val="22"/>
        </w:rPr>
        <w:t>5%</w:t>
      </w:r>
      <w:r w:rsidRPr="00EB4529">
        <w:rPr>
          <w:rFonts w:cs="宋体" w:hint="eastAsia"/>
          <w:sz w:val="22"/>
          <w:szCs w:val="22"/>
        </w:rPr>
        <w:t>）。</w:t>
      </w:r>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2.</w:t>
      </w:r>
      <w:r w:rsidRPr="00EB4529">
        <w:rPr>
          <w:rFonts w:cs="宋体" w:hint="eastAsia"/>
          <w:sz w:val="22"/>
          <w:szCs w:val="22"/>
        </w:rPr>
        <w:t>在根据合同规定的检验期和质量保证期内，如果乙方对甲方提出的索赔负有责任，乙方应按照甲方同意的方式解决索赔事宜，或由双方协商处理。</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3.</w:t>
      </w:r>
      <w:r w:rsidRPr="00EB4529">
        <w:rPr>
          <w:rFonts w:cs="宋体" w:hint="eastAsia"/>
          <w:sz w:val="22"/>
          <w:szCs w:val="22"/>
        </w:rPr>
        <w:t>如果在甲方发出索赔通知后</w:t>
      </w:r>
      <w:r w:rsidRPr="00EB4529">
        <w:rPr>
          <w:rFonts w:cs="宋体" w:hint="eastAsia"/>
          <w:sz w:val="22"/>
          <w:szCs w:val="22"/>
          <w:u w:val="single"/>
        </w:rPr>
        <w:t xml:space="preserve">    </w:t>
      </w:r>
      <w:r w:rsidRPr="00EB4529">
        <w:rPr>
          <w:rFonts w:cs="宋体" w:hint="eastAsia"/>
          <w:sz w:val="22"/>
          <w:szCs w:val="22"/>
        </w:rPr>
        <w:t>天内，乙方未作答复，上述索赔应视为已被乙方接受。如乙方未能在甲方提出索赔通知后</w:t>
      </w:r>
      <w:r w:rsidRPr="00EB4529">
        <w:rPr>
          <w:rFonts w:cs="宋体" w:hint="eastAsia"/>
          <w:sz w:val="22"/>
          <w:szCs w:val="22"/>
          <w:u w:val="single"/>
        </w:rPr>
        <w:t xml:space="preserve">    </w:t>
      </w:r>
      <w:r w:rsidRPr="00EB4529">
        <w:rPr>
          <w:rFonts w:cs="宋体" w:hint="eastAsia"/>
          <w:sz w:val="22"/>
          <w:szCs w:val="22"/>
        </w:rPr>
        <w:t>天内或甲方同意的更长时间内，按照本合同规定的方法解决索赔事宜，甲方将从合同款或从乙方开具的履约保证金保函中扣回索赔金额。如果这些金额不足以补偿索赔金额，甲方有权向乙方提出不足部分的补偿。</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4.</w:t>
      </w:r>
      <w:r w:rsidRPr="00EB4529">
        <w:rPr>
          <w:rFonts w:cs="宋体" w:hint="eastAsia"/>
          <w:sz w:val="22"/>
          <w:szCs w:val="22"/>
        </w:rPr>
        <w:t>本合同所述之损失、经济赔偿是指甲方因乙方原因而造成的经济损失、因此而向第三</w:t>
      </w:r>
      <w:r w:rsidRPr="00EB4529">
        <w:rPr>
          <w:rFonts w:cs="宋体" w:hint="eastAsia"/>
          <w:sz w:val="22"/>
          <w:szCs w:val="22"/>
        </w:rPr>
        <w:lastRenderedPageBreak/>
        <w:t>方支付的赔偿金、违约金、因此而支付的诉讼费、律师费、公证费、鉴定费、保全费等全部费用。</w:t>
      </w:r>
      <w:r w:rsidRPr="00EB4529">
        <w:rPr>
          <w:rFonts w:cs="宋体" w:hint="eastAsia"/>
          <w:sz w:val="22"/>
          <w:szCs w:val="22"/>
        </w:rPr>
        <w:t xml:space="preserve"> </w:t>
      </w:r>
    </w:p>
    <w:p w:rsidR="007161BD" w:rsidRPr="00EB4529" w:rsidRDefault="007161BD" w:rsidP="007161BD">
      <w:pPr>
        <w:pStyle w:val="afa"/>
        <w:widowControl/>
        <w:numPr>
          <w:ilvl w:val="0"/>
          <w:numId w:val="33"/>
        </w:numPr>
        <w:rPr>
          <w:rFonts w:cs="宋体"/>
          <w:sz w:val="22"/>
          <w:szCs w:val="22"/>
        </w:rPr>
      </w:pPr>
      <w:bookmarkStart w:id="68" w:name="_Toc30269"/>
      <w:r w:rsidRPr="00EB4529">
        <w:rPr>
          <w:rFonts w:cs="宋体" w:hint="eastAsia"/>
          <w:sz w:val="22"/>
          <w:szCs w:val="22"/>
        </w:rPr>
        <w:t>迟延交货</w:t>
      </w:r>
      <w:bookmarkEnd w:id="68"/>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1.</w:t>
      </w:r>
      <w:r w:rsidRPr="00EB4529">
        <w:rPr>
          <w:rFonts w:cs="宋体" w:hint="eastAsia"/>
          <w:sz w:val="22"/>
          <w:szCs w:val="22"/>
        </w:rPr>
        <w:t>乙方应按照甲方规定的时间交货和提供服务。</w:t>
      </w:r>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2.</w:t>
      </w:r>
      <w:r w:rsidRPr="00EB4529">
        <w:rPr>
          <w:rFonts w:cs="宋体" w:hint="eastAsia"/>
          <w:sz w:val="22"/>
          <w:szCs w:val="22"/>
        </w:rPr>
        <w:t>如果乙方无正当理由迟延交货，甲方有权提出违约损失赔偿或解除合同。</w:t>
      </w:r>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3.</w:t>
      </w:r>
      <w:r w:rsidRPr="00EB4529">
        <w:rPr>
          <w:rFonts w:cs="宋体" w:hint="eastAsia"/>
          <w:sz w:val="22"/>
          <w:szCs w:val="22"/>
        </w:rPr>
        <w:t>在履行合同过程中，如果乙方遇到不能按时交货和提供服务的情况，应及时以书面形式将不能按时交货的理由、预期延误时间通知甲方。甲方收到乙方通知后，认为其理由正当的，可酌情延长交货时间，认为理由不成立的，交货期限不予延长。</w:t>
      </w:r>
      <w:r w:rsidRPr="00EB4529">
        <w:rPr>
          <w:rFonts w:cs="宋体" w:hint="eastAsia"/>
          <w:sz w:val="22"/>
          <w:szCs w:val="22"/>
        </w:rPr>
        <w:t xml:space="preserve"> </w:t>
      </w:r>
    </w:p>
    <w:p w:rsidR="007161BD" w:rsidRPr="00EB4529" w:rsidRDefault="007161BD" w:rsidP="007161BD">
      <w:pPr>
        <w:pStyle w:val="afa"/>
        <w:widowControl/>
        <w:numPr>
          <w:ilvl w:val="0"/>
          <w:numId w:val="33"/>
        </w:numPr>
        <w:rPr>
          <w:rFonts w:cs="宋体"/>
          <w:sz w:val="22"/>
          <w:szCs w:val="22"/>
        </w:rPr>
      </w:pPr>
      <w:bookmarkStart w:id="69" w:name="_Toc9814"/>
      <w:r w:rsidRPr="00EB4529">
        <w:rPr>
          <w:rFonts w:cs="宋体" w:hint="eastAsia"/>
          <w:sz w:val="22"/>
          <w:szCs w:val="22"/>
        </w:rPr>
        <w:t>违约赔偿</w:t>
      </w:r>
      <w:bookmarkEnd w:id="69"/>
      <w:r w:rsidRPr="00EB4529">
        <w:rPr>
          <w:rFonts w:cs="宋体" w:hint="eastAsia"/>
          <w:sz w:val="22"/>
          <w:szCs w:val="22"/>
        </w:rPr>
        <w:t xml:space="preserve"> </w:t>
      </w:r>
    </w:p>
    <w:p w:rsidR="007161BD" w:rsidRPr="00EB4529" w:rsidRDefault="007161BD" w:rsidP="007161BD">
      <w:pPr>
        <w:pStyle w:val="afa"/>
        <w:ind w:firstLineChars="200" w:firstLine="440"/>
        <w:jc w:val="both"/>
        <w:rPr>
          <w:rFonts w:cs="宋体"/>
          <w:sz w:val="22"/>
          <w:szCs w:val="22"/>
        </w:rPr>
      </w:pPr>
      <w:r w:rsidRPr="00EB4529">
        <w:rPr>
          <w:rFonts w:cs="宋体" w:hint="eastAsia"/>
          <w:sz w:val="22"/>
          <w:szCs w:val="22"/>
        </w:rPr>
        <w:t>1.</w:t>
      </w:r>
      <w:r w:rsidRPr="00EB4529">
        <w:rPr>
          <w:rFonts w:cs="宋体" w:hint="eastAsia"/>
          <w:sz w:val="22"/>
          <w:szCs w:val="22"/>
        </w:rPr>
        <w:t>除合同规定外，如果乙方没有按照合同规定的时间提供质量合格的货物和服务，甲方可要求乙方支付违约金。从逾期之日起每日按本合同总价</w:t>
      </w:r>
      <w:r w:rsidRPr="00EB4529">
        <w:rPr>
          <w:rFonts w:cs="宋体" w:hint="eastAsia"/>
          <w:sz w:val="22"/>
          <w:szCs w:val="22"/>
          <w:u w:val="single"/>
        </w:rPr>
        <w:t xml:space="preserve">   </w:t>
      </w:r>
      <w:r w:rsidRPr="00EB4529">
        <w:rPr>
          <w:rFonts w:cs="宋体" w:hint="eastAsia"/>
          <w:sz w:val="22"/>
          <w:szCs w:val="22"/>
        </w:rPr>
        <w:t>‰的数额向甲方支付违约金；逾期</w:t>
      </w:r>
      <w:r w:rsidRPr="00EB4529">
        <w:rPr>
          <w:rFonts w:cs="宋体" w:hint="eastAsia"/>
          <w:sz w:val="22"/>
          <w:szCs w:val="22"/>
        </w:rPr>
        <w:t>15</w:t>
      </w:r>
      <w:r w:rsidRPr="00EB4529">
        <w:rPr>
          <w:rFonts w:cs="宋体" w:hint="eastAsia"/>
          <w:sz w:val="22"/>
          <w:szCs w:val="22"/>
        </w:rPr>
        <w:t>天以上（含</w:t>
      </w:r>
      <w:r w:rsidRPr="00EB4529">
        <w:rPr>
          <w:rFonts w:cs="宋体" w:hint="eastAsia"/>
          <w:sz w:val="22"/>
          <w:szCs w:val="22"/>
        </w:rPr>
        <w:t>15</w:t>
      </w:r>
      <w:r w:rsidRPr="00EB4529">
        <w:rPr>
          <w:rFonts w:cs="宋体" w:hint="eastAsia"/>
          <w:sz w:val="22"/>
          <w:szCs w:val="22"/>
        </w:rPr>
        <w:t>天）的，甲方有权终止合同，要求乙方支付合同总价</w:t>
      </w:r>
      <w:r w:rsidRPr="00EB4529">
        <w:rPr>
          <w:rFonts w:cs="宋体" w:hint="eastAsia"/>
          <w:sz w:val="22"/>
          <w:szCs w:val="22"/>
        </w:rPr>
        <w:t>20%</w:t>
      </w:r>
      <w:r w:rsidRPr="00EB4529">
        <w:rPr>
          <w:rFonts w:cs="宋体" w:hint="eastAsia"/>
          <w:sz w:val="22"/>
          <w:szCs w:val="22"/>
        </w:rPr>
        <w:t>的违约金，并且给甲方造成的经济损失由乙方承担赔偿责任。</w:t>
      </w:r>
    </w:p>
    <w:p w:rsidR="007161BD" w:rsidRPr="00EB4529" w:rsidRDefault="007161BD" w:rsidP="007161BD">
      <w:pPr>
        <w:pStyle w:val="afa"/>
        <w:ind w:firstLineChars="200" w:firstLine="440"/>
        <w:jc w:val="both"/>
        <w:rPr>
          <w:rFonts w:cs="宋体"/>
          <w:sz w:val="22"/>
          <w:szCs w:val="22"/>
        </w:rPr>
      </w:pPr>
      <w:r w:rsidRPr="00EB4529">
        <w:rPr>
          <w:rFonts w:cs="宋体" w:hint="eastAsia"/>
          <w:sz w:val="22"/>
          <w:szCs w:val="22"/>
        </w:rPr>
        <w:t>2.</w:t>
      </w:r>
      <w:r w:rsidRPr="00EB4529">
        <w:rPr>
          <w:rFonts w:cs="宋体" w:hint="eastAsia"/>
          <w:sz w:val="22"/>
          <w:szCs w:val="22"/>
        </w:rPr>
        <w:t>因乙方原因导致本合同解除或是无法履行的，乙方应向甲方支付合同总价</w:t>
      </w:r>
      <w:r w:rsidRPr="00EB4529">
        <w:rPr>
          <w:rFonts w:cs="宋体" w:hint="eastAsia"/>
          <w:sz w:val="22"/>
          <w:szCs w:val="22"/>
        </w:rPr>
        <w:t>20%</w:t>
      </w:r>
      <w:r w:rsidRPr="00EB4529">
        <w:rPr>
          <w:rFonts w:cs="宋体" w:hint="eastAsia"/>
          <w:sz w:val="22"/>
          <w:szCs w:val="22"/>
        </w:rPr>
        <w:t>的违约金，违约金不足以弥补甲方损失的，乙方应另行补足。</w:t>
      </w:r>
    </w:p>
    <w:p w:rsidR="007161BD" w:rsidRPr="00EB4529" w:rsidRDefault="007161BD" w:rsidP="007161BD">
      <w:pPr>
        <w:pStyle w:val="afa"/>
        <w:ind w:firstLineChars="200" w:firstLine="440"/>
        <w:jc w:val="both"/>
        <w:rPr>
          <w:rFonts w:cs="宋体"/>
          <w:sz w:val="22"/>
          <w:szCs w:val="22"/>
        </w:rPr>
      </w:pPr>
      <w:r w:rsidRPr="00EB4529">
        <w:rPr>
          <w:rFonts w:cs="宋体" w:hint="eastAsia"/>
          <w:sz w:val="22"/>
          <w:szCs w:val="22"/>
        </w:rPr>
        <w:t>3.</w:t>
      </w:r>
      <w:r w:rsidRPr="00EB4529">
        <w:rPr>
          <w:rFonts w:cs="宋体" w:hint="eastAsia"/>
          <w:sz w:val="22"/>
          <w:szCs w:val="22"/>
        </w:rPr>
        <w:t>甲方有权从未支付的款项或是履约保证金中直接扣除乙方的违约金，不足的部分由乙方另行补足。</w:t>
      </w:r>
    </w:p>
    <w:p w:rsidR="007161BD" w:rsidRPr="00EB4529" w:rsidRDefault="007161BD" w:rsidP="007161BD">
      <w:pPr>
        <w:pStyle w:val="afa"/>
        <w:ind w:firstLineChars="200" w:firstLine="440"/>
        <w:jc w:val="both"/>
        <w:rPr>
          <w:rFonts w:cs="宋体"/>
          <w:sz w:val="22"/>
          <w:szCs w:val="22"/>
        </w:rPr>
      </w:pPr>
      <w:r w:rsidRPr="00EB4529">
        <w:rPr>
          <w:rFonts w:cs="宋体" w:hint="eastAsia"/>
          <w:sz w:val="22"/>
          <w:szCs w:val="22"/>
        </w:rPr>
        <w:t>4.</w:t>
      </w:r>
      <w:r w:rsidRPr="00EB4529">
        <w:rPr>
          <w:rFonts w:cs="宋体" w:hint="eastAsia"/>
          <w:sz w:val="22"/>
          <w:szCs w:val="22"/>
        </w:rPr>
        <w:t>乙方须配合中心实验室配套设施采购项目的验收工作，</w:t>
      </w:r>
      <w:r w:rsidRPr="00EB4529">
        <w:rPr>
          <w:rFonts w:hint="eastAsia"/>
          <w:sz w:val="22"/>
          <w:szCs w:val="22"/>
        </w:rPr>
        <w:t>不得以任何理由拒绝配合，</w:t>
      </w:r>
      <w:r w:rsidRPr="00EB4529">
        <w:rPr>
          <w:rFonts w:cs="宋体" w:hint="eastAsia"/>
          <w:sz w:val="22"/>
          <w:szCs w:val="22"/>
        </w:rPr>
        <w:t>否则甲方有权终止合同。</w:t>
      </w:r>
      <w:r w:rsidRPr="00EB4529">
        <w:rPr>
          <w:rFonts w:cs="宋体" w:hint="eastAsia"/>
          <w:sz w:val="22"/>
          <w:szCs w:val="22"/>
        </w:rPr>
        <w:t xml:space="preserve"> </w:t>
      </w:r>
    </w:p>
    <w:p w:rsidR="007161BD" w:rsidRPr="00EB4529" w:rsidRDefault="007161BD" w:rsidP="007161BD">
      <w:pPr>
        <w:pStyle w:val="afa"/>
        <w:ind w:firstLineChars="200" w:firstLine="440"/>
        <w:jc w:val="both"/>
        <w:rPr>
          <w:rFonts w:cs="宋体"/>
          <w:sz w:val="22"/>
          <w:szCs w:val="22"/>
        </w:rPr>
      </w:pPr>
      <w:r w:rsidRPr="00EB4529">
        <w:rPr>
          <w:rFonts w:cs="宋体" w:hint="eastAsia"/>
          <w:sz w:val="22"/>
          <w:szCs w:val="22"/>
        </w:rPr>
        <w:t>5.</w:t>
      </w:r>
      <w:r w:rsidRPr="00EB4529">
        <w:rPr>
          <w:sz w:val="22"/>
          <w:szCs w:val="22"/>
        </w:rPr>
        <w:t>如乙方未按照招标文件要求及</w:t>
      </w:r>
      <w:r w:rsidRPr="00EB4529">
        <w:rPr>
          <w:rFonts w:hint="eastAsia"/>
          <w:sz w:val="22"/>
          <w:szCs w:val="22"/>
        </w:rPr>
        <w:t>响应</w:t>
      </w:r>
      <w:r w:rsidRPr="00EB4529">
        <w:rPr>
          <w:sz w:val="22"/>
          <w:szCs w:val="22"/>
        </w:rPr>
        <w:t>文件承诺执行的，均属违约，由乙方承担违约责任，每发现一次支付合同价款总额</w:t>
      </w:r>
      <w:r w:rsidRPr="00EB4529">
        <w:rPr>
          <w:sz w:val="22"/>
          <w:szCs w:val="22"/>
          <w:u w:val="single"/>
        </w:rPr>
        <w:t> </w:t>
      </w:r>
      <w:r w:rsidRPr="00EB4529">
        <w:rPr>
          <w:rFonts w:hint="eastAsia"/>
          <w:sz w:val="22"/>
          <w:szCs w:val="22"/>
          <w:u w:val="single"/>
        </w:rPr>
        <w:t>3</w:t>
      </w:r>
      <w:r w:rsidRPr="00EB4529">
        <w:rPr>
          <w:sz w:val="22"/>
          <w:szCs w:val="22"/>
          <w:u w:val="single"/>
        </w:rPr>
        <w:t> </w:t>
      </w:r>
      <w:r w:rsidRPr="00EB4529">
        <w:rPr>
          <w:sz w:val="22"/>
          <w:szCs w:val="22"/>
        </w:rPr>
        <w:t>%</w:t>
      </w:r>
      <w:r w:rsidRPr="00EB4529">
        <w:rPr>
          <w:sz w:val="22"/>
          <w:szCs w:val="22"/>
        </w:rPr>
        <w:t>的违约金，超过三次的，甲方有权终止合同。</w:t>
      </w:r>
    </w:p>
    <w:p w:rsidR="007161BD" w:rsidRPr="00EB4529" w:rsidRDefault="007161BD" w:rsidP="007161BD">
      <w:pPr>
        <w:pStyle w:val="afa"/>
        <w:widowControl/>
        <w:numPr>
          <w:ilvl w:val="0"/>
          <w:numId w:val="33"/>
        </w:numPr>
        <w:rPr>
          <w:rFonts w:cs="宋体"/>
          <w:sz w:val="22"/>
          <w:szCs w:val="22"/>
        </w:rPr>
      </w:pPr>
      <w:bookmarkStart w:id="70" w:name="_Toc22531"/>
      <w:r w:rsidRPr="00EB4529">
        <w:rPr>
          <w:rFonts w:cs="宋体" w:hint="eastAsia"/>
          <w:sz w:val="22"/>
          <w:szCs w:val="22"/>
        </w:rPr>
        <w:t>不可抗力</w:t>
      </w:r>
      <w:bookmarkEnd w:id="70"/>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1.</w:t>
      </w:r>
      <w:r w:rsidRPr="00EB4529">
        <w:rPr>
          <w:rFonts w:cs="宋体" w:hint="eastAsia"/>
          <w:sz w:val="22"/>
          <w:szCs w:val="22"/>
        </w:rPr>
        <w:t>如果双方中任何一方遭遇法律规定的不可抗力，致使合同履行受阻时，履行合同的期限应予延长，延长的期限应相当于不可抗力所影响的时间。</w:t>
      </w:r>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2.</w:t>
      </w:r>
      <w:r w:rsidRPr="00EB4529">
        <w:rPr>
          <w:rFonts w:cs="宋体" w:hint="eastAsia"/>
          <w:sz w:val="22"/>
          <w:szCs w:val="22"/>
        </w:rPr>
        <w:t>受事故影响的一方应在不可抗力的事故发生后尽快书面形式通知另一方，并在事故发生后</w:t>
      </w:r>
      <w:r w:rsidRPr="00EB4529">
        <w:rPr>
          <w:rFonts w:cs="宋体" w:hint="eastAsia"/>
          <w:sz w:val="22"/>
          <w:szCs w:val="22"/>
          <w:u w:val="single"/>
        </w:rPr>
        <w:t xml:space="preserve">   </w:t>
      </w:r>
      <w:r w:rsidRPr="00EB4529">
        <w:rPr>
          <w:rFonts w:cs="宋体" w:hint="eastAsia"/>
          <w:sz w:val="22"/>
          <w:szCs w:val="22"/>
        </w:rPr>
        <w:t>天内，将有关部门出具的证明文件送达另一方。</w:t>
      </w:r>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3.</w:t>
      </w:r>
      <w:r w:rsidRPr="00EB4529">
        <w:rPr>
          <w:rFonts w:cs="宋体" w:hint="eastAsia"/>
          <w:sz w:val="22"/>
          <w:szCs w:val="22"/>
        </w:rPr>
        <w:t>不可抗力使合同的某些内容有变更必要的，合同签订双方应通过协商在</w:t>
      </w:r>
      <w:r w:rsidRPr="00EB4529">
        <w:rPr>
          <w:rFonts w:cs="宋体" w:hint="eastAsia"/>
          <w:sz w:val="22"/>
          <w:szCs w:val="22"/>
          <w:u w:val="single"/>
        </w:rPr>
        <w:t xml:space="preserve">   </w:t>
      </w:r>
      <w:r w:rsidRPr="00EB4529">
        <w:rPr>
          <w:rFonts w:cs="宋体" w:hint="eastAsia"/>
          <w:sz w:val="22"/>
          <w:szCs w:val="22"/>
        </w:rPr>
        <w:t>日内达成进一步履行合同的协议，因不可抗力致使合同不能履行的，合同终止。</w:t>
      </w:r>
      <w:r w:rsidRPr="00EB4529">
        <w:rPr>
          <w:rFonts w:cs="宋体" w:hint="eastAsia"/>
          <w:sz w:val="22"/>
          <w:szCs w:val="22"/>
        </w:rPr>
        <w:t xml:space="preserve"> </w:t>
      </w:r>
    </w:p>
    <w:p w:rsidR="007161BD" w:rsidRPr="00EB4529" w:rsidRDefault="007161BD" w:rsidP="007161BD">
      <w:pPr>
        <w:pStyle w:val="afa"/>
        <w:widowControl/>
        <w:numPr>
          <w:ilvl w:val="0"/>
          <w:numId w:val="33"/>
        </w:numPr>
        <w:rPr>
          <w:rFonts w:cs="宋体"/>
          <w:sz w:val="22"/>
          <w:szCs w:val="22"/>
        </w:rPr>
      </w:pPr>
      <w:bookmarkStart w:id="71" w:name="_Toc19141"/>
      <w:r w:rsidRPr="00EB4529">
        <w:rPr>
          <w:rFonts w:cs="宋体" w:hint="eastAsia"/>
          <w:sz w:val="22"/>
          <w:szCs w:val="22"/>
        </w:rPr>
        <w:t>税费</w:t>
      </w:r>
      <w:bookmarkEnd w:id="71"/>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与本合同有关的一切税费均适用中华人民共和国法律的相关规定。</w:t>
      </w:r>
      <w:r w:rsidRPr="00EB4529">
        <w:rPr>
          <w:rFonts w:cs="宋体" w:hint="eastAsia"/>
          <w:sz w:val="22"/>
          <w:szCs w:val="22"/>
        </w:rPr>
        <w:t xml:space="preserve"> </w:t>
      </w:r>
    </w:p>
    <w:p w:rsidR="007161BD" w:rsidRPr="00EB4529" w:rsidRDefault="007161BD" w:rsidP="007161BD">
      <w:pPr>
        <w:pStyle w:val="afa"/>
        <w:widowControl/>
        <w:numPr>
          <w:ilvl w:val="0"/>
          <w:numId w:val="33"/>
        </w:numPr>
        <w:rPr>
          <w:rFonts w:cs="宋体"/>
          <w:sz w:val="22"/>
          <w:szCs w:val="22"/>
        </w:rPr>
      </w:pPr>
      <w:bookmarkStart w:id="72" w:name="_Toc12820"/>
      <w:r w:rsidRPr="00EB4529">
        <w:rPr>
          <w:rFonts w:cs="宋体" w:hint="eastAsia"/>
          <w:sz w:val="22"/>
          <w:szCs w:val="22"/>
        </w:rPr>
        <w:t>合同争议的解决</w:t>
      </w:r>
      <w:bookmarkEnd w:id="72"/>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因合同履行中发生的争议，可通过合同当事人双方友好协商解决。如自协商开始之起</w:t>
      </w:r>
      <w:r w:rsidRPr="00EB4529">
        <w:rPr>
          <w:rFonts w:cs="宋体" w:hint="eastAsia"/>
          <w:sz w:val="22"/>
          <w:szCs w:val="22"/>
        </w:rPr>
        <w:t>15</w:t>
      </w:r>
      <w:r w:rsidRPr="00EB4529">
        <w:rPr>
          <w:rFonts w:cs="宋体" w:hint="eastAsia"/>
          <w:sz w:val="22"/>
          <w:szCs w:val="22"/>
        </w:rPr>
        <w:t>日内得不到解决，双方应将争议提交同级政府采购监督管理部门调解。调解不成的，可向甲方所在地有管辖权人</w:t>
      </w:r>
      <w:hyperlink r:id="rId19" w:tgtFrame="_blank" w:tooltip="民法" w:history="1">
        <w:r w:rsidRPr="00EB4529">
          <w:rPr>
            <w:rStyle w:val="aff3"/>
            <w:color w:val="auto"/>
            <w:sz w:val="22"/>
          </w:rPr>
          <w:t>民法</w:t>
        </w:r>
      </w:hyperlink>
      <w:r w:rsidRPr="00EB4529">
        <w:rPr>
          <w:rFonts w:cs="宋体" w:hint="eastAsia"/>
          <w:sz w:val="22"/>
          <w:szCs w:val="22"/>
        </w:rPr>
        <w:t>院提起诉讼。</w:t>
      </w:r>
      <w:r w:rsidRPr="00EB4529">
        <w:rPr>
          <w:rFonts w:cs="宋体" w:hint="eastAsia"/>
          <w:sz w:val="22"/>
          <w:szCs w:val="22"/>
        </w:rPr>
        <w:t xml:space="preserve"> </w:t>
      </w:r>
    </w:p>
    <w:p w:rsidR="007161BD" w:rsidRPr="00EB4529" w:rsidRDefault="007161BD" w:rsidP="007161BD">
      <w:pPr>
        <w:pStyle w:val="afa"/>
        <w:widowControl/>
        <w:numPr>
          <w:ilvl w:val="0"/>
          <w:numId w:val="33"/>
        </w:numPr>
        <w:rPr>
          <w:rFonts w:cs="宋体"/>
          <w:sz w:val="22"/>
          <w:szCs w:val="22"/>
        </w:rPr>
      </w:pPr>
      <w:bookmarkStart w:id="73" w:name="_Toc30871"/>
      <w:r w:rsidRPr="00EB4529">
        <w:rPr>
          <w:rFonts w:cs="宋体" w:hint="eastAsia"/>
          <w:sz w:val="22"/>
          <w:szCs w:val="22"/>
        </w:rPr>
        <w:t>违约解除合同</w:t>
      </w:r>
      <w:bookmarkEnd w:id="73"/>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1.</w:t>
      </w:r>
      <w:r w:rsidRPr="00EB4529">
        <w:rPr>
          <w:rFonts w:cs="宋体" w:hint="eastAsia"/>
          <w:sz w:val="22"/>
          <w:szCs w:val="22"/>
        </w:rPr>
        <w:t>在乙方违约的情况下，甲方经同级政府采购监督管理部门审批后，可向乙方发出书面通知，部分或全部终止合同。同时保留向乙方追诉的权利。</w:t>
      </w:r>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2.</w:t>
      </w:r>
      <w:r w:rsidRPr="00EB4529">
        <w:rPr>
          <w:rFonts w:cs="宋体" w:hint="eastAsia"/>
          <w:sz w:val="22"/>
          <w:szCs w:val="22"/>
        </w:rPr>
        <w:t>全部或部分解除合同之后，应当遵循诚实信用原则，以政府采购监督管理部门同意的方式，购买未予交付的货物类似的货物或服务。乙方应承担甲方购买类似货物或服务而产生的额外支出。部分解除合同的，乙方应继续履行合同中未解除的部分。</w:t>
      </w:r>
      <w:r w:rsidRPr="00EB4529">
        <w:rPr>
          <w:rFonts w:cs="宋体" w:hint="eastAsia"/>
          <w:sz w:val="22"/>
          <w:szCs w:val="22"/>
        </w:rPr>
        <w:t xml:space="preserve"> </w:t>
      </w:r>
    </w:p>
    <w:p w:rsidR="007161BD" w:rsidRPr="00EB4529" w:rsidRDefault="007161BD" w:rsidP="007161BD">
      <w:pPr>
        <w:pStyle w:val="afa"/>
        <w:widowControl/>
        <w:numPr>
          <w:ilvl w:val="0"/>
          <w:numId w:val="33"/>
        </w:numPr>
        <w:rPr>
          <w:rFonts w:cs="宋体"/>
          <w:sz w:val="22"/>
          <w:szCs w:val="22"/>
        </w:rPr>
      </w:pPr>
      <w:bookmarkStart w:id="74" w:name="_Toc15915"/>
      <w:r w:rsidRPr="00EB4529">
        <w:rPr>
          <w:rFonts w:cs="宋体" w:hint="eastAsia"/>
          <w:sz w:val="22"/>
          <w:szCs w:val="22"/>
        </w:rPr>
        <w:lastRenderedPageBreak/>
        <w:t>破产终止合同</w:t>
      </w:r>
      <w:bookmarkEnd w:id="74"/>
      <w:r w:rsidRPr="00EB4529">
        <w:rPr>
          <w:rFonts w:cs="宋体" w:hint="eastAsia"/>
          <w:sz w:val="22"/>
          <w:szCs w:val="22"/>
        </w:rPr>
        <w:t xml:space="preserve"> </w:t>
      </w:r>
    </w:p>
    <w:p w:rsidR="007161BD" w:rsidRPr="00EB4529" w:rsidRDefault="007161BD" w:rsidP="007161BD">
      <w:pPr>
        <w:pStyle w:val="afa"/>
        <w:ind w:firstLineChars="200" w:firstLine="440"/>
        <w:jc w:val="both"/>
        <w:rPr>
          <w:rFonts w:cs="宋体"/>
          <w:sz w:val="22"/>
          <w:szCs w:val="22"/>
        </w:rPr>
      </w:pPr>
      <w:r w:rsidRPr="00EB4529">
        <w:rPr>
          <w:rFonts w:cs="宋体" w:hint="eastAsia"/>
          <w:sz w:val="22"/>
          <w:szCs w:val="22"/>
        </w:rPr>
        <w:t>如果乙方破产或无清偿能力时，甲方经报同级政府采购监督管理部门审批后，可在任何时候以书面通知乙方，提出终止合同而不给乙方补偿。该合同的终止将不损害或不影响甲方已经采取或将要采取任何行动或补救措施的权利。</w:t>
      </w:r>
      <w:r w:rsidRPr="00EB4529">
        <w:rPr>
          <w:rFonts w:cs="宋体" w:hint="eastAsia"/>
          <w:sz w:val="22"/>
          <w:szCs w:val="22"/>
        </w:rPr>
        <w:t xml:space="preserve"> </w:t>
      </w:r>
    </w:p>
    <w:p w:rsidR="007161BD" w:rsidRPr="00EB4529" w:rsidRDefault="007161BD" w:rsidP="007161BD">
      <w:pPr>
        <w:pStyle w:val="afa"/>
        <w:widowControl/>
        <w:numPr>
          <w:ilvl w:val="0"/>
          <w:numId w:val="33"/>
        </w:numPr>
        <w:rPr>
          <w:rFonts w:cs="宋体"/>
          <w:sz w:val="22"/>
          <w:szCs w:val="22"/>
        </w:rPr>
      </w:pPr>
      <w:bookmarkStart w:id="75" w:name="_Toc14021"/>
      <w:r w:rsidRPr="00EB4529">
        <w:rPr>
          <w:rFonts w:cs="宋体" w:hint="eastAsia"/>
          <w:sz w:val="22"/>
          <w:szCs w:val="22"/>
        </w:rPr>
        <w:t>转让和分包</w:t>
      </w:r>
      <w:bookmarkEnd w:id="75"/>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1.</w:t>
      </w:r>
      <w:r w:rsidRPr="00EB4529">
        <w:rPr>
          <w:rFonts w:cs="宋体" w:hint="eastAsia"/>
          <w:sz w:val="22"/>
          <w:szCs w:val="22"/>
        </w:rPr>
        <w:t>本次允许分包范围内的接受分包的人应当具备相应的资格条件，并不得再次分包。分包后不能解除乙方履行本合同的责任和义务，接受分包的人与乙方共同对甲方连带承担合同的责任和义务。</w:t>
      </w:r>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2.</w:t>
      </w:r>
      <w:r w:rsidRPr="00EB4529">
        <w:rPr>
          <w:rFonts w:cs="宋体" w:hint="eastAsia"/>
          <w:sz w:val="22"/>
          <w:szCs w:val="22"/>
        </w:rPr>
        <w:t>甲方和乙方都不得擅自变更本合同，但合同继续履行将损害国家和社会公共利益的除外。如必须对合同条款进行改动时，当事人双方须共同签署书面文件，作为合同的补充，并报同级政府采购监督管理部门备案。</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3.</w:t>
      </w:r>
      <w:r w:rsidRPr="00EB4529">
        <w:rPr>
          <w:rFonts w:cs="宋体" w:hint="eastAsia"/>
          <w:sz w:val="22"/>
          <w:szCs w:val="22"/>
        </w:rPr>
        <w:t>乙方擅自转让本合同或是超出本次允许分包范围给他人的，甲方有权立即解除本合同，同时要求乙方支付合同总价</w:t>
      </w:r>
      <w:r w:rsidRPr="00EB4529">
        <w:rPr>
          <w:rFonts w:cs="宋体" w:hint="eastAsia"/>
          <w:sz w:val="22"/>
          <w:szCs w:val="22"/>
        </w:rPr>
        <w:t>20%</w:t>
      </w:r>
      <w:r w:rsidRPr="00EB4529">
        <w:rPr>
          <w:rFonts w:cs="宋体" w:hint="eastAsia"/>
          <w:sz w:val="22"/>
          <w:szCs w:val="22"/>
        </w:rPr>
        <w:t>的违约金，违约金不足以弥补甲方损失，甲方有权继续向乙方追索。</w:t>
      </w:r>
      <w:r w:rsidRPr="00EB4529">
        <w:rPr>
          <w:rFonts w:cs="宋体" w:hint="eastAsia"/>
          <w:sz w:val="22"/>
          <w:szCs w:val="22"/>
        </w:rPr>
        <w:t xml:space="preserve"> </w:t>
      </w:r>
    </w:p>
    <w:p w:rsidR="007161BD" w:rsidRPr="00EB4529" w:rsidRDefault="007161BD" w:rsidP="007161BD">
      <w:pPr>
        <w:pStyle w:val="afa"/>
        <w:widowControl/>
        <w:numPr>
          <w:ilvl w:val="0"/>
          <w:numId w:val="33"/>
        </w:numPr>
        <w:rPr>
          <w:rFonts w:cs="宋体"/>
          <w:sz w:val="22"/>
          <w:szCs w:val="22"/>
        </w:rPr>
      </w:pPr>
      <w:bookmarkStart w:id="76" w:name="_Toc29408"/>
      <w:r w:rsidRPr="00EB4529">
        <w:rPr>
          <w:rFonts w:cs="宋体" w:hint="eastAsia"/>
          <w:sz w:val="22"/>
          <w:szCs w:val="22"/>
        </w:rPr>
        <w:t>计量单位</w:t>
      </w:r>
      <w:bookmarkEnd w:id="76"/>
      <w:r w:rsidRPr="00EB4529">
        <w:rPr>
          <w:rFonts w:cs="宋体" w:hint="eastAsia"/>
          <w:sz w:val="22"/>
          <w:szCs w:val="22"/>
        </w:rPr>
        <w:t xml:space="preserve"> </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除技术规范中另有规定外，计量单位均使用国家法定计量单位。</w:t>
      </w:r>
      <w:r w:rsidRPr="00EB4529">
        <w:rPr>
          <w:rFonts w:cs="宋体" w:hint="eastAsia"/>
          <w:sz w:val="22"/>
          <w:szCs w:val="22"/>
        </w:rPr>
        <w:t xml:space="preserve"> </w:t>
      </w:r>
    </w:p>
    <w:p w:rsidR="007161BD" w:rsidRPr="00EB4529" w:rsidRDefault="007161BD" w:rsidP="007161BD">
      <w:pPr>
        <w:pStyle w:val="afa"/>
        <w:widowControl/>
        <w:numPr>
          <w:ilvl w:val="0"/>
          <w:numId w:val="33"/>
        </w:numPr>
        <w:rPr>
          <w:rFonts w:cs="宋体"/>
          <w:sz w:val="22"/>
          <w:szCs w:val="22"/>
        </w:rPr>
      </w:pPr>
      <w:bookmarkStart w:id="77" w:name="_Toc1797"/>
      <w:r w:rsidRPr="00EB4529">
        <w:rPr>
          <w:rFonts w:cs="宋体" w:hint="eastAsia"/>
          <w:sz w:val="22"/>
          <w:szCs w:val="22"/>
        </w:rPr>
        <w:t>合同生效和其它</w:t>
      </w:r>
      <w:bookmarkEnd w:id="77"/>
      <w:r w:rsidRPr="00EB4529">
        <w:rPr>
          <w:rFonts w:cs="宋体" w:hint="eastAsia"/>
          <w:sz w:val="22"/>
          <w:szCs w:val="22"/>
        </w:rPr>
        <w:t xml:space="preserve"> </w:t>
      </w:r>
    </w:p>
    <w:p w:rsidR="007161BD" w:rsidRPr="00EB4529" w:rsidRDefault="007161BD" w:rsidP="007161BD">
      <w:pPr>
        <w:pStyle w:val="afa"/>
        <w:ind w:firstLineChars="200" w:firstLine="440"/>
        <w:jc w:val="both"/>
        <w:rPr>
          <w:rFonts w:cs="宋体"/>
          <w:sz w:val="22"/>
          <w:szCs w:val="22"/>
        </w:rPr>
      </w:pPr>
      <w:r w:rsidRPr="00EB4529">
        <w:rPr>
          <w:rFonts w:cs="宋体" w:hint="eastAsia"/>
          <w:sz w:val="22"/>
          <w:szCs w:val="22"/>
        </w:rPr>
        <w:t xml:space="preserve">1. </w:t>
      </w:r>
      <w:r w:rsidRPr="00EB4529">
        <w:rPr>
          <w:rFonts w:cs="宋体" w:hint="eastAsia"/>
          <w:sz w:val="22"/>
          <w:szCs w:val="22"/>
        </w:rPr>
        <w:t>政府采购项目的采购合同内容的确定应以采购文件和响应文件为基础，不得违背其实质性内容。政府采购项目的采购合同自签订之日起七个工作日内，甲方应当将合同副本报同级政府采购监督管理部门和有关部门备案。合同将在双方签字盖章后开始生效。</w:t>
      </w:r>
      <w:r w:rsidRPr="00EB4529">
        <w:rPr>
          <w:rFonts w:cs="宋体" w:hint="eastAsia"/>
          <w:sz w:val="22"/>
          <w:szCs w:val="22"/>
        </w:rPr>
        <w:t xml:space="preserve"> </w:t>
      </w:r>
    </w:p>
    <w:p w:rsidR="007161BD" w:rsidRPr="00EB4529" w:rsidRDefault="007161BD" w:rsidP="007161BD">
      <w:pPr>
        <w:adjustRightInd w:val="0"/>
        <w:snapToGrid w:val="0"/>
        <w:ind w:firstLineChars="200" w:firstLine="440"/>
        <w:rPr>
          <w:rFonts w:ascii="宋体" w:hAnsi="宋体" w:cs="宋体"/>
          <w:sz w:val="22"/>
          <w:szCs w:val="22"/>
        </w:rPr>
      </w:pPr>
      <w:r w:rsidRPr="00EB4529">
        <w:rPr>
          <w:rFonts w:ascii="宋体" w:hAnsi="宋体" w:cs="宋体" w:hint="eastAsia"/>
          <w:sz w:val="22"/>
          <w:szCs w:val="22"/>
        </w:rPr>
        <w:t>2.本合同一式</w:t>
      </w:r>
      <w:r w:rsidRPr="00EB4529">
        <w:rPr>
          <w:rFonts w:ascii="宋体" w:hAnsi="宋体" w:cs="宋体" w:hint="eastAsia"/>
          <w:sz w:val="22"/>
          <w:szCs w:val="22"/>
          <w:u w:val="single"/>
        </w:rPr>
        <w:t xml:space="preserve">    </w:t>
      </w:r>
      <w:r w:rsidRPr="00EB4529">
        <w:rPr>
          <w:rFonts w:ascii="宋体" w:hAnsi="宋体" w:cs="宋体" w:hint="eastAsia"/>
          <w:sz w:val="22"/>
          <w:szCs w:val="22"/>
        </w:rPr>
        <w:t>份，甲方执</w:t>
      </w:r>
      <w:r w:rsidRPr="00EB4529">
        <w:rPr>
          <w:rFonts w:ascii="宋体" w:hAnsi="宋体" w:cs="宋体" w:hint="eastAsia"/>
          <w:sz w:val="22"/>
          <w:szCs w:val="22"/>
          <w:u w:val="single"/>
        </w:rPr>
        <w:t xml:space="preserve">    </w:t>
      </w:r>
      <w:r w:rsidRPr="00EB4529">
        <w:rPr>
          <w:rFonts w:ascii="宋体" w:hAnsi="宋体" w:cs="宋体" w:hint="eastAsia"/>
          <w:sz w:val="22"/>
          <w:szCs w:val="22"/>
        </w:rPr>
        <w:t>份，乙方执</w:t>
      </w:r>
      <w:r w:rsidRPr="00EB4529">
        <w:rPr>
          <w:rFonts w:ascii="宋体" w:hAnsi="宋体" w:cs="宋体" w:hint="eastAsia"/>
          <w:sz w:val="22"/>
          <w:szCs w:val="22"/>
          <w:u w:val="single"/>
        </w:rPr>
        <w:t xml:space="preserve">    </w:t>
      </w:r>
      <w:r w:rsidRPr="00EB4529">
        <w:rPr>
          <w:rFonts w:ascii="宋体" w:hAnsi="宋体" w:cs="宋体" w:hint="eastAsia"/>
          <w:sz w:val="22"/>
          <w:szCs w:val="22"/>
        </w:rPr>
        <w:t>份，采购代理机构执</w:t>
      </w:r>
      <w:r w:rsidRPr="00EB4529">
        <w:rPr>
          <w:rFonts w:ascii="宋体" w:hAnsi="宋体" w:cs="宋体" w:hint="eastAsia"/>
          <w:sz w:val="22"/>
          <w:szCs w:val="22"/>
          <w:u w:val="single"/>
        </w:rPr>
        <w:t xml:space="preserve">  壹 </w:t>
      </w:r>
      <w:r w:rsidRPr="00EB4529">
        <w:rPr>
          <w:rFonts w:ascii="宋体" w:hAnsi="宋体" w:cs="宋体" w:hint="eastAsia"/>
          <w:sz w:val="22"/>
          <w:szCs w:val="22"/>
        </w:rPr>
        <w:t>份，具同等法律效力。本合同合计</w:t>
      </w:r>
      <w:r w:rsidRPr="00EB4529">
        <w:rPr>
          <w:rFonts w:ascii="宋体" w:hAnsi="宋体" w:cs="宋体" w:hint="eastAsia"/>
          <w:sz w:val="22"/>
          <w:szCs w:val="22"/>
          <w:u w:val="single"/>
        </w:rPr>
        <w:t xml:space="preserve">   </w:t>
      </w:r>
      <w:r w:rsidRPr="00EB4529">
        <w:rPr>
          <w:rFonts w:ascii="宋体" w:hAnsi="宋体" w:cs="宋体" w:hint="eastAsia"/>
          <w:sz w:val="22"/>
          <w:szCs w:val="22"/>
        </w:rPr>
        <w:t>页，缺页之合同为无效合同。</w:t>
      </w:r>
    </w:p>
    <w:p w:rsidR="007161BD" w:rsidRPr="00EB4529" w:rsidRDefault="007161BD" w:rsidP="007161BD">
      <w:pPr>
        <w:adjustRightInd w:val="0"/>
        <w:snapToGrid w:val="0"/>
        <w:ind w:firstLineChars="200" w:firstLine="440"/>
        <w:rPr>
          <w:rFonts w:ascii="宋体" w:hAnsi="宋体" w:cs="宋体"/>
          <w:sz w:val="22"/>
          <w:szCs w:val="22"/>
        </w:rPr>
      </w:pPr>
      <w:r w:rsidRPr="00EB4529">
        <w:rPr>
          <w:rFonts w:ascii="宋体" w:hAnsi="宋体" w:cs="宋体" w:hint="eastAsia"/>
          <w:sz w:val="22"/>
          <w:szCs w:val="22"/>
        </w:rPr>
        <w:t>3.其它未尽事宜，由甲乙双方友好协商解决，并参照《中华人民共和国合同法》有关条款执行。</w:t>
      </w:r>
    </w:p>
    <w:p w:rsidR="007161BD" w:rsidRPr="00EB4529" w:rsidRDefault="007161BD" w:rsidP="007161BD">
      <w:pPr>
        <w:pStyle w:val="afa"/>
        <w:ind w:firstLineChars="200" w:firstLine="440"/>
        <w:rPr>
          <w:rFonts w:cs="宋体"/>
          <w:sz w:val="22"/>
          <w:szCs w:val="22"/>
        </w:rPr>
      </w:pPr>
      <w:r w:rsidRPr="00EB4529">
        <w:rPr>
          <w:rFonts w:cs="宋体" w:hint="eastAsia"/>
          <w:sz w:val="22"/>
          <w:szCs w:val="22"/>
        </w:rPr>
        <w:t>4.</w:t>
      </w:r>
      <w:r w:rsidRPr="00EB4529">
        <w:rPr>
          <w:rFonts w:cs="宋体" w:hint="eastAsia"/>
          <w:sz w:val="22"/>
          <w:szCs w:val="22"/>
        </w:rPr>
        <w:t>本合同应按照中华人民共和国的法律进行解释。</w:t>
      </w:r>
    </w:p>
    <w:p w:rsidR="007161BD" w:rsidRPr="00EB4529" w:rsidRDefault="007161BD" w:rsidP="007161BD">
      <w:pPr>
        <w:spacing w:line="440" w:lineRule="exact"/>
        <w:ind w:firstLineChars="200" w:firstLine="440"/>
        <w:rPr>
          <w:rFonts w:ascii="宋体" w:hAnsi="宋体" w:cs="宋体"/>
          <w:sz w:val="22"/>
          <w:szCs w:val="22"/>
        </w:rPr>
      </w:pPr>
    </w:p>
    <w:p w:rsidR="007161BD" w:rsidRPr="00EB4529" w:rsidRDefault="007161BD" w:rsidP="007161BD">
      <w:pPr>
        <w:spacing w:line="440" w:lineRule="exact"/>
        <w:ind w:firstLineChars="200" w:firstLine="440"/>
        <w:rPr>
          <w:rFonts w:ascii="宋体" w:hAnsi="宋体" w:cs="宋体"/>
          <w:sz w:val="22"/>
          <w:szCs w:val="22"/>
        </w:rPr>
      </w:pPr>
      <w:r w:rsidRPr="00EB4529">
        <w:rPr>
          <w:rFonts w:ascii="宋体" w:hAnsi="宋体" w:cs="宋体" w:hint="eastAsia"/>
          <w:sz w:val="22"/>
          <w:szCs w:val="22"/>
        </w:rPr>
        <w:t>甲方（盖章）：                      乙方（盖章）：</w:t>
      </w:r>
    </w:p>
    <w:p w:rsidR="007161BD" w:rsidRPr="00EB4529" w:rsidRDefault="007161BD" w:rsidP="007161BD">
      <w:pPr>
        <w:spacing w:line="440" w:lineRule="exact"/>
        <w:ind w:firstLineChars="200" w:firstLine="440"/>
        <w:rPr>
          <w:rFonts w:ascii="宋体" w:hAnsi="宋体" w:cs="宋体"/>
          <w:sz w:val="22"/>
          <w:szCs w:val="22"/>
        </w:rPr>
      </w:pPr>
      <w:r w:rsidRPr="00EB4529">
        <w:rPr>
          <w:rFonts w:ascii="宋体" w:hAnsi="宋体" w:cs="宋体" w:hint="eastAsia"/>
          <w:sz w:val="22"/>
          <w:szCs w:val="22"/>
        </w:rPr>
        <w:t>甲方法定代表(签字)：                乙方法定代表(签字)：</w:t>
      </w:r>
    </w:p>
    <w:p w:rsidR="007161BD" w:rsidRPr="00EB4529" w:rsidRDefault="007161BD" w:rsidP="007161BD">
      <w:pPr>
        <w:spacing w:line="440" w:lineRule="exact"/>
        <w:ind w:firstLineChars="200" w:firstLine="440"/>
        <w:rPr>
          <w:rFonts w:ascii="宋体" w:hAnsi="宋体" w:cs="宋体"/>
          <w:sz w:val="22"/>
          <w:szCs w:val="22"/>
        </w:rPr>
      </w:pPr>
      <w:r w:rsidRPr="00EB4529">
        <w:rPr>
          <w:rFonts w:ascii="宋体" w:hAnsi="宋体" w:cs="宋体" w:hint="eastAsia"/>
          <w:sz w:val="22"/>
          <w:szCs w:val="22"/>
        </w:rPr>
        <w:t xml:space="preserve">地址：                              地址： </w:t>
      </w:r>
    </w:p>
    <w:p w:rsidR="007161BD" w:rsidRPr="00EB4529" w:rsidRDefault="007161BD" w:rsidP="007161BD">
      <w:pPr>
        <w:spacing w:line="440" w:lineRule="exact"/>
        <w:ind w:firstLineChars="200" w:firstLine="440"/>
        <w:rPr>
          <w:rFonts w:ascii="宋体" w:hAnsi="宋体" w:cs="宋体"/>
          <w:sz w:val="22"/>
          <w:szCs w:val="22"/>
        </w:rPr>
      </w:pPr>
      <w:r w:rsidRPr="00EB4529">
        <w:rPr>
          <w:rFonts w:ascii="宋体" w:hAnsi="宋体" w:cs="宋体" w:hint="eastAsia"/>
          <w:sz w:val="22"/>
          <w:szCs w:val="22"/>
        </w:rPr>
        <w:t>电话：                              电话：</w:t>
      </w:r>
    </w:p>
    <w:p w:rsidR="007161BD" w:rsidRPr="00EB4529" w:rsidRDefault="007161BD" w:rsidP="007161BD">
      <w:pPr>
        <w:spacing w:line="440" w:lineRule="exact"/>
        <w:ind w:firstLineChars="200" w:firstLine="440"/>
        <w:rPr>
          <w:rFonts w:ascii="宋体" w:hAnsi="宋体" w:cs="宋体"/>
          <w:sz w:val="22"/>
          <w:szCs w:val="22"/>
        </w:rPr>
      </w:pPr>
      <w:r w:rsidRPr="00EB4529">
        <w:rPr>
          <w:rFonts w:ascii="宋体" w:hAnsi="宋体" w:cs="宋体" w:hint="eastAsia"/>
          <w:sz w:val="22"/>
          <w:szCs w:val="22"/>
        </w:rPr>
        <w:t>传真：</w:t>
      </w:r>
      <w:r w:rsidRPr="00EB4529">
        <w:rPr>
          <w:rFonts w:ascii="宋体" w:hAnsi="宋体" w:cs="宋体" w:hint="eastAsia"/>
          <w:sz w:val="22"/>
          <w:szCs w:val="22"/>
        </w:rPr>
        <w:tab/>
      </w:r>
      <w:r w:rsidRPr="00EB4529">
        <w:rPr>
          <w:rFonts w:ascii="宋体" w:hAnsi="宋体" w:cs="宋体" w:hint="eastAsia"/>
          <w:sz w:val="22"/>
          <w:szCs w:val="22"/>
        </w:rPr>
        <w:tab/>
      </w:r>
      <w:r w:rsidRPr="00EB4529">
        <w:rPr>
          <w:rFonts w:ascii="宋体" w:hAnsi="宋体" w:cs="宋体" w:hint="eastAsia"/>
          <w:sz w:val="22"/>
          <w:szCs w:val="22"/>
        </w:rPr>
        <w:tab/>
      </w:r>
      <w:r w:rsidRPr="00EB4529">
        <w:rPr>
          <w:rFonts w:ascii="宋体" w:hAnsi="宋体" w:cs="宋体" w:hint="eastAsia"/>
          <w:sz w:val="22"/>
          <w:szCs w:val="22"/>
        </w:rPr>
        <w:tab/>
      </w:r>
      <w:r w:rsidRPr="00EB4529">
        <w:rPr>
          <w:rFonts w:ascii="宋体" w:hAnsi="宋体" w:cs="宋体" w:hint="eastAsia"/>
          <w:sz w:val="22"/>
          <w:szCs w:val="22"/>
        </w:rPr>
        <w:tab/>
        <w:t xml:space="preserve">    </w:t>
      </w:r>
      <w:r w:rsidRPr="00EB4529">
        <w:rPr>
          <w:rFonts w:ascii="宋体" w:hAnsi="宋体" w:cs="宋体" w:hint="eastAsia"/>
          <w:sz w:val="22"/>
          <w:szCs w:val="22"/>
        </w:rPr>
        <w:tab/>
      </w:r>
      <w:r w:rsidRPr="00EB4529">
        <w:rPr>
          <w:rFonts w:ascii="宋体" w:hAnsi="宋体" w:cs="宋体" w:hint="eastAsia"/>
          <w:sz w:val="22"/>
          <w:szCs w:val="22"/>
        </w:rPr>
        <w:tab/>
        <w:t xml:space="preserve">  传真：</w:t>
      </w:r>
    </w:p>
    <w:p w:rsidR="007161BD" w:rsidRPr="00EB4529" w:rsidRDefault="007161BD" w:rsidP="007161BD">
      <w:pPr>
        <w:spacing w:line="440" w:lineRule="exact"/>
        <w:ind w:firstLineChars="200" w:firstLine="440"/>
        <w:rPr>
          <w:rFonts w:ascii="宋体" w:hAnsi="宋体" w:cs="宋体"/>
          <w:sz w:val="22"/>
          <w:szCs w:val="22"/>
        </w:rPr>
      </w:pPr>
      <w:r w:rsidRPr="00EB4529">
        <w:rPr>
          <w:rFonts w:ascii="宋体" w:hAnsi="宋体" w:cs="宋体" w:hint="eastAsia"/>
          <w:sz w:val="22"/>
          <w:szCs w:val="22"/>
        </w:rPr>
        <w:t>开户银行：</w:t>
      </w:r>
      <w:r w:rsidRPr="00EB4529">
        <w:rPr>
          <w:rFonts w:ascii="宋体" w:hAnsi="宋体" w:cs="宋体" w:hint="eastAsia"/>
          <w:sz w:val="22"/>
          <w:szCs w:val="22"/>
        </w:rPr>
        <w:tab/>
        <w:t xml:space="preserve">                         开户银行：</w:t>
      </w:r>
    </w:p>
    <w:p w:rsidR="007161BD" w:rsidRPr="00EB4529" w:rsidRDefault="007161BD" w:rsidP="007161BD">
      <w:pPr>
        <w:spacing w:line="440" w:lineRule="exact"/>
        <w:ind w:firstLineChars="200" w:firstLine="440"/>
        <w:rPr>
          <w:rFonts w:ascii="宋体" w:hAnsi="宋体" w:cs="宋体"/>
          <w:sz w:val="22"/>
          <w:szCs w:val="22"/>
        </w:rPr>
      </w:pPr>
      <w:r w:rsidRPr="00EB4529">
        <w:rPr>
          <w:rFonts w:ascii="宋体" w:hAnsi="宋体" w:cs="宋体" w:hint="eastAsia"/>
          <w:sz w:val="22"/>
          <w:szCs w:val="22"/>
        </w:rPr>
        <w:t>账号：                              账号：</w:t>
      </w:r>
    </w:p>
    <w:p w:rsidR="007161BD" w:rsidRPr="00EB4529" w:rsidRDefault="007161BD" w:rsidP="007161BD">
      <w:pPr>
        <w:spacing w:line="440" w:lineRule="exact"/>
        <w:ind w:firstLineChars="200" w:firstLine="440"/>
        <w:rPr>
          <w:rFonts w:ascii="宋体" w:hAnsi="宋体" w:cs="宋体"/>
          <w:sz w:val="22"/>
          <w:szCs w:val="22"/>
        </w:rPr>
      </w:pPr>
    </w:p>
    <w:p w:rsidR="007161BD" w:rsidRPr="00EB4529" w:rsidRDefault="007161BD" w:rsidP="007161BD">
      <w:pPr>
        <w:spacing w:line="440" w:lineRule="exact"/>
        <w:ind w:firstLineChars="200" w:firstLine="440"/>
        <w:rPr>
          <w:rFonts w:ascii="宋体" w:hAnsi="宋体" w:cs="宋体"/>
          <w:sz w:val="22"/>
          <w:szCs w:val="22"/>
        </w:rPr>
      </w:pPr>
      <w:r w:rsidRPr="00EB4529">
        <w:rPr>
          <w:rFonts w:ascii="宋体" w:hAnsi="宋体" w:cs="宋体" w:hint="eastAsia"/>
          <w:sz w:val="22"/>
          <w:szCs w:val="22"/>
        </w:rPr>
        <w:t>签约时间：</w:t>
      </w:r>
    </w:p>
    <w:p w:rsidR="007161BD" w:rsidRPr="00EB4529" w:rsidRDefault="007161BD" w:rsidP="00017490">
      <w:pPr>
        <w:pStyle w:val="afff4"/>
        <w:spacing w:line="440" w:lineRule="exact"/>
        <w:ind w:firstLine="440"/>
        <w:rPr>
          <w:rFonts w:ascii="宋体" w:hAnsi="宋体" w:cs="宋体"/>
          <w:sz w:val="22"/>
        </w:rPr>
      </w:pPr>
      <w:r w:rsidRPr="00EB4529">
        <w:rPr>
          <w:rFonts w:ascii="宋体" w:hAnsi="宋体" w:cs="宋体" w:hint="eastAsia"/>
          <w:sz w:val="22"/>
        </w:rPr>
        <w:t>签约地点：</w:t>
      </w:r>
    </w:p>
    <w:p w:rsidR="00017490" w:rsidRPr="00EB4529" w:rsidRDefault="00017490" w:rsidP="00017490">
      <w:pPr>
        <w:pStyle w:val="afff4"/>
        <w:spacing w:line="440" w:lineRule="exact"/>
        <w:ind w:firstLine="440"/>
        <w:rPr>
          <w:rFonts w:ascii="宋体" w:hAnsi="宋体" w:cs="宋体"/>
          <w:sz w:val="22"/>
        </w:rPr>
      </w:pPr>
    </w:p>
    <w:p w:rsidR="00017490" w:rsidRPr="00EB4529" w:rsidRDefault="00017490" w:rsidP="00017490">
      <w:pPr>
        <w:pStyle w:val="afff4"/>
        <w:spacing w:line="440" w:lineRule="exact"/>
        <w:ind w:firstLine="440"/>
        <w:rPr>
          <w:rFonts w:ascii="宋体" w:hAnsi="宋体" w:cs="宋体"/>
          <w:sz w:val="22"/>
        </w:rPr>
      </w:pPr>
    </w:p>
    <w:p w:rsidR="007161BD" w:rsidRPr="00EB4529" w:rsidRDefault="007161BD" w:rsidP="007161BD">
      <w:pPr>
        <w:pStyle w:val="ad"/>
        <w:rPr>
          <w:rFonts w:ascii="仿宋" w:eastAsia="仿宋" w:hAnsi="仿宋"/>
          <w:sz w:val="22"/>
          <w:szCs w:val="22"/>
        </w:rPr>
      </w:pPr>
      <w:r w:rsidRPr="00EB4529">
        <w:rPr>
          <w:rFonts w:ascii="仿宋" w:eastAsia="仿宋" w:hAnsi="仿宋" w:hint="eastAsia"/>
          <w:sz w:val="22"/>
          <w:szCs w:val="22"/>
        </w:rPr>
        <w:t>备注：１．本合同所有附件均在签订合同时编制，其编制依据是采购文件“用户需求书”中的要求和成交供应商的响应文件中的相应内容；</w:t>
      </w:r>
    </w:p>
    <w:p w:rsidR="007161BD" w:rsidRPr="00EB4529" w:rsidRDefault="007161BD" w:rsidP="007161BD">
      <w:pPr>
        <w:pStyle w:val="ad"/>
        <w:rPr>
          <w:rFonts w:ascii="仿宋" w:eastAsia="仿宋" w:hAnsi="仿宋"/>
          <w:sz w:val="22"/>
          <w:szCs w:val="22"/>
        </w:rPr>
      </w:pPr>
      <w:r w:rsidRPr="00EB4529">
        <w:rPr>
          <w:rFonts w:ascii="仿宋" w:eastAsia="仿宋" w:hAnsi="仿宋" w:hint="eastAsia"/>
          <w:sz w:val="22"/>
          <w:szCs w:val="22"/>
        </w:rPr>
        <w:t>２．合同附件的具体内容由双方在签订合同时确定。</w:t>
      </w:r>
    </w:p>
    <w:p w:rsidR="002B64FE" w:rsidRPr="00EB4529" w:rsidRDefault="002B64FE" w:rsidP="002B64FE">
      <w:pPr>
        <w:spacing w:line="360" w:lineRule="auto"/>
        <w:rPr>
          <w:rFonts w:ascii="宋体" w:hAnsi="宋体"/>
          <w:szCs w:val="21"/>
        </w:rPr>
      </w:pPr>
    </w:p>
    <w:p w:rsidR="002B64FE" w:rsidRPr="00EB4529" w:rsidRDefault="002B64FE" w:rsidP="002B64FE">
      <w:pPr>
        <w:ind w:firstLineChars="450" w:firstLine="949"/>
        <w:rPr>
          <w:rFonts w:ascii="宋体" w:hAnsi="宋体"/>
          <w:b/>
          <w:szCs w:val="21"/>
        </w:rPr>
      </w:pPr>
    </w:p>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E13024" w:rsidRPr="00EB4529" w:rsidRDefault="00E13024">
      <w:pPr>
        <w:pStyle w:val="11"/>
        <w:keepNext w:val="0"/>
        <w:keepLines w:val="0"/>
        <w:rPr>
          <w:rFonts w:ascii="仿宋" w:eastAsia="仿宋" w:hAnsi="仿宋"/>
          <w:spacing w:val="20"/>
          <w:sz w:val="28"/>
          <w:szCs w:val="28"/>
        </w:rPr>
      </w:pPr>
    </w:p>
    <w:p w:rsidR="00E13024" w:rsidRPr="00EB4529" w:rsidRDefault="00E13024">
      <w:pPr>
        <w:pStyle w:val="11"/>
        <w:keepNext w:val="0"/>
        <w:keepLines w:val="0"/>
        <w:rPr>
          <w:rFonts w:ascii="仿宋" w:eastAsia="仿宋" w:hAnsi="仿宋"/>
          <w:spacing w:val="20"/>
          <w:sz w:val="28"/>
          <w:szCs w:val="28"/>
        </w:rPr>
      </w:pPr>
    </w:p>
    <w:p w:rsidR="00101DE4" w:rsidRPr="00EB4529" w:rsidRDefault="00101DE4">
      <w:pPr>
        <w:pStyle w:val="11"/>
        <w:keepNext w:val="0"/>
        <w:keepLines w:val="0"/>
        <w:rPr>
          <w:rFonts w:ascii="仿宋" w:eastAsia="仿宋" w:hAnsi="仿宋"/>
          <w:spacing w:val="20"/>
          <w:sz w:val="28"/>
          <w:szCs w:val="28"/>
        </w:rPr>
      </w:pPr>
    </w:p>
    <w:p w:rsidR="00101DE4" w:rsidRPr="00EB4529" w:rsidRDefault="00101DE4">
      <w:pPr>
        <w:pStyle w:val="11"/>
        <w:keepNext w:val="0"/>
        <w:keepLines w:val="0"/>
        <w:rPr>
          <w:rFonts w:ascii="仿宋" w:eastAsia="仿宋" w:hAnsi="仿宋"/>
          <w:spacing w:val="20"/>
          <w:sz w:val="28"/>
          <w:szCs w:val="28"/>
        </w:rPr>
      </w:pPr>
    </w:p>
    <w:p w:rsidR="00017490" w:rsidRPr="00EB4529" w:rsidRDefault="00017490" w:rsidP="00D54927">
      <w:pPr>
        <w:pStyle w:val="11"/>
        <w:keepNext w:val="0"/>
        <w:keepLines w:val="0"/>
        <w:jc w:val="both"/>
        <w:rPr>
          <w:rFonts w:ascii="仿宋" w:eastAsia="仿宋" w:hAnsi="仿宋"/>
          <w:spacing w:val="20"/>
          <w:sz w:val="28"/>
          <w:szCs w:val="28"/>
        </w:rPr>
      </w:pPr>
    </w:p>
    <w:p w:rsidR="00D54927" w:rsidRPr="00EB4529" w:rsidRDefault="00D54927" w:rsidP="00D54927"/>
    <w:p w:rsidR="00F02462" w:rsidRPr="00EB4529" w:rsidRDefault="008063EF">
      <w:pPr>
        <w:pStyle w:val="11"/>
        <w:keepNext w:val="0"/>
        <w:keepLines w:val="0"/>
        <w:rPr>
          <w:rFonts w:ascii="仿宋" w:eastAsia="仿宋" w:hAnsi="仿宋"/>
          <w:spacing w:val="20"/>
          <w:sz w:val="28"/>
          <w:szCs w:val="28"/>
        </w:rPr>
      </w:pPr>
      <w:bookmarkStart w:id="78" w:name="_Toc82791038"/>
      <w:r w:rsidRPr="00EB4529">
        <w:rPr>
          <w:rFonts w:ascii="仿宋" w:eastAsia="仿宋" w:hAnsi="仿宋" w:hint="eastAsia"/>
          <w:spacing w:val="20"/>
          <w:sz w:val="28"/>
          <w:szCs w:val="28"/>
        </w:rPr>
        <w:t>第五章  响应文件格式</w:t>
      </w:r>
      <w:bookmarkEnd w:id="52"/>
      <w:bookmarkEnd w:id="78"/>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pPr>
    </w:p>
    <w:p w:rsidR="00F02462" w:rsidRPr="00EB4529" w:rsidRDefault="00F02462">
      <w:pPr>
        <w:snapToGrid w:val="0"/>
        <w:spacing w:line="600" w:lineRule="exact"/>
        <w:jc w:val="center"/>
        <w:rPr>
          <w:rFonts w:ascii="仿宋" w:eastAsia="仿宋" w:hAnsi="仿宋"/>
          <w:b/>
          <w:spacing w:val="30"/>
          <w:sz w:val="48"/>
        </w:rPr>
        <w:sectPr w:rsidR="00F02462" w:rsidRPr="00EB4529">
          <w:footerReference w:type="default" r:id="rId20"/>
          <w:pgSz w:w="11906" w:h="16838"/>
          <w:pgMar w:top="2041" w:right="1531" w:bottom="2041" w:left="1531" w:header="851" w:footer="992" w:gutter="0"/>
          <w:cols w:space="720"/>
          <w:titlePg/>
          <w:docGrid w:type="lines" w:linePitch="312"/>
        </w:sectPr>
      </w:pPr>
    </w:p>
    <w:p w:rsidR="00F02462" w:rsidRPr="00EB4529" w:rsidRDefault="008063EF">
      <w:pPr>
        <w:pStyle w:val="2"/>
        <w:keepNext w:val="0"/>
        <w:keepLines w:val="0"/>
        <w:spacing w:before="0" w:after="0" w:line="360" w:lineRule="auto"/>
        <w:rPr>
          <w:rFonts w:ascii="仿宋" w:eastAsia="仿宋" w:hAnsi="仿宋"/>
          <w:sz w:val="28"/>
          <w:szCs w:val="28"/>
        </w:rPr>
      </w:pPr>
      <w:bookmarkStart w:id="79" w:name="_Toc417050361"/>
      <w:bookmarkStart w:id="80" w:name="_Toc82791039"/>
      <w:r w:rsidRPr="00EB4529">
        <w:rPr>
          <w:rFonts w:ascii="仿宋" w:eastAsia="仿宋" w:hAnsi="仿宋" w:hint="eastAsia"/>
          <w:sz w:val="28"/>
          <w:szCs w:val="28"/>
        </w:rPr>
        <w:lastRenderedPageBreak/>
        <w:t>第一部分  价格文件</w:t>
      </w:r>
      <w:bookmarkEnd w:id="80"/>
    </w:p>
    <w:p w:rsidR="00F02462" w:rsidRPr="00EB4529" w:rsidRDefault="00F02462">
      <w:pPr>
        <w:spacing w:line="360" w:lineRule="auto"/>
        <w:rPr>
          <w:rFonts w:ascii="仿宋" w:eastAsia="仿宋" w:hAnsi="仿宋"/>
          <w:sz w:val="22"/>
        </w:rPr>
      </w:pPr>
    </w:p>
    <w:p w:rsidR="00F02462" w:rsidRPr="00EB4529" w:rsidRDefault="008063EF">
      <w:pPr>
        <w:pStyle w:val="ad"/>
        <w:jc w:val="center"/>
        <w:rPr>
          <w:rFonts w:ascii="仿宋" w:eastAsia="仿宋" w:hAnsi="仿宋"/>
          <w:b/>
          <w:sz w:val="28"/>
          <w:szCs w:val="28"/>
        </w:rPr>
      </w:pPr>
      <w:r w:rsidRPr="00EB4529">
        <w:rPr>
          <w:rFonts w:ascii="仿宋" w:eastAsia="仿宋" w:hAnsi="仿宋" w:hint="eastAsia"/>
          <w:b/>
          <w:sz w:val="28"/>
          <w:szCs w:val="28"/>
        </w:rPr>
        <w:t>（一）报价总表</w:t>
      </w:r>
    </w:p>
    <w:p w:rsidR="00F02462" w:rsidRPr="00EB4529" w:rsidRDefault="00F02462">
      <w:pPr>
        <w:spacing w:line="360" w:lineRule="auto"/>
        <w:rPr>
          <w:rFonts w:ascii="仿宋" w:eastAsia="仿宋" w:hAnsi="仿宋"/>
          <w:b/>
          <w:spacing w:val="20"/>
          <w:sz w:val="22"/>
        </w:rPr>
      </w:pPr>
    </w:p>
    <w:p w:rsidR="00F02462" w:rsidRPr="00EB4529" w:rsidRDefault="008063EF">
      <w:pPr>
        <w:spacing w:line="360" w:lineRule="auto"/>
        <w:rPr>
          <w:rFonts w:ascii="仿宋" w:eastAsia="仿宋" w:hAnsi="仿宋"/>
          <w:b/>
          <w:spacing w:val="20"/>
          <w:sz w:val="22"/>
        </w:rPr>
      </w:pPr>
      <w:r w:rsidRPr="00EB4529">
        <w:rPr>
          <w:rFonts w:ascii="仿宋" w:eastAsia="仿宋" w:hAnsi="仿宋" w:hint="eastAsia"/>
          <w:b/>
          <w:spacing w:val="20"/>
          <w:sz w:val="22"/>
        </w:rPr>
        <w:t>项目名称：                           采购编号：</w:t>
      </w:r>
    </w:p>
    <w:tbl>
      <w:tblPr>
        <w:tblW w:w="9464" w:type="dxa"/>
        <w:tblBorders>
          <w:top w:val="single" w:sz="4" w:space="0" w:color="auto"/>
          <w:left w:val="single" w:sz="4" w:space="0" w:color="auto"/>
          <w:bottom w:val="single" w:sz="4" w:space="0" w:color="auto"/>
          <w:right w:val="single" w:sz="4" w:space="0" w:color="auto"/>
        </w:tblBorders>
        <w:tblLayout w:type="fixed"/>
        <w:tblLook w:val="04A0"/>
      </w:tblPr>
      <w:tblGrid>
        <w:gridCol w:w="2393"/>
        <w:gridCol w:w="3102"/>
        <w:gridCol w:w="2835"/>
        <w:gridCol w:w="1134"/>
      </w:tblGrid>
      <w:tr w:rsidR="00F02462" w:rsidRPr="00EB4529" w:rsidTr="00C515A4">
        <w:trPr>
          <w:trHeight w:val="1065"/>
        </w:trPr>
        <w:tc>
          <w:tcPr>
            <w:tcW w:w="2393" w:type="dxa"/>
            <w:tcBorders>
              <w:top w:val="single" w:sz="4" w:space="0" w:color="auto"/>
              <w:left w:val="single" w:sz="4" w:space="0" w:color="auto"/>
              <w:right w:val="single" w:sz="4" w:space="0" w:color="auto"/>
            </w:tcBorders>
            <w:vAlign w:val="center"/>
          </w:tcPr>
          <w:p w:rsidR="00F02462" w:rsidRPr="00EB4529" w:rsidRDefault="00C515A4">
            <w:pPr>
              <w:overflowPunct w:val="0"/>
              <w:adjustRightInd w:val="0"/>
              <w:spacing w:line="460" w:lineRule="exact"/>
              <w:jc w:val="center"/>
              <w:rPr>
                <w:rFonts w:ascii="仿宋" w:eastAsia="仿宋" w:hAnsi="仿宋"/>
                <w:b/>
                <w:sz w:val="22"/>
              </w:rPr>
            </w:pPr>
            <w:r w:rsidRPr="00EB4529">
              <w:rPr>
                <w:rFonts w:ascii="仿宋" w:eastAsia="仿宋" w:hAnsi="仿宋" w:hint="eastAsia"/>
                <w:b/>
                <w:sz w:val="22"/>
              </w:rPr>
              <w:t>项目内容</w:t>
            </w:r>
          </w:p>
        </w:tc>
        <w:tc>
          <w:tcPr>
            <w:tcW w:w="3102" w:type="dxa"/>
            <w:tcBorders>
              <w:top w:val="single" w:sz="4" w:space="0" w:color="auto"/>
              <w:left w:val="single" w:sz="4" w:space="0" w:color="auto"/>
              <w:right w:val="single" w:sz="4" w:space="0" w:color="auto"/>
            </w:tcBorders>
            <w:vAlign w:val="center"/>
          </w:tcPr>
          <w:p w:rsidR="00F02462" w:rsidRPr="00EB4529" w:rsidRDefault="00C515A4">
            <w:pPr>
              <w:overflowPunct w:val="0"/>
              <w:adjustRightInd w:val="0"/>
              <w:spacing w:line="460" w:lineRule="exact"/>
              <w:jc w:val="center"/>
              <w:rPr>
                <w:rFonts w:ascii="仿宋" w:eastAsia="仿宋" w:hAnsi="仿宋"/>
                <w:b/>
                <w:sz w:val="22"/>
              </w:rPr>
            </w:pPr>
            <w:r w:rsidRPr="00EB4529">
              <w:rPr>
                <w:rFonts w:ascii="仿宋" w:eastAsia="仿宋" w:hAnsi="仿宋" w:hint="eastAsia"/>
                <w:b/>
                <w:sz w:val="22"/>
              </w:rPr>
              <w:t>投标总</w:t>
            </w:r>
            <w:r w:rsidR="008063EF" w:rsidRPr="00EB4529">
              <w:rPr>
                <w:rFonts w:ascii="仿宋" w:eastAsia="仿宋" w:hAnsi="仿宋" w:hint="eastAsia"/>
                <w:b/>
                <w:sz w:val="22"/>
              </w:rPr>
              <w:t>价</w:t>
            </w:r>
          </w:p>
          <w:p w:rsidR="00F02462" w:rsidRPr="00EB4529" w:rsidRDefault="008063EF">
            <w:pPr>
              <w:overflowPunct w:val="0"/>
              <w:adjustRightInd w:val="0"/>
              <w:spacing w:line="460" w:lineRule="exact"/>
              <w:jc w:val="center"/>
              <w:rPr>
                <w:rFonts w:ascii="仿宋" w:eastAsia="仿宋" w:hAnsi="仿宋"/>
                <w:b/>
                <w:sz w:val="22"/>
              </w:rPr>
            </w:pPr>
            <w:r w:rsidRPr="00EB4529">
              <w:rPr>
                <w:rFonts w:ascii="仿宋" w:eastAsia="仿宋" w:hAnsi="仿宋" w:hint="eastAsia"/>
                <w:b/>
                <w:sz w:val="22"/>
              </w:rPr>
              <w:t>（单位：元）</w:t>
            </w:r>
          </w:p>
        </w:tc>
        <w:tc>
          <w:tcPr>
            <w:tcW w:w="2835" w:type="dxa"/>
            <w:tcBorders>
              <w:top w:val="single" w:sz="4" w:space="0" w:color="auto"/>
              <w:left w:val="single" w:sz="4" w:space="0" w:color="auto"/>
              <w:right w:val="single" w:sz="4" w:space="0" w:color="auto"/>
            </w:tcBorders>
            <w:vAlign w:val="center"/>
          </w:tcPr>
          <w:p w:rsidR="00F02462" w:rsidRPr="00EB4529" w:rsidRDefault="00CA0F61">
            <w:pPr>
              <w:overflowPunct w:val="0"/>
              <w:adjustRightInd w:val="0"/>
              <w:spacing w:line="460" w:lineRule="exact"/>
              <w:jc w:val="center"/>
              <w:rPr>
                <w:rFonts w:ascii="仿宋" w:eastAsia="仿宋" w:hAnsi="仿宋"/>
                <w:b/>
                <w:sz w:val="22"/>
              </w:rPr>
            </w:pPr>
            <w:r w:rsidRPr="00EB4529">
              <w:rPr>
                <w:rFonts w:ascii="仿宋" w:eastAsia="仿宋" w:hAnsi="仿宋" w:hint="eastAsia"/>
                <w:b/>
                <w:sz w:val="22"/>
              </w:rPr>
              <w:t>交货</w:t>
            </w:r>
            <w:r w:rsidR="008063EF" w:rsidRPr="00EB4529">
              <w:rPr>
                <w:rFonts w:ascii="仿宋" w:eastAsia="仿宋" w:hAnsi="仿宋" w:hint="eastAsia"/>
                <w:b/>
                <w:sz w:val="22"/>
              </w:rPr>
              <w:t>期</w:t>
            </w:r>
          </w:p>
        </w:tc>
        <w:tc>
          <w:tcPr>
            <w:tcW w:w="1134" w:type="dxa"/>
            <w:tcBorders>
              <w:top w:val="single" w:sz="4" w:space="0" w:color="auto"/>
              <w:left w:val="single" w:sz="4" w:space="0" w:color="auto"/>
              <w:right w:val="single" w:sz="4" w:space="0" w:color="auto"/>
            </w:tcBorders>
            <w:vAlign w:val="center"/>
          </w:tcPr>
          <w:p w:rsidR="00F02462" w:rsidRPr="00EB4529" w:rsidRDefault="008063EF">
            <w:pPr>
              <w:overflowPunct w:val="0"/>
              <w:adjustRightInd w:val="0"/>
              <w:spacing w:line="460" w:lineRule="exact"/>
              <w:jc w:val="center"/>
              <w:rPr>
                <w:rFonts w:ascii="仿宋" w:eastAsia="仿宋" w:hAnsi="仿宋"/>
                <w:b/>
                <w:sz w:val="22"/>
              </w:rPr>
            </w:pPr>
            <w:r w:rsidRPr="00EB4529">
              <w:rPr>
                <w:rFonts w:ascii="仿宋" w:eastAsia="仿宋" w:hAnsi="仿宋" w:hint="eastAsia"/>
                <w:b/>
                <w:sz w:val="22"/>
              </w:rPr>
              <w:t>备注</w:t>
            </w:r>
          </w:p>
        </w:tc>
      </w:tr>
      <w:tr w:rsidR="00F02462" w:rsidRPr="00EB4529" w:rsidTr="00C515A4">
        <w:trPr>
          <w:trHeight w:val="768"/>
        </w:trPr>
        <w:tc>
          <w:tcPr>
            <w:tcW w:w="2393"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overflowPunct w:val="0"/>
              <w:adjustRightInd w:val="0"/>
              <w:spacing w:line="460" w:lineRule="exact"/>
              <w:jc w:val="center"/>
              <w:rPr>
                <w:rFonts w:ascii="仿宋" w:eastAsia="仿宋" w:hAnsi="仿宋"/>
                <w:sz w:val="22"/>
              </w:rPr>
            </w:pPr>
          </w:p>
        </w:tc>
        <w:tc>
          <w:tcPr>
            <w:tcW w:w="3102"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overflowPunct w:val="0"/>
              <w:adjustRightInd w:val="0"/>
              <w:spacing w:line="460" w:lineRule="exact"/>
              <w:jc w:val="center"/>
              <w:rPr>
                <w:rFonts w:ascii="仿宋" w:eastAsia="仿宋" w:hAnsi="仿宋"/>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overflowPunct w:val="0"/>
              <w:adjustRightInd w:val="0"/>
              <w:spacing w:line="460" w:lineRule="exact"/>
              <w:jc w:val="center"/>
              <w:rPr>
                <w:rFonts w:ascii="仿宋" w:eastAsia="仿宋" w:hAnsi="仿宋"/>
                <w:sz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overflowPunct w:val="0"/>
              <w:adjustRightInd w:val="0"/>
              <w:spacing w:line="460" w:lineRule="exact"/>
              <w:jc w:val="center"/>
              <w:rPr>
                <w:rFonts w:ascii="仿宋" w:eastAsia="仿宋" w:hAnsi="仿宋"/>
                <w:sz w:val="22"/>
              </w:rPr>
            </w:pPr>
          </w:p>
        </w:tc>
      </w:tr>
      <w:tr w:rsidR="00F02462" w:rsidRPr="00EB4529">
        <w:trPr>
          <w:trHeight w:val="768"/>
        </w:trPr>
        <w:tc>
          <w:tcPr>
            <w:tcW w:w="9464" w:type="dxa"/>
            <w:gridSpan w:val="4"/>
            <w:tcBorders>
              <w:top w:val="single" w:sz="4" w:space="0" w:color="auto"/>
              <w:left w:val="single" w:sz="4" w:space="0" w:color="auto"/>
              <w:bottom w:val="single" w:sz="4" w:space="0" w:color="auto"/>
              <w:right w:val="single" w:sz="4" w:space="0" w:color="auto"/>
            </w:tcBorders>
            <w:vAlign w:val="center"/>
          </w:tcPr>
          <w:p w:rsidR="00F02462" w:rsidRPr="00EB4529" w:rsidRDefault="00C515A4" w:rsidP="00C515A4">
            <w:pPr>
              <w:overflowPunct w:val="0"/>
              <w:adjustRightInd w:val="0"/>
              <w:spacing w:line="460" w:lineRule="exact"/>
              <w:jc w:val="left"/>
              <w:rPr>
                <w:rFonts w:ascii="仿宋" w:eastAsia="仿宋" w:hAnsi="仿宋"/>
                <w:sz w:val="22"/>
              </w:rPr>
            </w:pPr>
            <w:r w:rsidRPr="00EB4529">
              <w:rPr>
                <w:rFonts w:ascii="仿宋" w:eastAsia="仿宋" w:hAnsi="仿宋" w:hint="eastAsia"/>
                <w:sz w:val="22"/>
              </w:rPr>
              <w:t>投标</w:t>
            </w:r>
            <w:r w:rsidR="008063EF" w:rsidRPr="00EB4529">
              <w:rPr>
                <w:rFonts w:ascii="仿宋" w:eastAsia="仿宋" w:hAnsi="仿宋" w:hint="eastAsia"/>
                <w:sz w:val="22"/>
              </w:rPr>
              <w:t>总价（大写）：</w:t>
            </w:r>
          </w:p>
        </w:tc>
      </w:tr>
    </w:tbl>
    <w:p w:rsidR="00F02462" w:rsidRPr="00EB4529" w:rsidRDefault="008063EF">
      <w:pPr>
        <w:spacing w:line="360" w:lineRule="auto"/>
        <w:ind w:left="660" w:hangingChars="300" w:hanging="660"/>
        <w:rPr>
          <w:rFonts w:ascii="仿宋" w:eastAsia="仿宋" w:hAnsi="仿宋"/>
          <w:sz w:val="22"/>
        </w:rPr>
      </w:pPr>
      <w:r w:rsidRPr="00EB4529">
        <w:rPr>
          <w:rFonts w:ascii="仿宋" w:eastAsia="仿宋" w:hAnsi="仿宋" w:hint="eastAsia"/>
          <w:sz w:val="22"/>
        </w:rPr>
        <w:t>注明：</w:t>
      </w:r>
      <w:r w:rsidR="00C515A4" w:rsidRPr="00EB4529">
        <w:rPr>
          <w:rFonts w:ascii="仿宋" w:eastAsia="仿宋" w:hAnsi="仿宋" w:hint="eastAsia"/>
          <w:sz w:val="22"/>
        </w:rPr>
        <w:t>投标总价</w:t>
      </w:r>
      <w:r w:rsidRPr="00EB4529">
        <w:rPr>
          <w:rFonts w:ascii="仿宋" w:eastAsia="仿宋" w:hAnsi="仿宋" w:hint="eastAsia"/>
          <w:sz w:val="22"/>
        </w:rPr>
        <w:t>栏须用文字和数字两种方式表示</w:t>
      </w:r>
      <w:r w:rsidR="00C515A4" w:rsidRPr="00EB4529">
        <w:rPr>
          <w:rFonts w:ascii="仿宋" w:eastAsia="仿宋" w:hAnsi="仿宋" w:hint="eastAsia"/>
          <w:sz w:val="22"/>
        </w:rPr>
        <w:t>投标总价</w:t>
      </w:r>
      <w:r w:rsidRPr="00EB4529">
        <w:rPr>
          <w:rFonts w:ascii="仿宋" w:eastAsia="仿宋" w:hAnsi="仿宋" w:hint="eastAsia"/>
          <w:sz w:val="22"/>
        </w:rPr>
        <w:t>。</w:t>
      </w:r>
      <w:r w:rsidR="00C515A4" w:rsidRPr="00EB4529">
        <w:rPr>
          <w:rFonts w:ascii="仿宋" w:eastAsia="仿宋" w:hAnsi="仿宋" w:hint="eastAsia"/>
          <w:sz w:val="22"/>
        </w:rPr>
        <w:t>投标总价</w:t>
      </w:r>
      <w:r w:rsidRPr="00EB4529">
        <w:rPr>
          <w:rFonts w:ascii="仿宋" w:eastAsia="仿宋" w:hAnsi="仿宋" w:hint="eastAsia"/>
          <w:sz w:val="22"/>
        </w:rPr>
        <w:t>大小写不一致，以大写为准。</w:t>
      </w:r>
      <w:r w:rsidR="00C515A4" w:rsidRPr="00EB4529">
        <w:rPr>
          <w:rFonts w:ascii="仿宋" w:eastAsia="仿宋" w:hAnsi="仿宋" w:hint="eastAsia"/>
          <w:sz w:val="22"/>
        </w:rPr>
        <w:t>投标总价</w:t>
      </w:r>
      <w:r w:rsidRPr="00EB4529">
        <w:rPr>
          <w:rFonts w:ascii="仿宋" w:eastAsia="仿宋" w:hAnsi="仿宋" w:hint="eastAsia"/>
          <w:sz w:val="22"/>
        </w:rPr>
        <w:t>必须准确唯一且应包含完成本项目的所有费用。</w:t>
      </w:r>
    </w:p>
    <w:p w:rsidR="00F02462" w:rsidRPr="00EB4529" w:rsidRDefault="00F02462">
      <w:pPr>
        <w:spacing w:line="360" w:lineRule="auto"/>
        <w:rPr>
          <w:rFonts w:ascii="仿宋" w:eastAsia="仿宋" w:hAnsi="仿宋"/>
          <w:sz w:val="22"/>
        </w:rPr>
      </w:pPr>
    </w:p>
    <w:p w:rsidR="00F02462" w:rsidRPr="00EB4529" w:rsidRDefault="00F02462">
      <w:pPr>
        <w:spacing w:line="360" w:lineRule="auto"/>
        <w:rPr>
          <w:rFonts w:ascii="仿宋" w:eastAsia="仿宋" w:hAnsi="仿宋"/>
          <w:sz w:val="22"/>
        </w:rPr>
      </w:pPr>
    </w:p>
    <w:p w:rsidR="00F02462" w:rsidRPr="00EB4529" w:rsidRDefault="00F02462">
      <w:pPr>
        <w:spacing w:line="360" w:lineRule="auto"/>
        <w:rPr>
          <w:rFonts w:ascii="仿宋" w:eastAsia="仿宋" w:hAnsi="仿宋"/>
          <w:sz w:val="22"/>
        </w:rPr>
      </w:pPr>
    </w:p>
    <w:tbl>
      <w:tblPr>
        <w:tblW w:w="0" w:type="auto"/>
        <w:tblLayout w:type="fixed"/>
        <w:tblLook w:val="04A0"/>
      </w:tblPr>
      <w:tblGrid>
        <w:gridCol w:w="5508"/>
        <w:gridCol w:w="3020"/>
      </w:tblGrid>
      <w:tr w:rsidR="00F02462" w:rsidRPr="00EB4529">
        <w:tc>
          <w:tcPr>
            <w:tcW w:w="5508" w:type="dxa"/>
          </w:tcPr>
          <w:p w:rsidR="00F02462" w:rsidRPr="00EB4529" w:rsidRDefault="008063EF">
            <w:pPr>
              <w:overflowPunct w:val="0"/>
              <w:adjustRightInd w:val="0"/>
              <w:spacing w:line="360" w:lineRule="auto"/>
              <w:ind w:left="838" w:hangingChars="381" w:hanging="838"/>
              <w:rPr>
                <w:rFonts w:ascii="仿宋" w:eastAsia="仿宋" w:hAnsi="仿宋"/>
                <w:sz w:val="22"/>
              </w:rPr>
            </w:pPr>
            <w:r w:rsidRPr="00EB4529">
              <w:rPr>
                <w:rFonts w:ascii="仿宋" w:eastAsia="仿宋" w:hAnsi="仿宋" w:hint="eastAsia"/>
                <w:sz w:val="22"/>
              </w:rPr>
              <w:t>供应商名称（加盖公章）：</w:t>
            </w:r>
          </w:p>
        </w:tc>
        <w:tc>
          <w:tcPr>
            <w:tcW w:w="3020" w:type="dxa"/>
          </w:tcPr>
          <w:p w:rsidR="00F02462" w:rsidRPr="00EB4529" w:rsidRDefault="00F02462">
            <w:pPr>
              <w:spacing w:line="360" w:lineRule="auto"/>
              <w:rPr>
                <w:rFonts w:ascii="仿宋" w:eastAsia="仿宋" w:hAnsi="仿宋"/>
                <w:sz w:val="22"/>
              </w:rPr>
            </w:pPr>
          </w:p>
        </w:tc>
      </w:tr>
      <w:tr w:rsidR="00F02462" w:rsidRPr="00EB4529">
        <w:tc>
          <w:tcPr>
            <w:tcW w:w="5508" w:type="dxa"/>
          </w:tcPr>
          <w:p w:rsidR="00F02462" w:rsidRPr="00EB4529" w:rsidRDefault="008063EF">
            <w:pPr>
              <w:spacing w:line="360" w:lineRule="auto"/>
              <w:rPr>
                <w:rFonts w:ascii="仿宋" w:eastAsia="仿宋" w:hAnsi="仿宋"/>
                <w:sz w:val="22"/>
              </w:rPr>
            </w:pPr>
            <w:r w:rsidRPr="00EB4529">
              <w:rPr>
                <w:rFonts w:ascii="仿宋" w:eastAsia="仿宋" w:hAnsi="仿宋" w:hint="eastAsia"/>
                <w:sz w:val="22"/>
              </w:rPr>
              <w:t>供应商法定代表人或受委托人（签名或盖私章）：</w:t>
            </w:r>
          </w:p>
        </w:tc>
        <w:tc>
          <w:tcPr>
            <w:tcW w:w="3020" w:type="dxa"/>
          </w:tcPr>
          <w:p w:rsidR="00F02462" w:rsidRPr="00EB4529" w:rsidRDefault="00F02462">
            <w:pPr>
              <w:spacing w:line="360" w:lineRule="auto"/>
              <w:rPr>
                <w:rFonts w:ascii="仿宋" w:eastAsia="仿宋" w:hAnsi="仿宋"/>
                <w:sz w:val="22"/>
              </w:rPr>
            </w:pPr>
          </w:p>
        </w:tc>
      </w:tr>
      <w:tr w:rsidR="00F02462" w:rsidRPr="00EB4529">
        <w:tc>
          <w:tcPr>
            <w:tcW w:w="5508" w:type="dxa"/>
          </w:tcPr>
          <w:p w:rsidR="00F02462" w:rsidRPr="00EB4529" w:rsidRDefault="008063EF">
            <w:pPr>
              <w:spacing w:line="360" w:lineRule="auto"/>
              <w:rPr>
                <w:rFonts w:ascii="仿宋" w:eastAsia="仿宋" w:hAnsi="仿宋"/>
                <w:sz w:val="22"/>
              </w:rPr>
            </w:pPr>
            <w:r w:rsidRPr="00EB4529">
              <w:rPr>
                <w:rFonts w:ascii="仿宋" w:eastAsia="仿宋" w:hAnsi="仿宋" w:hint="eastAsia"/>
                <w:sz w:val="22"/>
              </w:rPr>
              <w:t>日期：</w:t>
            </w:r>
            <w:r w:rsidRPr="00EB4529">
              <w:rPr>
                <w:rFonts w:ascii="仿宋" w:eastAsia="仿宋" w:hAnsi="仿宋" w:hint="eastAsia"/>
                <w:sz w:val="22"/>
                <w:u w:val="single"/>
              </w:rPr>
              <w:t xml:space="preserve">             年           月            日</w:t>
            </w:r>
          </w:p>
        </w:tc>
        <w:tc>
          <w:tcPr>
            <w:tcW w:w="3020" w:type="dxa"/>
          </w:tcPr>
          <w:p w:rsidR="00F02462" w:rsidRPr="00EB4529" w:rsidRDefault="00F02462">
            <w:pPr>
              <w:spacing w:line="360" w:lineRule="auto"/>
              <w:rPr>
                <w:rFonts w:ascii="仿宋" w:eastAsia="仿宋" w:hAnsi="仿宋"/>
                <w:sz w:val="22"/>
              </w:rPr>
            </w:pPr>
          </w:p>
        </w:tc>
      </w:tr>
    </w:tbl>
    <w:p w:rsidR="00F02462" w:rsidRPr="00EB4529" w:rsidRDefault="00F02462">
      <w:pPr>
        <w:spacing w:line="360" w:lineRule="auto"/>
        <w:rPr>
          <w:rFonts w:ascii="仿宋" w:eastAsia="仿宋" w:hAnsi="仿宋"/>
          <w:sz w:val="22"/>
        </w:rPr>
        <w:sectPr w:rsidR="00F02462" w:rsidRPr="00EB4529">
          <w:pgSz w:w="11906" w:h="16838"/>
          <w:pgMar w:top="2041" w:right="1531" w:bottom="2041" w:left="1531" w:header="851" w:footer="992" w:gutter="0"/>
          <w:cols w:space="720"/>
          <w:docGrid w:type="linesAndChars" w:linePitch="312"/>
        </w:sectPr>
      </w:pPr>
    </w:p>
    <w:p w:rsidR="00F02462" w:rsidRPr="00EB4529" w:rsidRDefault="008063EF">
      <w:pPr>
        <w:pStyle w:val="ad"/>
        <w:jc w:val="center"/>
        <w:rPr>
          <w:rFonts w:ascii="仿宋" w:eastAsia="仿宋" w:hAnsi="仿宋"/>
          <w:b/>
          <w:sz w:val="28"/>
          <w:szCs w:val="28"/>
        </w:rPr>
      </w:pPr>
      <w:r w:rsidRPr="00EB4529">
        <w:rPr>
          <w:rFonts w:ascii="仿宋" w:eastAsia="仿宋" w:hAnsi="仿宋" w:hint="eastAsia"/>
          <w:b/>
          <w:sz w:val="28"/>
          <w:szCs w:val="28"/>
        </w:rPr>
        <w:lastRenderedPageBreak/>
        <w:t>（二）报价构成明细表</w:t>
      </w:r>
    </w:p>
    <w:p w:rsidR="00F02462" w:rsidRPr="00EB4529" w:rsidRDefault="008063EF">
      <w:pPr>
        <w:pStyle w:val="ad"/>
        <w:jc w:val="center"/>
        <w:rPr>
          <w:rFonts w:ascii="仿宋" w:eastAsia="仿宋" w:hAnsi="仿宋"/>
          <w:sz w:val="24"/>
        </w:rPr>
      </w:pPr>
      <w:r w:rsidRPr="00EB4529">
        <w:rPr>
          <w:rFonts w:ascii="仿宋" w:eastAsia="仿宋" w:hAnsi="仿宋" w:hint="eastAsia"/>
          <w:sz w:val="24"/>
        </w:rPr>
        <w:t>报价明细表</w:t>
      </w:r>
    </w:p>
    <w:p w:rsidR="00AC4DAC" w:rsidRPr="00EB4529" w:rsidRDefault="00AC4DAC" w:rsidP="00AC4DAC">
      <w:pPr>
        <w:pStyle w:val="51"/>
      </w:pPr>
    </w:p>
    <w:p w:rsidR="00AC4DAC" w:rsidRPr="00EB4529" w:rsidRDefault="00AC4DAC" w:rsidP="005947B6">
      <w:pPr>
        <w:pStyle w:val="51"/>
        <w:ind w:left="0"/>
        <w:rPr>
          <w:rFonts w:ascii="仿宋_GB2312" w:eastAsia="仿宋_GB2312"/>
          <w:sz w:val="24"/>
          <w:szCs w:val="24"/>
        </w:rPr>
      </w:pPr>
      <w:r w:rsidRPr="00EB4529">
        <w:rPr>
          <w:rFonts w:ascii="仿宋_GB2312" w:eastAsia="仿宋_GB2312" w:hint="eastAsia"/>
          <w:sz w:val="24"/>
          <w:szCs w:val="24"/>
        </w:rPr>
        <w:t>项目名称：</w:t>
      </w:r>
      <w:r w:rsidR="005947B6" w:rsidRPr="00EB4529">
        <w:rPr>
          <w:rFonts w:ascii="仿宋_GB2312" w:eastAsia="仿宋_GB2312" w:hint="eastAsia"/>
          <w:sz w:val="24"/>
          <w:szCs w:val="24"/>
        </w:rPr>
        <w:t xml:space="preserve">                                                        单位：元</w:t>
      </w:r>
    </w:p>
    <w:tbl>
      <w:tblPr>
        <w:tblW w:w="10207" w:type="dxa"/>
        <w:tblInd w:w="-318" w:type="dxa"/>
        <w:tblLook w:val="04A0"/>
      </w:tblPr>
      <w:tblGrid>
        <w:gridCol w:w="898"/>
        <w:gridCol w:w="1796"/>
        <w:gridCol w:w="1916"/>
        <w:gridCol w:w="851"/>
        <w:gridCol w:w="709"/>
        <w:gridCol w:w="846"/>
        <w:gridCol w:w="847"/>
        <w:gridCol w:w="2344"/>
      </w:tblGrid>
      <w:tr w:rsidR="00DC4156" w:rsidRPr="00EB4529" w:rsidTr="00065D53">
        <w:trPr>
          <w:trHeight w:val="600"/>
          <w:tblHeader/>
        </w:trPr>
        <w:tc>
          <w:tcPr>
            <w:tcW w:w="8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C4156" w:rsidRPr="00EB4529" w:rsidRDefault="00DC4156" w:rsidP="003A7B73">
            <w:pPr>
              <w:widowControl/>
              <w:jc w:val="center"/>
              <w:rPr>
                <w:rFonts w:ascii="宋体" w:hAnsi="宋体" w:cs="宋体"/>
                <w:kern w:val="0"/>
                <w:szCs w:val="21"/>
              </w:rPr>
            </w:pPr>
            <w:r w:rsidRPr="00EB4529">
              <w:rPr>
                <w:rFonts w:ascii="宋体" w:hAnsi="宋体" w:cs="宋体" w:hint="eastAsia"/>
                <w:kern w:val="0"/>
                <w:szCs w:val="21"/>
              </w:rPr>
              <w:t>序号</w:t>
            </w:r>
          </w:p>
        </w:tc>
        <w:tc>
          <w:tcPr>
            <w:tcW w:w="1796" w:type="dxa"/>
            <w:tcBorders>
              <w:top w:val="single" w:sz="4" w:space="0" w:color="auto"/>
              <w:left w:val="nil"/>
              <w:bottom w:val="single" w:sz="4" w:space="0" w:color="auto"/>
              <w:right w:val="single" w:sz="4" w:space="0" w:color="auto"/>
            </w:tcBorders>
            <w:shd w:val="clear" w:color="000000" w:fill="FFFFFF"/>
            <w:vAlign w:val="center"/>
            <w:hideMark/>
          </w:tcPr>
          <w:p w:rsidR="00DC4156" w:rsidRPr="00EB4529" w:rsidRDefault="00BF2013" w:rsidP="003A7B73">
            <w:pPr>
              <w:widowControl/>
              <w:jc w:val="center"/>
              <w:rPr>
                <w:rFonts w:ascii="宋体" w:hAnsi="宋体" w:cs="宋体"/>
                <w:kern w:val="0"/>
                <w:szCs w:val="21"/>
              </w:rPr>
            </w:pPr>
            <w:r w:rsidRPr="00EB4529">
              <w:rPr>
                <w:rFonts w:ascii="宋体" w:hAnsi="宋体" w:cs="宋体" w:hint="eastAsia"/>
                <w:kern w:val="0"/>
                <w:szCs w:val="21"/>
              </w:rPr>
              <w:t>货物名称</w:t>
            </w:r>
          </w:p>
        </w:tc>
        <w:tc>
          <w:tcPr>
            <w:tcW w:w="1916" w:type="dxa"/>
            <w:tcBorders>
              <w:top w:val="single" w:sz="4" w:space="0" w:color="auto"/>
              <w:left w:val="nil"/>
              <w:bottom w:val="single" w:sz="4" w:space="0" w:color="auto"/>
              <w:right w:val="single" w:sz="4" w:space="0" w:color="auto"/>
            </w:tcBorders>
            <w:shd w:val="clear" w:color="000000" w:fill="FFFFFF"/>
            <w:noWrap/>
            <w:vAlign w:val="center"/>
            <w:hideMark/>
          </w:tcPr>
          <w:p w:rsidR="00DC4156" w:rsidRPr="00EB4529" w:rsidRDefault="00D54927" w:rsidP="00F4616C">
            <w:pPr>
              <w:widowControl/>
              <w:jc w:val="center"/>
              <w:rPr>
                <w:rFonts w:ascii="宋体" w:hAnsi="宋体" w:cs="宋体"/>
                <w:kern w:val="0"/>
                <w:szCs w:val="21"/>
              </w:rPr>
            </w:pPr>
            <w:r w:rsidRPr="00EB4529">
              <w:rPr>
                <w:rFonts w:ascii="宋体" w:hAnsi="宋体" w:cs="宋体" w:hint="eastAsia"/>
                <w:kern w:val="0"/>
                <w:szCs w:val="21"/>
              </w:rPr>
              <w:t>品牌/</w:t>
            </w:r>
            <w:r w:rsidR="00DC4156" w:rsidRPr="00EB4529">
              <w:rPr>
                <w:rFonts w:ascii="宋体" w:hAnsi="宋体" w:cs="宋体" w:hint="eastAsia"/>
                <w:kern w:val="0"/>
                <w:szCs w:val="21"/>
              </w:rPr>
              <w:t>型号规格</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DC4156" w:rsidRPr="00EB4529" w:rsidRDefault="00DC4156" w:rsidP="003A7B73">
            <w:pPr>
              <w:widowControl/>
              <w:jc w:val="center"/>
              <w:rPr>
                <w:rFonts w:ascii="宋体" w:hAnsi="宋体" w:cs="宋体"/>
                <w:kern w:val="0"/>
                <w:szCs w:val="21"/>
              </w:rPr>
            </w:pPr>
            <w:r w:rsidRPr="00EB4529">
              <w:rPr>
                <w:rFonts w:ascii="宋体" w:hAnsi="宋体" w:cs="宋体" w:hint="eastAsia"/>
                <w:kern w:val="0"/>
                <w:szCs w:val="21"/>
              </w:rPr>
              <w:t>数量</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C4156" w:rsidRPr="00EB4529" w:rsidRDefault="00DC4156" w:rsidP="003A7B73">
            <w:pPr>
              <w:widowControl/>
              <w:jc w:val="center"/>
              <w:rPr>
                <w:rFonts w:ascii="宋体" w:hAnsi="宋体" w:cs="宋体"/>
                <w:kern w:val="0"/>
                <w:szCs w:val="21"/>
              </w:rPr>
            </w:pPr>
            <w:r w:rsidRPr="00EB4529">
              <w:rPr>
                <w:rFonts w:ascii="宋体" w:hAnsi="宋体" w:cs="宋体" w:hint="eastAsia"/>
                <w:kern w:val="0"/>
                <w:szCs w:val="21"/>
              </w:rPr>
              <w:t>单位</w:t>
            </w:r>
          </w:p>
        </w:tc>
        <w:tc>
          <w:tcPr>
            <w:tcW w:w="846" w:type="dxa"/>
            <w:tcBorders>
              <w:top w:val="single" w:sz="4" w:space="0" w:color="auto"/>
              <w:left w:val="nil"/>
              <w:bottom w:val="single" w:sz="4" w:space="0" w:color="auto"/>
              <w:right w:val="single" w:sz="4" w:space="0" w:color="auto"/>
            </w:tcBorders>
            <w:shd w:val="clear" w:color="000000" w:fill="FFFFFF"/>
            <w:vAlign w:val="center"/>
          </w:tcPr>
          <w:p w:rsidR="00DC4156" w:rsidRPr="00EB4529" w:rsidRDefault="00DC4156" w:rsidP="00DC4156">
            <w:pPr>
              <w:widowControl/>
              <w:jc w:val="center"/>
              <w:rPr>
                <w:rFonts w:ascii="宋体" w:hAnsi="宋体" w:cs="宋体"/>
                <w:kern w:val="0"/>
                <w:szCs w:val="21"/>
              </w:rPr>
            </w:pPr>
            <w:r w:rsidRPr="00EB4529">
              <w:rPr>
                <w:rFonts w:ascii="宋体" w:hAnsi="宋体" w:cs="宋体" w:hint="eastAsia"/>
                <w:kern w:val="0"/>
                <w:szCs w:val="21"/>
              </w:rPr>
              <w:t>单价（元）</w:t>
            </w:r>
          </w:p>
        </w:tc>
        <w:tc>
          <w:tcPr>
            <w:tcW w:w="847" w:type="dxa"/>
            <w:tcBorders>
              <w:top w:val="single" w:sz="4" w:space="0" w:color="auto"/>
              <w:left w:val="nil"/>
              <w:bottom w:val="single" w:sz="4" w:space="0" w:color="auto"/>
              <w:right w:val="single" w:sz="4" w:space="0" w:color="auto"/>
            </w:tcBorders>
            <w:shd w:val="clear" w:color="000000" w:fill="FFFFFF"/>
          </w:tcPr>
          <w:p w:rsidR="00DC4156" w:rsidRPr="00EB4529" w:rsidRDefault="00DC4156" w:rsidP="006C46AB">
            <w:pPr>
              <w:widowControl/>
              <w:jc w:val="center"/>
              <w:rPr>
                <w:rFonts w:ascii="宋体" w:hAnsi="宋体" w:cs="宋体"/>
                <w:kern w:val="0"/>
                <w:szCs w:val="21"/>
              </w:rPr>
            </w:pPr>
            <w:r w:rsidRPr="00EB4529">
              <w:rPr>
                <w:rFonts w:ascii="宋体" w:hAnsi="宋体" w:cs="宋体" w:hint="eastAsia"/>
                <w:kern w:val="0"/>
                <w:szCs w:val="21"/>
              </w:rPr>
              <w:t>合</w:t>
            </w:r>
            <w:r w:rsidR="006C46AB" w:rsidRPr="00EB4529">
              <w:rPr>
                <w:rFonts w:ascii="宋体" w:hAnsi="宋体" w:cs="宋体" w:hint="eastAsia"/>
                <w:kern w:val="0"/>
                <w:szCs w:val="21"/>
              </w:rPr>
              <w:t>计</w:t>
            </w:r>
            <w:r w:rsidRPr="00EB4529">
              <w:rPr>
                <w:rFonts w:ascii="宋体" w:hAnsi="宋体" w:cs="宋体" w:hint="eastAsia"/>
                <w:kern w:val="0"/>
                <w:szCs w:val="21"/>
              </w:rPr>
              <w:t>（元）</w:t>
            </w:r>
          </w:p>
        </w:tc>
        <w:tc>
          <w:tcPr>
            <w:tcW w:w="2344" w:type="dxa"/>
            <w:tcBorders>
              <w:top w:val="single" w:sz="4" w:space="0" w:color="auto"/>
              <w:left w:val="nil"/>
              <w:bottom w:val="single" w:sz="4" w:space="0" w:color="auto"/>
              <w:right w:val="single" w:sz="4" w:space="0" w:color="auto"/>
            </w:tcBorders>
            <w:shd w:val="clear" w:color="000000" w:fill="FFFFFF"/>
            <w:vAlign w:val="center"/>
          </w:tcPr>
          <w:p w:rsidR="00DC4156" w:rsidRPr="00EB4529" w:rsidRDefault="00DC4156" w:rsidP="00950E5F">
            <w:pPr>
              <w:widowControl/>
              <w:jc w:val="center"/>
              <w:rPr>
                <w:rFonts w:ascii="宋体" w:hAnsi="宋体" w:cs="宋体"/>
                <w:kern w:val="0"/>
                <w:szCs w:val="21"/>
              </w:rPr>
            </w:pPr>
            <w:r w:rsidRPr="00EB4529">
              <w:rPr>
                <w:rFonts w:ascii="宋体" w:hAnsi="宋体" w:cs="宋体" w:hint="eastAsia"/>
                <w:kern w:val="0"/>
                <w:szCs w:val="21"/>
              </w:rPr>
              <w:t>详细参数</w:t>
            </w:r>
          </w:p>
        </w:tc>
      </w:tr>
      <w:tr w:rsidR="00DC4156" w:rsidRPr="00EB4529" w:rsidTr="00065D53">
        <w:trPr>
          <w:trHeight w:val="499"/>
        </w:trPr>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DC4156" w:rsidRPr="00EB4529" w:rsidRDefault="00DC4156" w:rsidP="003A7B73">
            <w:pPr>
              <w:widowControl/>
              <w:jc w:val="center"/>
              <w:rPr>
                <w:rFonts w:ascii="宋体" w:hAnsi="宋体" w:cs="宋体"/>
                <w:kern w:val="0"/>
                <w:sz w:val="20"/>
              </w:rPr>
            </w:pPr>
          </w:p>
        </w:tc>
        <w:tc>
          <w:tcPr>
            <w:tcW w:w="1796" w:type="dxa"/>
            <w:tcBorders>
              <w:top w:val="nil"/>
              <w:left w:val="nil"/>
              <w:bottom w:val="single" w:sz="4" w:space="0" w:color="auto"/>
              <w:right w:val="single" w:sz="4" w:space="0" w:color="auto"/>
            </w:tcBorders>
            <w:shd w:val="clear" w:color="000000" w:fill="FFFFFF"/>
            <w:noWrap/>
            <w:vAlign w:val="center"/>
            <w:hideMark/>
          </w:tcPr>
          <w:p w:rsidR="00DC4156" w:rsidRPr="00EB4529" w:rsidRDefault="00DC4156" w:rsidP="003A7B73">
            <w:pPr>
              <w:widowControl/>
              <w:jc w:val="left"/>
              <w:rPr>
                <w:rFonts w:ascii="宋体" w:hAnsi="宋体" w:cs="宋体"/>
                <w:kern w:val="0"/>
                <w:sz w:val="20"/>
              </w:rPr>
            </w:pPr>
          </w:p>
        </w:tc>
        <w:tc>
          <w:tcPr>
            <w:tcW w:w="1916" w:type="dxa"/>
            <w:tcBorders>
              <w:top w:val="nil"/>
              <w:left w:val="nil"/>
              <w:bottom w:val="single" w:sz="4" w:space="0" w:color="auto"/>
              <w:right w:val="single" w:sz="4" w:space="0" w:color="auto"/>
            </w:tcBorders>
            <w:shd w:val="clear" w:color="000000" w:fill="FFFFFF"/>
            <w:noWrap/>
            <w:vAlign w:val="center"/>
            <w:hideMark/>
          </w:tcPr>
          <w:p w:rsidR="00DC4156" w:rsidRPr="00EB4529" w:rsidRDefault="00DC4156" w:rsidP="003A7B73">
            <w:pPr>
              <w:widowControl/>
              <w:rPr>
                <w:rFonts w:ascii="宋体" w:hAnsi="宋体" w:cs="宋体"/>
                <w:kern w:val="0"/>
                <w:sz w:val="20"/>
              </w:rPr>
            </w:pPr>
          </w:p>
        </w:tc>
        <w:tc>
          <w:tcPr>
            <w:tcW w:w="851" w:type="dxa"/>
            <w:tcBorders>
              <w:top w:val="nil"/>
              <w:left w:val="nil"/>
              <w:bottom w:val="single" w:sz="4" w:space="0" w:color="auto"/>
              <w:right w:val="single" w:sz="4" w:space="0" w:color="auto"/>
            </w:tcBorders>
            <w:shd w:val="clear" w:color="000000" w:fill="FFFFFF"/>
            <w:noWrap/>
            <w:vAlign w:val="center"/>
            <w:hideMark/>
          </w:tcPr>
          <w:p w:rsidR="00DC4156" w:rsidRPr="00EB4529" w:rsidRDefault="00DC4156" w:rsidP="003A7B73">
            <w:pPr>
              <w:widowControl/>
              <w:jc w:val="center"/>
              <w:rPr>
                <w:rFonts w:ascii="宋体" w:hAnsi="宋体" w:cs="宋体"/>
                <w:kern w:val="0"/>
                <w:sz w:val="20"/>
              </w:rPr>
            </w:pPr>
          </w:p>
        </w:tc>
        <w:tc>
          <w:tcPr>
            <w:tcW w:w="709" w:type="dxa"/>
            <w:tcBorders>
              <w:top w:val="nil"/>
              <w:left w:val="nil"/>
              <w:bottom w:val="single" w:sz="4" w:space="0" w:color="auto"/>
              <w:right w:val="nil"/>
            </w:tcBorders>
            <w:shd w:val="clear" w:color="000000" w:fill="FFFFFF"/>
            <w:noWrap/>
            <w:vAlign w:val="center"/>
            <w:hideMark/>
          </w:tcPr>
          <w:p w:rsidR="00DC4156" w:rsidRPr="00EB4529" w:rsidRDefault="00DC4156" w:rsidP="003A7B73">
            <w:pPr>
              <w:widowControl/>
              <w:jc w:val="center"/>
              <w:rPr>
                <w:rFonts w:ascii="宋体" w:hAnsi="宋体" w:cs="宋体"/>
                <w:kern w:val="0"/>
                <w:sz w:val="20"/>
              </w:rPr>
            </w:pPr>
          </w:p>
        </w:tc>
        <w:tc>
          <w:tcPr>
            <w:tcW w:w="846" w:type="dxa"/>
            <w:tcBorders>
              <w:top w:val="nil"/>
              <w:left w:val="single" w:sz="4" w:space="0" w:color="auto"/>
              <w:bottom w:val="single" w:sz="4" w:space="0" w:color="auto"/>
              <w:right w:val="single" w:sz="4" w:space="0" w:color="auto"/>
            </w:tcBorders>
            <w:shd w:val="clear" w:color="000000" w:fill="FFFFFF"/>
          </w:tcPr>
          <w:p w:rsidR="00DC4156" w:rsidRPr="00EB4529" w:rsidRDefault="00DC4156" w:rsidP="003A7B73">
            <w:pPr>
              <w:widowControl/>
              <w:jc w:val="left"/>
              <w:rPr>
                <w:rFonts w:ascii="宋体" w:hAnsi="宋体" w:cs="宋体"/>
                <w:kern w:val="0"/>
                <w:sz w:val="20"/>
              </w:rPr>
            </w:pPr>
          </w:p>
        </w:tc>
        <w:tc>
          <w:tcPr>
            <w:tcW w:w="847" w:type="dxa"/>
            <w:tcBorders>
              <w:top w:val="nil"/>
              <w:left w:val="single" w:sz="4" w:space="0" w:color="auto"/>
              <w:bottom w:val="single" w:sz="4" w:space="0" w:color="auto"/>
              <w:right w:val="single" w:sz="4" w:space="0" w:color="auto"/>
            </w:tcBorders>
            <w:shd w:val="clear" w:color="000000" w:fill="FFFFFF"/>
          </w:tcPr>
          <w:p w:rsidR="00DC4156" w:rsidRPr="00EB4529" w:rsidRDefault="00DC4156" w:rsidP="003A7B73">
            <w:pPr>
              <w:widowControl/>
              <w:jc w:val="left"/>
              <w:rPr>
                <w:rFonts w:ascii="宋体" w:hAnsi="宋体" w:cs="宋体"/>
                <w:kern w:val="0"/>
                <w:sz w:val="20"/>
              </w:rPr>
            </w:pPr>
          </w:p>
        </w:tc>
        <w:tc>
          <w:tcPr>
            <w:tcW w:w="2344" w:type="dxa"/>
            <w:tcBorders>
              <w:top w:val="nil"/>
              <w:left w:val="single" w:sz="4" w:space="0" w:color="auto"/>
              <w:bottom w:val="single" w:sz="4" w:space="0" w:color="auto"/>
              <w:right w:val="single" w:sz="4" w:space="0" w:color="auto"/>
            </w:tcBorders>
            <w:shd w:val="clear" w:color="000000" w:fill="FFFFFF"/>
            <w:vAlign w:val="center"/>
            <w:hideMark/>
          </w:tcPr>
          <w:p w:rsidR="00DC4156" w:rsidRPr="00EB4529" w:rsidRDefault="00DC4156" w:rsidP="003A7B73">
            <w:pPr>
              <w:widowControl/>
              <w:jc w:val="left"/>
              <w:rPr>
                <w:rFonts w:ascii="宋体" w:hAnsi="宋体" w:cs="宋体"/>
                <w:kern w:val="0"/>
                <w:sz w:val="20"/>
              </w:rPr>
            </w:pPr>
          </w:p>
        </w:tc>
      </w:tr>
      <w:tr w:rsidR="00DC4156" w:rsidRPr="00EB4529" w:rsidTr="00065D53">
        <w:trPr>
          <w:trHeight w:val="810"/>
        </w:trPr>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DC4156" w:rsidRPr="00EB4529" w:rsidRDefault="00DC4156" w:rsidP="00000595">
            <w:pPr>
              <w:widowControl/>
              <w:jc w:val="center"/>
              <w:rPr>
                <w:rFonts w:ascii="宋体" w:hAnsi="宋体" w:cs="宋体"/>
                <w:kern w:val="0"/>
                <w:sz w:val="20"/>
              </w:rPr>
            </w:pPr>
          </w:p>
        </w:tc>
        <w:tc>
          <w:tcPr>
            <w:tcW w:w="1796" w:type="dxa"/>
            <w:tcBorders>
              <w:top w:val="nil"/>
              <w:left w:val="nil"/>
              <w:bottom w:val="single" w:sz="4" w:space="0" w:color="auto"/>
              <w:right w:val="single" w:sz="4" w:space="0" w:color="auto"/>
            </w:tcBorders>
            <w:shd w:val="clear" w:color="000000" w:fill="FFFFFF"/>
            <w:noWrap/>
            <w:vAlign w:val="center"/>
            <w:hideMark/>
          </w:tcPr>
          <w:p w:rsidR="00DC4156" w:rsidRPr="00EB4529" w:rsidRDefault="00DC4156" w:rsidP="003A7B73">
            <w:pPr>
              <w:widowControl/>
              <w:jc w:val="left"/>
              <w:rPr>
                <w:rFonts w:ascii="宋体" w:hAnsi="宋体" w:cs="宋体"/>
                <w:kern w:val="0"/>
                <w:sz w:val="20"/>
              </w:rPr>
            </w:pPr>
          </w:p>
        </w:tc>
        <w:tc>
          <w:tcPr>
            <w:tcW w:w="1916" w:type="dxa"/>
            <w:tcBorders>
              <w:top w:val="nil"/>
              <w:left w:val="nil"/>
              <w:bottom w:val="single" w:sz="4" w:space="0" w:color="auto"/>
              <w:right w:val="single" w:sz="4" w:space="0" w:color="auto"/>
            </w:tcBorders>
            <w:shd w:val="clear" w:color="000000" w:fill="FFFFFF"/>
            <w:noWrap/>
            <w:vAlign w:val="center"/>
            <w:hideMark/>
          </w:tcPr>
          <w:p w:rsidR="00DC4156" w:rsidRPr="00EB4529" w:rsidRDefault="00DC4156" w:rsidP="003A7B73">
            <w:pPr>
              <w:widowControl/>
              <w:rPr>
                <w:rFonts w:ascii="宋体" w:hAnsi="宋体" w:cs="宋体"/>
                <w:kern w:val="0"/>
                <w:sz w:val="20"/>
              </w:rPr>
            </w:pPr>
          </w:p>
        </w:tc>
        <w:tc>
          <w:tcPr>
            <w:tcW w:w="851" w:type="dxa"/>
            <w:tcBorders>
              <w:top w:val="nil"/>
              <w:left w:val="nil"/>
              <w:bottom w:val="single" w:sz="4" w:space="0" w:color="auto"/>
              <w:right w:val="single" w:sz="4" w:space="0" w:color="auto"/>
            </w:tcBorders>
            <w:shd w:val="clear" w:color="000000" w:fill="FFFFFF"/>
            <w:noWrap/>
            <w:vAlign w:val="center"/>
            <w:hideMark/>
          </w:tcPr>
          <w:p w:rsidR="00DC4156" w:rsidRPr="00EB4529" w:rsidRDefault="00DC4156" w:rsidP="003A7B73">
            <w:pPr>
              <w:widowControl/>
              <w:jc w:val="center"/>
              <w:rPr>
                <w:rFonts w:ascii="宋体" w:hAnsi="宋体" w:cs="宋体"/>
                <w:kern w:val="0"/>
                <w:sz w:val="20"/>
              </w:rPr>
            </w:pPr>
          </w:p>
        </w:tc>
        <w:tc>
          <w:tcPr>
            <w:tcW w:w="709" w:type="dxa"/>
            <w:tcBorders>
              <w:top w:val="nil"/>
              <w:left w:val="nil"/>
              <w:bottom w:val="single" w:sz="4" w:space="0" w:color="auto"/>
              <w:right w:val="nil"/>
            </w:tcBorders>
            <w:shd w:val="clear" w:color="000000" w:fill="FFFFFF"/>
            <w:noWrap/>
            <w:vAlign w:val="center"/>
            <w:hideMark/>
          </w:tcPr>
          <w:p w:rsidR="00DC4156" w:rsidRPr="00EB4529" w:rsidRDefault="00DC4156" w:rsidP="003A7B73">
            <w:pPr>
              <w:widowControl/>
              <w:jc w:val="center"/>
              <w:rPr>
                <w:rFonts w:ascii="宋体" w:hAnsi="宋体" w:cs="宋体"/>
                <w:kern w:val="0"/>
                <w:sz w:val="20"/>
              </w:rPr>
            </w:pPr>
          </w:p>
        </w:tc>
        <w:tc>
          <w:tcPr>
            <w:tcW w:w="846" w:type="dxa"/>
            <w:tcBorders>
              <w:top w:val="nil"/>
              <w:left w:val="single" w:sz="4" w:space="0" w:color="auto"/>
              <w:bottom w:val="single" w:sz="4" w:space="0" w:color="auto"/>
              <w:right w:val="single" w:sz="4" w:space="0" w:color="auto"/>
            </w:tcBorders>
            <w:shd w:val="clear" w:color="000000" w:fill="FFFFFF"/>
          </w:tcPr>
          <w:p w:rsidR="00DC4156" w:rsidRPr="00EB4529" w:rsidRDefault="00DC4156" w:rsidP="003A7B73">
            <w:pPr>
              <w:widowControl/>
              <w:jc w:val="left"/>
              <w:rPr>
                <w:rFonts w:ascii="宋体" w:hAnsi="宋体" w:cs="宋体"/>
                <w:kern w:val="0"/>
                <w:sz w:val="20"/>
              </w:rPr>
            </w:pPr>
          </w:p>
        </w:tc>
        <w:tc>
          <w:tcPr>
            <w:tcW w:w="847" w:type="dxa"/>
            <w:tcBorders>
              <w:top w:val="nil"/>
              <w:left w:val="single" w:sz="4" w:space="0" w:color="auto"/>
              <w:bottom w:val="single" w:sz="4" w:space="0" w:color="auto"/>
              <w:right w:val="single" w:sz="4" w:space="0" w:color="auto"/>
            </w:tcBorders>
            <w:shd w:val="clear" w:color="000000" w:fill="FFFFFF"/>
          </w:tcPr>
          <w:p w:rsidR="00DC4156" w:rsidRPr="00EB4529" w:rsidRDefault="00DC4156" w:rsidP="003A7B73">
            <w:pPr>
              <w:widowControl/>
              <w:jc w:val="left"/>
              <w:rPr>
                <w:rFonts w:ascii="宋体" w:hAnsi="宋体" w:cs="宋体"/>
                <w:kern w:val="0"/>
                <w:sz w:val="20"/>
              </w:rPr>
            </w:pPr>
          </w:p>
        </w:tc>
        <w:tc>
          <w:tcPr>
            <w:tcW w:w="2344" w:type="dxa"/>
            <w:tcBorders>
              <w:top w:val="nil"/>
              <w:left w:val="single" w:sz="4" w:space="0" w:color="auto"/>
              <w:bottom w:val="single" w:sz="4" w:space="0" w:color="auto"/>
              <w:right w:val="single" w:sz="4" w:space="0" w:color="auto"/>
            </w:tcBorders>
            <w:shd w:val="clear" w:color="000000" w:fill="FFFFFF"/>
            <w:vAlign w:val="center"/>
            <w:hideMark/>
          </w:tcPr>
          <w:p w:rsidR="00DC4156" w:rsidRPr="00EB4529" w:rsidRDefault="00DC4156" w:rsidP="003A7B73">
            <w:pPr>
              <w:widowControl/>
              <w:jc w:val="left"/>
              <w:rPr>
                <w:rFonts w:ascii="宋体" w:hAnsi="宋体" w:cs="宋体"/>
                <w:kern w:val="0"/>
                <w:sz w:val="20"/>
              </w:rPr>
            </w:pPr>
          </w:p>
        </w:tc>
      </w:tr>
      <w:tr w:rsidR="00DC4156" w:rsidRPr="00EB4529" w:rsidTr="00065D53">
        <w:trPr>
          <w:trHeight w:val="795"/>
        </w:trPr>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DC4156" w:rsidRPr="00EB4529" w:rsidRDefault="00DC4156" w:rsidP="00000595">
            <w:pPr>
              <w:widowControl/>
              <w:jc w:val="center"/>
              <w:rPr>
                <w:rFonts w:ascii="宋体" w:hAnsi="宋体" w:cs="宋体"/>
                <w:kern w:val="0"/>
                <w:sz w:val="20"/>
              </w:rPr>
            </w:pPr>
          </w:p>
        </w:tc>
        <w:tc>
          <w:tcPr>
            <w:tcW w:w="1796" w:type="dxa"/>
            <w:tcBorders>
              <w:top w:val="nil"/>
              <w:left w:val="nil"/>
              <w:bottom w:val="single" w:sz="4" w:space="0" w:color="auto"/>
              <w:right w:val="single" w:sz="4" w:space="0" w:color="auto"/>
            </w:tcBorders>
            <w:shd w:val="clear" w:color="000000" w:fill="FFFFFF"/>
            <w:noWrap/>
            <w:vAlign w:val="center"/>
            <w:hideMark/>
          </w:tcPr>
          <w:p w:rsidR="00DC4156" w:rsidRPr="00EB4529" w:rsidRDefault="00DC4156" w:rsidP="003A7B73">
            <w:pPr>
              <w:widowControl/>
              <w:jc w:val="left"/>
              <w:rPr>
                <w:rFonts w:ascii="宋体" w:hAnsi="宋体" w:cs="宋体"/>
                <w:kern w:val="0"/>
                <w:sz w:val="20"/>
              </w:rPr>
            </w:pPr>
          </w:p>
        </w:tc>
        <w:tc>
          <w:tcPr>
            <w:tcW w:w="1916" w:type="dxa"/>
            <w:tcBorders>
              <w:top w:val="nil"/>
              <w:left w:val="nil"/>
              <w:bottom w:val="single" w:sz="4" w:space="0" w:color="auto"/>
              <w:right w:val="single" w:sz="4" w:space="0" w:color="auto"/>
            </w:tcBorders>
            <w:shd w:val="clear" w:color="000000" w:fill="FFFFFF"/>
            <w:noWrap/>
            <w:vAlign w:val="center"/>
            <w:hideMark/>
          </w:tcPr>
          <w:p w:rsidR="00DC4156" w:rsidRPr="00EB4529" w:rsidRDefault="00DC4156" w:rsidP="003A7B73">
            <w:pPr>
              <w:widowControl/>
              <w:rPr>
                <w:rFonts w:ascii="宋体" w:hAnsi="宋体" w:cs="宋体"/>
                <w:kern w:val="0"/>
                <w:sz w:val="20"/>
              </w:rPr>
            </w:pPr>
          </w:p>
        </w:tc>
        <w:tc>
          <w:tcPr>
            <w:tcW w:w="851" w:type="dxa"/>
            <w:tcBorders>
              <w:top w:val="nil"/>
              <w:left w:val="nil"/>
              <w:bottom w:val="single" w:sz="4" w:space="0" w:color="auto"/>
              <w:right w:val="single" w:sz="4" w:space="0" w:color="auto"/>
            </w:tcBorders>
            <w:shd w:val="clear" w:color="000000" w:fill="FFFFFF"/>
            <w:noWrap/>
            <w:vAlign w:val="center"/>
            <w:hideMark/>
          </w:tcPr>
          <w:p w:rsidR="00DC4156" w:rsidRPr="00EB4529" w:rsidRDefault="00DC4156" w:rsidP="003A7B73">
            <w:pPr>
              <w:widowControl/>
              <w:jc w:val="center"/>
              <w:rPr>
                <w:rFonts w:ascii="宋体" w:hAnsi="宋体" w:cs="宋体"/>
                <w:kern w:val="0"/>
                <w:sz w:val="20"/>
              </w:rPr>
            </w:pPr>
          </w:p>
        </w:tc>
        <w:tc>
          <w:tcPr>
            <w:tcW w:w="709" w:type="dxa"/>
            <w:tcBorders>
              <w:top w:val="nil"/>
              <w:left w:val="nil"/>
              <w:bottom w:val="single" w:sz="4" w:space="0" w:color="auto"/>
              <w:right w:val="nil"/>
            </w:tcBorders>
            <w:shd w:val="clear" w:color="000000" w:fill="FFFFFF"/>
            <w:noWrap/>
            <w:vAlign w:val="center"/>
            <w:hideMark/>
          </w:tcPr>
          <w:p w:rsidR="00DC4156" w:rsidRPr="00EB4529" w:rsidRDefault="00DC4156" w:rsidP="003A7B73">
            <w:pPr>
              <w:widowControl/>
              <w:jc w:val="center"/>
              <w:rPr>
                <w:rFonts w:ascii="宋体" w:hAnsi="宋体" w:cs="宋体"/>
                <w:kern w:val="0"/>
                <w:sz w:val="20"/>
              </w:rPr>
            </w:pPr>
          </w:p>
        </w:tc>
        <w:tc>
          <w:tcPr>
            <w:tcW w:w="846" w:type="dxa"/>
            <w:tcBorders>
              <w:top w:val="nil"/>
              <w:left w:val="single" w:sz="4" w:space="0" w:color="auto"/>
              <w:bottom w:val="single" w:sz="4" w:space="0" w:color="auto"/>
              <w:right w:val="single" w:sz="4" w:space="0" w:color="auto"/>
            </w:tcBorders>
            <w:shd w:val="clear" w:color="000000" w:fill="FFFFFF"/>
          </w:tcPr>
          <w:p w:rsidR="00DC4156" w:rsidRPr="00EB4529" w:rsidRDefault="00DC4156" w:rsidP="003A7B73">
            <w:pPr>
              <w:widowControl/>
              <w:jc w:val="left"/>
              <w:rPr>
                <w:rFonts w:ascii="宋体" w:hAnsi="宋体" w:cs="宋体"/>
                <w:kern w:val="0"/>
                <w:sz w:val="20"/>
              </w:rPr>
            </w:pPr>
          </w:p>
        </w:tc>
        <w:tc>
          <w:tcPr>
            <w:tcW w:w="847" w:type="dxa"/>
            <w:tcBorders>
              <w:top w:val="nil"/>
              <w:left w:val="single" w:sz="4" w:space="0" w:color="auto"/>
              <w:bottom w:val="single" w:sz="4" w:space="0" w:color="auto"/>
              <w:right w:val="single" w:sz="4" w:space="0" w:color="auto"/>
            </w:tcBorders>
            <w:shd w:val="clear" w:color="000000" w:fill="FFFFFF"/>
          </w:tcPr>
          <w:p w:rsidR="00DC4156" w:rsidRPr="00EB4529" w:rsidRDefault="00DC4156" w:rsidP="003A7B73">
            <w:pPr>
              <w:widowControl/>
              <w:jc w:val="left"/>
              <w:rPr>
                <w:rFonts w:ascii="宋体" w:hAnsi="宋体" w:cs="宋体"/>
                <w:kern w:val="0"/>
                <w:sz w:val="20"/>
              </w:rPr>
            </w:pPr>
          </w:p>
        </w:tc>
        <w:tc>
          <w:tcPr>
            <w:tcW w:w="2344" w:type="dxa"/>
            <w:tcBorders>
              <w:top w:val="nil"/>
              <w:left w:val="single" w:sz="4" w:space="0" w:color="auto"/>
              <w:bottom w:val="single" w:sz="4" w:space="0" w:color="auto"/>
              <w:right w:val="single" w:sz="4" w:space="0" w:color="auto"/>
            </w:tcBorders>
            <w:shd w:val="clear" w:color="000000" w:fill="FFFFFF"/>
            <w:vAlign w:val="center"/>
            <w:hideMark/>
          </w:tcPr>
          <w:p w:rsidR="00DC4156" w:rsidRPr="00EB4529" w:rsidRDefault="00DC4156" w:rsidP="003A7B73">
            <w:pPr>
              <w:widowControl/>
              <w:jc w:val="left"/>
              <w:rPr>
                <w:rFonts w:ascii="宋体" w:hAnsi="宋体" w:cs="宋体"/>
                <w:kern w:val="0"/>
                <w:sz w:val="20"/>
              </w:rPr>
            </w:pPr>
          </w:p>
        </w:tc>
      </w:tr>
      <w:tr w:rsidR="00DC4156" w:rsidRPr="00EB4529" w:rsidTr="00065D53">
        <w:trPr>
          <w:trHeight w:val="600"/>
        </w:trPr>
        <w:tc>
          <w:tcPr>
            <w:tcW w:w="898" w:type="dxa"/>
            <w:tcBorders>
              <w:top w:val="nil"/>
              <w:left w:val="single" w:sz="4" w:space="0" w:color="auto"/>
              <w:bottom w:val="single" w:sz="4" w:space="0" w:color="auto"/>
              <w:right w:val="single" w:sz="4" w:space="0" w:color="auto"/>
            </w:tcBorders>
            <w:shd w:val="clear" w:color="000000" w:fill="FFFFFF"/>
            <w:noWrap/>
            <w:vAlign w:val="center"/>
            <w:hideMark/>
          </w:tcPr>
          <w:p w:rsidR="00DC4156" w:rsidRPr="00EB4529" w:rsidRDefault="00DC4156" w:rsidP="00000595">
            <w:pPr>
              <w:widowControl/>
              <w:jc w:val="center"/>
              <w:rPr>
                <w:rFonts w:ascii="宋体" w:hAnsi="宋体" w:cs="宋体"/>
                <w:kern w:val="0"/>
                <w:sz w:val="20"/>
              </w:rPr>
            </w:pPr>
          </w:p>
        </w:tc>
        <w:tc>
          <w:tcPr>
            <w:tcW w:w="1796" w:type="dxa"/>
            <w:tcBorders>
              <w:top w:val="nil"/>
              <w:left w:val="nil"/>
              <w:bottom w:val="single" w:sz="4" w:space="0" w:color="auto"/>
              <w:right w:val="single" w:sz="4" w:space="0" w:color="auto"/>
            </w:tcBorders>
            <w:shd w:val="clear" w:color="000000" w:fill="FFFFFF"/>
            <w:noWrap/>
            <w:vAlign w:val="center"/>
            <w:hideMark/>
          </w:tcPr>
          <w:p w:rsidR="00DC4156" w:rsidRPr="00EB4529" w:rsidRDefault="00DC4156" w:rsidP="003A7B73">
            <w:pPr>
              <w:widowControl/>
              <w:jc w:val="left"/>
              <w:rPr>
                <w:rFonts w:ascii="宋体" w:hAnsi="宋体" w:cs="宋体"/>
                <w:kern w:val="0"/>
                <w:sz w:val="20"/>
              </w:rPr>
            </w:pPr>
          </w:p>
        </w:tc>
        <w:tc>
          <w:tcPr>
            <w:tcW w:w="1916" w:type="dxa"/>
            <w:tcBorders>
              <w:top w:val="nil"/>
              <w:left w:val="nil"/>
              <w:bottom w:val="single" w:sz="4" w:space="0" w:color="auto"/>
              <w:right w:val="single" w:sz="4" w:space="0" w:color="auto"/>
            </w:tcBorders>
            <w:shd w:val="clear" w:color="000000" w:fill="FFFFFF"/>
            <w:noWrap/>
            <w:vAlign w:val="center"/>
            <w:hideMark/>
          </w:tcPr>
          <w:p w:rsidR="00DC4156" w:rsidRPr="00EB4529" w:rsidRDefault="00DC4156" w:rsidP="003A7B73">
            <w:pPr>
              <w:widowControl/>
              <w:rPr>
                <w:rFonts w:ascii="宋体" w:hAnsi="宋体" w:cs="宋体"/>
                <w:kern w:val="0"/>
                <w:sz w:val="20"/>
              </w:rPr>
            </w:pPr>
          </w:p>
        </w:tc>
        <w:tc>
          <w:tcPr>
            <w:tcW w:w="851" w:type="dxa"/>
            <w:tcBorders>
              <w:top w:val="nil"/>
              <w:left w:val="nil"/>
              <w:bottom w:val="single" w:sz="4" w:space="0" w:color="auto"/>
              <w:right w:val="single" w:sz="4" w:space="0" w:color="auto"/>
            </w:tcBorders>
            <w:shd w:val="clear" w:color="000000" w:fill="FFFFFF"/>
            <w:noWrap/>
            <w:vAlign w:val="center"/>
            <w:hideMark/>
          </w:tcPr>
          <w:p w:rsidR="00DC4156" w:rsidRPr="00EB4529" w:rsidRDefault="00DC4156" w:rsidP="003A7B73">
            <w:pPr>
              <w:widowControl/>
              <w:jc w:val="center"/>
              <w:rPr>
                <w:rFonts w:ascii="宋体" w:hAnsi="宋体" w:cs="宋体"/>
                <w:kern w:val="0"/>
                <w:sz w:val="20"/>
              </w:rPr>
            </w:pPr>
          </w:p>
        </w:tc>
        <w:tc>
          <w:tcPr>
            <w:tcW w:w="709" w:type="dxa"/>
            <w:tcBorders>
              <w:top w:val="nil"/>
              <w:left w:val="nil"/>
              <w:bottom w:val="single" w:sz="4" w:space="0" w:color="auto"/>
              <w:right w:val="nil"/>
            </w:tcBorders>
            <w:shd w:val="clear" w:color="000000" w:fill="FFFFFF"/>
            <w:noWrap/>
            <w:vAlign w:val="center"/>
            <w:hideMark/>
          </w:tcPr>
          <w:p w:rsidR="00DC4156" w:rsidRPr="00EB4529" w:rsidRDefault="00DC4156" w:rsidP="003A7B73">
            <w:pPr>
              <w:widowControl/>
              <w:jc w:val="center"/>
              <w:rPr>
                <w:rFonts w:ascii="宋体" w:hAnsi="宋体" w:cs="宋体"/>
                <w:kern w:val="0"/>
                <w:sz w:val="20"/>
              </w:rPr>
            </w:pPr>
          </w:p>
        </w:tc>
        <w:tc>
          <w:tcPr>
            <w:tcW w:w="846" w:type="dxa"/>
            <w:tcBorders>
              <w:top w:val="nil"/>
              <w:left w:val="single" w:sz="4" w:space="0" w:color="auto"/>
              <w:bottom w:val="single" w:sz="4" w:space="0" w:color="auto"/>
              <w:right w:val="single" w:sz="4" w:space="0" w:color="auto"/>
            </w:tcBorders>
            <w:shd w:val="clear" w:color="000000" w:fill="FFFFFF"/>
          </w:tcPr>
          <w:p w:rsidR="00DC4156" w:rsidRPr="00EB4529" w:rsidRDefault="00DC4156" w:rsidP="003A7B73">
            <w:pPr>
              <w:widowControl/>
              <w:jc w:val="left"/>
              <w:rPr>
                <w:rFonts w:ascii="宋体" w:hAnsi="宋体" w:cs="宋体"/>
                <w:kern w:val="0"/>
                <w:sz w:val="20"/>
              </w:rPr>
            </w:pPr>
          </w:p>
        </w:tc>
        <w:tc>
          <w:tcPr>
            <w:tcW w:w="847" w:type="dxa"/>
            <w:tcBorders>
              <w:top w:val="nil"/>
              <w:left w:val="single" w:sz="4" w:space="0" w:color="auto"/>
              <w:bottom w:val="single" w:sz="4" w:space="0" w:color="auto"/>
              <w:right w:val="single" w:sz="4" w:space="0" w:color="auto"/>
            </w:tcBorders>
            <w:shd w:val="clear" w:color="000000" w:fill="FFFFFF"/>
          </w:tcPr>
          <w:p w:rsidR="00DC4156" w:rsidRPr="00EB4529" w:rsidRDefault="00DC4156" w:rsidP="003A7B73">
            <w:pPr>
              <w:widowControl/>
              <w:jc w:val="left"/>
              <w:rPr>
                <w:rFonts w:ascii="宋体" w:hAnsi="宋体" w:cs="宋体"/>
                <w:kern w:val="0"/>
                <w:sz w:val="20"/>
              </w:rPr>
            </w:pPr>
          </w:p>
        </w:tc>
        <w:tc>
          <w:tcPr>
            <w:tcW w:w="2344" w:type="dxa"/>
            <w:tcBorders>
              <w:top w:val="nil"/>
              <w:left w:val="single" w:sz="4" w:space="0" w:color="auto"/>
              <w:bottom w:val="single" w:sz="4" w:space="0" w:color="auto"/>
              <w:right w:val="single" w:sz="4" w:space="0" w:color="auto"/>
            </w:tcBorders>
            <w:shd w:val="clear" w:color="000000" w:fill="FFFFFF"/>
            <w:vAlign w:val="center"/>
            <w:hideMark/>
          </w:tcPr>
          <w:p w:rsidR="00DC4156" w:rsidRPr="00EB4529" w:rsidRDefault="00DC4156" w:rsidP="003A7B73">
            <w:pPr>
              <w:widowControl/>
              <w:jc w:val="left"/>
              <w:rPr>
                <w:rFonts w:ascii="宋体" w:hAnsi="宋体" w:cs="宋体"/>
                <w:kern w:val="0"/>
                <w:sz w:val="20"/>
              </w:rPr>
            </w:pPr>
          </w:p>
        </w:tc>
      </w:tr>
      <w:tr w:rsidR="00E1725D" w:rsidRPr="00EB4529" w:rsidTr="00065D53">
        <w:trPr>
          <w:trHeight w:val="499"/>
        </w:trPr>
        <w:tc>
          <w:tcPr>
            <w:tcW w:w="10207" w:type="dxa"/>
            <w:gridSpan w:val="8"/>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725D" w:rsidRPr="00EB4529" w:rsidRDefault="00637519" w:rsidP="00E1725D">
            <w:pPr>
              <w:widowControl/>
              <w:ind w:firstLineChars="1400" w:firstLine="2800"/>
              <w:rPr>
                <w:rFonts w:ascii="宋体" w:hAnsi="宋体" w:cs="宋体"/>
                <w:kern w:val="0"/>
                <w:sz w:val="20"/>
              </w:rPr>
            </w:pPr>
            <w:r w:rsidRPr="00EB4529">
              <w:rPr>
                <w:rFonts w:ascii="宋体" w:hAnsi="宋体" w:cs="宋体" w:hint="eastAsia"/>
                <w:kern w:val="0"/>
                <w:sz w:val="20"/>
              </w:rPr>
              <w:t>总</w:t>
            </w:r>
            <w:r w:rsidR="00E1725D" w:rsidRPr="00EB4529">
              <w:rPr>
                <w:rFonts w:ascii="宋体" w:hAnsi="宋体" w:cs="宋体" w:hint="eastAsia"/>
                <w:kern w:val="0"/>
                <w:sz w:val="20"/>
              </w:rPr>
              <w:t>计（含税）：</w:t>
            </w:r>
            <w:r w:rsidR="00E1725D" w:rsidRPr="00EB4529">
              <w:rPr>
                <w:rFonts w:ascii="宋体" w:hAnsi="宋体" w:cs="宋体" w:hint="eastAsia"/>
                <w:kern w:val="0"/>
                <w:sz w:val="20"/>
                <w:u w:val="single"/>
              </w:rPr>
              <w:t xml:space="preserve">                  </w:t>
            </w:r>
            <w:r w:rsidR="00E1725D" w:rsidRPr="00EB4529">
              <w:rPr>
                <w:rFonts w:ascii="宋体" w:hAnsi="宋体" w:cs="宋体" w:hint="eastAsia"/>
                <w:kern w:val="0"/>
                <w:sz w:val="20"/>
              </w:rPr>
              <w:t xml:space="preserve">元        </w:t>
            </w:r>
          </w:p>
          <w:p w:rsidR="00E1725D" w:rsidRPr="00EB4529" w:rsidRDefault="00E1725D" w:rsidP="00E1725D">
            <w:pPr>
              <w:widowControl/>
              <w:ind w:firstLineChars="1800" w:firstLine="3600"/>
              <w:rPr>
                <w:rFonts w:ascii="宋体" w:hAnsi="宋体" w:cs="宋体"/>
                <w:kern w:val="0"/>
                <w:sz w:val="20"/>
              </w:rPr>
            </w:pPr>
            <w:r w:rsidRPr="00EB4529">
              <w:rPr>
                <w:rFonts w:ascii="宋体" w:hAnsi="宋体" w:cs="宋体" w:hint="eastAsia"/>
                <w:kern w:val="0"/>
                <w:sz w:val="20"/>
              </w:rPr>
              <w:t>大写：</w:t>
            </w:r>
            <w:r w:rsidRPr="00EB4529">
              <w:rPr>
                <w:rFonts w:ascii="宋体" w:hAnsi="宋体" w:cs="宋体" w:hint="eastAsia"/>
                <w:kern w:val="0"/>
                <w:sz w:val="20"/>
                <w:u w:val="single"/>
              </w:rPr>
              <w:t xml:space="preserve">                </w:t>
            </w:r>
          </w:p>
        </w:tc>
      </w:tr>
    </w:tbl>
    <w:p w:rsidR="008B72D0" w:rsidRPr="00EB4529" w:rsidRDefault="008B72D0" w:rsidP="008B72D0">
      <w:pPr>
        <w:pStyle w:val="ad"/>
        <w:spacing w:after="0" w:line="380" w:lineRule="atLeast"/>
        <w:ind w:firstLineChars="100" w:firstLine="220"/>
        <w:rPr>
          <w:rFonts w:ascii="仿宋" w:eastAsia="仿宋" w:hAnsi="仿宋"/>
          <w:sz w:val="22"/>
        </w:rPr>
      </w:pPr>
    </w:p>
    <w:p w:rsidR="00F02462" w:rsidRPr="00EB4529" w:rsidRDefault="008063EF" w:rsidP="008B72D0">
      <w:pPr>
        <w:pStyle w:val="ad"/>
        <w:spacing w:after="0" w:line="380" w:lineRule="atLeast"/>
        <w:ind w:firstLineChars="100" w:firstLine="220"/>
        <w:rPr>
          <w:rFonts w:ascii="仿宋" w:eastAsia="仿宋" w:hAnsi="仿宋"/>
          <w:sz w:val="22"/>
        </w:rPr>
      </w:pPr>
      <w:r w:rsidRPr="00EB4529">
        <w:rPr>
          <w:rFonts w:ascii="仿宋" w:eastAsia="仿宋" w:hAnsi="仿宋" w:hint="eastAsia"/>
          <w:sz w:val="22"/>
        </w:rPr>
        <w:t>注：1.此表为报价总表的明细表，</w:t>
      </w:r>
      <w:r w:rsidR="00E1725D" w:rsidRPr="00EB4529">
        <w:rPr>
          <w:rFonts w:ascii="仿宋" w:eastAsia="仿宋" w:hAnsi="仿宋" w:hint="eastAsia"/>
          <w:sz w:val="22"/>
        </w:rPr>
        <w:t>详细报价可另附页说明。</w:t>
      </w:r>
      <w:r w:rsidRPr="00EB4529">
        <w:rPr>
          <w:rFonts w:ascii="仿宋" w:eastAsia="仿宋" w:hAnsi="仿宋" w:hint="eastAsia"/>
          <w:sz w:val="22"/>
        </w:rPr>
        <w:t>供应商提供的服务内容和货物参数不得低于用户需求中的要求。</w:t>
      </w:r>
    </w:p>
    <w:p w:rsidR="00AC4DAC" w:rsidRPr="00EB4529" w:rsidRDefault="00F4616C" w:rsidP="009F178A">
      <w:pPr>
        <w:pStyle w:val="ad"/>
        <w:spacing w:after="0" w:line="380" w:lineRule="atLeast"/>
        <w:ind w:firstLineChars="300" w:firstLine="660"/>
        <w:rPr>
          <w:rFonts w:ascii="仿宋" w:eastAsia="仿宋" w:hAnsi="仿宋"/>
          <w:sz w:val="22"/>
        </w:rPr>
      </w:pPr>
      <w:r w:rsidRPr="00EB4529">
        <w:rPr>
          <w:rFonts w:ascii="仿宋" w:eastAsia="仿宋" w:hAnsi="仿宋" w:hint="eastAsia"/>
          <w:sz w:val="22"/>
        </w:rPr>
        <w:t>2</w:t>
      </w:r>
      <w:r w:rsidR="008063EF" w:rsidRPr="00EB4529">
        <w:rPr>
          <w:rFonts w:ascii="仿宋" w:eastAsia="仿宋" w:hAnsi="仿宋" w:hint="eastAsia"/>
          <w:sz w:val="22"/>
        </w:rPr>
        <w:t>.报价要求：</w:t>
      </w:r>
      <w:r w:rsidRPr="00EB4529">
        <w:rPr>
          <w:rFonts w:ascii="仿宋" w:eastAsia="仿宋" w:hAnsi="仿宋" w:hint="eastAsia"/>
          <w:sz w:val="22"/>
        </w:rPr>
        <w:t>报价应包含货物及所需附件的购置费、包装费、运输费、安装调试费、人工费、保险费、验收费、售后服务费</w:t>
      </w:r>
      <w:r w:rsidR="00923183" w:rsidRPr="00EB4529">
        <w:rPr>
          <w:rFonts w:ascii="仿宋" w:eastAsia="仿宋" w:hAnsi="仿宋" w:hint="eastAsia"/>
          <w:sz w:val="22"/>
        </w:rPr>
        <w:t>、各种税费</w:t>
      </w:r>
      <w:r w:rsidRPr="00EB4529">
        <w:rPr>
          <w:rFonts w:ascii="仿宋" w:eastAsia="仿宋" w:hAnsi="仿宋" w:hint="eastAsia"/>
          <w:sz w:val="22"/>
        </w:rPr>
        <w:t>及合同实施过程中的应预见和不可预见费用等完成合同规定责任和义务、达到合同目的的一切费用。</w:t>
      </w:r>
    </w:p>
    <w:p w:rsidR="00F02462" w:rsidRPr="00EB4529" w:rsidRDefault="00F4616C" w:rsidP="00950E5F">
      <w:pPr>
        <w:pStyle w:val="ad"/>
        <w:spacing w:after="0" w:line="380" w:lineRule="atLeast"/>
        <w:ind w:firstLineChars="300" w:firstLine="660"/>
        <w:rPr>
          <w:rFonts w:ascii="仿宋" w:eastAsia="仿宋" w:hAnsi="仿宋"/>
          <w:sz w:val="22"/>
        </w:rPr>
      </w:pPr>
      <w:r w:rsidRPr="00EB4529">
        <w:rPr>
          <w:rFonts w:ascii="仿宋" w:eastAsia="仿宋" w:hAnsi="仿宋" w:hint="eastAsia"/>
          <w:sz w:val="22"/>
        </w:rPr>
        <w:t>3</w:t>
      </w:r>
      <w:r w:rsidR="00AC4DAC" w:rsidRPr="00EB4529">
        <w:rPr>
          <w:rFonts w:ascii="仿宋" w:eastAsia="仿宋" w:hAnsi="仿宋" w:hint="eastAsia"/>
          <w:sz w:val="22"/>
        </w:rPr>
        <w:t>.</w:t>
      </w:r>
      <w:r w:rsidR="009F178A" w:rsidRPr="00EB4529">
        <w:rPr>
          <w:rFonts w:ascii="仿宋" w:eastAsia="仿宋" w:hAnsi="仿宋" w:hint="eastAsia"/>
          <w:sz w:val="22"/>
        </w:rPr>
        <w:t xml:space="preserve"> 此表中的</w:t>
      </w:r>
      <w:r w:rsidR="00637519" w:rsidRPr="00EB4529">
        <w:rPr>
          <w:rFonts w:ascii="仿宋" w:eastAsia="仿宋" w:hAnsi="仿宋" w:hint="eastAsia"/>
          <w:sz w:val="22"/>
        </w:rPr>
        <w:t>总</w:t>
      </w:r>
      <w:r w:rsidR="009F178A" w:rsidRPr="00EB4529">
        <w:rPr>
          <w:rFonts w:ascii="仿宋" w:eastAsia="仿宋" w:hAnsi="仿宋" w:hint="eastAsia"/>
          <w:sz w:val="22"/>
        </w:rPr>
        <w:t>计应等于报价总表的投标总价。</w:t>
      </w:r>
    </w:p>
    <w:p w:rsidR="00F02462" w:rsidRPr="00EB4529" w:rsidRDefault="00F02462">
      <w:pPr>
        <w:pStyle w:val="ad"/>
        <w:spacing w:after="0" w:line="360" w:lineRule="auto"/>
        <w:rPr>
          <w:rFonts w:ascii="仿宋" w:eastAsia="仿宋" w:hAnsi="仿宋"/>
          <w:sz w:val="22"/>
        </w:rPr>
      </w:pPr>
    </w:p>
    <w:p w:rsidR="00F02462" w:rsidRPr="00EB4529" w:rsidRDefault="008063EF">
      <w:pPr>
        <w:pStyle w:val="ad"/>
        <w:spacing w:after="0" w:line="360" w:lineRule="auto"/>
        <w:rPr>
          <w:rFonts w:ascii="仿宋" w:eastAsia="仿宋" w:hAnsi="仿宋"/>
          <w:sz w:val="22"/>
        </w:rPr>
      </w:pPr>
      <w:r w:rsidRPr="00EB4529">
        <w:rPr>
          <w:rFonts w:ascii="仿宋" w:eastAsia="仿宋" w:hAnsi="仿宋" w:hint="eastAsia"/>
          <w:sz w:val="22"/>
        </w:rPr>
        <w:t>供应商名称（加盖公章）：</w:t>
      </w:r>
    </w:p>
    <w:p w:rsidR="00F02462" w:rsidRPr="00EB4529" w:rsidRDefault="008063EF">
      <w:pPr>
        <w:pStyle w:val="ad"/>
        <w:spacing w:after="0" w:line="360" w:lineRule="auto"/>
        <w:rPr>
          <w:rFonts w:ascii="仿宋" w:eastAsia="仿宋" w:hAnsi="仿宋"/>
          <w:sz w:val="22"/>
        </w:rPr>
      </w:pPr>
      <w:r w:rsidRPr="00EB4529">
        <w:rPr>
          <w:rFonts w:ascii="仿宋" w:eastAsia="仿宋" w:hAnsi="仿宋" w:hint="eastAsia"/>
          <w:sz w:val="22"/>
        </w:rPr>
        <w:t>供应商法定代表人或受委托人（签名或盖私章）：</w:t>
      </w:r>
    </w:p>
    <w:p w:rsidR="00F02462" w:rsidRPr="00EB4529" w:rsidRDefault="008063EF">
      <w:pPr>
        <w:rPr>
          <w:rFonts w:ascii="仿宋" w:eastAsia="仿宋" w:hAnsi="仿宋"/>
        </w:rPr>
      </w:pPr>
      <w:r w:rsidRPr="00EB4529">
        <w:rPr>
          <w:rFonts w:ascii="仿宋" w:eastAsia="仿宋" w:hAnsi="仿宋" w:hint="eastAsia"/>
          <w:sz w:val="22"/>
          <w:szCs w:val="22"/>
        </w:rPr>
        <w:t>日       期：</w:t>
      </w:r>
    </w:p>
    <w:p w:rsidR="00F02462" w:rsidRPr="00EB4529" w:rsidRDefault="00F02462">
      <w:pPr>
        <w:spacing w:line="360" w:lineRule="auto"/>
        <w:rPr>
          <w:rFonts w:ascii="仿宋" w:eastAsia="仿宋" w:hAnsi="仿宋"/>
          <w:sz w:val="22"/>
        </w:rPr>
        <w:sectPr w:rsidR="00F02462" w:rsidRPr="00EB4529">
          <w:pgSz w:w="11906" w:h="16838"/>
          <w:pgMar w:top="2041" w:right="1531" w:bottom="2041" w:left="1531" w:header="851" w:footer="992" w:gutter="0"/>
          <w:cols w:space="720"/>
          <w:docGrid w:type="linesAndChars" w:linePitch="312"/>
        </w:sectPr>
      </w:pPr>
    </w:p>
    <w:p w:rsidR="00F02462" w:rsidRPr="00EB4529" w:rsidRDefault="008063EF">
      <w:pPr>
        <w:pStyle w:val="2"/>
        <w:keepNext w:val="0"/>
        <w:keepLines w:val="0"/>
        <w:spacing w:before="0" w:after="0" w:line="360" w:lineRule="auto"/>
        <w:rPr>
          <w:rFonts w:ascii="仿宋" w:eastAsia="仿宋" w:hAnsi="仿宋"/>
          <w:sz w:val="28"/>
          <w:szCs w:val="28"/>
        </w:rPr>
      </w:pPr>
      <w:bookmarkStart w:id="81" w:name="_Toc5003876"/>
      <w:bookmarkStart w:id="82" w:name="_Toc82791040"/>
      <w:r w:rsidRPr="00EB4529">
        <w:rPr>
          <w:rFonts w:ascii="仿宋" w:eastAsia="仿宋" w:hAnsi="仿宋" w:hint="eastAsia"/>
          <w:sz w:val="28"/>
          <w:szCs w:val="28"/>
        </w:rPr>
        <w:lastRenderedPageBreak/>
        <w:t>第二部分  商务文件</w:t>
      </w:r>
      <w:bookmarkEnd w:id="82"/>
    </w:p>
    <w:p w:rsidR="00F02462" w:rsidRPr="00EB4529" w:rsidRDefault="00F02462"/>
    <w:bookmarkEnd w:id="79"/>
    <w:bookmarkEnd w:id="81"/>
    <w:p w:rsidR="00F02462" w:rsidRPr="00EB4529" w:rsidRDefault="008063EF">
      <w:pPr>
        <w:jc w:val="center"/>
        <w:rPr>
          <w:rFonts w:ascii="仿宋" w:eastAsia="仿宋" w:hAnsi="仿宋"/>
          <w:b/>
          <w:sz w:val="28"/>
          <w:szCs w:val="28"/>
        </w:rPr>
      </w:pPr>
      <w:r w:rsidRPr="00EB4529">
        <w:rPr>
          <w:rFonts w:ascii="仿宋" w:eastAsia="仿宋" w:hAnsi="仿宋" w:hint="eastAsia"/>
          <w:b/>
          <w:sz w:val="28"/>
          <w:szCs w:val="28"/>
        </w:rPr>
        <w:t>目  录</w:t>
      </w:r>
    </w:p>
    <w:p w:rsidR="00F02462" w:rsidRPr="00EB4529" w:rsidRDefault="00F02462">
      <w:pPr>
        <w:rPr>
          <w:rFonts w:ascii="仿宋" w:eastAsia="仿宋" w:hAnsi="仿宋"/>
          <w:b/>
          <w:sz w:val="24"/>
          <w:szCs w:val="24"/>
        </w:rPr>
      </w:pPr>
    </w:p>
    <w:p w:rsidR="00F02462" w:rsidRPr="00EB4529" w:rsidRDefault="008063EF">
      <w:pPr>
        <w:rPr>
          <w:rFonts w:ascii="仿宋" w:eastAsia="仿宋" w:hAnsi="仿宋"/>
          <w:b/>
          <w:sz w:val="24"/>
          <w:szCs w:val="24"/>
        </w:rPr>
      </w:pPr>
      <w:r w:rsidRPr="00EB4529">
        <w:rPr>
          <w:rFonts w:ascii="仿宋" w:eastAsia="仿宋" w:hAnsi="仿宋" w:hint="eastAsia"/>
          <w:b/>
          <w:sz w:val="24"/>
          <w:szCs w:val="24"/>
        </w:rPr>
        <w:t>一、索引表</w:t>
      </w:r>
    </w:p>
    <w:p w:rsidR="00F02462" w:rsidRPr="00EB4529" w:rsidRDefault="008063EF">
      <w:pPr>
        <w:rPr>
          <w:rFonts w:ascii="仿宋" w:eastAsia="仿宋" w:hAnsi="仿宋"/>
          <w:sz w:val="24"/>
          <w:szCs w:val="24"/>
        </w:rPr>
      </w:pPr>
      <w:r w:rsidRPr="00EB4529">
        <w:rPr>
          <w:rFonts w:ascii="仿宋" w:eastAsia="仿宋" w:hAnsi="仿宋" w:hint="eastAsia"/>
          <w:sz w:val="24"/>
          <w:szCs w:val="24"/>
        </w:rPr>
        <w:t>（一）…………（页码）</w:t>
      </w:r>
    </w:p>
    <w:p w:rsidR="00F02462" w:rsidRPr="00EB4529" w:rsidRDefault="008063EF">
      <w:pPr>
        <w:rPr>
          <w:rFonts w:ascii="仿宋" w:eastAsia="仿宋" w:hAnsi="仿宋"/>
          <w:sz w:val="24"/>
          <w:szCs w:val="24"/>
        </w:rPr>
      </w:pPr>
      <w:r w:rsidRPr="00EB4529">
        <w:rPr>
          <w:rFonts w:ascii="仿宋" w:eastAsia="仿宋" w:hAnsi="仿宋" w:hint="eastAsia"/>
          <w:sz w:val="24"/>
          <w:szCs w:val="24"/>
        </w:rPr>
        <w:t>（二）…………</w:t>
      </w:r>
    </w:p>
    <w:p w:rsidR="00F02462" w:rsidRPr="00EB4529" w:rsidRDefault="008063EF">
      <w:pPr>
        <w:rPr>
          <w:rFonts w:ascii="仿宋" w:eastAsia="仿宋" w:hAnsi="仿宋"/>
          <w:sz w:val="24"/>
          <w:szCs w:val="24"/>
        </w:rPr>
      </w:pPr>
      <w:r w:rsidRPr="00EB4529">
        <w:rPr>
          <w:rFonts w:ascii="仿宋" w:eastAsia="仿宋" w:hAnsi="仿宋" w:hint="eastAsia"/>
          <w:sz w:val="24"/>
          <w:szCs w:val="24"/>
        </w:rPr>
        <w:t>…………</w:t>
      </w:r>
    </w:p>
    <w:p w:rsidR="00F02462" w:rsidRPr="00EB4529" w:rsidRDefault="008063EF">
      <w:pPr>
        <w:rPr>
          <w:rFonts w:ascii="仿宋" w:eastAsia="仿宋" w:hAnsi="仿宋"/>
          <w:b/>
          <w:sz w:val="24"/>
          <w:szCs w:val="24"/>
        </w:rPr>
      </w:pPr>
      <w:r w:rsidRPr="00EB4529">
        <w:rPr>
          <w:rFonts w:ascii="仿宋" w:eastAsia="仿宋" w:hAnsi="仿宋" w:hint="eastAsia"/>
          <w:b/>
          <w:sz w:val="24"/>
          <w:szCs w:val="24"/>
        </w:rPr>
        <w:t>二、…………</w:t>
      </w:r>
    </w:p>
    <w:p w:rsidR="00F02462" w:rsidRPr="00EB4529" w:rsidRDefault="008063EF">
      <w:pPr>
        <w:rPr>
          <w:rFonts w:ascii="仿宋" w:eastAsia="仿宋" w:hAnsi="仿宋"/>
          <w:sz w:val="24"/>
          <w:szCs w:val="24"/>
        </w:rPr>
      </w:pPr>
      <w:r w:rsidRPr="00EB4529">
        <w:rPr>
          <w:rFonts w:ascii="仿宋" w:eastAsia="仿宋" w:hAnsi="仿宋" w:hint="eastAsia"/>
          <w:sz w:val="24"/>
          <w:szCs w:val="24"/>
        </w:rPr>
        <w:t>（一）…………（页码）</w:t>
      </w:r>
    </w:p>
    <w:p w:rsidR="00F02462" w:rsidRPr="00EB4529" w:rsidRDefault="008063EF">
      <w:pPr>
        <w:rPr>
          <w:rFonts w:ascii="仿宋" w:eastAsia="仿宋" w:hAnsi="仿宋"/>
          <w:sz w:val="24"/>
          <w:szCs w:val="24"/>
        </w:rPr>
      </w:pPr>
      <w:r w:rsidRPr="00EB4529">
        <w:rPr>
          <w:rFonts w:ascii="仿宋" w:eastAsia="仿宋" w:hAnsi="仿宋" w:hint="eastAsia"/>
          <w:sz w:val="24"/>
          <w:szCs w:val="24"/>
        </w:rPr>
        <w:t>（二）…………</w:t>
      </w:r>
    </w:p>
    <w:p w:rsidR="00F02462" w:rsidRPr="00EB4529" w:rsidRDefault="008063EF">
      <w:pPr>
        <w:rPr>
          <w:rFonts w:ascii="仿宋" w:eastAsia="仿宋" w:hAnsi="仿宋"/>
          <w:sz w:val="24"/>
          <w:szCs w:val="24"/>
        </w:rPr>
      </w:pPr>
      <w:r w:rsidRPr="00EB4529">
        <w:rPr>
          <w:rFonts w:ascii="仿宋" w:eastAsia="仿宋" w:hAnsi="仿宋" w:hint="eastAsia"/>
          <w:sz w:val="24"/>
          <w:szCs w:val="24"/>
        </w:rPr>
        <w:t>…………</w:t>
      </w:r>
    </w:p>
    <w:p w:rsidR="00F02462" w:rsidRPr="00EB4529" w:rsidRDefault="00F02462">
      <w:pPr>
        <w:rPr>
          <w:rFonts w:ascii="仿宋" w:eastAsia="仿宋" w:hAnsi="仿宋"/>
          <w:sz w:val="28"/>
          <w:szCs w:val="28"/>
        </w:rPr>
      </w:pPr>
    </w:p>
    <w:p w:rsidR="00F02462" w:rsidRPr="00EB4529" w:rsidRDefault="00F02462">
      <w:pPr>
        <w:rPr>
          <w:rFonts w:ascii="仿宋" w:eastAsia="仿宋" w:hAnsi="仿宋"/>
          <w:sz w:val="28"/>
          <w:szCs w:val="28"/>
        </w:rPr>
      </w:pPr>
    </w:p>
    <w:p w:rsidR="00F02462" w:rsidRPr="00EB4529" w:rsidRDefault="00F02462">
      <w:pPr>
        <w:rPr>
          <w:rFonts w:ascii="仿宋" w:eastAsia="仿宋" w:hAnsi="仿宋"/>
          <w:sz w:val="28"/>
          <w:szCs w:val="28"/>
        </w:rPr>
      </w:pPr>
    </w:p>
    <w:p w:rsidR="00F02462" w:rsidRPr="00EB4529" w:rsidRDefault="008063EF">
      <w:pPr>
        <w:rPr>
          <w:rFonts w:ascii="仿宋" w:eastAsia="仿宋" w:hAnsi="仿宋"/>
          <w:sz w:val="28"/>
          <w:szCs w:val="28"/>
        </w:rPr>
      </w:pPr>
      <w:r w:rsidRPr="00EB4529">
        <w:rPr>
          <w:rFonts w:ascii="仿宋" w:eastAsia="仿宋" w:hAnsi="仿宋" w:hint="eastAsia"/>
          <w:sz w:val="28"/>
          <w:szCs w:val="28"/>
        </w:rPr>
        <w:t>说明：按照实际响应文件的情况编辑响应文件目录。</w:t>
      </w:r>
    </w:p>
    <w:p w:rsidR="00F02462" w:rsidRPr="00EB4529" w:rsidRDefault="00F02462">
      <w:bookmarkStart w:id="83" w:name="_Toc47688842"/>
    </w:p>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 w:rsidR="00F02462" w:rsidRPr="00EB4529" w:rsidRDefault="00F02462">
      <w:pPr>
        <w:pStyle w:val="310"/>
        <w:keepNext w:val="0"/>
        <w:keepLines w:val="0"/>
        <w:spacing w:before="0" w:after="0" w:line="560" w:lineRule="exact"/>
        <w:jc w:val="center"/>
        <w:rPr>
          <w:rFonts w:ascii="仿宋" w:eastAsia="仿宋" w:hAnsi="仿宋"/>
          <w:color w:val="auto"/>
          <w:sz w:val="28"/>
          <w:szCs w:val="28"/>
        </w:rPr>
        <w:sectPr w:rsidR="00F02462" w:rsidRPr="00EB4529">
          <w:footerReference w:type="default" r:id="rId21"/>
          <w:pgSz w:w="11906" w:h="16838"/>
          <w:pgMar w:top="2041" w:right="1531" w:bottom="2041" w:left="1531" w:header="851" w:footer="992" w:gutter="0"/>
          <w:cols w:space="720"/>
          <w:docGrid w:type="lines" w:linePitch="312"/>
        </w:sectPr>
      </w:pPr>
    </w:p>
    <w:p w:rsidR="00F02462" w:rsidRPr="00EB4529" w:rsidRDefault="008063EF">
      <w:pPr>
        <w:pStyle w:val="310"/>
        <w:keepNext w:val="0"/>
        <w:keepLines w:val="0"/>
        <w:spacing w:before="0" w:after="0" w:line="560" w:lineRule="exact"/>
        <w:jc w:val="center"/>
        <w:rPr>
          <w:rFonts w:ascii="仿宋" w:eastAsia="仿宋" w:hAnsi="仿宋"/>
          <w:color w:val="auto"/>
          <w:sz w:val="28"/>
          <w:szCs w:val="28"/>
        </w:rPr>
      </w:pPr>
      <w:bookmarkStart w:id="84" w:name="_Toc82791041"/>
      <w:r w:rsidRPr="00EB4529">
        <w:rPr>
          <w:rFonts w:ascii="仿宋" w:eastAsia="仿宋" w:hAnsi="仿宋" w:hint="eastAsia"/>
          <w:color w:val="auto"/>
          <w:sz w:val="28"/>
          <w:szCs w:val="28"/>
        </w:rPr>
        <w:lastRenderedPageBreak/>
        <w:t>一、</w:t>
      </w:r>
      <w:bookmarkEnd w:id="83"/>
      <w:r w:rsidRPr="00EB4529">
        <w:rPr>
          <w:rFonts w:ascii="仿宋" w:eastAsia="仿宋" w:hAnsi="仿宋" w:hint="eastAsia"/>
          <w:color w:val="auto"/>
          <w:sz w:val="28"/>
          <w:szCs w:val="28"/>
        </w:rPr>
        <w:t>资格性审查索引表</w:t>
      </w:r>
      <w:bookmarkEnd w:id="84"/>
    </w:p>
    <w:p w:rsidR="00F02462" w:rsidRPr="00EB4529" w:rsidRDefault="00F02462">
      <w:pPr>
        <w:jc w:val="center"/>
        <w:rPr>
          <w:rFonts w:ascii="仿宋" w:eastAsia="仿宋" w:hAnsi="仿宋"/>
          <w:sz w:val="24"/>
        </w:rPr>
      </w:pPr>
    </w:p>
    <w:tbl>
      <w:tblPr>
        <w:tblpPr w:leftFromText="180" w:rightFromText="180" w:vertAnchor="text" w:tblpY="1"/>
        <w:tblOverlap w:val="never"/>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45"/>
        <w:gridCol w:w="5864"/>
        <w:gridCol w:w="2127"/>
      </w:tblGrid>
      <w:tr w:rsidR="00F02462" w:rsidRPr="00EB4529">
        <w:trPr>
          <w:trHeight w:val="344"/>
        </w:trPr>
        <w:tc>
          <w:tcPr>
            <w:tcW w:w="945" w:type="dxa"/>
            <w:vAlign w:val="center"/>
          </w:tcPr>
          <w:p w:rsidR="00F02462" w:rsidRPr="00EB4529" w:rsidRDefault="008063EF">
            <w:pPr>
              <w:jc w:val="center"/>
              <w:rPr>
                <w:rFonts w:ascii="仿宋" w:eastAsia="仿宋" w:hAnsi="仿宋"/>
                <w:sz w:val="24"/>
              </w:rPr>
            </w:pPr>
            <w:r w:rsidRPr="00EB4529">
              <w:rPr>
                <w:rFonts w:ascii="仿宋" w:eastAsia="仿宋" w:hAnsi="仿宋" w:hint="eastAsia"/>
                <w:sz w:val="24"/>
              </w:rPr>
              <w:t>序号</w:t>
            </w:r>
          </w:p>
        </w:tc>
        <w:tc>
          <w:tcPr>
            <w:tcW w:w="5864" w:type="dxa"/>
            <w:vAlign w:val="center"/>
          </w:tcPr>
          <w:p w:rsidR="00F02462" w:rsidRPr="00EB4529" w:rsidRDefault="008063EF">
            <w:pPr>
              <w:jc w:val="center"/>
              <w:rPr>
                <w:rFonts w:ascii="仿宋" w:eastAsia="仿宋" w:hAnsi="仿宋"/>
                <w:sz w:val="24"/>
              </w:rPr>
            </w:pPr>
            <w:r w:rsidRPr="00EB4529">
              <w:rPr>
                <w:rFonts w:ascii="仿宋" w:eastAsia="仿宋" w:hAnsi="仿宋" w:hint="eastAsia"/>
                <w:sz w:val="24"/>
              </w:rPr>
              <w:t>采购文件要求</w:t>
            </w:r>
          </w:p>
        </w:tc>
        <w:tc>
          <w:tcPr>
            <w:tcW w:w="2127"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 xml:space="preserve"> 证明资料</w:t>
            </w:r>
          </w:p>
        </w:tc>
      </w:tr>
      <w:tr w:rsidR="00F02462" w:rsidRPr="00EB4529">
        <w:trPr>
          <w:trHeight w:val="344"/>
        </w:trPr>
        <w:tc>
          <w:tcPr>
            <w:tcW w:w="945" w:type="dxa"/>
            <w:vAlign w:val="center"/>
          </w:tcPr>
          <w:p w:rsidR="00F02462" w:rsidRPr="00EB4529" w:rsidRDefault="008063EF">
            <w:pPr>
              <w:jc w:val="center"/>
              <w:rPr>
                <w:rFonts w:ascii="仿宋" w:eastAsia="仿宋" w:hAnsi="仿宋"/>
                <w:sz w:val="24"/>
              </w:rPr>
            </w:pPr>
            <w:r w:rsidRPr="00EB4529">
              <w:rPr>
                <w:rFonts w:ascii="仿宋" w:eastAsia="仿宋" w:hAnsi="仿宋" w:hint="eastAsia"/>
                <w:sz w:val="24"/>
              </w:rPr>
              <w:t>1</w:t>
            </w:r>
          </w:p>
        </w:tc>
        <w:tc>
          <w:tcPr>
            <w:tcW w:w="5864"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具有独立承担民事责任的能力；</w:t>
            </w:r>
          </w:p>
        </w:tc>
        <w:tc>
          <w:tcPr>
            <w:tcW w:w="2127"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请见响应文件第（）页</w:t>
            </w:r>
          </w:p>
        </w:tc>
      </w:tr>
      <w:tr w:rsidR="00F02462" w:rsidRPr="00EB4529">
        <w:trPr>
          <w:trHeight w:val="544"/>
        </w:trPr>
        <w:tc>
          <w:tcPr>
            <w:tcW w:w="945" w:type="dxa"/>
            <w:vAlign w:val="center"/>
          </w:tcPr>
          <w:p w:rsidR="00F02462" w:rsidRPr="00EB4529" w:rsidRDefault="008063EF">
            <w:pPr>
              <w:jc w:val="center"/>
              <w:rPr>
                <w:rFonts w:ascii="仿宋" w:eastAsia="仿宋" w:hAnsi="仿宋"/>
                <w:sz w:val="24"/>
              </w:rPr>
            </w:pPr>
            <w:r w:rsidRPr="00EB4529">
              <w:rPr>
                <w:rFonts w:ascii="仿宋" w:eastAsia="仿宋" w:hAnsi="仿宋" w:hint="eastAsia"/>
                <w:sz w:val="24"/>
              </w:rPr>
              <w:t>2</w:t>
            </w:r>
          </w:p>
        </w:tc>
        <w:tc>
          <w:tcPr>
            <w:tcW w:w="5864"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具有良好的商业信誉和健全的财务会计制度；</w:t>
            </w:r>
          </w:p>
        </w:tc>
        <w:tc>
          <w:tcPr>
            <w:tcW w:w="2127"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请见响应文件第（）页</w:t>
            </w:r>
          </w:p>
        </w:tc>
      </w:tr>
      <w:tr w:rsidR="00F02462" w:rsidRPr="00EB4529">
        <w:trPr>
          <w:trHeight w:val="344"/>
        </w:trPr>
        <w:tc>
          <w:tcPr>
            <w:tcW w:w="945" w:type="dxa"/>
            <w:vAlign w:val="center"/>
          </w:tcPr>
          <w:p w:rsidR="00F02462" w:rsidRPr="00EB4529" w:rsidRDefault="008063EF">
            <w:pPr>
              <w:jc w:val="center"/>
              <w:rPr>
                <w:rFonts w:ascii="仿宋" w:eastAsia="仿宋" w:hAnsi="仿宋"/>
                <w:sz w:val="24"/>
              </w:rPr>
            </w:pPr>
            <w:r w:rsidRPr="00EB4529">
              <w:rPr>
                <w:rFonts w:ascii="仿宋" w:eastAsia="仿宋" w:hAnsi="仿宋" w:hint="eastAsia"/>
                <w:sz w:val="24"/>
              </w:rPr>
              <w:t>3</w:t>
            </w:r>
          </w:p>
        </w:tc>
        <w:tc>
          <w:tcPr>
            <w:tcW w:w="5864"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具有履行合同所必需的设备和专业技术能力；</w:t>
            </w:r>
          </w:p>
        </w:tc>
        <w:tc>
          <w:tcPr>
            <w:tcW w:w="2127"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请见响应文件第（）页</w:t>
            </w:r>
          </w:p>
        </w:tc>
      </w:tr>
      <w:tr w:rsidR="00F02462" w:rsidRPr="00EB4529">
        <w:trPr>
          <w:trHeight w:val="435"/>
        </w:trPr>
        <w:tc>
          <w:tcPr>
            <w:tcW w:w="945" w:type="dxa"/>
            <w:vAlign w:val="center"/>
          </w:tcPr>
          <w:p w:rsidR="00F02462" w:rsidRPr="00EB4529" w:rsidRDefault="008063EF">
            <w:pPr>
              <w:jc w:val="center"/>
              <w:rPr>
                <w:rFonts w:ascii="仿宋" w:eastAsia="仿宋" w:hAnsi="仿宋"/>
                <w:sz w:val="24"/>
              </w:rPr>
            </w:pPr>
            <w:r w:rsidRPr="00EB4529">
              <w:rPr>
                <w:rFonts w:ascii="仿宋" w:eastAsia="仿宋" w:hAnsi="仿宋" w:hint="eastAsia"/>
                <w:sz w:val="24"/>
              </w:rPr>
              <w:t>4</w:t>
            </w:r>
          </w:p>
        </w:tc>
        <w:tc>
          <w:tcPr>
            <w:tcW w:w="5864"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有依法缴纳税收的良好记录；</w:t>
            </w:r>
          </w:p>
        </w:tc>
        <w:tc>
          <w:tcPr>
            <w:tcW w:w="2127"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请见响应文件第（）页</w:t>
            </w:r>
          </w:p>
        </w:tc>
      </w:tr>
      <w:tr w:rsidR="00F02462" w:rsidRPr="00EB4529">
        <w:trPr>
          <w:trHeight w:val="435"/>
        </w:trPr>
        <w:tc>
          <w:tcPr>
            <w:tcW w:w="945" w:type="dxa"/>
            <w:vAlign w:val="center"/>
          </w:tcPr>
          <w:p w:rsidR="00F02462" w:rsidRPr="00EB4529" w:rsidRDefault="008063EF">
            <w:pPr>
              <w:jc w:val="center"/>
              <w:rPr>
                <w:rFonts w:ascii="仿宋" w:eastAsia="仿宋" w:hAnsi="仿宋"/>
                <w:sz w:val="24"/>
              </w:rPr>
            </w:pPr>
            <w:r w:rsidRPr="00EB4529">
              <w:rPr>
                <w:rFonts w:ascii="仿宋" w:eastAsia="仿宋" w:hAnsi="仿宋" w:hint="eastAsia"/>
                <w:sz w:val="24"/>
              </w:rPr>
              <w:t>5</w:t>
            </w:r>
          </w:p>
        </w:tc>
        <w:tc>
          <w:tcPr>
            <w:tcW w:w="5864"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有依法缴纳社会保障资金的良好记录；</w:t>
            </w:r>
          </w:p>
        </w:tc>
        <w:tc>
          <w:tcPr>
            <w:tcW w:w="2127"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请见响应文件第（）页</w:t>
            </w:r>
          </w:p>
        </w:tc>
      </w:tr>
      <w:tr w:rsidR="00F02462" w:rsidRPr="00EB4529">
        <w:trPr>
          <w:trHeight w:val="435"/>
        </w:trPr>
        <w:tc>
          <w:tcPr>
            <w:tcW w:w="945" w:type="dxa"/>
            <w:vAlign w:val="center"/>
          </w:tcPr>
          <w:p w:rsidR="00F02462" w:rsidRPr="00EB4529" w:rsidRDefault="008063EF">
            <w:pPr>
              <w:jc w:val="center"/>
              <w:rPr>
                <w:rFonts w:ascii="仿宋" w:eastAsia="仿宋" w:hAnsi="仿宋"/>
                <w:sz w:val="24"/>
              </w:rPr>
            </w:pPr>
            <w:r w:rsidRPr="00EB4529">
              <w:rPr>
                <w:rFonts w:ascii="仿宋" w:eastAsia="仿宋" w:hAnsi="仿宋" w:hint="eastAsia"/>
                <w:sz w:val="24"/>
              </w:rPr>
              <w:t>6</w:t>
            </w:r>
          </w:p>
        </w:tc>
        <w:tc>
          <w:tcPr>
            <w:tcW w:w="5864"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 xml:space="preserve">参加政府采购活动前三年内，在经营活动中没有重大违法记录； </w:t>
            </w:r>
          </w:p>
        </w:tc>
        <w:tc>
          <w:tcPr>
            <w:tcW w:w="2127"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请见响应文件第（）页</w:t>
            </w:r>
          </w:p>
        </w:tc>
      </w:tr>
      <w:tr w:rsidR="00F02462" w:rsidRPr="00EB4529">
        <w:trPr>
          <w:trHeight w:val="344"/>
        </w:trPr>
        <w:tc>
          <w:tcPr>
            <w:tcW w:w="945" w:type="dxa"/>
            <w:vAlign w:val="center"/>
          </w:tcPr>
          <w:p w:rsidR="00F02462" w:rsidRPr="00EB4529" w:rsidRDefault="008063EF">
            <w:pPr>
              <w:jc w:val="center"/>
              <w:rPr>
                <w:rFonts w:ascii="仿宋" w:eastAsia="仿宋" w:hAnsi="仿宋"/>
                <w:sz w:val="24"/>
              </w:rPr>
            </w:pPr>
            <w:r w:rsidRPr="00EB4529">
              <w:rPr>
                <w:rFonts w:ascii="仿宋" w:eastAsia="仿宋" w:hAnsi="仿宋" w:hint="eastAsia"/>
                <w:sz w:val="24"/>
              </w:rPr>
              <w:t>7</w:t>
            </w:r>
          </w:p>
        </w:tc>
        <w:tc>
          <w:tcPr>
            <w:tcW w:w="5864"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采购人或采购代理机构通过“信用中国”网站及中国政府采购网查询，供应商没有被人民法院列入失信被执行人、重大税收违法案件当事人名单、政府采购严重违法失信行为记录名单及其他不符合《中华人民共和国政府采购法》第二十二条规定条件的供应商</w:t>
            </w:r>
          </w:p>
        </w:tc>
        <w:tc>
          <w:tcPr>
            <w:tcW w:w="2127" w:type="dxa"/>
            <w:vAlign w:val="center"/>
          </w:tcPr>
          <w:p w:rsidR="00F02462" w:rsidRPr="00EB4529" w:rsidRDefault="008063EF">
            <w:pPr>
              <w:jc w:val="center"/>
              <w:rPr>
                <w:rFonts w:ascii="仿宋" w:eastAsia="仿宋" w:hAnsi="仿宋"/>
                <w:sz w:val="24"/>
              </w:rPr>
            </w:pPr>
            <w:r w:rsidRPr="00EB4529">
              <w:rPr>
                <w:rFonts w:ascii="仿宋" w:eastAsia="仿宋" w:hAnsi="仿宋" w:hint="eastAsia"/>
                <w:sz w:val="24"/>
              </w:rPr>
              <w:t>/</w:t>
            </w:r>
          </w:p>
        </w:tc>
      </w:tr>
      <w:tr w:rsidR="00F02462" w:rsidRPr="00EB4529">
        <w:trPr>
          <w:trHeight w:val="544"/>
        </w:trPr>
        <w:tc>
          <w:tcPr>
            <w:tcW w:w="945" w:type="dxa"/>
            <w:vAlign w:val="center"/>
          </w:tcPr>
          <w:p w:rsidR="00F02462" w:rsidRPr="00EB4529" w:rsidRDefault="008063EF">
            <w:pPr>
              <w:jc w:val="center"/>
              <w:rPr>
                <w:rFonts w:ascii="仿宋" w:eastAsia="仿宋" w:hAnsi="仿宋"/>
                <w:sz w:val="24"/>
              </w:rPr>
            </w:pPr>
            <w:r w:rsidRPr="00EB4529">
              <w:rPr>
                <w:rFonts w:ascii="仿宋" w:eastAsia="仿宋" w:hAnsi="仿宋" w:hint="eastAsia"/>
                <w:sz w:val="24"/>
              </w:rPr>
              <w:t>8</w:t>
            </w:r>
          </w:p>
        </w:tc>
        <w:tc>
          <w:tcPr>
            <w:tcW w:w="5864"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采购文件要求的特定资格条件</w:t>
            </w:r>
          </w:p>
        </w:tc>
        <w:tc>
          <w:tcPr>
            <w:tcW w:w="2127" w:type="dxa"/>
            <w:vAlign w:val="center"/>
          </w:tcPr>
          <w:p w:rsidR="00F02462" w:rsidRPr="00EB4529" w:rsidRDefault="008063EF">
            <w:pPr>
              <w:rPr>
                <w:rFonts w:ascii="仿宋" w:eastAsia="仿宋" w:hAnsi="仿宋"/>
                <w:sz w:val="24"/>
              </w:rPr>
            </w:pPr>
            <w:r w:rsidRPr="00EB4529">
              <w:rPr>
                <w:rFonts w:ascii="仿宋" w:eastAsia="仿宋" w:hAnsi="仿宋" w:hint="eastAsia"/>
                <w:sz w:val="24"/>
              </w:rPr>
              <w:t>请见响应文件第（）页</w:t>
            </w:r>
          </w:p>
        </w:tc>
      </w:tr>
      <w:tr w:rsidR="00F02462" w:rsidRPr="00EB4529">
        <w:trPr>
          <w:trHeight w:val="544"/>
        </w:trPr>
        <w:tc>
          <w:tcPr>
            <w:tcW w:w="945" w:type="dxa"/>
            <w:vAlign w:val="center"/>
          </w:tcPr>
          <w:p w:rsidR="00F02462" w:rsidRPr="00EB4529" w:rsidRDefault="00F02462">
            <w:pPr>
              <w:rPr>
                <w:rFonts w:ascii="仿宋" w:eastAsia="仿宋" w:hAnsi="仿宋"/>
                <w:sz w:val="24"/>
              </w:rPr>
            </w:pPr>
          </w:p>
        </w:tc>
        <w:tc>
          <w:tcPr>
            <w:tcW w:w="5864" w:type="dxa"/>
            <w:vAlign w:val="center"/>
          </w:tcPr>
          <w:p w:rsidR="00F02462" w:rsidRPr="00EB4529" w:rsidRDefault="008063EF">
            <w:pPr>
              <w:jc w:val="center"/>
              <w:rPr>
                <w:rFonts w:ascii="仿宋" w:eastAsia="仿宋" w:hAnsi="仿宋"/>
                <w:sz w:val="24"/>
              </w:rPr>
            </w:pPr>
            <w:r w:rsidRPr="00EB4529">
              <w:rPr>
                <w:rFonts w:ascii="仿宋" w:eastAsia="仿宋" w:hAnsi="仿宋" w:hint="eastAsia"/>
                <w:sz w:val="24"/>
              </w:rPr>
              <w:t>……</w:t>
            </w:r>
          </w:p>
        </w:tc>
        <w:tc>
          <w:tcPr>
            <w:tcW w:w="2127" w:type="dxa"/>
            <w:vAlign w:val="center"/>
          </w:tcPr>
          <w:p w:rsidR="00F02462" w:rsidRPr="00EB4529" w:rsidRDefault="00F02462">
            <w:pPr>
              <w:rPr>
                <w:rFonts w:ascii="仿宋" w:eastAsia="仿宋" w:hAnsi="仿宋"/>
                <w:sz w:val="24"/>
              </w:rPr>
            </w:pPr>
          </w:p>
        </w:tc>
      </w:tr>
    </w:tbl>
    <w:p w:rsidR="00F02462" w:rsidRPr="00EB4529" w:rsidRDefault="00F02462">
      <w:pPr>
        <w:rPr>
          <w:rFonts w:ascii="仿宋" w:eastAsia="仿宋" w:hAnsi="仿宋"/>
          <w:sz w:val="24"/>
        </w:rPr>
      </w:pPr>
    </w:p>
    <w:p w:rsidR="00F02462" w:rsidRPr="00EB4529" w:rsidRDefault="008063EF">
      <w:pPr>
        <w:tabs>
          <w:tab w:val="left" w:pos="720"/>
        </w:tabs>
        <w:rPr>
          <w:rFonts w:ascii="仿宋" w:eastAsia="仿宋" w:hAnsi="仿宋"/>
          <w:sz w:val="24"/>
        </w:rPr>
      </w:pPr>
      <w:r w:rsidRPr="00EB4529">
        <w:rPr>
          <w:rFonts w:ascii="仿宋" w:eastAsia="仿宋" w:hAnsi="仿宋" w:hint="eastAsia"/>
          <w:sz w:val="24"/>
        </w:rPr>
        <w:t>备注：以上材料将作为供应商资格审核的重要内容，供应商必须严格按照其内容要求在响应文件中对应如实提供，如未提供或提供资料不符合要求的视为未通过资格性审查。</w:t>
      </w:r>
    </w:p>
    <w:p w:rsidR="00F02462" w:rsidRPr="00EB4529" w:rsidRDefault="008063EF">
      <w:pPr>
        <w:rPr>
          <w:rFonts w:ascii="仿宋" w:eastAsia="仿宋" w:hAnsi="仿宋"/>
          <w:sz w:val="24"/>
        </w:rPr>
      </w:pPr>
      <w:r w:rsidRPr="00EB4529">
        <w:rPr>
          <w:rFonts w:ascii="仿宋" w:eastAsia="仿宋" w:hAnsi="仿宋"/>
          <w:sz w:val="24"/>
        </w:rPr>
        <w:br w:type="page"/>
      </w:r>
    </w:p>
    <w:p w:rsidR="00F02462" w:rsidRPr="00EB4529" w:rsidRDefault="008063EF">
      <w:pPr>
        <w:pStyle w:val="310"/>
        <w:keepNext w:val="0"/>
        <w:keepLines w:val="0"/>
        <w:spacing w:before="0" w:after="0" w:line="560" w:lineRule="exact"/>
        <w:jc w:val="center"/>
        <w:rPr>
          <w:rFonts w:ascii="仿宋" w:eastAsia="仿宋" w:hAnsi="仿宋"/>
          <w:color w:val="auto"/>
          <w:sz w:val="28"/>
          <w:szCs w:val="28"/>
        </w:rPr>
      </w:pPr>
      <w:bookmarkStart w:id="85" w:name="_Toc47688845"/>
      <w:bookmarkStart w:id="86" w:name="_Toc82791042"/>
      <w:r w:rsidRPr="00EB4529">
        <w:rPr>
          <w:rFonts w:ascii="仿宋" w:eastAsia="仿宋" w:hAnsi="仿宋" w:hint="eastAsia"/>
          <w:color w:val="auto"/>
          <w:sz w:val="28"/>
          <w:szCs w:val="28"/>
        </w:rPr>
        <w:lastRenderedPageBreak/>
        <w:t>二、商务文件</w:t>
      </w:r>
      <w:bookmarkEnd w:id="85"/>
      <w:bookmarkEnd w:id="86"/>
    </w:p>
    <w:p w:rsidR="00F02462" w:rsidRPr="00EB4529" w:rsidRDefault="008063EF">
      <w:pPr>
        <w:pStyle w:val="310"/>
        <w:keepNext w:val="0"/>
        <w:keepLines w:val="0"/>
        <w:spacing w:before="0" w:after="0" w:line="560" w:lineRule="exact"/>
        <w:jc w:val="center"/>
        <w:rPr>
          <w:rFonts w:ascii="仿宋" w:eastAsia="仿宋" w:hAnsi="仿宋"/>
          <w:color w:val="auto"/>
          <w:sz w:val="28"/>
          <w:szCs w:val="28"/>
        </w:rPr>
      </w:pPr>
      <w:bookmarkStart w:id="87" w:name="_Toc417050362"/>
      <w:bookmarkStart w:id="88" w:name="_Toc82791043"/>
      <w:r w:rsidRPr="00EB4529">
        <w:rPr>
          <w:rFonts w:ascii="仿宋" w:eastAsia="仿宋" w:hAnsi="仿宋" w:hint="eastAsia"/>
          <w:color w:val="auto"/>
          <w:sz w:val="28"/>
          <w:szCs w:val="28"/>
        </w:rPr>
        <w:t>（一）响应函</w:t>
      </w:r>
      <w:bookmarkEnd w:id="87"/>
      <w:bookmarkEnd w:id="88"/>
    </w:p>
    <w:p w:rsidR="00F02462" w:rsidRPr="00EB4529" w:rsidRDefault="008063EF">
      <w:pPr>
        <w:pStyle w:val="24"/>
        <w:spacing w:line="560" w:lineRule="exact"/>
        <w:ind w:firstLineChars="0" w:firstLine="0"/>
        <w:rPr>
          <w:rFonts w:ascii="仿宋" w:eastAsia="仿宋" w:hAnsi="仿宋"/>
          <w:sz w:val="28"/>
        </w:rPr>
      </w:pPr>
      <w:r w:rsidRPr="00EB4529">
        <w:rPr>
          <w:rFonts w:ascii="仿宋" w:eastAsia="仿宋" w:hAnsi="仿宋" w:hint="eastAsia"/>
          <w:sz w:val="28"/>
        </w:rPr>
        <w:t>致：东莞市高埗镇招投标服务所</w:t>
      </w:r>
    </w:p>
    <w:p w:rsidR="00F02462" w:rsidRPr="00EB4529" w:rsidRDefault="008063EF">
      <w:pPr>
        <w:pStyle w:val="24"/>
        <w:spacing w:line="560" w:lineRule="exact"/>
        <w:ind w:firstLine="577"/>
        <w:rPr>
          <w:rFonts w:ascii="仿宋" w:eastAsia="仿宋" w:hAnsi="仿宋"/>
          <w:sz w:val="28"/>
        </w:rPr>
      </w:pPr>
      <w:r w:rsidRPr="00EB4529">
        <w:rPr>
          <w:rFonts w:ascii="仿宋" w:eastAsia="仿宋" w:hAnsi="仿宋" w:hint="eastAsia"/>
          <w:sz w:val="28"/>
        </w:rPr>
        <w:t>本公司确认收到贵招标所提供的</w:t>
      </w:r>
      <w:r w:rsidRPr="00EB4529">
        <w:rPr>
          <w:rFonts w:ascii="仿宋" w:eastAsia="仿宋" w:hAnsi="仿宋" w:hint="eastAsia"/>
          <w:sz w:val="28"/>
          <w:u w:val="single"/>
        </w:rPr>
        <w:t xml:space="preserve">　　     </w:t>
      </w:r>
      <w:r w:rsidRPr="00EB4529">
        <w:rPr>
          <w:rFonts w:ascii="仿宋" w:eastAsia="仿宋" w:hAnsi="仿宋" w:hint="eastAsia"/>
          <w:sz w:val="28"/>
        </w:rPr>
        <w:t>采购项目 （采购编号：</w:t>
      </w:r>
      <w:r w:rsidRPr="00EB4529">
        <w:rPr>
          <w:rFonts w:ascii="仿宋" w:eastAsia="仿宋" w:hAnsi="仿宋" w:hint="eastAsia"/>
          <w:sz w:val="28"/>
          <w:u w:val="single"/>
        </w:rPr>
        <w:t xml:space="preserve">　　</w:t>
      </w:r>
      <w:r w:rsidRPr="00EB4529">
        <w:rPr>
          <w:rFonts w:ascii="仿宋" w:eastAsia="仿宋" w:hAnsi="仿宋" w:hint="eastAsia"/>
          <w:sz w:val="28"/>
        </w:rPr>
        <w:t>） 采购的相关服务的采购文件的全部内容。本公司：（供应商名称）作为供应商正式委托</w:t>
      </w:r>
      <w:r w:rsidRPr="00EB4529">
        <w:rPr>
          <w:rFonts w:ascii="仿宋" w:eastAsia="仿宋" w:hAnsi="仿宋" w:hint="eastAsia"/>
          <w:sz w:val="28"/>
          <w:u w:val="single"/>
        </w:rPr>
        <w:t xml:space="preserve">　　　　</w:t>
      </w:r>
      <w:r w:rsidRPr="00EB4529">
        <w:rPr>
          <w:rFonts w:ascii="仿宋" w:eastAsia="仿宋" w:hAnsi="仿宋" w:hint="eastAsia"/>
          <w:sz w:val="28"/>
        </w:rPr>
        <w:t>（授权代表全名，职务）代表本公司进行有关本项目采购活动的一切事宜。</w:t>
      </w:r>
    </w:p>
    <w:p w:rsidR="00F02462" w:rsidRPr="00EB4529" w:rsidRDefault="008063EF">
      <w:pPr>
        <w:pStyle w:val="af0"/>
        <w:spacing w:line="560" w:lineRule="exact"/>
        <w:ind w:firstLineChars="200" w:firstLine="560"/>
        <w:rPr>
          <w:rFonts w:ascii="仿宋" w:eastAsia="仿宋" w:hAnsi="仿宋"/>
          <w:sz w:val="28"/>
        </w:rPr>
      </w:pPr>
      <w:r w:rsidRPr="00EB4529">
        <w:rPr>
          <w:rFonts w:ascii="仿宋" w:eastAsia="仿宋" w:hAnsi="仿宋" w:hint="eastAsia"/>
          <w:sz w:val="28"/>
        </w:rPr>
        <w:t>本公司在参与采购活动前已详细研究了采购文件的所有内容，包括澄清、修改文件（如果有）和所有已提供的参考资料以及有关附件，本公司同意采购文件的相关条款，放弃对采购文件提出误解和质疑的一切权力。</w:t>
      </w:r>
    </w:p>
    <w:p w:rsidR="00F02462" w:rsidRPr="00EB4529" w:rsidRDefault="008063EF">
      <w:pPr>
        <w:pStyle w:val="24"/>
        <w:spacing w:line="560" w:lineRule="exact"/>
        <w:ind w:firstLine="577"/>
        <w:rPr>
          <w:rFonts w:ascii="仿宋" w:eastAsia="仿宋" w:hAnsi="仿宋"/>
          <w:sz w:val="28"/>
        </w:rPr>
      </w:pPr>
      <w:r w:rsidRPr="00EB4529">
        <w:rPr>
          <w:rFonts w:ascii="仿宋" w:eastAsia="仿宋" w:hAnsi="仿宋" w:hint="eastAsia"/>
          <w:sz w:val="28"/>
        </w:rPr>
        <w:t>在此提交的响应文件，正本套、副本套。</w:t>
      </w:r>
    </w:p>
    <w:p w:rsidR="00F02462" w:rsidRPr="00EB4529" w:rsidRDefault="008063EF">
      <w:pPr>
        <w:pStyle w:val="af0"/>
        <w:spacing w:line="560" w:lineRule="exact"/>
        <w:ind w:firstLineChars="200" w:firstLine="560"/>
        <w:rPr>
          <w:rFonts w:ascii="仿宋" w:eastAsia="仿宋" w:hAnsi="仿宋"/>
          <w:sz w:val="28"/>
        </w:rPr>
      </w:pPr>
      <w:r w:rsidRPr="00EB4529">
        <w:rPr>
          <w:rFonts w:ascii="仿宋" w:eastAsia="仿宋" w:hAnsi="仿宋" w:hint="eastAsia"/>
          <w:sz w:val="28"/>
        </w:rPr>
        <w:t>本公司已完全明白采购文件的所有条款要求，并申明如下：</w:t>
      </w:r>
    </w:p>
    <w:p w:rsidR="00F02462" w:rsidRPr="00EB4529" w:rsidRDefault="008063EF">
      <w:pPr>
        <w:pStyle w:val="af0"/>
        <w:spacing w:line="560" w:lineRule="exact"/>
        <w:ind w:firstLineChars="200" w:firstLine="560"/>
        <w:rPr>
          <w:rFonts w:ascii="仿宋" w:eastAsia="仿宋" w:hAnsi="仿宋"/>
          <w:sz w:val="28"/>
        </w:rPr>
      </w:pPr>
      <w:r w:rsidRPr="00EB4529">
        <w:rPr>
          <w:rFonts w:ascii="仿宋" w:eastAsia="仿宋" w:hAnsi="仿宋" w:hint="eastAsia"/>
          <w:sz w:val="28"/>
        </w:rPr>
        <w:t>1、按采购文件提供的全部相关服务的总报价详见《报价总表》。</w:t>
      </w:r>
    </w:p>
    <w:p w:rsidR="00F02462" w:rsidRPr="00EB4529" w:rsidRDefault="008063EF">
      <w:pPr>
        <w:pStyle w:val="af0"/>
        <w:spacing w:line="560" w:lineRule="exact"/>
        <w:ind w:firstLineChars="200" w:firstLine="560"/>
        <w:rPr>
          <w:rFonts w:ascii="仿宋" w:eastAsia="仿宋" w:hAnsi="仿宋"/>
          <w:sz w:val="28"/>
        </w:rPr>
      </w:pPr>
      <w:r w:rsidRPr="00EB4529">
        <w:rPr>
          <w:rFonts w:ascii="仿宋" w:eastAsia="仿宋" w:hAnsi="仿宋" w:hint="eastAsia"/>
          <w:sz w:val="28"/>
        </w:rPr>
        <w:t>2、本公司同意按照贵招标所可能提出的要求而提供与采购活动有关的任何其它数据、信息或资料。</w:t>
      </w:r>
    </w:p>
    <w:p w:rsidR="00F02462" w:rsidRPr="00EB4529" w:rsidRDefault="008063EF">
      <w:pPr>
        <w:pStyle w:val="af0"/>
        <w:spacing w:line="560" w:lineRule="exact"/>
        <w:ind w:firstLineChars="200" w:firstLine="560"/>
        <w:rPr>
          <w:rFonts w:ascii="仿宋" w:eastAsia="仿宋" w:hAnsi="仿宋"/>
          <w:sz w:val="28"/>
        </w:rPr>
      </w:pPr>
      <w:r w:rsidRPr="00EB4529">
        <w:rPr>
          <w:rFonts w:ascii="仿宋" w:eastAsia="仿宋" w:hAnsi="仿宋" w:hint="eastAsia"/>
          <w:sz w:val="28"/>
        </w:rPr>
        <w:t>3、本公司如果成为成交供应商，将保证履行采购文件及其澄清、修改文件（如果有）中的全部责任和义务，按质、按量、按期完成《用户需求书》及《合同书》中的全部任务。</w:t>
      </w:r>
    </w:p>
    <w:p w:rsidR="00F02462" w:rsidRPr="00EB4529" w:rsidRDefault="008063EF">
      <w:pPr>
        <w:pStyle w:val="af0"/>
        <w:tabs>
          <w:tab w:val="left" w:pos="9360"/>
        </w:tabs>
        <w:spacing w:line="560" w:lineRule="exact"/>
        <w:ind w:firstLineChars="200" w:firstLine="560"/>
        <w:rPr>
          <w:rFonts w:ascii="仿宋" w:eastAsia="仿宋" w:hAnsi="仿宋"/>
          <w:sz w:val="28"/>
        </w:rPr>
      </w:pPr>
      <w:r w:rsidRPr="00EB4529">
        <w:rPr>
          <w:rFonts w:ascii="仿宋" w:eastAsia="仿宋" w:hAnsi="仿宋" w:hint="eastAsia"/>
          <w:sz w:val="28"/>
        </w:rPr>
        <w:t>4、本公司作为</w:t>
      </w:r>
      <w:r w:rsidRPr="00EB4529">
        <w:rPr>
          <w:rFonts w:ascii="仿宋" w:eastAsia="仿宋" w:hAnsi="仿宋" w:hint="eastAsia"/>
          <w:sz w:val="28"/>
          <w:u w:val="single"/>
        </w:rPr>
        <w:t xml:space="preserve">   （制造商/代理商/供应商）   </w:t>
      </w:r>
      <w:r w:rsidRPr="00EB4529">
        <w:rPr>
          <w:rFonts w:ascii="仿宋" w:eastAsia="仿宋" w:hAnsi="仿宋" w:hint="eastAsia"/>
          <w:sz w:val="28"/>
        </w:rPr>
        <w:t>是在法律、财务和运作上独立于采购人、贵招标所的供应商，在此保证所提交的所有文件和全部说明是真实的和正确的。</w:t>
      </w:r>
    </w:p>
    <w:p w:rsidR="00F02462" w:rsidRPr="00EB4529" w:rsidRDefault="008063EF" w:rsidP="00642F94">
      <w:pPr>
        <w:spacing w:line="560" w:lineRule="exact"/>
        <w:ind w:firstLineChars="171" w:firstLine="479"/>
        <w:rPr>
          <w:rFonts w:ascii="仿宋" w:eastAsia="仿宋" w:hAnsi="仿宋"/>
          <w:sz w:val="28"/>
        </w:rPr>
      </w:pPr>
      <w:r w:rsidRPr="00EB4529">
        <w:rPr>
          <w:rFonts w:ascii="仿宋" w:eastAsia="仿宋" w:hAnsi="仿宋" w:hint="eastAsia"/>
          <w:sz w:val="28"/>
        </w:rPr>
        <w:t>5、本公司总报价已包含应向知识产权所有权人支付的所有相关税费，</w:t>
      </w:r>
      <w:r w:rsidRPr="00EB4529">
        <w:rPr>
          <w:rFonts w:ascii="仿宋" w:eastAsia="仿宋" w:hAnsi="仿宋" w:hint="eastAsia"/>
          <w:sz w:val="28"/>
        </w:rPr>
        <w:lastRenderedPageBreak/>
        <w:t xml:space="preserve">并保证采购人在中国使用本公司提供的货物或服务时，如有第三方提出侵犯其知识产权主张的，责任由本公司承担。 </w:t>
      </w:r>
    </w:p>
    <w:p w:rsidR="00F02462" w:rsidRPr="00EB4529" w:rsidRDefault="008063EF">
      <w:pPr>
        <w:pStyle w:val="af0"/>
        <w:spacing w:line="560" w:lineRule="exact"/>
        <w:ind w:firstLineChars="200" w:firstLine="560"/>
        <w:rPr>
          <w:rFonts w:ascii="仿宋" w:eastAsia="仿宋" w:hAnsi="仿宋"/>
          <w:sz w:val="28"/>
        </w:rPr>
      </w:pPr>
      <w:r w:rsidRPr="00EB4529">
        <w:rPr>
          <w:rFonts w:ascii="仿宋" w:eastAsia="仿宋" w:hAnsi="仿宋" w:hint="eastAsia"/>
          <w:sz w:val="28"/>
        </w:rPr>
        <w:t>6、本公司对在本函及响应文件中所作的所有承诺承担法律责任。</w:t>
      </w:r>
    </w:p>
    <w:p w:rsidR="00F02462" w:rsidRPr="00EB4529" w:rsidRDefault="008063EF">
      <w:pPr>
        <w:pStyle w:val="24"/>
        <w:spacing w:line="560" w:lineRule="exact"/>
        <w:ind w:firstLine="577"/>
        <w:rPr>
          <w:rFonts w:ascii="仿宋" w:eastAsia="仿宋" w:hAnsi="仿宋"/>
          <w:sz w:val="28"/>
        </w:rPr>
      </w:pPr>
      <w:r w:rsidRPr="00EB4529">
        <w:rPr>
          <w:rFonts w:ascii="仿宋" w:eastAsia="仿宋" w:hAnsi="仿宋" w:hint="eastAsia"/>
          <w:sz w:val="28"/>
        </w:rPr>
        <w:t>7、所有与本次采购有关的函件请发往下列地址：</w:t>
      </w:r>
    </w:p>
    <w:p w:rsidR="00F02462" w:rsidRPr="00EB4529" w:rsidRDefault="008063EF">
      <w:pPr>
        <w:spacing w:line="560" w:lineRule="exact"/>
        <w:rPr>
          <w:rFonts w:ascii="仿宋" w:eastAsia="仿宋" w:hAnsi="仿宋"/>
          <w:sz w:val="28"/>
        </w:rPr>
      </w:pPr>
      <w:r w:rsidRPr="00EB4529">
        <w:rPr>
          <w:rFonts w:ascii="仿宋" w:eastAsia="仿宋" w:hAnsi="仿宋" w:hint="eastAsia"/>
          <w:sz w:val="28"/>
        </w:rPr>
        <w:t xml:space="preserve">地  　址：　　　　　　　　　　　邮政编码：　　　　　</w:t>
      </w:r>
    </w:p>
    <w:p w:rsidR="00F02462" w:rsidRPr="00EB4529" w:rsidRDefault="008063EF">
      <w:pPr>
        <w:spacing w:line="560" w:lineRule="exact"/>
        <w:rPr>
          <w:rFonts w:ascii="仿宋" w:eastAsia="仿宋" w:hAnsi="仿宋"/>
          <w:sz w:val="28"/>
        </w:rPr>
      </w:pPr>
      <w:r w:rsidRPr="00EB4529">
        <w:rPr>
          <w:rFonts w:ascii="仿宋" w:eastAsia="仿宋" w:hAnsi="仿宋" w:hint="eastAsia"/>
          <w:sz w:val="28"/>
        </w:rPr>
        <w:t>联系人：</w:t>
      </w:r>
    </w:p>
    <w:p w:rsidR="00F02462" w:rsidRPr="00EB4529" w:rsidRDefault="008063EF">
      <w:pPr>
        <w:spacing w:line="560" w:lineRule="exact"/>
        <w:rPr>
          <w:rFonts w:ascii="仿宋" w:eastAsia="仿宋" w:hAnsi="仿宋"/>
          <w:sz w:val="28"/>
        </w:rPr>
      </w:pPr>
      <w:r w:rsidRPr="00EB4529">
        <w:rPr>
          <w:rFonts w:ascii="仿宋" w:eastAsia="仿宋" w:hAnsi="仿宋" w:hint="eastAsia"/>
          <w:sz w:val="28"/>
        </w:rPr>
        <w:t xml:space="preserve">联系电话：　　　　　　　　　　  传　　真：　　　　　　</w:t>
      </w:r>
    </w:p>
    <w:p w:rsidR="00F02462" w:rsidRPr="00EB4529" w:rsidRDefault="008063EF">
      <w:pPr>
        <w:spacing w:line="560" w:lineRule="exact"/>
        <w:rPr>
          <w:rFonts w:ascii="仿宋" w:eastAsia="仿宋" w:hAnsi="仿宋"/>
          <w:sz w:val="28"/>
        </w:rPr>
      </w:pPr>
      <w:r w:rsidRPr="00EB4529">
        <w:rPr>
          <w:rFonts w:ascii="仿宋" w:eastAsia="仿宋" w:hAnsi="仿宋" w:hint="eastAsia"/>
          <w:sz w:val="28"/>
        </w:rPr>
        <w:t>供应商名称（加盖公章）：</w:t>
      </w:r>
    </w:p>
    <w:p w:rsidR="00F02462" w:rsidRPr="00EB4529" w:rsidRDefault="008063EF">
      <w:pPr>
        <w:pStyle w:val="ad"/>
        <w:spacing w:after="0" w:line="560" w:lineRule="exact"/>
        <w:rPr>
          <w:rFonts w:ascii="仿宋" w:eastAsia="仿宋" w:hAnsi="仿宋"/>
          <w:sz w:val="28"/>
        </w:rPr>
      </w:pPr>
      <w:r w:rsidRPr="00EB4529">
        <w:rPr>
          <w:rFonts w:ascii="仿宋" w:eastAsia="仿宋" w:hAnsi="仿宋" w:hint="eastAsia"/>
          <w:sz w:val="28"/>
        </w:rPr>
        <w:t>日期：</w:t>
      </w:r>
    </w:p>
    <w:p w:rsidR="00F02462" w:rsidRPr="00EB4529" w:rsidRDefault="008063EF">
      <w:pPr>
        <w:pStyle w:val="310"/>
        <w:keepNext w:val="0"/>
        <w:keepLines w:val="0"/>
        <w:jc w:val="center"/>
        <w:rPr>
          <w:rFonts w:ascii="仿宋" w:eastAsia="仿宋" w:hAnsi="仿宋"/>
          <w:color w:val="auto"/>
          <w:sz w:val="28"/>
          <w:szCs w:val="28"/>
        </w:rPr>
      </w:pPr>
      <w:bookmarkStart w:id="89" w:name="_Toc417050363"/>
      <w:bookmarkStart w:id="90" w:name="_Toc210188796"/>
      <w:bookmarkStart w:id="91" w:name="_Toc88985367"/>
      <w:r w:rsidRPr="00EB4529">
        <w:rPr>
          <w:rFonts w:ascii="仿宋" w:eastAsia="仿宋" w:hAnsi="仿宋" w:hint="eastAsia"/>
          <w:color w:val="auto"/>
          <w:sz w:val="28"/>
          <w:szCs w:val="28"/>
        </w:rPr>
        <w:br w:type="page"/>
      </w:r>
      <w:bookmarkStart w:id="92" w:name="_Toc82791044"/>
      <w:r w:rsidRPr="00EB4529">
        <w:rPr>
          <w:rFonts w:ascii="仿宋" w:eastAsia="仿宋" w:hAnsi="仿宋" w:hint="eastAsia"/>
          <w:color w:val="auto"/>
          <w:sz w:val="28"/>
          <w:szCs w:val="28"/>
        </w:rPr>
        <w:lastRenderedPageBreak/>
        <w:t>（二）资格证明文件</w:t>
      </w:r>
      <w:bookmarkEnd w:id="89"/>
      <w:bookmarkEnd w:id="92"/>
    </w:p>
    <w:p w:rsidR="00F02462" w:rsidRPr="00EB4529" w:rsidRDefault="008063EF">
      <w:pPr>
        <w:pStyle w:val="310"/>
        <w:keepNext w:val="0"/>
        <w:keepLines w:val="0"/>
        <w:jc w:val="center"/>
        <w:outlineLvl w:val="3"/>
        <w:rPr>
          <w:rFonts w:ascii="仿宋" w:eastAsia="仿宋" w:hAnsi="仿宋"/>
          <w:color w:val="auto"/>
          <w:sz w:val="28"/>
          <w:szCs w:val="28"/>
        </w:rPr>
      </w:pPr>
      <w:bookmarkStart w:id="93" w:name="_Toc417050364"/>
      <w:bookmarkStart w:id="94" w:name="_Toc82791045"/>
      <w:r w:rsidRPr="00EB4529">
        <w:rPr>
          <w:rFonts w:ascii="仿宋" w:eastAsia="仿宋" w:hAnsi="仿宋" w:hint="eastAsia"/>
          <w:color w:val="auto"/>
          <w:sz w:val="28"/>
          <w:szCs w:val="28"/>
        </w:rPr>
        <w:t>1.供应商资格声明函</w:t>
      </w:r>
      <w:bookmarkEnd w:id="93"/>
      <w:bookmarkEnd w:id="94"/>
    </w:p>
    <w:p w:rsidR="00F02462" w:rsidRPr="00EB4529" w:rsidRDefault="008063EF">
      <w:pPr>
        <w:spacing w:line="600" w:lineRule="exact"/>
        <w:rPr>
          <w:rFonts w:ascii="仿宋" w:eastAsia="仿宋" w:hAnsi="仿宋"/>
          <w:sz w:val="28"/>
        </w:rPr>
      </w:pPr>
      <w:r w:rsidRPr="00EB4529">
        <w:rPr>
          <w:rFonts w:ascii="仿宋" w:eastAsia="仿宋" w:hAnsi="仿宋" w:hint="eastAsia"/>
          <w:sz w:val="28"/>
        </w:rPr>
        <w:t>致：东莞市高埗镇招投标服务所</w:t>
      </w:r>
    </w:p>
    <w:p w:rsidR="00F02462" w:rsidRPr="00EB4529" w:rsidRDefault="008063EF">
      <w:pPr>
        <w:spacing w:line="600" w:lineRule="exact"/>
        <w:rPr>
          <w:rFonts w:ascii="仿宋" w:eastAsia="仿宋" w:hAnsi="仿宋"/>
          <w:sz w:val="28"/>
        </w:rPr>
      </w:pPr>
      <w:r w:rsidRPr="00EB4529">
        <w:rPr>
          <w:rFonts w:ascii="仿宋" w:eastAsia="仿宋" w:hAnsi="仿宋" w:hint="eastAsia"/>
          <w:sz w:val="28"/>
        </w:rPr>
        <w:t xml:space="preserve">    本公司参加采购项目（采购编号：</w:t>
      </w:r>
      <w:r w:rsidRPr="00EB4529">
        <w:rPr>
          <w:rFonts w:ascii="仿宋" w:eastAsia="仿宋" w:hAnsi="仿宋" w:hint="eastAsia"/>
          <w:sz w:val="28"/>
          <w:u w:val="single"/>
        </w:rPr>
        <w:t xml:space="preserve">　　　　</w:t>
      </w:r>
      <w:r w:rsidRPr="00EB4529">
        <w:rPr>
          <w:rFonts w:ascii="仿宋" w:eastAsia="仿宋" w:hAnsi="仿宋" w:hint="eastAsia"/>
          <w:sz w:val="28"/>
        </w:rPr>
        <w:t>）的采购活动，并声明：</w:t>
      </w:r>
    </w:p>
    <w:p w:rsidR="00F02462" w:rsidRPr="00EB4529" w:rsidRDefault="008063EF">
      <w:pPr>
        <w:spacing w:line="600" w:lineRule="exact"/>
        <w:ind w:firstLine="570"/>
        <w:rPr>
          <w:rFonts w:ascii="仿宋" w:eastAsia="仿宋" w:hAnsi="仿宋"/>
          <w:sz w:val="28"/>
        </w:rPr>
      </w:pPr>
      <w:r w:rsidRPr="00EB4529">
        <w:rPr>
          <w:rFonts w:ascii="仿宋" w:eastAsia="仿宋" w:hAnsi="仿宋" w:hint="eastAsia"/>
          <w:sz w:val="28"/>
        </w:rPr>
        <w:t>本公司已清楚采购文件所有要求及有关规定；承诺具有采购文件、用户需求及合同要求的货物、设备、管理制度、人员及专业技术能力等；并承诺参加本次采购活动中，如有违法、违规、弄虚作假行为，所造成的损失、不良后果及法律责任，一律由本公司承担。</w:t>
      </w:r>
    </w:p>
    <w:p w:rsidR="00F02462" w:rsidRPr="00EB4529" w:rsidRDefault="008063EF">
      <w:pPr>
        <w:spacing w:line="600" w:lineRule="exact"/>
        <w:ind w:firstLine="570"/>
        <w:rPr>
          <w:rFonts w:ascii="仿宋" w:eastAsia="仿宋" w:hAnsi="仿宋"/>
          <w:sz w:val="28"/>
        </w:rPr>
      </w:pPr>
      <w:r w:rsidRPr="00EB4529">
        <w:rPr>
          <w:rFonts w:ascii="仿宋" w:eastAsia="仿宋" w:hAnsi="仿宋" w:hint="eastAsia"/>
          <w:sz w:val="28"/>
        </w:rPr>
        <w:t>特此声明！</w:t>
      </w:r>
    </w:p>
    <w:p w:rsidR="00F02462" w:rsidRPr="00EB4529" w:rsidRDefault="00F02462">
      <w:pPr>
        <w:pStyle w:val="24"/>
        <w:ind w:firstLine="577"/>
        <w:rPr>
          <w:rFonts w:ascii="仿宋" w:eastAsia="仿宋" w:hAnsi="仿宋"/>
          <w:sz w:val="28"/>
        </w:rPr>
      </w:pPr>
    </w:p>
    <w:p w:rsidR="00F02462" w:rsidRPr="00EB4529" w:rsidRDefault="00F02462">
      <w:pPr>
        <w:pStyle w:val="24"/>
        <w:ind w:firstLine="577"/>
        <w:rPr>
          <w:rFonts w:ascii="仿宋" w:eastAsia="仿宋" w:hAnsi="仿宋"/>
          <w:sz w:val="28"/>
        </w:rPr>
      </w:pPr>
    </w:p>
    <w:p w:rsidR="00F02462" w:rsidRPr="00EB4529" w:rsidRDefault="00F02462">
      <w:pPr>
        <w:pStyle w:val="24"/>
        <w:ind w:firstLine="579"/>
        <w:rPr>
          <w:rFonts w:ascii="仿宋" w:eastAsia="仿宋" w:hAnsi="仿宋"/>
          <w:b/>
          <w:sz w:val="28"/>
        </w:rPr>
      </w:pPr>
    </w:p>
    <w:p w:rsidR="00F02462" w:rsidRPr="00EB4529" w:rsidRDefault="008063EF">
      <w:pPr>
        <w:spacing w:line="600" w:lineRule="exact"/>
        <w:ind w:right="560"/>
        <w:rPr>
          <w:rFonts w:ascii="仿宋" w:eastAsia="仿宋" w:hAnsi="仿宋"/>
          <w:sz w:val="28"/>
        </w:rPr>
      </w:pPr>
      <w:r w:rsidRPr="00EB4529">
        <w:rPr>
          <w:rFonts w:ascii="仿宋" w:eastAsia="仿宋" w:hAnsi="仿宋" w:hint="eastAsia"/>
          <w:sz w:val="28"/>
        </w:rPr>
        <w:t>供应商名称（加盖公章）：</w:t>
      </w:r>
    </w:p>
    <w:p w:rsidR="00F02462" w:rsidRPr="00EB4529" w:rsidRDefault="008063EF">
      <w:pPr>
        <w:spacing w:line="600" w:lineRule="exact"/>
        <w:ind w:right="560"/>
        <w:rPr>
          <w:rFonts w:ascii="仿宋" w:eastAsia="仿宋" w:hAnsi="仿宋"/>
          <w:sz w:val="28"/>
        </w:rPr>
      </w:pPr>
      <w:r w:rsidRPr="00EB4529">
        <w:rPr>
          <w:rFonts w:ascii="仿宋" w:eastAsia="仿宋" w:hAnsi="仿宋" w:hint="eastAsia"/>
          <w:sz w:val="28"/>
        </w:rPr>
        <w:t>日期：</w:t>
      </w:r>
    </w:p>
    <w:p w:rsidR="00F02462" w:rsidRPr="00EB4529" w:rsidRDefault="00F02462">
      <w:pPr>
        <w:spacing w:line="600" w:lineRule="exact"/>
        <w:ind w:right="560"/>
        <w:rPr>
          <w:rFonts w:ascii="仿宋" w:eastAsia="仿宋" w:hAnsi="仿宋"/>
          <w:sz w:val="28"/>
        </w:rPr>
      </w:pPr>
    </w:p>
    <w:p w:rsidR="00F02462" w:rsidRPr="00EB4529" w:rsidRDefault="008063EF">
      <w:pPr>
        <w:pStyle w:val="310"/>
        <w:keepNext w:val="0"/>
        <w:keepLines w:val="0"/>
        <w:jc w:val="center"/>
        <w:outlineLvl w:val="3"/>
        <w:rPr>
          <w:rFonts w:ascii="仿宋" w:eastAsia="仿宋" w:hAnsi="仿宋"/>
          <w:color w:val="auto"/>
          <w:sz w:val="28"/>
          <w:szCs w:val="28"/>
        </w:rPr>
      </w:pPr>
      <w:bookmarkStart w:id="95" w:name="_Toc417050365"/>
      <w:r w:rsidRPr="00EB4529">
        <w:rPr>
          <w:rFonts w:ascii="仿宋" w:eastAsia="仿宋" w:hAnsi="仿宋" w:hint="eastAsia"/>
          <w:color w:val="auto"/>
          <w:sz w:val="28"/>
          <w:szCs w:val="28"/>
        </w:rPr>
        <w:br w:type="page"/>
      </w:r>
      <w:bookmarkStart w:id="96" w:name="_Toc82791046"/>
      <w:r w:rsidRPr="00EB4529">
        <w:rPr>
          <w:rFonts w:ascii="仿宋" w:eastAsia="仿宋" w:hAnsi="仿宋" w:hint="eastAsia"/>
          <w:color w:val="auto"/>
          <w:sz w:val="28"/>
          <w:szCs w:val="28"/>
        </w:rPr>
        <w:lastRenderedPageBreak/>
        <w:t>2.在经营活动中没有重大违法记录的书面声明</w:t>
      </w:r>
      <w:bookmarkEnd w:id="95"/>
      <w:bookmarkEnd w:id="96"/>
    </w:p>
    <w:p w:rsidR="00F02462" w:rsidRPr="00EB4529" w:rsidRDefault="00F02462">
      <w:pPr>
        <w:pStyle w:val="reader-word-layer"/>
        <w:widowControl w:val="0"/>
        <w:spacing w:before="0" w:beforeAutospacing="0" w:after="0" w:afterAutospacing="0" w:line="600" w:lineRule="exact"/>
        <w:rPr>
          <w:rFonts w:ascii="仿宋" w:eastAsia="仿宋" w:hAnsi="仿宋"/>
          <w:sz w:val="28"/>
          <w:szCs w:val="28"/>
        </w:rPr>
      </w:pPr>
    </w:p>
    <w:p w:rsidR="00F02462" w:rsidRPr="00EB4529" w:rsidRDefault="008063EF">
      <w:pPr>
        <w:pStyle w:val="reader-word-layer"/>
        <w:widowControl w:val="0"/>
        <w:spacing w:before="0" w:beforeAutospacing="0" w:after="0" w:afterAutospacing="0" w:line="600" w:lineRule="exact"/>
        <w:rPr>
          <w:rFonts w:ascii="仿宋" w:eastAsia="仿宋" w:hAnsi="仿宋"/>
          <w:sz w:val="28"/>
          <w:szCs w:val="28"/>
        </w:rPr>
      </w:pPr>
      <w:r w:rsidRPr="00EB4529">
        <w:rPr>
          <w:rFonts w:ascii="仿宋" w:eastAsia="仿宋" w:hAnsi="仿宋" w:hint="eastAsia"/>
          <w:sz w:val="28"/>
          <w:szCs w:val="28"/>
        </w:rPr>
        <w:t>致：东莞市高埗镇招投标服务所</w:t>
      </w:r>
    </w:p>
    <w:p w:rsidR="00F02462" w:rsidRPr="00EB4529" w:rsidRDefault="008063EF">
      <w:pPr>
        <w:spacing w:line="600" w:lineRule="exact"/>
        <w:rPr>
          <w:rFonts w:ascii="仿宋" w:eastAsia="仿宋" w:hAnsi="仿宋"/>
          <w:sz w:val="28"/>
        </w:rPr>
      </w:pPr>
      <w:r w:rsidRPr="00EB4529">
        <w:rPr>
          <w:rFonts w:ascii="仿宋" w:eastAsia="仿宋" w:hAnsi="仿宋" w:hint="eastAsia"/>
          <w:sz w:val="28"/>
        </w:rPr>
        <w:t xml:space="preserve">   本公司参加采购项目（采购编号：</w:t>
      </w:r>
      <w:r w:rsidRPr="00EB4529">
        <w:rPr>
          <w:rFonts w:ascii="仿宋" w:eastAsia="仿宋" w:hAnsi="仿宋" w:hint="eastAsia"/>
          <w:sz w:val="28"/>
          <w:u w:val="single"/>
        </w:rPr>
        <w:t xml:space="preserve">　　　　</w:t>
      </w:r>
      <w:r w:rsidRPr="00EB4529">
        <w:rPr>
          <w:rFonts w:ascii="仿宋" w:eastAsia="仿宋" w:hAnsi="仿宋" w:hint="eastAsia"/>
          <w:sz w:val="28"/>
        </w:rPr>
        <w:t>）的采购活动，并声明：</w:t>
      </w:r>
    </w:p>
    <w:p w:rsidR="00F02462" w:rsidRPr="00EB4529" w:rsidRDefault="008063EF">
      <w:pPr>
        <w:pStyle w:val="reader-word-layer"/>
        <w:widowControl w:val="0"/>
        <w:spacing w:before="0" w:beforeAutospacing="0" w:after="0" w:afterAutospacing="0" w:line="600" w:lineRule="exact"/>
        <w:ind w:firstLineChars="200" w:firstLine="560"/>
        <w:rPr>
          <w:rFonts w:ascii="仿宋" w:eastAsia="仿宋" w:hAnsi="仿宋"/>
          <w:spacing w:val="29"/>
          <w:sz w:val="28"/>
          <w:szCs w:val="28"/>
        </w:rPr>
      </w:pPr>
      <w:r w:rsidRPr="00EB4529">
        <w:rPr>
          <w:rFonts w:ascii="仿宋" w:eastAsia="仿宋" w:hAnsi="仿宋" w:hint="eastAsia"/>
          <w:sz w:val="28"/>
        </w:rPr>
        <w:t>本公司</w:t>
      </w:r>
      <w:r w:rsidRPr="00EB4529">
        <w:rPr>
          <w:rFonts w:ascii="仿宋" w:eastAsia="仿宋" w:hAnsi="仿宋" w:hint="eastAsia"/>
          <w:spacing w:val="29"/>
          <w:sz w:val="28"/>
          <w:szCs w:val="28"/>
        </w:rPr>
        <w:t>参加本采购项目采购前3年内在经营活动中没有因违法经营受到刑事处罚或者责令停产停业、吊销许可证或者执照、较大数额罚款等行政处罚。</w:t>
      </w:r>
    </w:p>
    <w:p w:rsidR="00F02462" w:rsidRPr="00EB4529" w:rsidRDefault="008063EF">
      <w:pPr>
        <w:pStyle w:val="reader-word-layer"/>
        <w:widowControl w:val="0"/>
        <w:spacing w:before="0" w:beforeAutospacing="0" w:after="0" w:afterAutospacing="0" w:line="600" w:lineRule="exact"/>
        <w:rPr>
          <w:rFonts w:ascii="仿宋" w:eastAsia="仿宋" w:hAnsi="仿宋"/>
          <w:sz w:val="28"/>
          <w:szCs w:val="28"/>
        </w:rPr>
      </w:pPr>
      <w:r w:rsidRPr="00EB4529">
        <w:rPr>
          <w:rFonts w:hint="eastAsia"/>
          <w:sz w:val="28"/>
          <w:szCs w:val="28"/>
        </w:rPr>
        <w:t> </w:t>
      </w:r>
      <w:r w:rsidRPr="00EB4529">
        <w:rPr>
          <w:rFonts w:ascii="仿宋" w:eastAsia="仿宋" w:hAnsi="仿宋" w:hint="eastAsia"/>
          <w:sz w:val="28"/>
          <w:szCs w:val="28"/>
        </w:rPr>
        <w:t xml:space="preserve">   特此声明！</w:t>
      </w:r>
    </w:p>
    <w:p w:rsidR="00F02462" w:rsidRPr="00EB4529" w:rsidRDefault="00F02462">
      <w:pPr>
        <w:pStyle w:val="reader-word-layer"/>
        <w:widowControl w:val="0"/>
        <w:spacing w:before="0" w:beforeAutospacing="0" w:after="0" w:afterAutospacing="0" w:line="600" w:lineRule="exact"/>
        <w:rPr>
          <w:rFonts w:ascii="仿宋" w:eastAsia="仿宋" w:hAnsi="仿宋"/>
          <w:sz w:val="28"/>
          <w:szCs w:val="28"/>
        </w:rPr>
      </w:pPr>
    </w:p>
    <w:p w:rsidR="00F02462" w:rsidRPr="00EB4529" w:rsidRDefault="00F02462">
      <w:pPr>
        <w:pStyle w:val="reader-word-layer"/>
        <w:widowControl w:val="0"/>
        <w:spacing w:before="0" w:beforeAutospacing="0" w:after="0" w:afterAutospacing="0" w:line="600" w:lineRule="exact"/>
        <w:rPr>
          <w:rFonts w:ascii="仿宋" w:eastAsia="仿宋" w:hAnsi="仿宋"/>
          <w:sz w:val="28"/>
          <w:szCs w:val="28"/>
        </w:rPr>
      </w:pPr>
    </w:p>
    <w:p w:rsidR="00F02462" w:rsidRPr="00EB4529" w:rsidRDefault="008063EF">
      <w:pPr>
        <w:spacing w:line="600" w:lineRule="exact"/>
        <w:ind w:right="560"/>
        <w:rPr>
          <w:rFonts w:ascii="仿宋" w:eastAsia="仿宋" w:hAnsi="仿宋"/>
          <w:sz w:val="28"/>
        </w:rPr>
      </w:pPr>
      <w:r w:rsidRPr="00EB4529">
        <w:rPr>
          <w:rFonts w:ascii="仿宋" w:eastAsia="仿宋" w:hAnsi="仿宋" w:hint="eastAsia"/>
          <w:sz w:val="28"/>
        </w:rPr>
        <w:t>供应商名称（加盖公章）：</w:t>
      </w:r>
    </w:p>
    <w:p w:rsidR="00F02462" w:rsidRPr="00EB4529" w:rsidRDefault="008063EF">
      <w:pPr>
        <w:spacing w:line="600" w:lineRule="exact"/>
        <w:ind w:right="560"/>
        <w:rPr>
          <w:rFonts w:ascii="仿宋" w:eastAsia="仿宋" w:hAnsi="仿宋"/>
          <w:sz w:val="28"/>
        </w:rPr>
      </w:pPr>
      <w:r w:rsidRPr="00EB4529">
        <w:rPr>
          <w:rFonts w:ascii="仿宋" w:eastAsia="仿宋" w:hAnsi="仿宋" w:hint="eastAsia"/>
          <w:sz w:val="28"/>
        </w:rPr>
        <w:t>日期：</w:t>
      </w:r>
    </w:p>
    <w:p w:rsidR="00F02462" w:rsidRPr="00EB4529" w:rsidRDefault="008063EF">
      <w:bookmarkStart w:id="97" w:name="_Toc502741627"/>
      <w:bookmarkStart w:id="98" w:name="_Toc417050366"/>
      <w:bookmarkStart w:id="99" w:name="_Toc417050370"/>
      <w:r w:rsidRPr="00EB4529">
        <w:rPr>
          <w:rFonts w:hint="eastAsia"/>
        </w:rPr>
        <w:br w:type="page"/>
      </w:r>
      <w:bookmarkEnd w:id="97"/>
      <w:bookmarkEnd w:id="98"/>
    </w:p>
    <w:p w:rsidR="00F02462" w:rsidRPr="00EB4529" w:rsidRDefault="008063EF">
      <w:pPr>
        <w:pStyle w:val="310"/>
        <w:keepNext w:val="0"/>
        <w:keepLines w:val="0"/>
        <w:ind w:firstLine="560"/>
        <w:jc w:val="center"/>
        <w:outlineLvl w:val="3"/>
        <w:rPr>
          <w:rFonts w:ascii="仿宋" w:eastAsia="仿宋" w:hAnsi="仿宋"/>
          <w:color w:val="auto"/>
          <w:sz w:val="28"/>
          <w:szCs w:val="28"/>
        </w:rPr>
      </w:pPr>
      <w:bookmarkStart w:id="100" w:name="_Toc47688850"/>
      <w:bookmarkStart w:id="101" w:name="_Toc82791047"/>
      <w:r w:rsidRPr="00EB4529">
        <w:rPr>
          <w:rFonts w:ascii="仿宋" w:eastAsia="仿宋" w:hAnsi="仿宋" w:hint="eastAsia"/>
          <w:color w:val="auto"/>
          <w:sz w:val="28"/>
          <w:szCs w:val="28"/>
        </w:rPr>
        <w:lastRenderedPageBreak/>
        <w:t>3.供应商证明文件</w:t>
      </w:r>
      <w:bookmarkEnd w:id="100"/>
      <w:bookmarkEnd w:id="101"/>
    </w:p>
    <w:p w:rsidR="00F02462" w:rsidRPr="00EB4529" w:rsidRDefault="008063EF">
      <w:pPr>
        <w:pStyle w:val="24"/>
        <w:ind w:firstLineChars="0" w:firstLine="0"/>
        <w:rPr>
          <w:rFonts w:ascii="仿宋" w:eastAsia="仿宋" w:hAnsi="仿宋"/>
          <w:sz w:val="28"/>
        </w:rPr>
      </w:pPr>
      <w:r w:rsidRPr="00EB4529">
        <w:rPr>
          <w:rFonts w:ascii="仿宋" w:eastAsia="仿宋" w:hAnsi="仿宋" w:hint="eastAsia"/>
          <w:sz w:val="28"/>
        </w:rPr>
        <w:t>3.1法人或者其他组织的营业执照（或事业单位法人证书）等证明文件，自然人参加采购活动时还须提供自然人的身份证明材料；</w:t>
      </w:r>
    </w:p>
    <w:p w:rsidR="00F02462" w:rsidRPr="00EB4529" w:rsidRDefault="008063EF">
      <w:pPr>
        <w:pStyle w:val="24"/>
        <w:ind w:firstLineChars="0" w:firstLine="0"/>
        <w:rPr>
          <w:rFonts w:ascii="仿宋" w:eastAsia="仿宋" w:hAnsi="仿宋"/>
          <w:sz w:val="28"/>
        </w:rPr>
      </w:pPr>
      <w:r w:rsidRPr="00EB4529">
        <w:rPr>
          <w:rFonts w:ascii="仿宋" w:eastAsia="仿宋" w:hAnsi="仿宋" w:hint="eastAsia"/>
          <w:sz w:val="28"/>
        </w:rPr>
        <w:t>3.2财务状况报告（提供财务报告或基本开户银行出具的资信证明或专业担保机构出具的担保函）；</w:t>
      </w:r>
    </w:p>
    <w:p w:rsidR="00F02462" w:rsidRPr="00EB4529" w:rsidRDefault="008063EF">
      <w:pPr>
        <w:pStyle w:val="24"/>
        <w:ind w:firstLineChars="0" w:firstLine="0"/>
        <w:rPr>
          <w:rFonts w:ascii="仿宋" w:eastAsia="仿宋" w:hAnsi="仿宋"/>
          <w:sz w:val="28"/>
        </w:rPr>
      </w:pPr>
      <w:r w:rsidRPr="00EB4529">
        <w:rPr>
          <w:rFonts w:ascii="仿宋" w:eastAsia="仿宋" w:hAnsi="仿宋" w:hint="eastAsia"/>
          <w:sz w:val="28"/>
        </w:rPr>
        <w:t>3.3依法缴纳税收和社会保障资金的良好记录（提供采购活动截止日前6个月内任意1个月依法缴纳税收和社会保障资金的相关材料。如依法免税或不需要缴纳社会保障资金的，须提供相应证明材料）；</w:t>
      </w:r>
    </w:p>
    <w:p w:rsidR="00F02462" w:rsidRPr="00EB4529" w:rsidRDefault="008063EF">
      <w:pPr>
        <w:pStyle w:val="24"/>
        <w:ind w:firstLineChars="0" w:firstLine="0"/>
        <w:rPr>
          <w:rFonts w:ascii="仿宋" w:eastAsia="仿宋" w:hAnsi="仿宋"/>
          <w:sz w:val="28"/>
        </w:rPr>
      </w:pPr>
      <w:r w:rsidRPr="00EB4529">
        <w:rPr>
          <w:rFonts w:ascii="仿宋" w:eastAsia="仿宋" w:hAnsi="仿宋" w:hint="eastAsia"/>
          <w:sz w:val="28"/>
        </w:rPr>
        <w:t>3.4具备履行合同所必需的设备和专业技术能力的证明材料，须提供承诺函；</w:t>
      </w:r>
    </w:p>
    <w:p w:rsidR="00F02462" w:rsidRPr="00EB4529" w:rsidRDefault="008063EF">
      <w:pPr>
        <w:pStyle w:val="24"/>
        <w:ind w:firstLineChars="0" w:firstLine="0"/>
        <w:rPr>
          <w:rFonts w:ascii="仿宋" w:eastAsia="仿宋" w:hAnsi="仿宋"/>
          <w:sz w:val="28"/>
        </w:rPr>
      </w:pPr>
      <w:r w:rsidRPr="00EB4529">
        <w:rPr>
          <w:rFonts w:ascii="仿宋" w:eastAsia="仿宋" w:hAnsi="仿宋" w:hint="eastAsia"/>
          <w:sz w:val="28"/>
        </w:rPr>
        <w:t>3.5参加采购活动前3年内在经营活动中没有重大违法记录的书面声明。</w:t>
      </w:r>
    </w:p>
    <w:p w:rsidR="00F02462" w:rsidRPr="00EB4529" w:rsidRDefault="008063EF">
      <w:pPr>
        <w:pStyle w:val="24"/>
        <w:ind w:firstLineChars="0" w:firstLine="0"/>
        <w:rPr>
          <w:rFonts w:ascii="仿宋" w:eastAsia="仿宋" w:hAnsi="仿宋"/>
          <w:sz w:val="28"/>
        </w:rPr>
      </w:pPr>
      <w:r w:rsidRPr="00EB4529">
        <w:rPr>
          <w:rFonts w:ascii="仿宋" w:eastAsia="仿宋" w:hAnsi="仿宋" w:hint="eastAsia"/>
          <w:sz w:val="28"/>
        </w:rPr>
        <w:t>注：以上提供的证明材料等均需加盖供应商公章。</w:t>
      </w:r>
    </w:p>
    <w:p w:rsidR="00F02462" w:rsidRPr="00EB4529" w:rsidRDefault="00F02462"/>
    <w:p w:rsidR="00F02462" w:rsidRPr="00EB4529" w:rsidRDefault="00F02462"/>
    <w:p w:rsidR="00F02462" w:rsidRPr="00EB4529" w:rsidRDefault="00F02462">
      <w:pPr>
        <w:pStyle w:val="310"/>
        <w:keepNext w:val="0"/>
        <w:keepLines w:val="0"/>
        <w:ind w:firstLine="560"/>
        <w:jc w:val="center"/>
        <w:outlineLvl w:val="3"/>
        <w:rPr>
          <w:rFonts w:ascii="仿宋" w:eastAsia="仿宋" w:hAnsi="仿宋"/>
          <w:color w:val="auto"/>
          <w:sz w:val="28"/>
          <w:szCs w:val="28"/>
        </w:rPr>
        <w:sectPr w:rsidR="00F02462" w:rsidRPr="00EB4529">
          <w:pgSz w:w="11906" w:h="16838"/>
          <w:pgMar w:top="2041" w:right="1531" w:bottom="2041" w:left="1531" w:header="851" w:footer="992" w:gutter="0"/>
          <w:cols w:space="720"/>
          <w:docGrid w:type="lines" w:linePitch="312"/>
        </w:sectPr>
      </w:pPr>
      <w:bookmarkStart w:id="102" w:name="_Toc47688851"/>
    </w:p>
    <w:p w:rsidR="00F02462" w:rsidRPr="00EB4529" w:rsidRDefault="008063EF">
      <w:pPr>
        <w:pStyle w:val="310"/>
        <w:keepNext w:val="0"/>
        <w:keepLines w:val="0"/>
        <w:ind w:firstLine="560"/>
        <w:jc w:val="center"/>
        <w:outlineLvl w:val="3"/>
        <w:rPr>
          <w:rFonts w:ascii="仿宋" w:eastAsia="仿宋" w:hAnsi="仿宋"/>
          <w:color w:val="auto"/>
          <w:sz w:val="28"/>
          <w:szCs w:val="28"/>
        </w:rPr>
      </w:pPr>
      <w:bookmarkStart w:id="103" w:name="_Toc82791048"/>
      <w:r w:rsidRPr="00EB4529">
        <w:rPr>
          <w:rFonts w:ascii="仿宋" w:eastAsia="仿宋" w:hAnsi="仿宋" w:hint="eastAsia"/>
          <w:color w:val="auto"/>
          <w:sz w:val="28"/>
          <w:szCs w:val="28"/>
        </w:rPr>
        <w:lastRenderedPageBreak/>
        <w:t>4.供应商资格条件的证明材料</w:t>
      </w:r>
      <w:bookmarkEnd w:id="102"/>
      <w:bookmarkEnd w:id="103"/>
    </w:p>
    <w:p w:rsidR="00F02462" w:rsidRPr="00EB4529" w:rsidRDefault="008063EF">
      <w:pPr>
        <w:pStyle w:val="24"/>
        <w:ind w:firstLineChars="0" w:firstLine="0"/>
        <w:rPr>
          <w:rFonts w:ascii="仿宋" w:eastAsia="仿宋" w:hAnsi="仿宋"/>
          <w:sz w:val="28"/>
        </w:rPr>
      </w:pPr>
      <w:r w:rsidRPr="00EB4529">
        <w:rPr>
          <w:rFonts w:ascii="仿宋" w:eastAsia="仿宋" w:hAnsi="仿宋" w:hint="eastAsia"/>
          <w:sz w:val="28"/>
        </w:rPr>
        <w:t>4.1提供供应商资格条件要求的其他证明材料复印件（如供应商资格条件要求有的话）。</w:t>
      </w:r>
    </w:p>
    <w:p w:rsidR="00F02462" w:rsidRPr="00EB4529" w:rsidRDefault="008063EF">
      <w:pPr>
        <w:pStyle w:val="24"/>
        <w:ind w:firstLineChars="0" w:firstLine="0"/>
        <w:rPr>
          <w:rFonts w:ascii="仿宋" w:eastAsia="仿宋" w:hAnsi="仿宋"/>
          <w:sz w:val="28"/>
        </w:rPr>
      </w:pPr>
      <w:r w:rsidRPr="00EB4529">
        <w:rPr>
          <w:rFonts w:ascii="仿宋" w:eastAsia="仿宋" w:hAnsi="仿宋" w:hint="eastAsia"/>
          <w:sz w:val="28"/>
        </w:rPr>
        <w:t>注：以上提供的证明材料等均需价格供应商公章。</w:t>
      </w:r>
    </w:p>
    <w:p w:rsidR="00F02462" w:rsidRPr="00EB4529" w:rsidRDefault="00F02462">
      <w:pPr>
        <w:pStyle w:val="310"/>
        <w:keepNext w:val="0"/>
        <w:keepLines w:val="0"/>
        <w:jc w:val="center"/>
        <w:outlineLvl w:val="3"/>
        <w:rPr>
          <w:rFonts w:ascii="仿宋" w:eastAsia="仿宋" w:hAnsi="仿宋"/>
          <w:color w:val="auto"/>
          <w:sz w:val="28"/>
          <w:szCs w:val="28"/>
        </w:rPr>
        <w:sectPr w:rsidR="00F02462" w:rsidRPr="00EB4529">
          <w:pgSz w:w="11906" w:h="16838"/>
          <w:pgMar w:top="2041" w:right="1531" w:bottom="2041" w:left="1531" w:header="851" w:footer="992" w:gutter="0"/>
          <w:cols w:space="720"/>
          <w:docGrid w:type="lines" w:linePitch="312"/>
        </w:sectPr>
      </w:pPr>
    </w:p>
    <w:p w:rsidR="00F02462" w:rsidRPr="00EB4529" w:rsidRDefault="008063EF">
      <w:pPr>
        <w:pStyle w:val="310"/>
        <w:keepNext w:val="0"/>
        <w:keepLines w:val="0"/>
        <w:jc w:val="center"/>
        <w:outlineLvl w:val="3"/>
        <w:rPr>
          <w:rFonts w:ascii="仿宋" w:eastAsia="仿宋" w:hAnsi="仿宋"/>
          <w:color w:val="auto"/>
          <w:sz w:val="28"/>
          <w:szCs w:val="28"/>
        </w:rPr>
      </w:pPr>
      <w:bookmarkStart w:id="104" w:name="_Toc82791049"/>
      <w:r w:rsidRPr="00EB4529">
        <w:rPr>
          <w:rFonts w:ascii="仿宋" w:eastAsia="仿宋" w:hAnsi="仿宋" w:hint="eastAsia"/>
          <w:color w:val="auto"/>
          <w:sz w:val="28"/>
          <w:szCs w:val="28"/>
        </w:rPr>
        <w:lastRenderedPageBreak/>
        <w:t>5.法定代表人身份证明书</w:t>
      </w:r>
      <w:bookmarkEnd w:id="90"/>
      <w:bookmarkEnd w:id="91"/>
      <w:bookmarkEnd w:id="99"/>
      <w:bookmarkEnd w:id="104"/>
    </w:p>
    <w:p w:rsidR="00F02462" w:rsidRPr="00EB4529" w:rsidRDefault="00F02462">
      <w:pPr>
        <w:spacing w:line="600" w:lineRule="exact"/>
        <w:rPr>
          <w:rFonts w:ascii="仿宋" w:eastAsia="仿宋" w:hAnsi="仿宋"/>
          <w:sz w:val="28"/>
        </w:rPr>
      </w:pPr>
    </w:p>
    <w:p w:rsidR="00F02462" w:rsidRPr="00EB4529" w:rsidRDefault="008063EF">
      <w:pPr>
        <w:spacing w:line="600" w:lineRule="exact"/>
        <w:rPr>
          <w:rFonts w:ascii="仿宋" w:eastAsia="仿宋" w:hAnsi="仿宋"/>
          <w:sz w:val="28"/>
        </w:rPr>
      </w:pPr>
      <w:r w:rsidRPr="00EB4529">
        <w:rPr>
          <w:rFonts w:ascii="仿宋" w:eastAsia="仿宋" w:hAnsi="仿宋" w:hint="eastAsia"/>
          <w:sz w:val="28"/>
        </w:rPr>
        <w:t>致：东莞市高埗镇招投标服务所</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本证明书声明：注册于（国家名称）的</w:t>
      </w:r>
      <w:r w:rsidRPr="00EB4529">
        <w:rPr>
          <w:rFonts w:ascii="仿宋" w:eastAsia="仿宋" w:hAnsi="仿宋" w:hint="eastAsia"/>
          <w:sz w:val="28"/>
          <w:u w:val="single"/>
        </w:rPr>
        <w:t xml:space="preserve">　           　</w:t>
      </w:r>
      <w:r w:rsidRPr="00EB4529">
        <w:rPr>
          <w:rFonts w:ascii="仿宋" w:eastAsia="仿宋" w:hAnsi="仿宋" w:hint="eastAsia"/>
          <w:sz w:val="28"/>
        </w:rPr>
        <w:t>（供应商名称）在下面签字的</w:t>
      </w:r>
      <w:r w:rsidRPr="00EB4529">
        <w:rPr>
          <w:rFonts w:ascii="仿宋" w:eastAsia="仿宋" w:hAnsi="仿宋" w:hint="eastAsia"/>
          <w:sz w:val="28"/>
          <w:u w:val="single"/>
        </w:rPr>
        <w:t xml:space="preserve">　　　　　</w:t>
      </w:r>
      <w:r w:rsidRPr="00EB4529">
        <w:rPr>
          <w:rFonts w:ascii="仿宋" w:eastAsia="仿宋" w:hAnsi="仿宋" w:hint="eastAsia"/>
          <w:sz w:val="28"/>
        </w:rPr>
        <w:t>（法定代表人姓名、职务）为本公司的合法代表人</w:t>
      </w:r>
      <w:r w:rsidRPr="00EB4529">
        <w:rPr>
          <w:rFonts w:ascii="仿宋" w:eastAsia="仿宋" w:hAnsi="仿宋" w:hint="eastAsia"/>
          <w:b/>
          <w:sz w:val="28"/>
        </w:rPr>
        <w:t>（须提供法定代表人身份证复印件）。</w:t>
      </w:r>
    </w:p>
    <w:p w:rsidR="00F02462" w:rsidRPr="00EB4529" w:rsidRDefault="008063EF">
      <w:pPr>
        <w:spacing w:line="600" w:lineRule="exact"/>
        <w:ind w:firstLineChars="200" w:firstLine="560"/>
        <w:rPr>
          <w:rFonts w:ascii="仿宋" w:eastAsia="仿宋" w:hAnsi="仿宋"/>
          <w:sz w:val="28"/>
        </w:rPr>
      </w:pPr>
      <w:r w:rsidRPr="00EB4529">
        <w:rPr>
          <w:rFonts w:ascii="仿宋" w:eastAsia="仿宋" w:hAnsi="仿宋" w:hint="eastAsia"/>
          <w:sz w:val="28"/>
        </w:rPr>
        <w:t>特此证明。</w:t>
      </w:r>
    </w:p>
    <w:p w:rsidR="00F02462" w:rsidRPr="00EB4529" w:rsidRDefault="00F02462">
      <w:pPr>
        <w:spacing w:line="600" w:lineRule="exact"/>
        <w:rPr>
          <w:rFonts w:ascii="仿宋" w:eastAsia="仿宋" w:hAnsi="仿宋"/>
          <w:sz w:val="28"/>
        </w:rPr>
      </w:pPr>
    </w:p>
    <w:tbl>
      <w:tblPr>
        <w:tblpPr w:leftFromText="180" w:rightFromText="180" w:vertAnchor="text" w:horzAnchor="margin" w:tblpXSpec="center" w:tblpY="3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91"/>
      </w:tblGrid>
      <w:tr w:rsidR="00F02462" w:rsidRPr="00EB4529">
        <w:trPr>
          <w:trHeight w:val="2607"/>
        </w:trPr>
        <w:tc>
          <w:tcPr>
            <w:tcW w:w="4991" w:type="dxa"/>
          </w:tcPr>
          <w:p w:rsidR="00F02462" w:rsidRPr="00EB4529" w:rsidRDefault="008063EF">
            <w:pPr>
              <w:autoSpaceDE w:val="0"/>
              <w:autoSpaceDN w:val="0"/>
              <w:adjustRightInd w:val="0"/>
              <w:spacing w:line="600" w:lineRule="exact"/>
              <w:jc w:val="center"/>
              <w:rPr>
                <w:rFonts w:ascii="仿宋" w:eastAsia="仿宋" w:hAnsi="仿宋"/>
                <w:sz w:val="24"/>
                <w:szCs w:val="24"/>
              </w:rPr>
            </w:pPr>
            <w:r w:rsidRPr="00EB4529">
              <w:rPr>
                <w:rFonts w:ascii="仿宋" w:eastAsia="仿宋" w:hAnsi="仿宋" w:hint="eastAsia"/>
                <w:sz w:val="24"/>
                <w:szCs w:val="24"/>
              </w:rPr>
              <w:t>法定代表人身份证复印件（正、反面）粘贴处</w:t>
            </w:r>
          </w:p>
          <w:p w:rsidR="00F02462" w:rsidRPr="00EB4529" w:rsidRDefault="008063EF">
            <w:pPr>
              <w:autoSpaceDE w:val="0"/>
              <w:autoSpaceDN w:val="0"/>
              <w:adjustRightInd w:val="0"/>
              <w:spacing w:line="600" w:lineRule="exact"/>
              <w:jc w:val="center"/>
              <w:rPr>
                <w:rFonts w:ascii="仿宋" w:eastAsia="仿宋" w:hAnsi="仿宋"/>
                <w:sz w:val="24"/>
                <w:szCs w:val="24"/>
              </w:rPr>
            </w:pPr>
            <w:r w:rsidRPr="00EB4529">
              <w:rPr>
                <w:rFonts w:ascii="仿宋" w:eastAsia="仿宋" w:hAnsi="仿宋" w:hint="eastAsia"/>
                <w:sz w:val="24"/>
                <w:szCs w:val="24"/>
              </w:rPr>
              <w:t>（自行调整方框大小，以便身份证显示清晰）</w:t>
            </w:r>
          </w:p>
        </w:tc>
      </w:tr>
    </w:tbl>
    <w:p w:rsidR="00F02462" w:rsidRPr="00EB4529" w:rsidRDefault="00F02462">
      <w:pPr>
        <w:spacing w:line="600" w:lineRule="exact"/>
        <w:rPr>
          <w:rFonts w:ascii="仿宋" w:eastAsia="仿宋" w:hAnsi="仿宋"/>
          <w:sz w:val="28"/>
        </w:rPr>
      </w:pPr>
    </w:p>
    <w:p w:rsidR="00F02462" w:rsidRPr="00EB4529" w:rsidRDefault="00F02462">
      <w:pPr>
        <w:spacing w:line="600" w:lineRule="exact"/>
        <w:rPr>
          <w:rFonts w:ascii="仿宋" w:eastAsia="仿宋" w:hAnsi="仿宋"/>
          <w:sz w:val="28"/>
        </w:rPr>
      </w:pPr>
    </w:p>
    <w:p w:rsidR="00F02462" w:rsidRPr="00EB4529" w:rsidRDefault="00F02462">
      <w:pPr>
        <w:spacing w:line="600" w:lineRule="exact"/>
        <w:rPr>
          <w:rFonts w:ascii="仿宋" w:eastAsia="仿宋" w:hAnsi="仿宋"/>
          <w:sz w:val="28"/>
        </w:rPr>
      </w:pPr>
    </w:p>
    <w:p w:rsidR="00F02462" w:rsidRPr="00EB4529" w:rsidRDefault="00F02462">
      <w:pPr>
        <w:spacing w:line="600" w:lineRule="exact"/>
        <w:rPr>
          <w:rFonts w:ascii="仿宋" w:eastAsia="仿宋" w:hAnsi="仿宋"/>
          <w:sz w:val="28"/>
        </w:rPr>
      </w:pPr>
    </w:p>
    <w:p w:rsidR="00F02462" w:rsidRPr="00EB4529" w:rsidRDefault="00F02462">
      <w:pPr>
        <w:spacing w:line="600" w:lineRule="exact"/>
        <w:rPr>
          <w:rFonts w:ascii="仿宋" w:eastAsia="仿宋" w:hAnsi="仿宋"/>
          <w:sz w:val="28"/>
        </w:rPr>
      </w:pPr>
    </w:p>
    <w:p w:rsidR="00F02462" w:rsidRPr="00EB4529" w:rsidRDefault="00F02462">
      <w:pPr>
        <w:spacing w:line="600" w:lineRule="exact"/>
        <w:rPr>
          <w:rFonts w:ascii="仿宋" w:eastAsia="仿宋" w:hAnsi="仿宋"/>
          <w:sz w:val="28"/>
        </w:rPr>
      </w:pPr>
    </w:p>
    <w:p w:rsidR="00F02462" w:rsidRPr="00EB4529" w:rsidRDefault="008063EF">
      <w:pPr>
        <w:spacing w:line="600" w:lineRule="exact"/>
        <w:rPr>
          <w:rFonts w:ascii="仿宋" w:eastAsia="仿宋" w:hAnsi="仿宋"/>
          <w:sz w:val="28"/>
        </w:rPr>
      </w:pPr>
      <w:r w:rsidRPr="00EB4529">
        <w:rPr>
          <w:rFonts w:ascii="仿宋" w:eastAsia="仿宋" w:hAnsi="仿宋" w:hint="eastAsia"/>
          <w:sz w:val="28"/>
        </w:rPr>
        <w:t>供应商名称（加盖公章）：</w:t>
      </w:r>
    </w:p>
    <w:p w:rsidR="00F02462" w:rsidRPr="00EB4529" w:rsidRDefault="008063EF">
      <w:pPr>
        <w:spacing w:line="600" w:lineRule="exact"/>
        <w:rPr>
          <w:rFonts w:ascii="仿宋" w:eastAsia="仿宋" w:hAnsi="仿宋"/>
          <w:sz w:val="28"/>
        </w:rPr>
      </w:pPr>
      <w:r w:rsidRPr="00EB4529">
        <w:rPr>
          <w:rFonts w:ascii="仿宋" w:eastAsia="仿宋" w:hAnsi="仿宋" w:hint="eastAsia"/>
          <w:sz w:val="28"/>
        </w:rPr>
        <w:t>法定代表人（签名或盖私章）：</w:t>
      </w:r>
    </w:p>
    <w:p w:rsidR="00F02462" w:rsidRPr="00EB4529" w:rsidRDefault="008063EF">
      <w:pPr>
        <w:spacing w:line="600" w:lineRule="exact"/>
        <w:ind w:right="560"/>
        <w:rPr>
          <w:rFonts w:ascii="仿宋" w:eastAsia="仿宋" w:hAnsi="仿宋"/>
          <w:sz w:val="28"/>
        </w:rPr>
      </w:pPr>
      <w:r w:rsidRPr="00EB4529">
        <w:rPr>
          <w:rFonts w:ascii="仿宋" w:eastAsia="仿宋" w:hAnsi="仿宋" w:hint="eastAsia"/>
          <w:sz w:val="28"/>
        </w:rPr>
        <w:t>日期：</w:t>
      </w:r>
    </w:p>
    <w:p w:rsidR="00F02462" w:rsidRPr="00EB4529" w:rsidRDefault="00F02462">
      <w:pPr>
        <w:pStyle w:val="24"/>
        <w:ind w:firstLineChars="0" w:firstLine="0"/>
        <w:rPr>
          <w:rFonts w:ascii="仿宋" w:eastAsia="仿宋" w:hAnsi="仿宋"/>
          <w:sz w:val="28"/>
        </w:rPr>
      </w:pPr>
    </w:p>
    <w:p w:rsidR="00F02462" w:rsidRPr="00EB4529" w:rsidRDefault="00F02462">
      <w:pPr>
        <w:pStyle w:val="310"/>
        <w:keepNext w:val="0"/>
        <w:keepLines w:val="0"/>
        <w:jc w:val="center"/>
        <w:outlineLvl w:val="3"/>
        <w:rPr>
          <w:rFonts w:ascii="仿宋" w:eastAsia="仿宋" w:hAnsi="仿宋"/>
          <w:color w:val="auto"/>
          <w:sz w:val="28"/>
          <w:szCs w:val="28"/>
        </w:rPr>
        <w:sectPr w:rsidR="00F02462" w:rsidRPr="00EB4529">
          <w:pgSz w:w="11906" w:h="16838"/>
          <w:pgMar w:top="2041" w:right="1531" w:bottom="2041" w:left="1531" w:header="851" w:footer="992" w:gutter="0"/>
          <w:cols w:space="720"/>
          <w:docGrid w:type="lines" w:linePitch="312"/>
        </w:sectPr>
      </w:pPr>
      <w:bookmarkStart w:id="105" w:name="_Toc88985368"/>
      <w:bookmarkStart w:id="106" w:name="_Toc417050371"/>
      <w:bookmarkStart w:id="107" w:name="_Toc210188797"/>
    </w:p>
    <w:p w:rsidR="00F02462" w:rsidRPr="00EB4529" w:rsidRDefault="008063EF">
      <w:pPr>
        <w:pStyle w:val="310"/>
        <w:keepNext w:val="0"/>
        <w:keepLines w:val="0"/>
        <w:jc w:val="center"/>
        <w:outlineLvl w:val="3"/>
        <w:rPr>
          <w:rFonts w:ascii="仿宋" w:eastAsia="仿宋" w:hAnsi="仿宋"/>
          <w:color w:val="auto"/>
          <w:sz w:val="28"/>
          <w:szCs w:val="28"/>
        </w:rPr>
      </w:pPr>
      <w:bookmarkStart w:id="108" w:name="_Toc82791050"/>
      <w:r w:rsidRPr="00EB4529">
        <w:rPr>
          <w:rFonts w:ascii="仿宋" w:eastAsia="仿宋" w:hAnsi="仿宋" w:hint="eastAsia"/>
          <w:color w:val="auto"/>
          <w:sz w:val="28"/>
          <w:szCs w:val="28"/>
        </w:rPr>
        <w:lastRenderedPageBreak/>
        <w:t>6.法定代表人授权委托书</w:t>
      </w:r>
      <w:bookmarkEnd w:id="105"/>
      <w:bookmarkEnd w:id="106"/>
      <w:bookmarkEnd w:id="107"/>
      <w:bookmarkEnd w:id="108"/>
    </w:p>
    <w:p w:rsidR="00F02462" w:rsidRPr="00EB4529" w:rsidRDefault="00F02462">
      <w:pPr>
        <w:rPr>
          <w:rFonts w:ascii="仿宋" w:eastAsia="仿宋" w:hAnsi="仿宋"/>
          <w:sz w:val="28"/>
        </w:rPr>
      </w:pPr>
    </w:p>
    <w:p w:rsidR="00F02462" w:rsidRPr="00EB4529" w:rsidRDefault="008063EF">
      <w:pPr>
        <w:rPr>
          <w:rFonts w:ascii="仿宋" w:eastAsia="仿宋" w:hAnsi="仿宋"/>
          <w:sz w:val="28"/>
        </w:rPr>
      </w:pPr>
      <w:r w:rsidRPr="00EB4529">
        <w:rPr>
          <w:rFonts w:ascii="仿宋" w:eastAsia="仿宋" w:hAnsi="仿宋" w:hint="eastAsia"/>
          <w:sz w:val="28"/>
        </w:rPr>
        <w:t>致：东莞市高埗镇招投标服务所</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本委托书声明：在下面签字的（法定代表人姓名、职务）代表（供应商名称）委托在下面签字的（授权代表的姓名、职务）为本公司的合法代表人，就采购项目（采购编号：）采购的相关服务的响应采购活动和合同的执行，以本公司的名义处理一切与之有关的事宜（</w:t>
      </w:r>
      <w:r w:rsidRPr="00EB4529">
        <w:rPr>
          <w:rFonts w:ascii="仿宋" w:eastAsia="仿宋" w:hAnsi="仿宋" w:hint="eastAsia"/>
          <w:b/>
          <w:sz w:val="28"/>
        </w:rPr>
        <w:t>须提供授权代表身份证复印件</w:t>
      </w:r>
      <w:r w:rsidRPr="00EB4529">
        <w:rPr>
          <w:rFonts w:ascii="仿宋" w:eastAsia="仿宋" w:hAnsi="仿宋" w:hint="eastAsia"/>
          <w:sz w:val="28"/>
        </w:rPr>
        <w:t>）。</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本委托书于</w:t>
      </w:r>
      <w:r w:rsidRPr="00EB4529">
        <w:rPr>
          <w:rFonts w:ascii="仿宋" w:eastAsia="仿宋" w:hAnsi="仿宋" w:hint="eastAsia"/>
          <w:sz w:val="28"/>
          <w:u w:val="single"/>
        </w:rPr>
        <w:t xml:space="preserve">　  </w:t>
      </w:r>
      <w:r w:rsidRPr="00EB4529">
        <w:rPr>
          <w:rFonts w:ascii="仿宋" w:eastAsia="仿宋" w:hAnsi="仿宋" w:hint="eastAsia"/>
          <w:sz w:val="28"/>
        </w:rPr>
        <w:t>年</w:t>
      </w:r>
      <w:r w:rsidRPr="00EB4529">
        <w:rPr>
          <w:rFonts w:ascii="仿宋" w:eastAsia="仿宋" w:hAnsi="仿宋" w:hint="eastAsia"/>
          <w:sz w:val="28"/>
          <w:u w:val="single"/>
        </w:rPr>
        <w:t xml:space="preserve">　</w:t>
      </w:r>
      <w:r w:rsidRPr="00EB4529">
        <w:rPr>
          <w:rFonts w:ascii="仿宋" w:eastAsia="仿宋" w:hAnsi="仿宋" w:hint="eastAsia"/>
          <w:sz w:val="28"/>
        </w:rPr>
        <w:t>月</w:t>
      </w:r>
      <w:r w:rsidRPr="00EB4529">
        <w:rPr>
          <w:rFonts w:ascii="仿宋" w:eastAsia="仿宋" w:hAnsi="仿宋" w:hint="eastAsia"/>
          <w:sz w:val="28"/>
          <w:u w:val="single"/>
        </w:rPr>
        <w:t xml:space="preserve">　</w:t>
      </w:r>
      <w:r w:rsidRPr="00EB4529">
        <w:rPr>
          <w:rFonts w:ascii="仿宋" w:eastAsia="仿宋" w:hAnsi="仿宋" w:hint="eastAsia"/>
          <w:sz w:val="28"/>
        </w:rPr>
        <w:t>日签字生效。</w:t>
      </w:r>
    </w:p>
    <w:tbl>
      <w:tblPr>
        <w:tblpPr w:leftFromText="180" w:rightFromText="180" w:vertAnchor="text" w:horzAnchor="margin" w:tblpXSpec="center" w:tblpY="3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91"/>
      </w:tblGrid>
      <w:tr w:rsidR="00F02462" w:rsidRPr="00EB4529">
        <w:trPr>
          <w:trHeight w:val="2607"/>
        </w:trPr>
        <w:tc>
          <w:tcPr>
            <w:tcW w:w="4991" w:type="dxa"/>
          </w:tcPr>
          <w:p w:rsidR="00F02462" w:rsidRPr="00EB4529" w:rsidRDefault="008063EF">
            <w:pPr>
              <w:autoSpaceDE w:val="0"/>
              <w:autoSpaceDN w:val="0"/>
              <w:adjustRightInd w:val="0"/>
              <w:spacing w:line="600" w:lineRule="exact"/>
              <w:jc w:val="center"/>
              <w:rPr>
                <w:rFonts w:ascii="仿宋" w:eastAsia="仿宋" w:hAnsi="仿宋"/>
                <w:sz w:val="24"/>
                <w:szCs w:val="24"/>
              </w:rPr>
            </w:pPr>
            <w:r w:rsidRPr="00EB4529">
              <w:rPr>
                <w:rFonts w:ascii="仿宋" w:eastAsia="仿宋" w:hAnsi="仿宋" w:hint="eastAsia"/>
                <w:sz w:val="24"/>
                <w:szCs w:val="24"/>
              </w:rPr>
              <w:t>授权代表人身份证复印件（正、反面）粘贴处</w:t>
            </w:r>
          </w:p>
          <w:p w:rsidR="00F02462" w:rsidRPr="00EB4529" w:rsidRDefault="008063EF">
            <w:pPr>
              <w:autoSpaceDE w:val="0"/>
              <w:autoSpaceDN w:val="0"/>
              <w:adjustRightInd w:val="0"/>
              <w:spacing w:line="600" w:lineRule="exact"/>
              <w:jc w:val="center"/>
              <w:rPr>
                <w:rFonts w:ascii="仿宋" w:eastAsia="仿宋" w:hAnsi="仿宋"/>
                <w:sz w:val="24"/>
                <w:szCs w:val="24"/>
              </w:rPr>
            </w:pPr>
            <w:r w:rsidRPr="00EB4529">
              <w:rPr>
                <w:rFonts w:ascii="仿宋" w:eastAsia="仿宋" w:hAnsi="仿宋" w:hint="eastAsia"/>
                <w:sz w:val="24"/>
                <w:szCs w:val="24"/>
              </w:rPr>
              <w:t>（自行调整方框大小，以便身份证显示清晰）</w:t>
            </w:r>
          </w:p>
        </w:tc>
      </w:tr>
    </w:tbl>
    <w:p w:rsidR="00F02462" w:rsidRPr="00EB4529" w:rsidRDefault="00F02462">
      <w:pPr>
        <w:pStyle w:val="24"/>
        <w:ind w:firstLine="577"/>
        <w:rPr>
          <w:rFonts w:ascii="仿宋" w:eastAsia="仿宋" w:hAnsi="仿宋"/>
          <w:sz w:val="28"/>
        </w:rPr>
      </w:pPr>
    </w:p>
    <w:p w:rsidR="00F02462" w:rsidRPr="00EB4529" w:rsidRDefault="00F02462">
      <w:pPr>
        <w:pStyle w:val="24"/>
        <w:ind w:firstLine="577"/>
        <w:rPr>
          <w:rFonts w:ascii="仿宋" w:eastAsia="仿宋" w:hAnsi="仿宋"/>
          <w:sz w:val="28"/>
        </w:rPr>
      </w:pPr>
    </w:p>
    <w:p w:rsidR="00F02462" w:rsidRPr="00EB4529" w:rsidRDefault="00F02462">
      <w:pPr>
        <w:pStyle w:val="24"/>
        <w:ind w:firstLine="577"/>
        <w:rPr>
          <w:rFonts w:ascii="仿宋" w:eastAsia="仿宋" w:hAnsi="仿宋"/>
          <w:sz w:val="28"/>
        </w:rPr>
      </w:pPr>
    </w:p>
    <w:p w:rsidR="00F02462" w:rsidRPr="00EB4529" w:rsidRDefault="00F02462">
      <w:pPr>
        <w:pStyle w:val="24"/>
        <w:ind w:firstLine="577"/>
        <w:rPr>
          <w:rFonts w:ascii="仿宋" w:eastAsia="仿宋" w:hAnsi="仿宋"/>
          <w:sz w:val="28"/>
        </w:rPr>
      </w:pPr>
    </w:p>
    <w:p w:rsidR="00F02462" w:rsidRPr="00EB4529" w:rsidRDefault="00F02462">
      <w:pPr>
        <w:pStyle w:val="24"/>
        <w:ind w:firstLine="577"/>
        <w:rPr>
          <w:rFonts w:ascii="仿宋" w:eastAsia="仿宋" w:hAnsi="仿宋"/>
          <w:sz w:val="28"/>
        </w:rPr>
      </w:pPr>
    </w:p>
    <w:p w:rsidR="00F02462" w:rsidRPr="00EB4529" w:rsidRDefault="00F02462">
      <w:pPr>
        <w:pStyle w:val="24"/>
        <w:ind w:firstLine="577"/>
        <w:rPr>
          <w:rFonts w:ascii="仿宋" w:eastAsia="仿宋" w:hAnsi="仿宋"/>
          <w:sz w:val="28"/>
        </w:rPr>
      </w:pP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供应商名称（加盖公章）：</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法定代表人（签名或盖私章）：</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授权代表（签名或盖私章）：</w:t>
      </w:r>
    </w:p>
    <w:p w:rsidR="00F02462" w:rsidRPr="00EB4529" w:rsidRDefault="008063EF">
      <w:pPr>
        <w:spacing w:line="600" w:lineRule="exact"/>
        <w:ind w:right="560" w:firstLineChars="200" w:firstLine="560"/>
        <w:rPr>
          <w:rFonts w:ascii="仿宋" w:eastAsia="仿宋" w:hAnsi="仿宋"/>
          <w:sz w:val="28"/>
        </w:rPr>
      </w:pPr>
      <w:r w:rsidRPr="00EB4529">
        <w:rPr>
          <w:rFonts w:ascii="仿宋" w:eastAsia="仿宋" w:hAnsi="仿宋" w:hint="eastAsia"/>
          <w:sz w:val="28"/>
        </w:rPr>
        <w:t>日期：</w:t>
      </w:r>
      <w:bookmarkStart w:id="109" w:name="_Toc210188799"/>
      <w:bookmarkStart w:id="110" w:name="_Toc88985370"/>
      <w:bookmarkStart w:id="111" w:name="_Toc417050372"/>
      <w:bookmarkEnd w:id="109"/>
      <w:bookmarkEnd w:id="110"/>
      <w:bookmarkEnd w:id="111"/>
    </w:p>
    <w:p w:rsidR="00A225F8" w:rsidRPr="00EB4529" w:rsidRDefault="00A225F8">
      <w:pPr>
        <w:pStyle w:val="310"/>
        <w:keepNext w:val="0"/>
        <w:keepLines w:val="0"/>
        <w:ind w:firstLine="560"/>
        <w:jc w:val="center"/>
        <w:rPr>
          <w:rFonts w:ascii="仿宋" w:eastAsia="仿宋" w:hAnsi="仿宋"/>
          <w:color w:val="auto"/>
          <w:sz w:val="28"/>
          <w:szCs w:val="28"/>
        </w:rPr>
      </w:pPr>
      <w:bookmarkStart w:id="112" w:name="_Toc47360453"/>
    </w:p>
    <w:p w:rsidR="00F02462" w:rsidRPr="00EB4529" w:rsidRDefault="008063EF">
      <w:pPr>
        <w:pStyle w:val="310"/>
        <w:keepNext w:val="0"/>
        <w:keepLines w:val="0"/>
        <w:ind w:firstLine="560"/>
        <w:jc w:val="center"/>
        <w:rPr>
          <w:rFonts w:ascii="仿宋" w:eastAsia="仿宋" w:hAnsi="仿宋"/>
          <w:color w:val="auto"/>
          <w:sz w:val="28"/>
          <w:szCs w:val="28"/>
        </w:rPr>
      </w:pPr>
      <w:bookmarkStart w:id="113" w:name="_Toc82791051"/>
      <w:r w:rsidRPr="00EB4529">
        <w:rPr>
          <w:rFonts w:ascii="仿宋" w:eastAsia="仿宋" w:hAnsi="仿宋" w:hint="eastAsia"/>
          <w:color w:val="auto"/>
          <w:sz w:val="28"/>
          <w:szCs w:val="28"/>
        </w:rPr>
        <w:lastRenderedPageBreak/>
        <w:t>（三）业绩表</w:t>
      </w:r>
      <w:bookmarkEnd w:id="112"/>
      <w:bookmarkEnd w:id="113"/>
    </w:p>
    <w:tbl>
      <w:tblPr>
        <w:tblW w:w="0" w:type="auto"/>
        <w:tblInd w:w="268" w:type="dxa"/>
        <w:tblBorders>
          <w:top w:val="single" w:sz="4" w:space="0" w:color="auto"/>
          <w:left w:val="single" w:sz="4" w:space="0" w:color="auto"/>
          <w:bottom w:val="single" w:sz="4" w:space="0" w:color="auto"/>
          <w:right w:val="single" w:sz="4" w:space="0" w:color="auto"/>
        </w:tblBorders>
        <w:tblLayout w:type="fixed"/>
        <w:tblLook w:val="04A0"/>
      </w:tblPr>
      <w:tblGrid>
        <w:gridCol w:w="833"/>
        <w:gridCol w:w="1701"/>
        <w:gridCol w:w="1417"/>
        <w:gridCol w:w="1559"/>
        <w:gridCol w:w="1418"/>
        <w:gridCol w:w="1559"/>
      </w:tblGrid>
      <w:tr w:rsidR="00F02462" w:rsidRPr="00EB4529">
        <w:trPr>
          <w:trHeight w:hRule="exact" w:val="700"/>
        </w:trPr>
        <w:tc>
          <w:tcPr>
            <w:tcW w:w="833"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jc w:val="center"/>
              <w:rPr>
                <w:rFonts w:ascii="仿宋" w:eastAsia="仿宋" w:hAnsi="仿宋"/>
                <w:sz w:val="24"/>
                <w:szCs w:val="24"/>
              </w:rPr>
            </w:pPr>
            <w:r w:rsidRPr="00EB4529">
              <w:rPr>
                <w:rFonts w:ascii="仿宋" w:eastAsia="仿宋" w:hAnsi="仿宋" w:hint="eastAsia"/>
                <w:sz w:val="24"/>
                <w:szCs w:val="24"/>
              </w:rPr>
              <w:t>序号</w:t>
            </w:r>
          </w:p>
        </w:tc>
        <w:tc>
          <w:tcPr>
            <w:tcW w:w="1701"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jc w:val="center"/>
              <w:rPr>
                <w:rFonts w:ascii="仿宋" w:eastAsia="仿宋" w:hAnsi="仿宋"/>
                <w:sz w:val="24"/>
                <w:szCs w:val="24"/>
              </w:rPr>
            </w:pPr>
            <w:r w:rsidRPr="00EB4529">
              <w:rPr>
                <w:rFonts w:ascii="仿宋" w:eastAsia="仿宋" w:hAnsi="仿宋" w:hint="eastAsia"/>
                <w:sz w:val="24"/>
                <w:szCs w:val="24"/>
              </w:rPr>
              <w:t>使用单位名称</w:t>
            </w:r>
          </w:p>
        </w:tc>
        <w:tc>
          <w:tcPr>
            <w:tcW w:w="1417"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jc w:val="center"/>
              <w:rPr>
                <w:rFonts w:ascii="仿宋" w:eastAsia="仿宋" w:hAnsi="仿宋"/>
                <w:sz w:val="24"/>
                <w:szCs w:val="24"/>
              </w:rPr>
            </w:pPr>
            <w:r w:rsidRPr="00EB4529">
              <w:rPr>
                <w:rFonts w:ascii="仿宋" w:eastAsia="仿宋" w:hAnsi="仿宋" w:hint="eastAsia"/>
                <w:sz w:val="24"/>
                <w:szCs w:val="24"/>
              </w:rPr>
              <w:t>项目名称</w:t>
            </w: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jc w:val="center"/>
              <w:rPr>
                <w:rFonts w:ascii="仿宋" w:eastAsia="仿宋" w:hAnsi="仿宋"/>
                <w:sz w:val="24"/>
                <w:szCs w:val="24"/>
              </w:rPr>
            </w:pPr>
            <w:r w:rsidRPr="00EB4529">
              <w:rPr>
                <w:rFonts w:ascii="仿宋" w:eastAsia="仿宋" w:hAnsi="仿宋" w:hint="eastAsia"/>
                <w:sz w:val="24"/>
                <w:szCs w:val="24"/>
              </w:rPr>
              <w:t>合同总价</w:t>
            </w:r>
          </w:p>
        </w:tc>
        <w:tc>
          <w:tcPr>
            <w:tcW w:w="1418"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jc w:val="center"/>
              <w:rPr>
                <w:rFonts w:ascii="仿宋" w:eastAsia="仿宋" w:hAnsi="仿宋"/>
                <w:sz w:val="24"/>
                <w:szCs w:val="24"/>
              </w:rPr>
            </w:pPr>
            <w:r w:rsidRPr="00EB4529">
              <w:rPr>
                <w:rFonts w:ascii="仿宋" w:eastAsia="仿宋" w:hAnsi="仿宋" w:hint="eastAsia"/>
                <w:sz w:val="24"/>
                <w:szCs w:val="24"/>
              </w:rPr>
              <w:t>完成时间</w:t>
            </w: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jc w:val="center"/>
              <w:rPr>
                <w:rFonts w:ascii="仿宋" w:eastAsia="仿宋" w:hAnsi="仿宋"/>
                <w:sz w:val="24"/>
                <w:szCs w:val="24"/>
              </w:rPr>
            </w:pPr>
            <w:r w:rsidRPr="00EB4529">
              <w:rPr>
                <w:rFonts w:ascii="仿宋" w:eastAsia="仿宋" w:hAnsi="仿宋" w:hint="eastAsia"/>
                <w:sz w:val="24"/>
                <w:szCs w:val="24"/>
              </w:rPr>
              <w:t>备注</w:t>
            </w:r>
          </w:p>
        </w:tc>
      </w:tr>
      <w:tr w:rsidR="00F02462" w:rsidRPr="00EB4529">
        <w:trPr>
          <w:cantSplit/>
          <w:trHeight w:hRule="exact" w:val="454"/>
        </w:trPr>
        <w:tc>
          <w:tcPr>
            <w:tcW w:w="833"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r>
      <w:tr w:rsidR="00F02462" w:rsidRPr="00EB4529">
        <w:trPr>
          <w:cantSplit/>
          <w:trHeight w:hRule="exact" w:val="454"/>
        </w:trPr>
        <w:tc>
          <w:tcPr>
            <w:tcW w:w="833"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r>
      <w:tr w:rsidR="00F02462" w:rsidRPr="00EB4529">
        <w:trPr>
          <w:cantSplit/>
          <w:trHeight w:hRule="exact" w:val="454"/>
        </w:trPr>
        <w:tc>
          <w:tcPr>
            <w:tcW w:w="833"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r>
      <w:tr w:rsidR="00F02462" w:rsidRPr="00EB4529">
        <w:trPr>
          <w:cantSplit/>
          <w:trHeight w:hRule="exact" w:val="454"/>
        </w:trPr>
        <w:tc>
          <w:tcPr>
            <w:tcW w:w="833"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r>
      <w:tr w:rsidR="00F02462" w:rsidRPr="00EB4529">
        <w:trPr>
          <w:cantSplit/>
          <w:trHeight w:hRule="exact" w:val="454"/>
        </w:trPr>
        <w:tc>
          <w:tcPr>
            <w:tcW w:w="833"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r>
      <w:tr w:rsidR="00F02462" w:rsidRPr="00EB4529">
        <w:trPr>
          <w:cantSplit/>
          <w:trHeight w:hRule="exact" w:val="454"/>
        </w:trPr>
        <w:tc>
          <w:tcPr>
            <w:tcW w:w="833"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r>
      <w:tr w:rsidR="00F02462" w:rsidRPr="00EB4529">
        <w:trPr>
          <w:cantSplit/>
          <w:trHeight w:hRule="exact" w:val="454"/>
        </w:trPr>
        <w:tc>
          <w:tcPr>
            <w:tcW w:w="833"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r>
      <w:tr w:rsidR="00F02462" w:rsidRPr="00EB4529">
        <w:trPr>
          <w:cantSplit/>
          <w:trHeight w:hRule="exact" w:val="454"/>
        </w:trPr>
        <w:tc>
          <w:tcPr>
            <w:tcW w:w="833"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r>
      <w:tr w:rsidR="00F02462" w:rsidRPr="00EB4529">
        <w:trPr>
          <w:cantSplit/>
          <w:trHeight w:hRule="exact" w:val="454"/>
        </w:trPr>
        <w:tc>
          <w:tcPr>
            <w:tcW w:w="833"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r>
      <w:tr w:rsidR="00F02462" w:rsidRPr="00EB4529">
        <w:trPr>
          <w:cantSplit/>
          <w:trHeight w:hRule="exact" w:val="454"/>
        </w:trPr>
        <w:tc>
          <w:tcPr>
            <w:tcW w:w="833"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r>
      <w:tr w:rsidR="00F02462" w:rsidRPr="00EB4529">
        <w:trPr>
          <w:cantSplit/>
          <w:trHeight w:hRule="exact" w:val="454"/>
        </w:trPr>
        <w:tc>
          <w:tcPr>
            <w:tcW w:w="833"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r>
      <w:tr w:rsidR="00F02462" w:rsidRPr="00EB4529">
        <w:trPr>
          <w:cantSplit/>
          <w:trHeight w:hRule="exact" w:val="454"/>
        </w:trPr>
        <w:tc>
          <w:tcPr>
            <w:tcW w:w="833"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r>
      <w:tr w:rsidR="00F02462" w:rsidRPr="00EB4529">
        <w:trPr>
          <w:cantSplit/>
          <w:trHeight w:hRule="exact" w:val="454"/>
        </w:trPr>
        <w:tc>
          <w:tcPr>
            <w:tcW w:w="833"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F02462" w:rsidRPr="00EB4529" w:rsidRDefault="00F02462">
            <w:pPr>
              <w:jc w:val="center"/>
              <w:rPr>
                <w:rFonts w:ascii="仿宋" w:eastAsia="仿宋" w:hAnsi="仿宋"/>
                <w:b/>
                <w:sz w:val="24"/>
                <w:szCs w:val="24"/>
              </w:rPr>
            </w:pPr>
          </w:p>
        </w:tc>
      </w:tr>
    </w:tbl>
    <w:p w:rsidR="00F02462" w:rsidRPr="00EB4529" w:rsidRDefault="008063EF">
      <w:pPr>
        <w:pStyle w:val="24"/>
        <w:ind w:firstLineChars="50" w:firstLine="120"/>
        <w:rPr>
          <w:rFonts w:ascii="仿宋" w:eastAsia="仿宋" w:hAnsi="仿宋"/>
          <w:sz w:val="24"/>
          <w:szCs w:val="24"/>
        </w:rPr>
      </w:pPr>
      <w:r w:rsidRPr="00EB4529">
        <w:rPr>
          <w:rFonts w:ascii="仿宋" w:eastAsia="仿宋" w:hAnsi="仿宋" w:hint="eastAsia"/>
          <w:sz w:val="24"/>
          <w:szCs w:val="24"/>
        </w:rPr>
        <w:t>注：根据采购文件的要求填写此表，并按照要求提供相关业绩等证明材料。</w:t>
      </w:r>
    </w:p>
    <w:p w:rsidR="00F02462" w:rsidRPr="00EB4529" w:rsidRDefault="00F02462">
      <w:pPr>
        <w:pStyle w:val="24"/>
        <w:ind w:firstLineChars="0" w:firstLine="0"/>
        <w:rPr>
          <w:rFonts w:ascii="仿宋" w:eastAsia="仿宋" w:hAnsi="仿宋"/>
          <w:sz w:val="28"/>
        </w:rPr>
      </w:pPr>
    </w:p>
    <w:p w:rsidR="00F02462" w:rsidRPr="00EB4529" w:rsidRDefault="00F02462">
      <w:pPr>
        <w:pStyle w:val="24"/>
        <w:ind w:firstLine="577"/>
        <w:rPr>
          <w:rFonts w:ascii="仿宋" w:eastAsia="仿宋" w:hAnsi="仿宋"/>
          <w:sz w:val="28"/>
        </w:rPr>
      </w:pP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供应商（加盖公章）：</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供应商法定代表人或受委托人（签名或盖私章）：</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日      期：</w:t>
      </w:r>
    </w:p>
    <w:p w:rsidR="00F02462" w:rsidRPr="00EB4529" w:rsidRDefault="00F02462">
      <w:pPr>
        <w:pStyle w:val="310"/>
        <w:keepNext w:val="0"/>
        <w:keepLines w:val="0"/>
        <w:ind w:firstLine="560"/>
        <w:jc w:val="center"/>
        <w:rPr>
          <w:rFonts w:ascii="仿宋" w:eastAsia="仿宋" w:hAnsi="仿宋"/>
          <w:color w:val="auto"/>
          <w:sz w:val="28"/>
          <w:szCs w:val="28"/>
        </w:rPr>
        <w:sectPr w:rsidR="00F02462" w:rsidRPr="00EB4529">
          <w:pgSz w:w="11906" w:h="16838"/>
          <w:pgMar w:top="2041" w:right="1531" w:bottom="2041" w:left="1531" w:header="851" w:footer="992" w:gutter="0"/>
          <w:cols w:space="720"/>
          <w:docGrid w:type="lines" w:linePitch="312"/>
        </w:sectPr>
      </w:pPr>
      <w:bookmarkStart w:id="114" w:name="_Toc47360455"/>
    </w:p>
    <w:p w:rsidR="00F02462" w:rsidRPr="00EB4529" w:rsidRDefault="008063EF">
      <w:pPr>
        <w:pStyle w:val="310"/>
        <w:keepNext w:val="0"/>
        <w:keepLines w:val="0"/>
        <w:ind w:firstLine="560"/>
        <w:jc w:val="center"/>
        <w:rPr>
          <w:rFonts w:ascii="仿宋" w:eastAsia="仿宋" w:hAnsi="仿宋"/>
          <w:color w:val="auto"/>
          <w:sz w:val="28"/>
          <w:szCs w:val="28"/>
        </w:rPr>
      </w:pPr>
      <w:bookmarkStart w:id="115" w:name="_Toc82791052"/>
      <w:r w:rsidRPr="00EB4529">
        <w:rPr>
          <w:rFonts w:ascii="仿宋" w:eastAsia="仿宋" w:hAnsi="仿宋" w:hint="eastAsia"/>
          <w:color w:val="auto"/>
          <w:sz w:val="28"/>
          <w:szCs w:val="28"/>
        </w:rPr>
        <w:lastRenderedPageBreak/>
        <w:t>（四）供应商认为有必要的其他证明文件</w:t>
      </w:r>
      <w:bookmarkEnd w:id="114"/>
      <w:bookmarkEnd w:id="115"/>
    </w:p>
    <w:p w:rsidR="00F02462" w:rsidRPr="00EB4529" w:rsidRDefault="008063EF">
      <w:pPr>
        <w:spacing w:line="600" w:lineRule="exact"/>
        <w:rPr>
          <w:rFonts w:ascii="仿宋" w:eastAsia="仿宋" w:hAnsi="仿宋"/>
          <w:sz w:val="28"/>
        </w:rPr>
      </w:pPr>
      <w:r w:rsidRPr="00EB4529">
        <w:rPr>
          <w:rFonts w:ascii="仿宋" w:eastAsia="仿宋" w:hAnsi="仿宋" w:hint="eastAsia"/>
          <w:sz w:val="28"/>
        </w:rPr>
        <w:t>可以包括以下几项内容：（格式自定）</w:t>
      </w:r>
    </w:p>
    <w:p w:rsidR="00F02462" w:rsidRPr="00EB4529" w:rsidRDefault="008063EF">
      <w:pPr>
        <w:spacing w:line="600" w:lineRule="exact"/>
        <w:rPr>
          <w:rFonts w:ascii="仿宋" w:eastAsia="仿宋" w:hAnsi="仿宋"/>
          <w:sz w:val="28"/>
        </w:rPr>
      </w:pPr>
      <w:r w:rsidRPr="00EB4529">
        <w:rPr>
          <w:rFonts w:ascii="仿宋" w:eastAsia="仿宋" w:hAnsi="仿宋" w:hint="eastAsia"/>
          <w:sz w:val="28"/>
        </w:rPr>
        <w:t>1、供应商基本情况、公司简介、获奖情况和有关资质等；</w:t>
      </w:r>
    </w:p>
    <w:p w:rsidR="00F02462" w:rsidRPr="00EB4529" w:rsidRDefault="008063EF">
      <w:pPr>
        <w:spacing w:line="600" w:lineRule="exact"/>
        <w:rPr>
          <w:rFonts w:ascii="仿宋" w:eastAsia="仿宋" w:hAnsi="仿宋"/>
          <w:sz w:val="28"/>
        </w:rPr>
      </w:pPr>
      <w:r w:rsidRPr="00EB4529">
        <w:rPr>
          <w:rFonts w:ascii="仿宋" w:eastAsia="仿宋" w:hAnsi="仿宋" w:hint="eastAsia"/>
          <w:sz w:val="28"/>
        </w:rPr>
        <w:t>2、供应商认为需要提供与本项目有关的其他证明材料。</w:t>
      </w:r>
    </w:p>
    <w:p w:rsidR="00F02462" w:rsidRPr="00EB4529" w:rsidRDefault="00F02462">
      <w:pPr>
        <w:pStyle w:val="310"/>
        <w:keepNext w:val="0"/>
        <w:keepLines w:val="0"/>
        <w:jc w:val="center"/>
        <w:rPr>
          <w:rFonts w:ascii="仿宋" w:eastAsia="仿宋" w:hAnsi="仿宋"/>
          <w:color w:val="auto"/>
          <w:sz w:val="28"/>
          <w:szCs w:val="28"/>
        </w:rPr>
        <w:sectPr w:rsidR="00F02462" w:rsidRPr="00EB4529">
          <w:pgSz w:w="11906" w:h="16838"/>
          <w:pgMar w:top="2041" w:right="1531" w:bottom="2041" w:left="1531" w:header="851" w:footer="992" w:gutter="0"/>
          <w:cols w:space="720"/>
          <w:docGrid w:type="lines" w:linePitch="312"/>
        </w:sectPr>
      </w:pPr>
      <w:bookmarkStart w:id="116" w:name="_Toc47360463"/>
    </w:p>
    <w:p w:rsidR="00F02462" w:rsidRPr="00EB4529" w:rsidRDefault="008063EF">
      <w:pPr>
        <w:pStyle w:val="310"/>
        <w:keepNext w:val="0"/>
        <w:keepLines w:val="0"/>
        <w:jc w:val="center"/>
        <w:rPr>
          <w:rFonts w:ascii="仿宋" w:eastAsia="仿宋" w:hAnsi="仿宋"/>
          <w:color w:val="auto"/>
          <w:sz w:val="28"/>
          <w:szCs w:val="28"/>
        </w:rPr>
      </w:pPr>
      <w:bookmarkStart w:id="117" w:name="_Toc82791053"/>
      <w:r w:rsidRPr="00EB4529">
        <w:rPr>
          <w:rFonts w:ascii="仿宋" w:eastAsia="仿宋" w:hAnsi="仿宋" w:hint="eastAsia"/>
          <w:color w:val="auto"/>
          <w:sz w:val="28"/>
          <w:szCs w:val="28"/>
        </w:rPr>
        <w:lastRenderedPageBreak/>
        <w:t>（五）拟担任本项目主要负责人简历表格式</w:t>
      </w:r>
      <w:bookmarkEnd w:id="116"/>
      <w:bookmarkEnd w:id="1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785"/>
        <w:gridCol w:w="1430"/>
        <w:gridCol w:w="341"/>
        <w:gridCol w:w="194"/>
        <w:gridCol w:w="885"/>
        <w:gridCol w:w="573"/>
        <w:gridCol w:w="13"/>
        <w:gridCol w:w="1187"/>
        <w:gridCol w:w="457"/>
        <w:gridCol w:w="680"/>
        <w:gridCol w:w="431"/>
        <w:gridCol w:w="1467"/>
      </w:tblGrid>
      <w:tr w:rsidR="00F02462" w:rsidRPr="00EB4529">
        <w:trPr>
          <w:trHeight w:val="600"/>
          <w:jc w:val="center"/>
        </w:trPr>
        <w:tc>
          <w:tcPr>
            <w:tcW w:w="773" w:type="dxa"/>
            <w:vAlign w:val="center"/>
          </w:tcPr>
          <w:p w:rsidR="00F02462" w:rsidRPr="00EB4529" w:rsidRDefault="008063EF">
            <w:pPr>
              <w:jc w:val="center"/>
              <w:rPr>
                <w:rFonts w:ascii="仿宋" w:eastAsia="仿宋" w:hAnsi="仿宋"/>
                <w:sz w:val="22"/>
              </w:rPr>
            </w:pPr>
            <w:r w:rsidRPr="00EB4529">
              <w:rPr>
                <w:rFonts w:ascii="仿宋" w:eastAsia="仿宋" w:hAnsi="仿宋" w:hint="eastAsia"/>
                <w:sz w:val="22"/>
              </w:rPr>
              <w:t>姓名</w:t>
            </w:r>
          </w:p>
        </w:tc>
        <w:tc>
          <w:tcPr>
            <w:tcW w:w="2750" w:type="dxa"/>
            <w:gridSpan w:val="4"/>
            <w:vAlign w:val="center"/>
          </w:tcPr>
          <w:p w:rsidR="00F02462" w:rsidRPr="00EB4529" w:rsidRDefault="00F02462">
            <w:pPr>
              <w:jc w:val="center"/>
              <w:rPr>
                <w:rFonts w:ascii="仿宋" w:eastAsia="仿宋" w:hAnsi="仿宋"/>
                <w:sz w:val="22"/>
              </w:rPr>
            </w:pPr>
          </w:p>
        </w:tc>
        <w:tc>
          <w:tcPr>
            <w:tcW w:w="885" w:type="dxa"/>
            <w:vAlign w:val="center"/>
          </w:tcPr>
          <w:p w:rsidR="00F02462" w:rsidRPr="00EB4529" w:rsidRDefault="008063EF">
            <w:pPr>
              <w:jc w:val="center"/>
              <w:rPr>
                <w:rFonts w:ascii="仿宋" w:eastAsia="仿宋" w:hAnsi="仿宋"/>
                <w:sz w:val="22"/>
              </w:rPr>
            </w:pPr>
            <w:r w:rsidRPr="00EB4529">
              <w:rPr>
                <w:rFonts w:ascii="仿宋" w:eastAsia="仿宋" w:hAnsi="仿宋" w:hint="eastAsia"/>
                <w:sz w:val="22"/>
              </w:rPr>
              <w:t>性别</w:t>
            </w:r>
          </w:p>
        </w:tc>
        <w:tc>
          <w:tcPr>
            <w:tcW w:w="1773" w:type="dxa"/>
            <w:gridSpan w:val="3"/>
            <w:vAlign w:val="center"/>
          </w:tcPr>
          <w:p w:rsidR="00F02462" w:rsidRPr="00EB4529" w:rsidRDefault="00F02462">
            <w:pPr>
              <w:jc w:val="center"/>
              <w:rPr>
                <w:rFonts w:ascii="仿宋" w:eastAsia="仿宋" w:hAnsi="仿宋"/>
                <w:sz w:val="22"/>
              </w:rPr>
            </w:pPr>
          </w:p>
        </w:tc>
        <w:tc>
          <w:tcPr>
            <w:tcW w:w="1137" w:type="dxa"/>
            <w:gridSpan w:val="2"/>
            <w:vAlign w:val="center"/>
          </w:tcPr>
          <w:p w:rsidR="00F02462" w:rsidRPr="00EB4529" w:rsidRDefault="008063EF">
            <w:pPr>
              <w:jc w:val="center"/>
              <w:rPr>
                <w:rFonts w:ascii="仿宋" w:eastAsia="仿宋" w:hAnsi="仿宋"/>
                <w:sz w:val="22"/>
              </w:rPr>
            </w:pPr>
            <w:r w:rsidRPr="00EB4529">
              <w:rPr>
                <w:rFonts w:ascii="仿宋" w:eastAsia="仿宋" w:hAnsi="仿宋" w:hint="eastAsia"/>
                <w:sz w:val="22"/>
              </w:rPr>
              <w:t>年龄</w:t>
            </w:r>
          </w:p>
        </w:tc>
        <w:tc>
          <w:tcPr>
            <w:tcW w:w="1898" w:type="dxa"/>
            <w:gridSpan w:val="2"/>
            <w:vAlign w:val="center"/>
          </w:tcPr>
          <w:p w:rsidR="00F02462" w:rsidRPr="00EB4529" w:rsidRDefault="00F02462">
            <w:pPr>
              <w:jc w:val="center"/>
              <w:rPr>
                <w:rFonts w:ascii="仿宋" w:eastAsia="仿宋" w:hAnsi="仿宋"/>
                <w:sz w:val="22"/>
              </w:rPr>
            </w:pPr>
          </w:p>
        </w:tc>
      </w:tr>
      <w:tr w:rsidR="00F02462" w:rsidRPr="00EB4529">
        <w:trPr>
          <w:trHeight w:val="623"/>
          <w:jc w:val="center"/>
        </w:trPr>
        <w:tc>
          <w:tcPr>
            <w:tcW w:w="773" w:type="dxa"/>
            <w:vAlign w:val="center"/>
          </w:tcPr>
          <w:p w:rsidR="00F02462" w:rsidRPr="00EB4529" w:rsidRDefault="008063EF">
            <w:pPr>
              <w:jc w:val="center"/>
              <w:rPr>
                <w:rFonts w:ascii="仿宋" w:eastAsia="仿宋" w:hAnsi="仿宋"/>
                <w:sz w:val="22"/>
              </w:rPr>
            </w:pPr>
            <w:r w:rsidRPr="00EB4529">
              <w:rPr>
                <w:rFonts w:ascii="仿宋" w:eastAsia="仿宋" w:hAnsi="仿宋" w:hint="eastAsia"/>
                <w:sz w:val="22"/>
              </w:rPr>
              <w:t>职务</w:t>
            </w:r>
          </w:p>
        </w:tc>
        <w:tc>
          <w:tcPr>
            <w:tcW w:w="2750" w:type="dxa"/>
            <w:gridSpan w:val="4"/>
            <w:vAlign w:val="center"/>
          </w:tcPr>
          <w:p w:rsidR="00F02462" w:rsidRPr="00EB4529" w:rsidRDefault="00F02462">
            <w:pPr>
              <w:jc w:val="center"/>
              <w:rPr>
                <w:rFonts w:ascii="仿宋" w:eastAsia="仿宋" w:hAnsi="仿宋"/>
                <w:sz w:val="22"/>
              </w:rPr>
            </w:pPr>
          </w:p>
        </w:tc>
        <w:tc>
          <w:tcPr>
            <w:tcW w:w="885" w:type="dxa"/>
            <w:vAlign w:val="center"/>
          </w:tcPr>
          <w:p w:rsidR="00F02462" w:rsidRPr="00EB4529" w:rsidRDefault="008063EF">
            <w:pPr>
              <w:jc w:val="center"/>
              <w:rPr>
                <w:rFonts w:ascii="仿宋" w:eastAsia="仿宋" w:hAnsi="仿宋"/>
                <w:sz w:val="22"/>
              </w:rPr>
            </w:pPr>
            <w:r w:rsidRPr="00EB4529">
              <w:rPr>
                <w:rFonts w:ascii="仿宋" w:eastAsia="仿宋" w:hAnsi="仿宋" w:hint="eastAsia"/>
                <w:sz w:val="22"/>
              </w:rPr>
              <w:t>职称</w:t>
            </w:r>
          </w:p>
        </w:tc>
        <w:tc>
          <w:tcPr>
            <w:tcW w:w="1773" w:type="dxa"/>
            <w:gridSpan w:val="3"/>
            <w:vAlign w:val="center"/>
          </w:tcPr>
          <w:p w:rsidR="00F02462" w:rsidRPr="00EB4529" w:rsidRDefault="00F02462">
            <w:pPr>
              <w:jc w:val="center"/>
              <w:rPr>
                <w:rFonts w:ascii="仿宋" w:eastAsia="仿宋" w:hAnsi="仿宋"/>
                <w:sz w:val="22"/>
              </w:rPr>
            </w:pPr>
          </w:p>
        </w:tc>
        <w:tc>
          <w:tcPr>
            <w:tcW w:w="1137" w:type="dxa"/>
            <w:gridSpan w:val="2"/>
            <w:vAlign w:val="center"/>
          </w:tcPr>
          <w:p w:rsidR="00F02462" w:rsidRPr="00EB4529" w:rsidRDefault="008063EF">
            <w:pPr>
              <w:jc w:val="center"/>
              <w:rPr>
                <w:rFonts w:ascii="仿宋" w:eastAsia="仿宋" w:hAnsi="仿宋"/>
                <w:sz w:val="22"/>
              </w:rPr>
            </w:pPr>
            <w:r w:rsidRPr="00EB4529">
              <w:rPr>
                <w:rFonts w:ascii="仿宋" w:eastAsia="仿宋" w:hAnsi="仿宋" w:hint="eastAsia"/>
                <w:sz w:val="22"/>
              </w:rPr>
              <w:t>学历</w:t>
            </w:r>
          </w:p>
        </w:tc>
        <w:tc>
          <w:tcPr>
            <w:tcW w:w="1898" w:type="dxa"/>
            <w:gridSpan w:val="2"/>
            <w:vAlign w:val="center"/>
          </w:tcPr>
          <w:p w:rsidR="00F02462" w:rsidRPr="00EB4529" w:rsidRDefault="00F02462">
            <w:pPr>
              <w:jc w:val="center"/>
              <w:rPr>
                <w:rFonts w:ascii="仿宋" w:eastAsia="仿宋" w:hAnsi="仿宋"/>
                <w:sz w:val="22"/>
              </w:rPr>
            </w:pPr>
          </w:p>
        </w:tc>
      </w:tr>
      <w:tr w:rsidR="00F02462" w:rsidRPr="00EB4529">
        <w:trPr>
          <w:trHeight w:val="600"/>
          <w:jc w:val="center"/>
        </w:trPr>
        <w:tc>
          <w:tcPr>
            <w:tcW w:w="2988" w:type="dxa"/>
            <w:gridSpan w:val="3"/>
            <w:vAlign w:val="center"/>
          </w:tcPr>
          <w:p w:rsidR="00F02462" w:rsidRPr="00EB4529" w:rsidRDefault="008063EF">
            <w:pPr>
              <w:jc w:val="center"/>
              <w:rPr>
                <w:rFonts w:ascii="仿宋" w:eastAsia="仿宋" w:hAnsi="仿宋"/>
                <w:sz w:val="22"/>
              </w:rPr>
            </w:pPr>
            <w:r w:rsidRPr="00EB4529">
              <w:rPr>
                <w:rFonts w:ascii="仿宋" w:eastAsia="仿宋" w:hAnsi="仿宋" w:hint="eastAsia"/>
                <w:sz w:val="22"/>
              </w:rPr>
              <w:t>参加工作时间</w:t>
            </w:r>
          </w:p>
        </w:tc>
        <w:tc>
          <w:tcPr>
            <w:tcW w:w="1993" w:type="dxa"/>
            <w:gridSpan w:val="4"/>
            <w:vAlign w:val="center"/>
          </w:tcPr>
          <w:p w:rsidR="00F02462" w:rsidRPr="00EB4529" w:rsidRDefault="00F02462">
            <w:pPr>
              <w:jc w:val="center"/>
              <w:rPr>
                <w:rFonts w:ascii="仿宋" w:eastAsia="仿宋" w:hAnsi="仿宋"/>
                <w:sz w:val="22"/>
              </w:rPr>
            </w:pPr>
          </w:p>
        </w:tc>
        <w:tc>
          <w:tcPr>
            <w:tcW w:w="2768" w:type="dxa"/>
            <w:gridSpan w:val="5"/>
            <w:vAlign w:val="center"/>
          </w:tcPr>
          <w:p w:rsidR="00F02462" w:rsidRPr="00EB4529" w:rsidRDefault="008063EF">
            <w:pPr>
              <w:jc w:val="center"/>
              <w:rPr>
                <w:rFonts w:ascii="仿宋" w:eastAsia="仿宋" w:hAnsi="仿宋"/>
                <w:sz w:val="22"/>
              </w:rPr>
            </w:pPr>
            <w:r w:rsidRPr="00EB4529">
              <w:rPr>
                <w:rFonts w:ascii="仿宋" w:eastAsia="仿宋" w:hAnsi="仿宋" w:hint="eastAsia"/>
                <w:sz w:val="22"/>
              </w:rPr>
              <w:t>相关经验年限</w:t>
            </w:r>
          </w:p>
        </w:tc>
        <w:tc>
          <w:tcPr>
            <w:tcW w:w="1467" w:type="dxa"/>
            <w:vAlign w:val="center"/>
          </w:tcPr>
          <w:p w:rsidR="00F02462" w:rsidRPr="00EB4529" w:rsidRDefault="00F02462">
            <w:pPr>
              <w:jc w:val="center"/>
              <w:rPr>
                <w:rFonts w:ascii="仿宋" w:eastAsia="仿宋" w:hAnsi="仿宋"/>
                <w:sz w:val="22"/>
              </w:rPr>
            </w:pPr>
          </w:p>
        </w:tc>
      </w:tr>
      <w:tr w:rsidR="00F02462" w:rsidRPr="00EB4529">
        <w:trPr>
          <w:cantSplit/>
          <w:trHeight w:val="468"/>
          <w:jc w:val="center"/>
        </w:trPr>
        <w:tc>
          <w:tcPr>
            <w:tcW w:w="2988" w:type="dxa"/>
            <w:gridSpan w:val="3"/>
            <w:vAlign w:val="center"/>
          </w:tcPr>
          <w:p w:rsidR="00F02462" w:rsidRPr="00EB4529" w:rsidRDefault="008063EF">
            <w:pPr>
              <w:jc w:val="center"/>
              <w:rPr>
                <w:rFonts w:ascii="仿宋" w:eastAsia="仿宋" w:hAnsi="仿宋"/>
                <w:sz w:val="22"/>
              </w:rPr>
            </w:pPr>
            <w:r w:rsidRPr="00EB4529">
              <w:rPr>
                <w:rFonts w:ascii="仿宋" w:eastAsia="仿宋" w:hAnsi="仿宋" w:hint="eastAsia"/>
                <w:sz w:val="22"/>
              </w:rPr>
              <w:t>资格证书名称、编号</w:t>
            </w:r>
          </w:p>
        </w:tc>
        <w:tc>
          <w:tcPr>
            <w:tcW w:w="6228" w:type="dxa"/>
            <w:gridSpan w:val="10"/>
            <w:vAlign w:val="center"/>
          </w:tcPr>
          <w:p w:rsidR="00F02462" w:rsidRPr="00EB4529" w:rsidRDefault="00F02462">
            <w:pPr>
              <w:jc w:val="center"/>
              <w:rPr>
                <w:rFonts w:ascii="仿宋" w:eastAsia="仿宋" w:hAnsi="仿宋"/>
                <w:sz w:val="22"/>
              </w:rPr>
            </w:pPr>
          </w:p>
        </w:tc>
      </w:tr>
      <w:tr w:rsidR="00F02462" w:rsidRPr="00EB4529">
        <w:trPr>
          <w:trHeight w:val="620"/>
          <w:jc w:val="center"/>
        </w:trPr>
        <w:tc>
          <w:tcPr>
            <w:tcW w:w="9216" w:type="dxa"/>
            <w:gridSpan w:val="13"/>
            <w:vAlign w:val="center"/>
          </w:tcPr>
          <w:p w:rsidR="00F02462" w:rsidRPr="00EB4529" w:rsidRDefault="008063EF">
            <w:pPr>
              <w:jc w:val="center"/>
              <w:rPr>
                <w:rFonts w:ascii="仿宋" w:eastAsia="仿宋" w:hAnsi="仿宋"/>
                <w:sz w:val="22"/>
              </w:rPr>
            </w:pPr>
            <w:r w:rsidRPr="00EB4529">
              <w:rPr>
                <w:rFonts w:ascii="仿宋" w:eastAsia="仿宋" w:hAnsi="仿宋" w:hint="eastAsia"/>
                <w:sz w:val="22"/>
              </w:rPr>
              <w:t>目前在任及以往服务项目情况</w:t>
            </w:r>
          </w:p>
        </w:tc>
      </w:tr>
      <w:tr w:rsidR="00F02462" w:rsidRPr="00EB4529">
        <w:trPr>
          <w:trHeight w:val="600"/>
          <w:jc w:val="center"/>
        </w:trPr>
        <w:tc>
          <w:tcPr>
            <w:tcW w:w="1558" w:type="dxa"/>
            <w:gridSpan w:val="2"/>
            <w:vAlign w:val="center"/>
          </w:tcPr>
          <w:p w:rsidR="00F02462" w:rsidRPr="00EB4529" w:rsidRDefault="008063EF">
            <w:pPr>
              <w:jc w:val="center"/>
              <w:rPr>
                <w:rFonts w:ascii="仿宋" w:eastAsia="仿宋" w:hAnsi="仿宋"/>
                <w:sz w:val="22"/>
              </w:rPr>
            </w:pPr>
            <w:r w:rsidRPr="00EB4529">
              <w:rPr>
                <w:rFonts w:ascii="仿宋" w:eastAsia="仿宋" w:hAnsi="仿宋" w:hint="eastAsia"/>
                <w:sz w:val="22"/>
              </w:rPr>
              <w:t>采购人</w:t>
            </w:r>
          </w:p>
        </w:tc>
        <w:tc>
          <w:tcPr>
            <w:tcW w:w="1771" w:type="dxa"/>
            <w:gridSpan w:val="2"/>
            <w:vAlign w:val="center"/>
          </w:tcPr>
          <w:p w:rsidR="00F02462" w:rsidRPr="00EB4529" w:rsidRDefault="008063EF">
            <w:pPr>
              <w:jc w:val="center"/>
              <w:rPr>
                <w:rFonts w:ascii="仿宋" w:eastAsia="仿宋" w:hAnsi="仿宋"/>
                <w:sz w:val="22"/>
              </w:rPr>
            </w:pPr>
            <w:r w:rsidRPr="00EB4529">
              <w:rPr>
                <w:rFonts w:ascii="仿宋" w:eastAsia="仿宋" w:hAnsi="仿宋" w:hint="eastAsia"/>
                <w:sz w:val="22"/>
              </w:rPr>
              <w:t>项目名称</w:t>
            </w:r>
          </w:p>
        </w:tc>
        <w:tc>
          <w:tcPr>
            <w:tcW w:w="1665" w:type="dxa"/>
            <w:gridSpan w:val="4"/>
            <w:vAlign w:val="center"/>
          </w:tcPr>
          <w:p w:rsidR="00F02462" w:rsidRPr="00EB4529" w:rsidRDefault="008063EF">
            <w:pPr>
              <w:jc w:val="center"/>
              <w:rPr>
                <w:rFonts w:ascii="仿宋" w:eastAsia="仿宋" w:hAnsi="仿宋"/>
                <w:sz w:val="22"/>
              </w:rPr>
            </w:pPr>
            <w:r w:rsidRPr="00EB4529">
              <w:rPr>
                <w:rFonts w:ascii="仿宋" w:eastAsia="仿宋" w:hAnsi="仿宋" w:hint="eastAsia"/>
                <w:sz w:val="22"/>
              </w:rPr>
              <w:t>项目规模</w:t>
            </w:r>
          </w:p>
        </w:tc>
        <w:tc>
          <w:tcPr>
            <w:tcW w:w="1644" w:type="dxa"/>
            <w:gridSpan w:val="2"/>
            <w:vAlign w:val="center"/>
          </w:tcPr>
          <w:p w:rsidR="00F02462" w:rsidRPr="00EB4529" w:rsidRDefault="008063EF">
            <w:pPr>
              <w:jc w:val="center"/>
              <w:rPr>
                <w:rFonts w:ascii="仿宋" w:eastAsia="仿宋" w:hAnsi="仿宋"/>
                <w:sz w:val="22"/>
              </w:rPr>
            </w:pPr>
            <w:r w:rsidRPr="00EB4529">
              <w:rPr>
                <w:rFonts w:ascii="仿宋" w:eastAsia="仿宋" w:hAnsi="仿宋" w:hint="eastAsia"/>
                <w:sz w:val="22"/>
              </w:rPr>
              <w:t>所任职务</w:t>
            </w:r>
          </w:p>
        </w:tc>
        <w:tc>
          <w:tcPr>
            <w:tcW w:w="2578" w:type="dxa"/>
            <w:gridSpan w:val="3"/>
            <w:vAlign w:val="center"/>
          </w:tcPr>
          <w:p w:rsidR="00F02462" w:rsidRPr="00EB4529" w:rsidRDefault="008063EF">
            <w:pPr>
              <w:jc w:val="center"/>
              <w:rPr>
                <w:rFonts w:ascii="仿宋" w:eastAsia="仿宋" w:hAnsi="仿宋"/>
                <w:sz w:val="22"/>
              </w:rPr>
            </w:pPr>
            <w:r w:rsidRPr="00EB4529">
              <w:rPr>
                <w:rFonts w:ascii="仿宋" w:eastAsia="仿宋" w:hAnsi="仿宋" w:hint="eastAsia"/>
                <w:sz w:val="22"/>
              </w:rPr>
              <w:t>起止时间</w:t>
            </w:r>
          </w:p>
        </w:tc>
      </w:tr>
      <w:tr w:rsidR="00F02462" w:rsidRPr="00EB4529">
        <w:trPr>
          <w:trHeight w:val="616"/>
          <w:jc w:val="center"/>
        </w:trPr>
        <w:tc>
          <w:tcPr>
            <w:tcW w:w="1558" w:type="dxa"/>
            <w:gridSpan w:val="2"/>
            <w:vAlign w:val="center"/>
          </w:tcPr>
          <w:p w:rsidR="00F02462" w:rsidRPr="00EB4529" w:rsidRDefault="00F02462">
            <w:pPr>
              <w:jc w:val="center"/>
              <w:rPr>
                <w:rFonts w:ascii="仿宋" w:eastAsia="仿宋" w:hAnsi="仿宋"/>
                <w:sz w:val="22"/>
              </w:rPr>
            </w:pPr>
          </w:p>
        </w:tc>
        <w:tc>
          <w:tcPr>
            <w:tcW w:w="1771" w:type="dxa"/>
            <w:gridSpan w:val="2"/>
            <w:vAlign w:val="center"/>
          </w:tcPr>
          <w:p w:rsidR="00F02462" w:rsidRPr="00EB4529" w:rsidRDefault="00F02462">
            <w:pPr>
              <w:jc w:val="center"/>
              <w:rPr>
                <w:rFonts w:ascii="仿宋" w:eastAsia="仿宋" w:hAnsi="仿宋"/>
                <w:sz w:val="22"/>
              </w:rPr>
            </w:pPr>
          </w:p>
        </w:tc>
        <w:tc>
          <w:tcPr>
            <w:tcW w:w="1665" w:type="dxa"/>
            <w:gridSpan w:val="4"/>
            <w:vAlign w:val="center"/>
          </w:tcPr>
          <w:p w:rsidR="00F02462" w:rsidRPr="00EB4529" w:rsidRDefault="00F02462">
            <w:pPr>
              <w:jc w:val="center"/>
              <w:rPr>
                <w:rFonts w:ascii="仿宋" w:eastAsia="仿宋" w:hAnsi="仿宋"/>
                <w:sz w:val="22"/>
              </w:rPr>
            </w:pPr>
          </w:p>
        </w:tc>
        <w:tc>
          <w:tcPr>
            <w:tcW w:w="1644" w:type="dxa"/>
            <w:gridSpan w:val="2"/>
            <w:vAlign w:val="center"/>
          </w:tcPr>
          <w:p w:rsidR="00F02462" w:rsidRPr="00EB4529" w:rsidRDefault="00F02462">
            <w:pPr>
              <w:jc w:val="center"/>
              <w:rPr>
                <w:rFonts w:ascii="仿宋" w:eastAsia="仿宋" w:hAnsi="仿宋"/>
                <w:sz w:val="22"/>
              </w:rPr>
            </w:pPr>
          </w:p>
        </w:tc>
        <w:tc>
          <w:tcPr>
            <w:tcW w:w="2578" w:type="dxa"/>
            <w:gridSpan w:val="3"/>
            <w:vAlign w:val="center"/>
          </w:tcPr>
          <w:p w:rsidR="00F02462" w:rsidRPr="00EB4529" w:rsidRDefault="00F02462">
            <w:pPr>
              <w:jc w:val="center"/>
              <w:rPr>
                <w:rFonts w:ascii="仿宋" w:eastAsia="仿宋" w:hAnsi="仿宋"/>
                <w:sz w:val="22"/>
              </w:rPr>
            </w:pPr>
          </w:p>
        </w:tc>
      </w:tr>
      <w:tr w:rsidR="00F02462" w:rsidRPr="00EB4529">
        <w:trPr>
          <w:trHeight w:val="616"/>
          <w:jc w:val="center"/>
        </w:trPr>
        <w:tc>
          <w:tcPr>
            <w:tcW w:w="1558" w:type="dxa"/>
            <w:gridSpan w:val="2"/>
            <w:vAlign w:val="center"/>
          </w:tcPr>
          <w:p w:rsidR="00F02462" w:rsidRPr="00EB4529" w:rsidRDefault="00F02462">
            <w:pPr>
              <w:jc w:val="center"/>
              <w:rPr>
                <w:rFonts w:ascii="仿宋" w:eastAsia="仿宋" w:hAnsi="仿宋"/>
                <w:sz w:val="22"/>
              </w:rPr>
            </w:pPr>
          </w:p>
        </w:tc>
        <w:tc>
          <w:tcPr>
            <w:tcW w:w="1771" w:type="dxa"/>
            <w:gridSpan w:val="2"/>
            <w:vAlign w:val="center"/>
          </w:tcPr>
          <w:p w:rsidR="00F02462" w:rsidRPr="00EB4529" w:rsidRDefault="00F02462">
            <w:pPr>
              <w:jc w:val="center"/>
              <w:rPr>
                <w:rFonts w:ascii="仿宋" w:eastAsia="仿宋" w:hAnsi="仿宋"/>
                <w:sz w:val="22"/>
              </w:rPr>
            </w:pPr>
          </w:p>
        </w:tc>
        <w:tc>
          <w:tcPr>
            <w:tcW w:w="1665" w:type="dxa"/>
            <w:gridSpan w:val="4"/>
            <w:vAlign w:val="center"/>
          </w:tcPr>
          <w:p w:rsidR="00F02462" w:rsidRPr="00EB4529" w:rsidRDefault="00F02462">
            <w:pPr>
              <w:jc w:val="center"/>
              <w:rPr>
                <w:rFonts w:ascii="仿宋" w:eastAsia="仿宋" w:hAnsi="仿宋"/>
                <w:sz w:val="22"/>
              </w:rPr>
            </w:pPr>
          </w:p>
        </w:tc>
        <w:tc>
          <w:tcPr>
            <w:tcW w:w="1644" w:type="dxa"/>
            <w:gridSpan w:val="2"/>
            <w:vAlign w:val="center"/>
          </w:tcPr>
          <w:p w:rsidR="00F02462" w:rsidRPr="00EB4529" w:rsidRDefault="00F02462">
            <w:pPr>
              <w:jc w:val="center"/>
              <w:rPr>
                <w:rFonts w:ascii="仿宋" w:eastAsia="仿宋" w:hAnsi="仿宋"/>
                <w:sz w:val="22"/>
              </w:rPr>
            </w:pPr>
          </w:p>
        </w:tc>
        <w:tc>
          <w:tcPr>
            <w:tcW w:w="2578" w:type="dxa"/>
            <w:gridSpan w:val="3"/>
            <w:vAlign w:val="center"/>
          </w:tcPr>
          <w:p w:rsidR="00F02462" w:rsidRPr="00EB4529" w:rsidRDefault="00F02462">
            <w:pPr>
              <w:jc w:val="center"/>
              <w:rPr>
                <w:rFonts w:ascii="仿宋" w:eastAsia="仿宋" w:hAnsi="仿宋"/>
                <w:sz w:val="22"/>
              </w:rPr>
            </w:pPr>
          </w:p>
        </w:tc>
      </w:tr>
      <w:tr w:rsidR="00F02462" w:rsidRPr="00EB4529">
        <w:trPr>
          <w:trHeight w:val="616"/>
          <w:jc w:val="center"/>
        </w:trPr>
        <w:tc>
          <w:tcPr>
            <w:tcW w:w="1558" w:type="dxa"/>
            <w:gridSpan w:val="2"/>
            <w:vAlign w:val="center"/>
          </w:tcPr>
          <w:p w:rsidR="00F02462" w:rsidRPr="00EB4529" w:rsidRDefault="00F02462">
            <w:pPr>
              <w:jc w:val="center"/>
              <w:rPr>
                <w:rFonts w:ascii="仿宋" w:eastAsia="仿宋" w:hAnsi="仿宋"/>
                <w:sz w:val="22"/>
              </w:rPr>
            </w:pPr>
          </w:p>
        </w:tc>
        <w:tc>
          <w:tcPr>
            <w:tcW w:w="1771" w:type="dxa"/>
            <w:gridSpan w:val="2"/>
            <w:vAlign w:val="center"/>
          </w:tcPr>
          <w:p w:rsidR="00F02462" w:rsidRPr="00EB4529" w:rsidRDefault="00F02462">
            <w:pPr>
              <w:jc w:val="center"/>
              <w:rPr>
                <w:rFonts w:ascii="仿宋" w:eastAsia="仿宋" w:hAnsi="仿宋"/>
                <w:sz w:val="22"/>
              </w:rPr>
            </w:pPr>
          </w:p>
        </w:tc>
        <w:tc>
          <w:tcPr>
            <w:tcW w:w="1665" w:type="dxa"/>
            <w:gridSpan w:val="4"/>
            <w:vAlign w:val="center"/>
          </w:tcPr>
          <w:p w:rsidR="00F02462" w:rsidRPr="00EB4529" w:rsidRDefault="00F02462">
            <w:pPr>
              <w:jc w:val="center"/>
              <w:rPr>
                <w:rFonts w:ascii="仿宋" w:eastAsia="仿宋" w:hAnsi="仿宋"/>
                <w:sz w:val="22"/>
              </w:rPr>
            </w:pPr>
          </w:p>
        </w:tc>
        <w:tc>
          <w:tcPr>
            <w:tcW w:w="1644" w:type="dxa"/>
            <w:gridSpan w:val="2"/>
            <w:vAlign w:val="center"/>
          </w:tcPr>
          <w:p w:rsidR="00F02462" w:rsidRPr="00EB4529" w:rsidRDefault="00F02462">
            <w:pPr>
              <w:jc w:val="center"/>
              <w:rPr>
                <w:rFonts w:ascii="仿宋" w:eastAsia="仿宋" w:hAnsi="仿宋"/>
                <w:sz w:val="22"/>
              </w:rPr>
            </w:pPr>
          </w:p>
        </w:tc>
        <w:tc>
          <w:tcPr>
            <w:tcW w:w="2578" w:type="dxa"/>
            <w:gridSpan w:val="3"/>
            <w:vAlign w:val="center"/>
          </w:tcPr>
          <w:p w:rsidR="00F02462" w:rsidRPr="00EB4529" w:rsidRDefault="00F02462">
            <w:pPr>
              <w:jc w:val="center"/>
              <w:rPr>
                <w:rFonts w:ascii="仿宋" w:eastAsia="仿宋" w:hAnsi="仿宋"/>
                <w:sz w:val="22"/>
              </w:rPr>
            </w:pPr>
          </w:p>
        </w:tc>
      </w:tr>
      <w:tr w:rsidR="00F02462" w:rsidRPr="00EB4529">
        <w:trPr>
          <w:trHeight w:val="616"/>
          <w:jc w:val="center"/>
        </w:trPr>
        <w:tc>
          <w:tcPr>
            <w:tcW w:w="1558" w:type="dxa"/>
            <w:gridSpan w:val="2"/>
            <w:vAlign w:val="center"/>
          </w:tcPr>
          <w:p w:rsidR="00F02462" w:rsidRPr="00EB4529" w:rsidRDefault="00F02462">
            <w:pPr>
              <w:jc w:val="center"/>
              <w:rPr>
                <w:rFonts w:ascii="仿宋" w:eastAsia="仿宋" w:hAnsi="仿宋"/>
                <w:sz w:val="22"/>
              </w:rPr>
            </w:pPr>
          </w:p>
        </w:tc>
        <w:tc>
          <w:tcPr>
            <w:tcW w:w="1771" w:type="dxa"/>
            <w:gridSpan w:val="2"/>
            <w:vAlign w:val="center"/>
          </w:tcPr>
          <w:p w:rsidR="00F02462" w:rsidRPr="00EB4529" w:rsidRDefault="00F02462">
            <w:pPr>
              <w:jc w:val="center"/>
              <w:rPr>
                <w:rFonts w:ascii="仿宋" w:eastAsia="仿宋" w:hAnsi="仿宋"/>
                <w:sz w:val="22"/>
              </w:rPr>
            </w:pPr>
          </w:p>
        </w:tc>
        <w:tc>
          <w:tcPr>
            <w:tcW w:w="1665" w:type="dxa"/>
            <w:gridSpan w:val="4"/>
            <w:vAlign w:val="center"/>
          </w:tcPr>
          <w:p w:rsidR="00F02462" w:rsidRPr="00EB4529" w:rsidRDefault="00F02462">
            <w:pPr>
              <w:jc w:val="center"/>
              <w:rPr>
                <w:rFonts w:ascii="仿宋" w:eastAsia="仿宋" w:hAnsi="仿宋"/>
                <w:sz w:val="22"/>
              </w:rPr>
            </w:pPr>
          </w:p>
        </w:tc>
        <w:tc>
          <w:tcPr>
            <w:tcW w:w="1644" w:type="dxa"/>
            <w:gridSpan w:val="2"/>
            <w:vAlign w:val="center"/>
          </w:tcPr>
          <w:p w:rsidR="00F02462" w:rsidRPr="00EB4529" w:rsidRDefault="00F02462">
            <w:pPr>
              <w:jc w:val="center"/>
              <w:rPr>
                <w:rFonts w:ascii="仿宋" w:eastAsia="仿宋" w:hAnsi="仿宋"/>
                <w:sz w:val="22"/>
              </w:rPr>
            </w:pPr>
          </w:p>
        </w:tc>
        <w:tc>
          <w:tcPr>
            <w:tcW w:w="2578" w:type="dxa"/>
            <w:gridSpan w:val="3"/>
            <w:vAlign w:val="center"/>
          </w:tcPr>
          <w:p w:rsidR="00F02462" w:rsidRPr="00EB4529" w:rsidRDefault="00F02462">
            <w:pPr>
              <w:jc w:val="center"/>
              <w:rPr>
                <w:rFonts w:ascii="仿宋" w:eastAsia="仿宋" w:hAnsi="仿宋"/>
                <w:sz w:val="22"/>
              </w:rPr>
            </w:pPr>
          </w:p>
        </w:tc>
      </w:tr>
      <w:tr w:rsidR="00F02462" w:rsidRPr="00EB4529">
        <w:trPr>
          <w:trHeight w:val="616"/>
          <w:jc w:val="center"/>
        </w:trPr>
        <w:tc>
          <w:tcPr>
            <w:tcW w:w="1558" w:type="dxa"/>
            <w:gridSpan w:val="2"/>
            <w:vAlign w:val="center"/>
          </w:tcPr>
          <w:p w:rsidR="00F02462" w:rsidRPr="00EB4529" w:rsidRDefault="00F02462">
            <w:pPr>
              <w:jc w:val="center"/>
              <w:rPr>
                <w:rFonts w:ascii="仿宋" w:eastAsia="仿宋" w:hAnsi="仿宋"/>
                <w:sz w:val="22"/>
              </w:rPr>
            </w:pPr>
          </w:p>
        </w:tc>
        <w:tc>
          <w:tcPr>
            <w:tcW w:w="1771" w:type="dxa"/>
            <w:gridSpan w:val="2"/>
            <w:vAlign w:val="center"/>
          </w:tcPr>
          <w:p w:rsidR="00F02462" w:rsidRPr="00EB4529" w:rsidRDefault="00F02462">
            <w:pPr>
              <w:jc w:val="center"/>
              <w:rPr>
                <w:rFonts w:ascii="仿宋" w:eastAsia="仿宋" w:hAnsi="仿宋"/>
                <w:sz w:val="22"/>
              </w:rPr>
            </w:pPr>
          </w:p>
        </w:tc>
        <w:tc>
          <w:tcPr>
            <w:tcW w:w="1665" w:type="dxa"/>
            <w:gridSpan w:val="4"/>
            <w:vAlign w:val="center"/>
          </w:tcPr>
          <w:p w:rsidR="00F02462" w:rsidRPr="00EB4529" w:rsidRDefault="00F02462">
            <w:pPr>
              <w:jc w:val="center"/>
              <w:rPr>
                <w:rFonts w:ascii="仿宋" w:eastAsia="仿宋" w:hAnsi="仿宋"/>
                <w:sz w:val="22"/>
              </w:rPr>
            </w:pPr>
          </w:p>
        </w:tc>
        <w:tc>
          <w:tcPr>
            <w:tcW w:w="1644" w:type="dxa"/>
            <w:gridSpan w:val="2"/>
            <w:vAlign w:val="center"/>
          </w:tcPr>
          <w:p w:rsidR="00F02462" w:rsidRPr="00EB4529" w:rsidRDefault="00F02462">
            <w:pPr>
              <w:jc w:val="center"/>
              <w:rPr>
                <w:rFonts w:ascii="仿宋" w:eastAsia="仿宋" w:hAnsi="仿宋"/>
                <w:sz w:val="22"/>
              </w:rPr>
            </w:pPr>
          </w:p>
        </w:tc>
        <w:tc>
          <w:tcPr>
            <w:tcW w:w="2578" w:type="dxa"/>
            <w:gridSpan w:val="3"/>
            <w:vAlign w:val="center"/>
          </w:tcPr>
          <w:p w:rsidR="00F02462" w:rsidRPr="00EB4529" w:rsidRDefault="00F02462">
            <w:pPr>
              <w:jc w:val="center"/>
              <w:rPr>
                <w:rFonts w:ascii="仿宋" w:eastAsia="仿宋" w:hAnsi="仿宋"/>
                <w:sz w:val="22"/>
              </w:rPr>
            </w:pPr>
          </w:p>
        </w:tc>
      </w:tr>
      <w:tr w:rsidR="00F02462" w:rsidRPr="00EB4529">
        <w:trPr>
          <w:trHeight w:val="616"/>
          <w:jc w:val="center"/>
        </w:trPr>
        <w:tc>
          <w:tcPr>
            <w:tcW w:w="1558" w:type="dxa"/>
            <w:gridSpan w:val="2"/>
            <w:vAlign w:val="center"/>
          </w:tcPr>
          <w:p w:rsidR="00F02462" w:rsidRPr="00EB4529" w:rsidRDefault="00F02462">
            <w:pPr>
              <w:jc w:val="center"/>
              <w:rPr>
                <w:rFonts w:ascii="仿宋" w:eastAsia="仿宋" w:hAnsi="仿宋"/>
                <w:sz w:val="22"/>
              </w:rPr>
            </w:pPr>
          </w:p>
        </w:tc>
        <w:tc>
          <w:tcPr>
            <w:tcW w:w="1771" w:type="dxa"/>
            <w:gridSpan w:val="2"/>
            <w:vAlign w:val="center"/>
          </w:tcPr>
          <w:p w:rsidR="00F02462" w:rsidRPr="00EB4529" w:rsidRDefault="00F02462">
            <w:pPr>
              <w:jc w:val="center"/>
              <w:rPr>
                <w:rFonts w:ascii="仿宋" w:eastAsia="仿宋" w:hAnsi="仿宋"/>
                <w:sz w:val="22"/>
              </w:rPr>
            </w:pPr>
          </w:p>
        </w:tc>
        <w:tc>
          <w:tcPr>
            <w:tcW w:w="1665" w:type="dxa"/>
            <w:gridSpan w:val="4"/>
            <w:vAlign w:val="center"/>
          </w:tcPr>
          <w:p w:rsidR="00F02462" w:rsidRPr="00EB4529" w:rsidRDefault="00F02462">
            <w:pPr>
              <w:jc w:val="center"/>
              <w:rPr>
                <w:rFonts w:ascii="仿宋" w:eastAsia="仿宋" w:hAnsi="仿宋"/>
                <w:sz w:val="22"/>
              </w:rPr>
            </w:pPr>
          </w:p>
        </w:tc>
        <w:tc>
          <w:tcPr>
            <w:tcW w:w="1644" w:type="dxa"/>
            <w:gridSpan w:val="2"/>
            <w:vAlign w:val="center"/>
          </w:tcPr>
          <w:p w:rsidR="00F02462" w:rsidRPr="00EB4529" w:rsidRDefault="00F02462">
            <w:pPr>
              <w:jc w:val="center"/>
              <w:rPr>
                <w:rFonts w:ascii="仿宋" w:eastAsia="仿宋" w:hAnsi="仿宋"/>
                <w:sz w:val="22"/>
              </w:rPr>
            </w:pPr>
          </w:p>
        </w:tc>
        <w:tc>
          <w:tcPr>
            <w:tcW w:w="2578" w:type="dxa"/>
            <w:gridSpan w:val="3"/>
            <w:vAlign w:val="center"/>
          </w:tcPr>
          <w:p w:rsidR="00F02462" w:rsidRPr="00EB4529" w:rsidRDefault="00F02462">
            <w:pPr>
              <w:jc w:val="center"/>
              <w:rPr>
                <w:rFonts w:ascii="仿宋" w:eastAsia="仿宋" w:hAnsi="仿宋"/>
                <w:sz w:val="22"/>
              </w:rPr>
            </w:pPr>
          </w:p>
        </w:tc>
      </w:tr>
      <w:tr w:rsidR="00F02462" w:rsidRPr="00EB4529">
        <w:trPr>
          <w:trHeight w:val="616"/>
          <w:jc w:val="center"/>
        </w:trPr>
        <w:tc>
          <w:tcPr>
            <w:tcW w:w="1558" w:type="dxa"/>
            <w:gridSpan w:val="2"/>
            <w:vAlign w:val="center"/>
          </w:tcPr>
          <w:p w:rsidR="00F02462" w:rsidRPr="00EB4529" w:rsidRDefault="00F02462">
            <w:pPr>
              <w:jc w:val="center"/>
              <w:rPr>
                <w:rFonts w:ascii="仿宋" w:eastAsia="仿宋" w:hAnsi="仿宋"/>
                <w:sz w:val="22"/>
              </w:rPr>
            </w:pPr>
          </w:p>
        </w:tc>
        <w:tc>
          <w:tcPr>
            <w:tcW w:w="1771" w:type="dxa"/>
            <w:gridSpan w:val="2"/>
            <w:vAlign w:val="center"/>
          </w:tcPr>
          <w:p w:rsidR="00F02462" w:rsidRPr="00EB4529" w:rsidRDefault="00F02462">
            <w:pPr>
              <w:jc w:val="center"/>
              <w:rPr>
                <w:rFonts w:ascii="仿宋" w:eastAsia="仿宋" w:hAnsi="仿宋"/>
                <w:sz w:val="22"/>
              </w:rPr>
            </w:pPr>
          </w:p>
        </w:tc>
        <w:tc>
          <w:tcPr>
            <w:tcW w:w="1665" w:type="dxa"/>
            <w:gridSpan w:val="4"/>
            <w:vAlign w:val="center"/>
          </w:tcPr>
          <w:p w:rsidR="00F02462" w:rsidRPr="00EB4529" w:rsidRDefault="00F02462">
            <w:pPr>
              <w:jc w:val="center"/>
              <w:rPr>
                <w:rFonts w:ascii="仿宋" w:eastAsia="仿宋" w:hAnsi="仿宋"/>
                <w:sz w:val="22"/>
              </w:rPr>
            </w:pPr>
          </w:p>
        </w:tc>
        <w:tc>
          <w:tcPr>
            <w:tcW w:w="1644" w:type="dxa"/>
            <w:gridSpan w:val="2"/>
            <w:vAlign w:val="center"/>
          </w:tcPr>
          <w:p w:rsidR="00F02462" w:rsidRPr="00EB4529" w:rsidRDefault="00F02462">
            <w:pPr>
              <w:jc w:val="center"/>
              <w:rPr>
                <w:rFonts w:ascii="仿宋" w:eastAsia="仿宋" w:hAnsi="仿宋"/>
                <w:sz w:val="22"/>
              </w:rPr>
            </w:pPr>
          </w:p>
        </w:tc>
        <w:tc>
          <w:tcPr>
            <w:tcW w:w="2578" w:type="dxa"/>
            <w:gridSpan w:val="3"/>
            <w:vAlign w:val="center"/>
          </w:tcPr>
          <w:p w:rsidR="00F02462" w:rsidRPr="00EB4529" w:rsidRDefault="00F02462">
            <w:pPr>
              <w:jc w:val="center"/>
              <w:rPr>
                <w:rFonts w:ascii="仿宋" w:eastAsia="仿宋" w:hAnsi="仿宋"/>
                <w:sz w:val="22"/>
              </w:rPr>
            </w:pPr>
          </w:p>
        </w:tc>
      </w:tr>
    </w:tbl>
    <w:p w:rsidR="00F02462" w:rsidRPr="00EB4529" w:rsidRDefault="008063EF" w:rsidP="00CA7F3B">
      <w:pPr>
        <w:pStyle w:val="ad"/>
        <w:overflowPunct w:val="0"/>
        <w:spacing w:beforeLines="50" w:after="0" w:line="360" w:lineRule="auto"/>
        <w:rPr>
          <w:rFonts w:ascii="仿宋" w:eastAsia="仿宋" w:hAnsi="仿宋"/>
          <w:sz w:val="22"/>
        </w:rPr>
      </w:pPr>
      <w:r w:rsidRPr="00EB4529">
        <w:rPr>
          <w:rFonts w:ascii="仿宋" w:eastAsia="仿宋" w:hAnsi="仿宋" w:hint="eastAsia"/>
          <w:sz w:val="22"/>
        </w:rPr>
        <w:t>注明：需提供证明资料内容详见采购文件。</w:t>
      </w:r>
    </w:p>
    <w:p w:rsidR="00F02462" w:rsidRPr="00EB4529" w:rsidRDefault="00F02462">
      <w:pPr>
        <w:spacing w:line="360" w:lineRule="auto"/>
        <w:rPr>
          <w:rFonts w:ascii="仿宋" w:eastAsia="仿宋" w:hAnsi="仿宋"/>
          <w:sz w:val="22"/>
        </w:rPr>
      </w:pPr>
    </w:p>
    <w:p w:rsidR="00F02462" w:rsidRPr="00EB4529" w:rsidRDefault="00F02462">
      <w:pPr>
        <w:spacing w:line="360" w:lineRule="auto"/>
        <w:rPr>
          <w:rFonts w:ascii="仿宋" w:eastAsia="仿宋" w:hAnsi="仿宋"/>
          <w:sz w:val="22"/>
        </w:rPr>
      </w:pPr>
    </w:p>
    <w:tbl>
      <w:tblPr>
        <w:tblW w:w="0" w:type="auto"/>
        <w:tblLayout w:type="fixed"/>
        <w:tblLook w:val="04A0"/>
      </w:tblPr>
      <w:tblGrid>
        <w:gridCol w:w="5688"/>
        <w:gridCol w:w="2840"/>
      </w:tblGrid>
      <w:tr w:rsidR="00F02462" w:rsidRPr="00EB4529">
        <w:tc>
          <w:tcPr>
            <w:tcW w:w="5688" w:type="dxa"/>
          </w:tcPr>
          <w:p w:rsidR="00F02462" w:rsidRPr="00EB4529" w:rsidRDefault="008063EF">
            <w:pPr>
              <w:overflowPunct w:val="0"/>
              <w:adjustRightInd w:val="0"/>
              <w:spacing w:line="360" w:lineRule="auto"/>
              <w:rPr>
                <w:rFonts w:ascii="仿宋" w:eastAsia="仿宋" w:hAnsi="仿宋"/>
                <w:sz w:val="22"/>
              </w:rPr>
            </w:pPr>
            <w:r w:rsidRPr="00EB4529">
              <w:rPr>
                <w:rFonts w:ascii="仿宋" w:eastAsia="仿宋" w:hAnsi="仿宋" w:hint="eastAsia"/>
                <w:sz w:val="22"/>
              </w:rPr>
              <w:t>供应商名称（加盖公章）：</w:t>
            </w:r>
          </w:p>
        </w:tc>
        <w:tc>
          <w:tcPr>
            <w:tcW w:w="2840" w:type="dxa"/>
          </w:tcPr>
          <w:p w:rsidR="00F02462" w:rsidRPr="00EB4529" w:rsidRDefault="00F02462">
            <w:pPr>
              <w:spacing w:line="360" w:lineRule="auto"/>
              <w:rPr>
                <w:rFonts w:ascii="仿宋" w:eastAsia="仿宋" w:hAnsi="仿宋"/>
                <w:sz w:val="22"/>
              </w:rPr>
            </w:pPr>
          </w:p>
        </w:tc>
      </w:tr>
      <w:tr w:rsidR="00F02462" w:rsidRPr="00EB4529">
        <w:tc>
          <w:tcPr>
            <w:tcW w:w="5688" w:type="dxa"/>
          </w:tcPr>
          <w:p w:rsidR="00F02462" w:rsidRPr="00EB4529" w:rsidRDefault="008063EF">
            <w:pPr>
              <w:spacing w:line="360" w:lineRule="auto"/>
              <w:rPr>
                <w:rFonts w:ascii="仿宋" w:eastAsia="仿宋" w:hAnsi="仿宋"/>
                <w:sz w:val="22"/>
              </w:rPr>
            </w:pPr>
            <w:r w:rsidRPr="00EB4529">
              <w:rPr>
                <w:rFonts w:ascii="仿宋" w:eastAsia="仿宋" w:hAnsi="仿宋" w:hint="eastAsia"/>
                <w:sz w:val="22"/>
              </w:rPr>
              <w:t>供应商法定代表人或受委托人（签名或盖私章）：</w:t>
            </w:r>
          </w:p>
        </w:tc>
        <w:tc>
          <w:tcPr>
            <w:tcW w:w="2840" w:type="dxa"/>
          </w:tcPr>
          <w:p w:rsidR="00F02462" w:rsidRPr="00EB4529" w:rsidRDefault="00F02462">
            <w:pPr>
              <w:spacing w:line="360" w:lineRule="auto"/>
              <w:rPr>
                <w:rFonts w:ascii="仿宋" w:eastAsia="仿宋" w:hAnsi="仿宋"/>
                <w:sz w:val="22"/>
              </w:rPr>
            </w:pPr>
          </w:p>
        </w:tc>
      </w:tr>
      <w:tr w:rsidR="00F02462" w:rsidRPr="00EB4529">
        <w:tc>
          <w:tcPr>
            <w:tcW w:w="5688" w:type="dxa"/>
          </w:tcPr>
          <w:p w:rsidR="00F02462" w:rsidRPr="00EB4529" w:rsidRDefault="008063EF">
            <w:pPr>
              <w:spacing w:line="360" w:lineRule="auto"/>
              <w:rPr>
                <w:rFonts w:ascii="仿宋" w:eastAsia="仿宋" w:hAnsi="仿宋"/>
                <w:sz w:val="22"/>
              </w:rPr>
            </w:pPr>
            <w:r w:rsidRPr="00EB4529">
              <w:rPr>
                <w:rFonts w:ascii="仿宋" w:eastAsia="仿宋" w:hAnsi="仿宋" w:hint="eastAsia"/>
                <w:sz w:val="22"/>
              </w:rPr>
              <w:t>日期：</w:t>
            </w:r>
            <w:r w:rsidRPr="00EB4529">
              <w:rPr>
                <w:rFonts w:ascii="仿宋" w:eastAsia="仿宋" w:hAnsi="仿宋" w:hint="eastAsia"/>
                <w:sz w:val="22"/>
                <w:u w:val="single"/>
              </w:rPr>
              <w:t xml:space="preserve">             年           月            日</w:t>
            </w:r>
          </w:p>
        </w:tc>
        <w:tc>
          <w:tcPr>
            <w:tcW w:w="2840" w:type="dxa"/>
          </w:tcPr>
          <w:p w:rsidR="00F02462" w:rsidRPr="00EB4529" w:rsidRDefault="00F02462">
            <w:pPr>
              <w:spacing w:line="360" w:lineRule="auto"/>
              <w:rPr>
                <w:rFonts w:ascii="仿宋" w:eastAsia="仿宋" w:hAnsi="仿宋"/>
                <w:sz w:val="22"/>
              </w:rPr>
            </w:pPr>
          </w:p>
        </w:tc>
      </w:tr>
    </w:tbl>
    <w:p w:rsidR="00F02462" w:rsidRPr="00EB4529" w:rsidRDefault="008063EF">
      <w:pPr>
        <w:pStyle w:val="310"/>
        <w:keepNext w:val="0"/>
        <w:keepLines w:val="0"/>
        <w:ind w:firstLine="560"/>
        <w:jc w:val="center"/>
        <w:rPr>
          <w:rFonts w:ascii="仿宋" w:eastAsia="仿宋" w:hAnsi="仿宋"/>
          <w:color w:val="auto"/>
          <w:sz w:val="28"/>
          <w:szCs w:val="28"/>
        </w:rPr>
      </w:pPr>
      <w:r w:rsidRPr="00EB4529">
        <w:rPr>
          <w:rFonts w:ascii="仿宋" w:eastAsia="仿宋" w:hAnsi="仿宋" w:hint="eastAsia"/>
          <w:color w:val="auto"/>
          <w:sz w:val="28"/>
          <w:szCs w:val="28"/>
        </w:rPr>
        <w:br w:type="page"/>
      </w:r>
      <w:bookmarkStart w:id="118" w:name="_Toc82791054"/>
      <w:r w:rsidRPr="00EB4529">
        <w:rPr>
          <w:rFonts w:ascii="仿宋" w:eastAsia="仿宋" w:hAnsi="仿宋" w:hint="eastAsia"/>
          <w:color w:val="auto"/>
          <w:sz w:val="28"/>
          <w:szCs w:val="28"/>
        </w:rPr>
        <w:lastRenderedPageBreak/>
        <w:t>（六）拟安排本项目技术服务人员情况表</w:t>
      </w:r>
      <w:bookmarkEnd w:id="118"/>
    </w:p>
    <w:tbl>
      <w:tblPr>
        <w:tblW w:w="0" w:type="auto"/>
        <w:tblBorders>
          <w:top w:val="single" w:sz="4" w:space="0" w:color="auto"/>
          <w:left w:val="single" w:sz="4" w:space="0" w:color="auto"/>
          <w:bottom w:val="single" w:sz="4" w:space="0" w:color="auto"/>
          <w:right w:val="single" w:sz="4" w:space="0" w:color="auto"/>
        </w:tblBorders>
        <w:tblLayout w:type="fixed"/>
        <w:tblLook w:val="04A0"/>
      </w:tblPr>
      <w:tblGrid>
        <w:gridCol w:w="908"/>
        <w:gridCol w:w="960"/>
        <w:gridCol w:w="960"/>
        <w:gridCol w:w="1600"/>
        <w:gridCol w:w="1600"/>
        <w:gridCol w:w="1785"/>
        <w:gridCol w:w="1084"/>
      </w:tblGrid>
      <w:tr w:rsidR="00F02462" w:rsidRPr="00EB4529">
        <w:trPr>
          <w:trHeight w:val="541"/>
        </w:trPr>
        <w:tc>
          <w:tcPr>
            <w:tcW w:w="908"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pStyle w:val="ad"/>
              <w:overflowPunct w:val="0"/>
              <w:adjustRightInd w:val="0"/>
              <w:spacing w:line="440" w:lineRule="exact"/>
              <w:rPr>
                <w:rFonts w:ascii="仿宋" w:eastAsia="仿宋" w:hAnsi="仿宋"/>
                <w:kern w:val="2"/>
                <w:sz w:val="24"/>
                <w:szCs w:val="24"/>
              </w:rPr>
            </w:pPr>
            <w:r w:rsidRPr="00EB4529">
              <w:rPr>
                <w:rFonts w:ascii="仿宋" w:eastAsia="仿宋" w:hAnsi="仿宋" w:hint="eastAsia"/>
                <w:kern w:val="2"/>
                <w:sz w:val="24"/>
                <w:szCs w:val="24"/>
              </w:rPr>
              <w:t>序号</w:t>
            </w:r>
          </w:p>
        </w:tc>
        <w:tc>
          <w:tcPr>
            <w:tcW w:w="960"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pStyle w:val="ad"/>
              <w:overflowPunct w:val="0"/>
              <w:adjustRightInd w:val="0"/>
              <w:spacing w:line="440" w:lineRule="exact"/>
              <w:jc w:val="center"/>
              <w:rPr>
                <w:rFonts w:ascii="仿宋" w:eastAsia="仿宋" w:hAnsi="仿宋"/>
                <w:kern w:val="2"/>
                <w:sz w:val="24"/>
                <w:szCs w:val="24"/>
              </w:rPr>
            </w:pPr>
            <w:r w:rsidRPr="00EB4529">
              <w:rPr>
                <w:rFonts w:ascii="仿宋" w:eastAsia="仿宋" w:hAnsi="仿宋" w:hint="eastAsia"/>
                <w:kern w:val="2"/>
                <w:sz w:val="24"/>
                <w:szCs w:val="24"/>
              </w:rPr>
              <w:t>姓名</w:t>
            </w:r>
          </w:p>
        </w:tc>
        <w:tc>
          <w:tcPr>
            <w:tcW w:w="960"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pStyle w:val="ad"/>
              <w:overflowPunct w:val="0"/>
              <w:adjustRightInd w:val="0"/>
              <w:spacing w:line="440" w:lineRule="exact"/>
              <w:jc w:val="center"/>
              <w:rPr>
                <w:rFonts w:ascii="仿宋" w:eastAsia="仿宋" w:hAnsi="仿宋"/>
                <w:kern w:val="2"/>
                <w:sz w:val="24"/>
                <w:szCs w:val="24"/>
              </w:rPr>
            </w:pPr>
            <w:r w:rsidRPr="00EB4529">
              <w:rPr>
                <w:rFonts w:ascii="仿宋" w:eastAsia="仿宋" w:hAnsi="仿宋" w:hint="eastAsia"/>
                <w:kern w:val="2"/>
                <w:sz w:val="24"/>
                <w:szCs w:val="24"/>
              </w:rPr>
              <w:t>职位</w:t>
            </w:r>
          </w:p>
        </w:tc>
        <w:tc>
          <w:tcPr>
            <w:tcW w:w="1600"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pStyle w:val="ad"/>
              <w:overflowPunct w:val="0"/>
              <w:adjustRightInd w:val="0"/>
              <w:spacing w:line="440" w:lineRule="exact"/>
              <w:jc w:val="center"/>
              <w:rPr>
                <w:rFonts w:ascii="仿宋" w:eastAsia="仿宋" w:hAnsi="仿宋"/>
                <w:kern w:val="2"/>
                <w:sz w:val="24"/>
                <w:szCs w:val="24"/>
              </w:rPr>
            </w:pPr>
            <w:r w:rsidRPr="00EB4529">
              <w:rPr>
                <w:rFonts w:ascii="仿宋" w:eastAsia="仿宋" w:hAnsi="仿宋" w:hint="eastAsia"/>
                <w:kern w:val="2"/>
                <w:sz w:val="24"/>
                <w:szCs w:val="24"/>
              </w:rPr>
              <w:t>持何种    资格证件</w:t>
            </w:r>
          </w:p>
        </w:tc>
        <w:tc>
          <w:tcPr>
            <w:tcW w:w="1600"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pStyle w:val="ad"/>
              <w:overflowPunct w:val="0"/>
              <w:adjustRightInd w:val="0"/>
              <w:spacing w:line="440" w:lineRule="exact"/>
              <w:jc w:val="center"/>
              <w:rPr>
                <w:rFonts w:ascii="仿宋" w:eastAsia="仿宋" w:hAnsi="仿宋"/>
                <w:kern w:val="2"/>
                <w:sz w:val="24"/>
                <w:szCs w:val="24"/>
              </w:rPr>
            </w:pPr>
            <w:r w:rsidRPr="00EB4529">
              <w:rPr>
                <w:rFonts w:ascii="仿宋" w:eastAsia="仿宋" w:hAnsi="仿宋" w:hint="eastAsia"/>
                <w:kern w:val="2"/>
                <w:sz w:val="24"/>
                <w:szCs w:val="24"/>
              </w:rPr>
              <w:t>发证时间及部门</w:t>
            </w:r>
          </w:p>
        </w:tc>
        <w:tc>
          <w:tcPr>
            <w:tcW w:w="1785"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pStyle w:val="ad"/>
              <w:overflowPunct w:val="0"/>
              <w:adjustRightInd w:val="0"/>
              <w:spacing w:line="440" w:lineRule="exact"/>
              <w:jc w:val="center"/>
              <w:rPr>
                <w:rFonts w:ascii="仿宋" w:eastAsia="仿宋" w:hAnsi="仿宋"/>
                <w:kern w:val="2"/>
                <w:sz w:val="24"/>
                <w:szCs w:val="24"/>
              </w:rPr>
            </w:pPr>
            <w:r w:rsidRPr="00EB4529">
              <w:rPr>
                <w:rFonts w:ascii="仿宋" w:eastAsia="仿宋" w:hAnsi="仿宋" w:hint="eastAsia"/>
                <w:kern w:val="2"/>
                <w:sz w:val="24"/>
                <w:szCs w:val="24"/>
              </w:rPr>
              <w:t>从事本工作时间</w:t>
            </w:r>
          </w:p>
        </w:tc>
        <w:tc>
          <w:tcPr>
            <w:tcW w:w="1084"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pStyle w:val="ad"/>
              <w:overflowPunct w:val="0"/>
              <w:adjustRightInd w:val="0"/>
              <w:spacing w:line="440" w:lineRule="exact"/>
              <w:jc w:val="center"/>
              <w:rPr>
                <w:rFonts w:ascii="仿宋" w:eastAsia="仿宋" w:hAnsi="仿宋"/>
                <w:kern w:val="2"/>
                <w:sz w:val="24"/>
                <w:szCs w:val="24"/>
              </w:rPr>
            </w:pPr>
            <w:r w:rsidRPr="00EB4529">
              <w:rPr>
                <w:rFonts w:ascii="仿宋" w:eastAsia="仿宋" w:hAnsi="仿宋" w:hint="eastAsia"/>
                <w:kern w:val="2"/>
                <w:sz w:val="24"/>
                <w:szCs w:val="24"/>
              </w:rPr>
              <w:t>备注</w:t>
            </w: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pStyle w:val="ad"/>
              <w:overflowPunct w:val="0"/>
              <w:adjustRightInd w:val="0"/>
              <w:spacing w:line="540" w:lineRule="exact"/>
              <w:jc w:val="center"/>
              <w:rPr>
                <w:rFonts w:ascii="仿宋" w:eastAsia="仿宋" w:hAnsi="仿宋"/>
                <w:kern w:val="2"/>
                <w:sz w:val="24"/>
                <w:szCs w:val="24"/>
              </w:rPr>
            </w:pPr>
            <w:r w:rsidRPr="00EB4529">
              <w:rPr>
                <w:rFonts w:ascii="仿宋" w:eastAsia="仿宋" w:hAnsi="仿宋" w:hint="eastAsia"/>
                <w:kern w:val="2"/>
                <w:sz w:val="24"/>
                <w:szCs w:val="24"/>
              </w:rPr>
              <w:t>1</w:t>
            </w: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084"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pStyle w:val="ad"/>
              <w:overflowPunct w:val="0"/>
              <w:adjustRightInd w:val="0"/>
              <w:spacing w:line="540" w:lineRule="exact"/>
              <w:jc w:val="center"/>
              <w:rPr>
                <w:rFonts w:ascii="仿宋" w:eastAsia="仿宋" w:hAnsi="仿宋"/>
                <w:kern w:val="2"/>
                <w:sz w:val="24"/>
                <w:szCs w:val="24"/>
              </w:rPr>
            </w:pPr>
            <w:r w:rsidRPr="00EB4529">
              <w:rPr>
                <w:rFonts w:ascii="仿宋" w:eastAsia="仿宋" w:hAnsi="仿宋" w:hint="eastAsia"/>
                <w:kern w:val="2"/>
                <w:sz w:val="24"/>
                <w:szCs w:val="24"/>
              </w:rPr>
              <w:t>2</w:t>
            </w: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084"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pStyle w:val="ad"/>
              <w:overflowPunct w:val="0"/>
              <w:adjustRightInd w:val="0"/>
              <w:spacing w:line="540" w:lineRule="exact"/>
              <w:jc w:val="center"/>
              <w:rPr>
                <w:rFonts w:ascii="仿宋" w:eastAsia="仿宋" w:hAnsi="仿宋"/>
                <w:kern w:val="2"/>
                <w:sz w:val="24"/>
                <w:szCs w:val="24"/>
              </w:rPr>
            </w:pPr>
            <w:r w:rsidRPr="00EB4529">
              <w:rPr>
                <w:rFonts w:ascii="仿宋" w:eastAsia="仿宋" w:hAnsi="仿宋" w:hint="eastAsia"/>
                <w:kern w:val="2"/>
                <w:sz w:val="24"/>
                <w:szCs w:val="24"/>
              </w:rPr>
              <w:t>3</w:t>
            </w: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084"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pStyle w:val="ad"/>
              <w:overflowPunct w:val="0"/>
              <w:adjustRightInd w:val="0"/>
              <w:spacing w:line="540" w:lineRule="exact"/>
              <w:jc w:val="center"/>
              <w:rPr>
                <w:rFonts w:ascii="仿宋" w:eastAsia="仿宋" w:hAnsi="仿宋"/>
                <w:kern w:val="2"/>
                <w:sz w:val="24"/>
                <w:szCs w:val="24"/>
              </w:rPr>
            </w:pPr>
            <w:r w:rsidRPr="00EB4529">
              <w:rPr>
                <w:rFonts w:ascii="仿宋" w:eastAsia="仿宋" w:hAnsi="仿宋" w:hint="eastAsia"/>
                <w:kern w:val="2"/>
                <w:sz w:val="24"/>
                <w:szCs w:val="24"/>
              </w:rPr>
              <w:t>4</w:t>
            </w: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084"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pStyle w:val="ad"/>
              <w:overflowPunct w:val="0"/>
              <w:adjustRightInd w:val="0"/>
              <w:spacing w:line="540" w:lineRule="exact"/>
              <w:jc w:val="center"/>
              <w:rPr>
                <w:rFonts w:ascii="仿宋" w:eastAsia="仿宋" w:hAnsi="仿宋"/>
                <w:kern w:val="2"/>
                <w:sz w:val="24"/>
                <w:szCs w:val="24"/>
              </w:rPr>
            </w:pPr>
            <w:r w:rsidRPr="00EB4529">
              <w:rPr>
                <w:rFonts w:ascii="仿宋" w:eastAsia="仿宋" w:hAnsi="仿宋" w:hint="eastAsia"/>
                <w:kern w:val="2"/>
                <w:sz w:val="24"/>
                <w:szCs w:val="24"/>
              </w:rPr>
              <w:t>5</w:t>
            </w: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084"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pStyle w:val="ad"/>
              <w:overflowPunct w:val="0"/>
              <w:adjustRightInd w:val="0"/>
              <w:spacing w:line="540" w:lineRule="exact"/>
              <w:jc w:val="center"/>
              <w:rPr>
                <w:rFonts w:ascii="仿宋" w:eastAsia="仿宋" w:hAnsi="仿宋"/>
                <w:kern w:val="2"/>
                <w:sz w:val="24"/>
                <w:szCs w:val="24"/>
              </w:rPr>
            </w:pPr>
            <w:r w:rsidRPr="00EB4529">
              <w:rPr>
                <w:rFonts w:ascii="仿宋" w:eastAsia="仿宋" w:hAnsi="仿宋" w:hint="eastAsia"/>
                <w:kern w:val="2"/>
                <w:sz w:val="24"/>
                <w:szCs w:val="24"/>
              </w:rPr>
              <w:t>6</w:t>
            </w: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084"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pStyle w:val="ad"/>
              <w:overflowPunct w:val="0"/>
              <w:adjustRightInd w:val="0"/>
              <w:spacing w:line="540" w:lineRule="exact"/>
              <w:jc w:val="center"/>
              <w:rPr>
                <w:rFonts w:ascii="仿宋" w:eastAsia="仿宋" w:hAnsi="仿宋"/>
                <w:kern w:val="2"/>
                <w:sz w:val="24"/>
                <w:szCs w:val="24"/>
              </w:rPr>
            </w:pPr>
            <w:r w:rsidRPr="00EB4529">
              <w:rPr>
                <w:rFonts w:ascii="仿宋" w:eastAsia="仿宋" w:hAnsi="仿宋" w:hint="eastAsia"/>
                <w:kern w:val="2"/>
                <w:sz w:val="24"/>
                <w:szCs w:val="24"/>
              </w:rPr>
              <w:t>7</w:t>
            </w: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084"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pStyle w:val="ad"/>
              <w:overflowPunct w:val="0"/>
              <w:adjustRightInd w:val="0"/>
              <w:spacing w:line="540" w:lineRule="exact"/>
              <w:jc w:val="center"/>
              <w:rPr>
                <w:rFonts w:ascii="仿宋" w:eastAsia="仿宋" w:hAnsi="仿宋"/>
                <w:kern w:val="2"/>
                <w:sz w:val="24"/>
                <w:szCs w:val="24"/>
              </w:rPr>
            </w:pPr>
            <w:r w:rsidRPr="00EB4529">
              <w:rPr>
                <w:rFonts w:ascii="仿宋" w:eastAsia="仿宋" w:hAnsi="仿宋" w:hint="eastAsia"/>
                <w:kern w:val="2"/>
                <w:sz w:val="24"/>
                <w:szCs w:val="24"/>
              </w:rPr>
              <w:t>8</w:t>
            </w: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084"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pStyle w:val="ad"/>
              <w:overflowPunct w:val="0"/>
              <w:adjustRightInd w:val="0"/>
              <w:spacing w:line="540" w:lineRule="exact"/>
              <w:jc w:val="center"/>
              <w:rPr>
                <w:rFonts w:ascii="仿宋" w:eastAsia="仿宋" w:hAnsi="仿宋"/>
                <w:kern w:val="2"/>
                <w:sz w:val="24"/>
                <w:szCs w:val="24"/>
              </w:rPr>
            </w:pPr>
            <w:r w:rsidRPr="00EB4529">
              <w:rPr>
                <w:rFonts w:ascii="仿宋" w:eastAsia="仿宋" w:hAnsi="仿宋" w:hint="eastAsia"/>
                <w:kern w:val="2"/>
                <w:sz w:val="24"/>
                <w:szCs w:val="24"/>
              </w:rPr>
              <w:t>9</w:t>
            </w: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084"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pStyle w:val="ad"/>
              <w:overflowPunct w:val="0"/>
              <w:adjustRightInd w:val="0"/>
              <w:spacing w:line="540" w:lineRule="exact"/>
              <w:jc w:val="center"/>
              <w:rPr>
                <w:rFonts w:ascii="仿宋" w:eastAsia="仿宋" w:hAnsi="仿宋"/>
                <w:kern w:val="2"/>
                <w:sz w:val="24"/>
                <w:szCs w:val="24"/>
              </w:rPr>
            </w:pPr>
            <w:r w:rsidRPr="00EB4529">
              <w:rPr>
                <w:rFonts w:ascii="仿宋" w:eastAsia="仿宋" w:hAnsi="仿宋" w:hint="eastAsia"/>
                <w:kern w:val="2"/>
                <w:sz w:val="24"/>
                <w:szCs w:val="24"/>
              </w:rPr>
              <w:t>10</w:t>
            </w: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96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600"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c>
          <w:tcPr>
            <w:tcW w:w="1084" w:type="dxa"/>
            <w:tcBorders>
              <w:top w:val="single" w:sz="4" w:space="0" w:color="auto"/>
              <w:left w:val="single" w:sz="4" w:space="0" w:color="auto"/>
              <w:bottom w:val="single" w:sz="4" w:space="0" w:color="auto"/>
              <w:right w:val="single" w:sz="4" w:space="0" w:color="auto"/>
            </w:tcBorders>
          </w:tcPr>
          <w:p w:rsidR="00F02462" w:rsidRPr="00EB4529" w:rsidRDefault="00F02462">
            <w:pPr>
              <w:pStyle w:val="ad"/>
              <w:overflowPunct w:val="0"/>
              <w:adjustRightInd w:val="0"/>
              <w:spacing w:line="540" w:lineRule="exact"/>
              <w:rPr>
                <w:rFonts w:ascii="仿宋" w:eastAsia="仿宋" w:hAnsi="仿宋"/>
                <w:kern w:val="2"/>
                <w:sz w:val="24"/>
                <w:szCs w:val="24"/>
              </w:rPr>
            </w:pPr>
          </w:p>
        </w:tc>
      </w:tr>
    </w:tbl>
    <w:p w:rsidR="00F02462" w:rsidRPr="00EB4529" w:rsidRDefault="008063EF">
      <w:pPr>
        <w:overflowPunct w:val="0"/>
        <w:spacing w:after="120" w:line="540" w:lineRule="exact"/>
        <w:rPr>
          <w:rFonts w:ascii="仿宋" w:eastAsia="仿宋" w:hAnsi="仿宋"/>
          <w:sz w:val="22"/>
          <w:szCs w:val="22"/>
        </w:rPr>
      </w:pPr>
      <w:r w:rsidRPr="00EB4529">
        <w:rPr>
          <w:rFonts w:ascii="仿宋" w:eastAsia="仿宋" w:hAnsi="仿宋" w:hint="eastAsia"/>
          <w:sz w:val="22"/>
          <w:szCs w:val="22"/>
        </w:rPr>
        <w:t>注：需提供证明资料内容详见采购文件。</w:t>
      </w:r>
    </w:p>
    <w:tbl>
      <w:tblPr>
        <w:tblW w:w="0" w:type="auto"/>
        <w:tblInd w:w="3" w:type="dxa"/>
        <w:tblLayout w:type="fixed"/>
        <w:tblLook w:val="04A0"/>
      </w:tblPr>
      <w:tblGrid>
        <w:gridCol w:w="5508"/>
        <w:gridCol w:w="3020"/>
      </w:tblGrid>
      <w:tr w:rsidR="00F02462" w:rsidRPr="00EB4529">
        <w:tc>
          <w:tcPr>
            <w:tcW w:w="5508" w:type="dxa"/>
          </w:tcPr>
          <w:p w:rsidR="00F02462" w:rsidRPr="00EB4529" w:rsidRDefault="00F02462">
            <w:pPr>
              <w:overflowPunct w:val="0"/>
              <w:adjustRightInd w:val="0"/>
              <w:spacing w:line="360" w:lineRule="auto"/>
              <w:ind w:left="838" w:hangingChars="381" w:hanging="838"/>
              <w:rPr>
                <w:rFonts w:ascii="仿宋" w:eastAsia="仿宋" w:hAnsi="仿宋"/>
                <w:kern w:val="0"/>
                <w:sz w:val="22"/>
              </w:rPr>
            </w:pPr>
          </w:p>
          <w:p w:rsidR="00F02462" w:rsidRPr="00EB4529" w:rsidRDefault="00F02462">
            <w:pPr>
              <w:overflowPunct w:val="0"/>
              <w:adjustRightInd w:val="0"/>
              <w:spacing w:line="360" w:lineRule="auto"/>
              <w:ind w:left="838" w:hangingChars="381" w:hanging="838"/>
              <w:rPr>
                <w:rFonts w:ascii="仿宋" w:eastAsia="仿宋" w:hAnsi="仿宋"/>
                <w:kern w:val="0"/>
                <w:sz w:val="22"/>
              </w:rPr>
            </w:pPr>
          </w:p>
          <w:p w:rsidR="00F02462" w:rsidRPr="00EB4529" w:rsidRDefault="008063EF">
            <w:pPr>
              <w:overflowPunct w:val="0"/>
              <w:adjustRightInd w:val="0"/>
              <w:spacing w:line="360" w:lineRule="auto"/>
              <w:ind w:left="838" w:hangingChars="381" w:hanging="838"/>
              <w:rPr>
                <w:rFonts w:ascii="仿宋" w:eastAsia="仿宋" w:hAnsi="仿宋"/>
                <w:kern w:val="0"/>
                <w:sz w:val="22"/>
              </w:rPr>
            </w:pPr>
            <w:r w:rsidRPr="00EB4529">
              <w:rPr>
                <w:rFonts w:ascii="仿宋" w:eastAsia="仿宋" w:hAnsi="仿宋" w:hint="eastAsia"/>
                <w:kern w:val="0"/>
                <w:sz w:val="22"/>
              </w:rPr>
              <w:t>供应商名称（加盖公章）：</w:t>
            </w:r>
          </w:p>
        </w:tc>
        <w:tc>
          <w:tcPr>
            <w:tcW w:w="3020" w:type="dxa"/>
          </w:tcPr>
          <w:p w:rsidR="00F02462" w:rsidRPr="00EB4529" w:rsidRDefault="00F02462">
            <w:pPr>
              <w:spacing w:line="360" w:lineRule="auto"/>
              <w:rPr>
                <w:rFonts w:ascii="仿宋" w:eastAsia="仿宋" w:hAnsi="仿宋"/>
                <w:kern w:val="0"/>
                <w:sz w:val="22"/>
              </w:rPr>
            </w:pPr>
          </w:p>
        </w:tc>
      </w:tr>
      <w:tr w:rsidR="00F02462" w:rsidRPr="00EB4529">
        <w:tc>
          <w:tcPr>
            <w:tcW w:w="5508" w:type="dxa"/>
          </w:tcPr>
          <w:p w:rsidR="00F02462" w:rsidRPr="00EB4529" w:rsidRDefault="008063EF">
            <w:pPr>
              <w:spacing w:line="360" w:lineRule="auto"/>
              <w:rPr>
                <w:rFonts w:ascii="仿宋" w:eastAsia="仿宋" w:hAnsi="仿宋"/>
                <w:kern w:val="0"/>
                <w:sz w:val="22"/>
              </w:rPr>
            </w:pPr>
            <w:r w:rsidRPr="00EB4529">
              <w:rPr>
                <w:rFonts w:ascii="仿宋" w:eastAsia="仿宋" w:hAnsi="仿宋" w:hint="eastAsia"/>
                <w:kern w:val="0"/>
                <w:sz w:val="22"/>
              </w:rPr>
              <w:t>供应商法定代表人或受委托人（签名或盖私章）：</w:t>
            </w:r>
          </w:p>
        </w:tc>
        <w:tc>
          <w:tcPr>
            <w:tcW w:w="3020" w:type="dxa"/>
          </w:tcPr>
          <w:p w:rsidR="00F02462" w:rsidRPr="00EB4529" w:rsidRDefault="00F02462">
            <w:pPr>
              <w:spacing w:line="360" w:lineRule="auto"/>
              <w:rPr>
                <w:rFonts w:ascii="仿宋" w:eastAsia="仿宋" w:hAnsi="仿宋"/>
                <w:kern w:val="0"/>
                <w:sz w:val="22"/>
              </w:rPr>
            </w:pPr>
          </w:p>
        </w:tc>
      </w:tr>
      <w:tr w:rsidR="00F02462" w:rsidRPr="00EB4529">
        <w:tc>
          <w:tcPr>
            <w:tcW w:w="5508" w:type="dxa"/>
          </w:tcPr>
          <w:p w:rsidR="00F02462" w:rsidRPr="00EB4529" w:rsidRDefault="008063EF">
            <w:pPr>
              <w:spacing w:line="360" w:lineRule="auto"/>
              <w:rPr>
                <w:rFonts w:ascii="仿宋" w:eastAsia="仿宋" w:hAnsi="仿宋"/>
                <w:kern w:val="0"/>
                <w:sz w:val="22"/>
              </w:rPr>
            </w:pPr>
            <w:r w:rsidRPr="00EB4529">
              <w:rPr>
                <w:rFonts w:ascii="仿宋" w:eastAsia="仿宋" w:hAnsi="仿宋" w:hint="eastAsia"/>
                <w:kern w:val="0"/>
                <w:sz w:val="22"/>
              </w:rPr>
              <w:t>日期：</w:t>
            </w:r>
            <w:r w:rsidRPr="00EB4529">
              <w:rPr>
                <w:rFonts w:ascii="仿宋" w:eastAsia="仿宋" w:hAnsi="仿宋" w:hint="eastAsia"/>
                <w:kern w:val="0"/>
                <w:sz w:val="22"/>
                <w:u w:val="single"/>
              </w:rPr>
              <w:t xml:space="preserve">             年           月            日</w:t>
            </w:r>
          </w:p>
        </w:tc>
        <w:tc>
          <w:tcPr>
            <w:tcW w:w="3020" w:type="dxa"/>
          </w:tcPr>
          <w:p w:rsidR="00F02462" w:rsidRPr="00EB4529" w:rsidRDefault="00F02462">
            <w:pPr>
              <w:spacing w:line="360" w:lineRule="auto"/>
              <w:rPr>
                <w:rFonts w:ascii="仿宋" w:eastAsia="仿宋" w:hAnsi="仿宋"/>
                <w:kern w:val="0"/>
                <w:sz w:val="22"/>
              </w:rPr>
            </w:pPr>
          </w:p>
        </w:tc>
      </w:tr>
    </w:tbl>
    <w:p w:rsidR="00F02462" w:rsidRPr="00EB4529" w:rsidRDefault="008063EF">
      <w:pPr>
        <w:pStyle w:val="310"/>
        <w:keepNext w:val="0"/>
        <w:keepLines w:val="0"/>
        <w:ind w:firstLine="560"/>
        <w:jc w:val="center"/>
        <w:rPr>
          <w:rFonts w:ascii="仿宋" w:eastAsia="仿宋" w:hAnsi="仿宋"/>
          <w:color w:val="auto"/>
          <w:sz w:val="28"/>
          <w:szCs w:val="28"/>
        </w:rPr>
      </w:pPr>
      <w:r w:rsidRPr="00EB4529">
        <w:rPr>
          <w:rFonts w:ascii="仿宋" w:eastAsia="仿宋" w:hAnsi="仿宋" w:hint="eastAsia"/>
          <w:b w:val="0"/>
          <w:color w:val="auto"/>
          <w:sz w:val="28"/>
          <w:szCs w:val="28"/>
        </w:rPr>
        <w:br w:type="page"/>
      </w:r>
      <w:bookmarkStart w:id="119" w:name="_Toc47360462"/>
      <w:bookmarkStart w:id="120" w:name="_Toc82791055"/>
      <w:r w:rsidRPr="00EB4529">
        <w:rPr>
          <w:rFonts w:ascii="仿宋" w:eastAsia="仿宋" w:hAnsi="仿宋" w:hint="eastAsia"/>
          <w:color w:val="auto"/>
          <w:sz w:val="28"/>
          <w:szCs w:val="28"/>
        </w:rPr>
        <w:lastRenderedPageBreak/>
        <w:t>（七）拟投入本项目设备情况表</w:t>
      </w:r>
      <w:bookmarkEnd w:id="119"/>
      <w:bookmarkEnd w:id="120"/>
    </w:p>
    <w:tbl>
      <w:tblPr>
        <w:tblW w:w="0" w:type="auto"/>
        <w:tblInd w:w="282" w:type="dxa"/>
        <w:tblBorders>
          <w:top w:val="single" w:sz="4" w:space="0" w:color="auto"/>
          <w:left w:val="single" w:sz="4" w:space="0" w:color="auto"/>
          <w:bottom w:val="single" w:sz="4" w:space="0" w:color="auto"/>
          <w:right w:val="single" w:sz="4" w:space="0" w:color="auto"/>
        </w:tblBorders>
        <w:tblLayout w:type="fixed"/>
        <w:tblLook w:val="04A0"/>
      </w:tblPr>
      <w:tblGrid>
        <w:gridCol w:w="908"/>
        <w:gridCol w:w="2350"/>
        <w:gridCol w:w="1785"/>
        <w:gridCol w:w="1680"/>
        <w:gridCol w:w="1575"/>
      </w:tblGrid>
      <w:tr w:rsidR="00F02462" w:rsidRPr="00EB4529">
        <w:trPr>
          <w:trHeight w:val="541"/>
        </w:trPr>
        <w:tc>
          <w:tcPr>
            <w:tcW w:w="908"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overflowPunct w:val="0"/>
              <w:adjustRightInd w:val="0"/>
              <w:spacing w:after="120" w:line="440" w:lineRule="exact"/>
              <w:rPr>
                <w:rFonts w:ascii="仿宋" w:eastAsia="仿宋" w:hAnsi="仿宋"/>
                <w:sz w:val="24"/>
                <w:szCs w:val="24"/>
              </w:rPr>
            </w:pPr>
            <w:r w:rsidRPr="00EB4529">
              <w:rPr>
                <w:rFonts w:ascii="仿宋" w:eastAsia="仿宋" w:hAnsi="仿宋" w:hint="eastAsia"/>
                <w:sz w:val="24"/>
                <w:szCs w:val="24"/>
              </w:rPr>
              <w:t>序号</w:t>
            </w:r>
          </w:p>
        </w:tc>
        <w:tc>
          <w:tcPr>
            <w:tcW w:w="2350"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overflowPunct w:val="0"/>
              <w:adjustRightInd w:val="0"/>
              <w:spacing w:after="120" w:line="440" w:lineRule="exact"/>
              <w:jc w:val="center"/>
              <w:rPr>
                <w:rFonts w:ascii="仿宋" w:eastAsia="仿宋" w:hAnsi="仿宋"/>
                <w:sz w:val="24"/>
                <w:szCs w:val="24"/>
              </w:rPr>
            </w:pPr>
            <w:r w:rsidRPr="00EB4529">
              <w:rPr>
                <w:rFonts w:ascii="仿宋" w:eastAsia="仿宋" w:hAnsi="仿宋" w:hint="eastAsia"/>
                <w:sz w:val="24"/>
                <w:szCs w:val="24"/>
              </w:rPr>
              <w:t>设备名称</w:t>
            </w:r>
          </w:p>
        </w:tc>
        <w:tc>
          <w:tcPr>
            <w:tcW w:w="1785"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overflowPunct w:val="0"/>
              <w:adjustRightInd w:val="0"/>
              <w:spacing w:after="120" w:line="440" w:lineRule="exact"/>
              <w:jc w:val="center"/>
              <w:rPr>
                <w:rFonts w:ascii="仿宋" w:eastAsia="仿宋" w:hAnsi="仿宋"/>
                <w:sz w:val="24"/>
                <w:szCs w:val="24"/>
              </w:rPr>
            </w:pPr>
            <w:r w:rsidRPr="00EB4529">
              <w:rPr>
                <w:rFonts w:ascii="仿宋" w:eastAsia="仿宋" w:hAnsi="仿宋" w:hint="eastAsia"/>
                <w:sz w:val="24"/>
                <w:szCs w:val="24"/>
              </w:rPr>
              <w:t>数量</w:t>
            </w:r>
          </w:p>
        </w:tc>
        <w:tc>
          <w:tcPr>
            <w:tcW w:w="1680"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overflowPunct w:val="0"/>
              <w:adjustRightInd w:val="0"/>
              <w:spacing w:after="120" w:line="440" w:lineRule="exact"/>
              <w:jc w:val="center"/>
              <w:rPr>
                <w:rFonts w:ascii="仿宋" w:eastAsia="仿宋" w:hAnsi="仿宋"/>
                <w:sz w:val="24"/>
                <w:szCs w:val="24"/>
              </w:rPr>
            </w:pPr>
            <w:r w:rsidRPr="00EB4529">
              <w:rPr>
                <w:rFonts w:ascii="仿宋" w:eastAsia="仿宋" w:hAnsi="仿宋" w:hint="eastAsia"/>
                <w:sz w:val="24"/>
                <w:szCs w:val="24"/>
              </w:rPr>
              <w:t>品牌</w:t>
            </w:r>
          </w:p>
        </w:tc>
        <w:tc>
          <w:tcPr>
            <w:tcW w:w="1575" w:type="dxa"/>
            <w:tcBorders>
              <w:top w:val="single" w:sz="4" w:space="0" w:color="auto"/>
              <w:left w:val="single" w:sz="4" w:space="0" w:color="auto"/>
              <w:bottom w:val="single" w:sz="4" w:space="0" w:color="auto"/>
              <w:right w:val="single" w:sz="4" w:space="0" w:color="auto"/>
            </w:tcBorders>
            <w:vAlign w:val="center"/>
          </w:tcPr>
          <w:p w:rsidR="00F02462" w:rsidRPr="00EB4529" w:rsidRDefault="008063EF">
            <w:pPr>
              <w:overflowPunct w:val="0"/>
              <w:adjustRightInd w:val="0"/>
              <w:spacing w:after="120" w:line="440" w:lineRule="exact"/>
              <w:jc w:val="center"/>
              <w:rPr>
                <w:rFonts w:ascii="仿宋" w:eastAsia="仿宋" w:hAnsi="仿宋"/>
                <w:sz w:val="24"/>
                <w:szCs w:val="24"/>
              </w:rPr>
            </w:pPr>
            <w:r w:rsidRPr="00EB4529">
              <w:rPr>
                <w:rFonts w:ascii="仿宋" w:eastAsia="仿宋" w:hAnsi="仿宋" w:hint="eastAsia"/>
                <w:sz w:val="24"/>
                <w:szCs w:val="24"/>
              </w:rPr>
              <w:t>备注</w:t>
            </w: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overflowPunct w:val="0"/>
              <w:adjustRightInd w:val="0"/>
              <w:spacing w:after="120" w:line="540" w:lineRule="exact"/>
              <w:jc w:val="center"/>
              <w:rPr>
                <w:rFonts w:ascii="仿宋" w:eastAsia="仿宋" w:hAnsi="仿宋"/>
                <w:sz w:val="24"/>
                <w:szCs w:val="24"/>
              </w:rPr>
            </w:pPr>
            <w:r w:rsidRPr="00EB4529">
              <w:rPr>
                <w:rFonts w:ascii="仿宋" w:eastAsia="仿宋" w:hAnsi="仿宋" w:hint="eastAsia"/>
                <w:sz w:val="24"/>
                <w:szCs w:val="24"/>
              </w:rPr>
              <w:t>1</w:t>
            </w:r>
          </w:p>
        </w:tc>
        <w:tc>
          <w:tcPr>
            <w:tcW w:w="235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68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57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overflowPunct w:val="0"/>
              <w:adjustRightInd w:val="0"/>
              <w:spacing w:after="120" w:line="540" w:lineRule="exact"/>
              <w:jc w:val="center"/>
              <w:rPr>
                <w:rFonts w:ascii="仿宋" w:eastAsia="仿宋" w:hAnsi="仿宋"/>
                <w:sz w:val="24"/>
                <w:szCs w:val="24"/>
              </w:rPr>
            </w:pPr>
            <w:r w:rsidRPr="00EB4529">
              <w:rPr>
                <w:rFonts w:ascii="仿宋" w:eastAsia="仿宋" w:hAnsi="仿宋" w:hint="eastAsia"/>
                <w:sz w:val="24"/>
                <w:szCs w:val="24"/>
              </w:rPr>
              <w:t>2</w:t>
            </w:r>
          </w:p>
        </w:tc>
        <w:tc>
          <w:tcPr>
            <w:tcW w:w="235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68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57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overflowPunct w:val="0"/>
              <w:adjustRightInd w:val="0"/>
              <w:spacing w:after="120" w:line="540" w:lineRule="exact"/>
              <w:jc w:val="center"/>
              <w:rPr>
                <w:rFonts w:ascii="仿宋" w:eastAsia="仿宋" w:hAnsi="仿宋"/>
                <w:sz w:val="24"/>
                <w:szCs w:val="24"/>
              </w:rPr>
            </w:pPr>
            <w:r w:rsidRPr="00EB4529">
              <w:rPr>
                <w:rFonts w:ascii="仿宋" w:eastAsia="仿宋" w:hAnsi="仿宋" w:hint="eastAsia"/>
                <w:sz w:val="24"/>
                <w:szCs w:val="24"/>
              </w:rPr>
              <w:t>3</w:t>
            </w:r>
          </w:p>
        </w:tc>
        <w:tc>
          <w:tcPr>
            <w:tcW w:w="235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68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57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overflowPunct w:val="0"/>
              <w:adjustRightInd w:val="0"/>
              <w:spacing w:after="120" w:line="540" w:lineRule="exact"/>
              <w:jc w:val="center"/>
              <w:rPr>
                <w:rFonts w:ascii="仿宋" w:eastAsia="仿宋" w:hAnsi="仿宋"/>
                <w:sz w:val="24"/>
                <w:szCs w:val="24"/>
              </w:rPr>
            </w:pPr>
            <w:r w:rsidRPr="00EB4529">
              <w:rPr>
                <w:rFonts w:ascii="仿宋" w:eastAsia="仿宋" w:hAnsi="仿宋" w:hint="eastAsia"/>
                <w:sz w:val="24"/>
                <w:szCs w:val="24"/>
              </w:rPr>
              <w:t>4</w:t>
            </w:r>
          </w:p>
        </w:tc>
        <w:tc>
          <w:tcPr>
            <w:tcW w:w="235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68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57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overflowPunct w:val="0"/>
              <w:adjustRightInd w:val="0"/>
              <w:spacing w:after="120" w:line="540" w:lineRule="exact"/>
              <w:jc w:val="center"/>
              <w:rPr>
                <w:rFonts w:ascii="仿宋" w:eastAsia="仿宋" w:hAnsi="仿宋"/>
                <w:sz w:val="24"/>
                <w:szCs w:val="24"/>
              </w:rPr>
            </w:pPr>
            <w:r w:rsidRPr="00EB4529">
              <w:rPr>
                <w:rFonts w:ascii="仿宋" w:eastAsia="仿宋" w:hAnsi="仿宋" w:hint="eastAsia"/>
                <w:sz w:val="24"/>
                <w:szCs w:val="24"/>
              </w:rPr>
              <w:t>5</w:t>
            </w:r>
          </w:p>
        </w:tc>
        <w:tc>
          <w:tcPr>
            <w:tcW w:w="235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68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57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overflowPunct w:val="0"/>
              <w:adjustRightInd w:val="0"/>
              <w:spacing w:after="120" w:line="540" w:lineRule="exact"/>
              <w:jc w:val="center"/>
              <w:rPr>
                <w:rFonts w:ascii="仿宋" w:eastAsia="仿宋" w:hAnsi="仿宋"/>
                <w:sz w:val="24"/>
                <w:szCs w:val="24"/>
              </w:rPr>
            </w:pPr>
            <w:r w:rsidRPr="00EB4529">
              <w:rPr>
                <w:rFonts w:ascii="仿宋" w:eastAsia="仿宋" w:hAnsi="仿宋" w:hint="eastAsia"/>
                <w:sz w:val="24"/>
                <w:szCs w:val="24"/>
              </w:rPr>
              <w:t>6</w:t>
            </w:r>
          </w:p>
        </w:tc>
        <w:tc>
          <w:tcPr>
            <w:tcW w:w="235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68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57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overflowPunct w:val="0"/>
              <w:adjustRightInd w:val="0"/>
              <w:spacing w:after="120" w:line="540" w:lineRule="exact"/>
              <w:jc w:val="center"/>
              <w:rPr>
                <w:rFonts w:ascii="仿宋" w:eastAsia="仿宋" w:hAnsi="仿宋"/>
                <w:sz w:val="24"/>
                <w:szCs w:val="24"/>
              </w:rPr>
            </w:pPr>
            <w:r w:rsidRPr="00EB4529">
              <w:rPr>
                <w:rFonts w:ascii="仿宋" w:eastAsia="仿宋" w:hAnsi="仿宋" w:hint="eastAsia"/>
                <w:sz w:val="24"/>
                <w:szCs w:val="24"/>
              </w:rPr>
              <w:t>7</w:t>
            </w:r>
          </w:p>
        </w:tc>
        <w:tc>
          <w:tcPr>
            <w:tcW w:w="235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68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57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overflowPunct w:val="0"/>
              <w:adjustRightInd w:val="0"/>
              <w:spacing w:after="120" w:line="540" w:lineRule="exact"/>
              <w:jc w:val="center"/>
              <w:rPr>
                <w:rFonts w:ascii="仿宋" w:eastAsia="仿宋" w:hAnsi="仿宋"/>
                <w:sz w:val="24"/>
                <w:szCs w:val="24"/>
              </w:rPr>
            </w:pPr>
            <w:r w:rsidRPr="00EB4529">
              <w:rPr>
                <w:rFonts w:ascii="仿宋" w:eastAsia="仿宋" w:hAnsi="仿宋" w:hint="eastAsia"/>
                <w:sz w:val="24"/>
                <w:szCs w:val="24"/>
              </w:rPr>
              <w:t>8</w:t>
            </w:r>
          </w:p>
        </w:tc>
        <w:tc>
          <w:tcPr>
            <w:tcW w:w="235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68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57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overflowPunct w:val="0"/>
              <w:adjustRightInd w:val="0"/>
              <w:spacing w:after="120" w:line="540" w:lineRule="exact"/>
              <w:jc w:val="center"/>
              <w:rPr>
                <w:rFonts w:ascii="仿宋" w:eastAsia="仿宋" w:hAnsi="仿宋"/>
                <w:sz w:val="24"/>
                <w:szCs w:val="24"/>
              </w:rPr>
            </w:pPr>
            <w:r w:rsidRPr="00EB4529">
              <w:rPr>
                <w:rFonts w:ascii="仿宋" w:eastAsia="仿宋" w:hAnsi="仿宋" w:hint="eastAsia"/>
                <w:sz w:val="24"/>
                <w:szCs w:val="24"/>
              </w:rPr>
              <w:t>9</w:t>
            </w:r>
          </w:p>
        </w:tc>
        <w:tc>
          <w:tcPr>
            <w:tcW w:w="235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68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57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r>
      <w:tr w:rsidR="00F02462" w:rsidRPr="00EB4529">
        <w:trPr>
          <w:trHeight w:val="454"/>
        </w:trPr>
        <w:tc>
          <w:tcPr>
            <w:tcW w:w="908" w:type="dxa"/>
            <w:tcBorders>
              <w:top w:val="single" w:sz="4" w:space="0" w:color="auto"/>
              <w:left w:val="single" w:sz="4" w:space="0" w:color="auto"/>
              <w:bottom w:val="single" w:sz="4" w:space="0" w:color="auto"/>
              <w:right w:val="single" w:sz="4" w:space="0" w:color="auto"/>
            </w:tcBorders>
          </w:tcPr>
          <w:p w:rsidR="00F02462" w:rsidRPr="00EB4529" w:rsidRDefault="008063EF">
            <w:pPr>
              <w:overflowPunct w:val="0"/>
              <w:adjustRightInd w:val="0"/>
              <w:spacing w:after="120" w:line="540" w:lineRule="exact"/>
              <w:jc w:val="center"/>
              <w:rPr>
                <w:rFonts w:ascii="仿宋" w:eastAsia="仿宋" w:hAnsi="仿宋"/>
                <w:sz w:val="24"/>
                <w:szCs w:val="24"/>
              </w:rPr>
            </w:pPr>
            <w:r w:rsidRPr="00EB4529">
              <w:rPr>
                <w:rFonts w:ascii="仿宋" w:eastAsia="仿宋" w:hAnsi="仿宋" w:hint="eastAsia"/>
                <w:sz w:val="24"/>
                <w:szCs w:val="24"/>
              </w:rPr>
              <w:t>10</w:t>
            </w:r>
          </w:p>
        </w:tc>
        <w:tc>
          <w:tcPr>
            <w:tcW w:w="235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78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680"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c>
          <w:tcPr>
            <w:tcW w:w="1575" w:type="dxa"/>
            <w:tcBorders>
              <w:top w:val="single" w:sz="4" w:space="0" w:color="auto"/>
              <w:left w:val="single" w:sz="4" w:space="0" w:color="auto"/>
              <w:bottom w:val="single" w:sz="4" w:space="0" w:color="auto"/>
              <w:right w:val="single" w:sz="4" w:space="0" w:color="auto"/>
            </w:tcBorders>
          </w:tcPr>
          <w:p w:rsidR="00F02462" w:rsidRPr="00EB4529" w:rsidRDefault="00F02462">
            <w:pPr>
              <w:overflowPunct w:val="0"/>
              <w:adjustRightInd w:val="0"/>
              <w:spacing w:after="120" w:line="540" w:lineRule="exact"/>
              <w:rPr>
                <w:rFonts w:ascii="仿宋" w:eastAsia="仿宋" w:hAnsi="仿宋"/>
                <w:sz w:val="24"/>
                <w:szCs w:val="24"/>
              </w:rPr>
            </w:pPr>
          </w:p>
        </w:tc>
      </w:tr>
    </w:tbl>
    <w:p w:rsidR="00F02462" w:rsidRPr="00EB4529" w:rsidRDefault="008063EF" w:rsidP="00CA7F3B">
      <w:pPr>
        <w:pStyle w:val="ad"/>
        <w:overflowPunct w:val="0"/>
        <w:spacing w:beforeLines="50" w:after="0" w:line="360" w:lineRule="auto"/>
        <w:ind w:firstLine="220"/>
        <w:rPr>
          <w:rFonts w:ascii="仿宋" w:eastAsia="仿宋" w:hAnsi="仿宋"/>
          <w:sz w:val="22"/>
        </w:rPr>
      </w:pPr>
      <w:r w:rsidRPr="00EB4529">
        <w:rPr>
          <w:rFonts w:ascii="仿宋" w:eastAsia="仿宋" w:hAnsi="仿宋" w:hint="eastAsia"/>
          <w:sz w:val="22"/>
        </w:rPr>
        <w:t>注明：需提供证明资料内容详见采购文件。</w:t>
      </w:r>
    </w:p>
    <w:p w:rsidR="00F02462" w:rsidRPr="00EB4529" w:rsidRDefault="00F02462">
      <w:pPr>
        <w:spacing w:line="360" w:lineRule="auto"/>
        <w:rPr>
          <w:rFonts w:ascii="仿宋" w:eastAsia="仿宋" w:hAnsi="仿宋"/>
          <w:sz w:val="22"/>
        </w:rPr>
      </w:pPr>
    </w:p>
    <w:p w:rsidR="00F02462" w:rsidRPr="00EB4529" w:rsidRDefault="00F02462">
      <w:pPr>
        <w:spacing w:line="360" w:lineRule="auto"/>
        <w:rPr>
          <w:rFonts w:ascii="仿宋" w:eastAsia="仿宋" w:hAnsi="仿宋"/>
          <w:sz w:val="22"/>
        </w:rPr>
      </w:pPr>
    </w:p>
    <w:tbl>
      <w:tblPr>
        <w:tblW w:w="0" w:type="auto"/>
        <w:tblLayout w:type="fixed"/>
        <w:tblLook w:val="04A0"/>
      </w:tblPr>
      <w:tblGrid>
        <w:gridCol w:w="5688"/>
        <w:gridCol w:w="2840"/>
      </w:tblGrid>
      <w:tr w:rsidR="00F02462" w:rsidRPr="00EB4529">
        <w:tc>
          <w:tcPr>
            <w:tcW w:w="5688" w:type="dxa"/>
          </w:tcPr>
          <w:p w:rsidR="00F02462" w:rsidRPr="00EB4529" w:rsidRDefault="008063EF">
            <w:pPr>
              <w:overflowPunct w:val="0"/>
              <w:adjustRightInd w:val="0"/>
              <w:spacing w:line="360" w:lineRule="auto"/>
              <w:rPr>
                <w:rFonts w:ascii="仿宋" w:eastAsia="仿宋" w:hAnsi="仿宋"/>
                <w:sz w:val="22"/>
              </w:rPr>
            </w:pPr>
            <w:r w:rsidRPr="00EB4529">
              <w:rPr>
                <w:rFonts w:ascii="仿宋" w:eastAsia="仿宋" w:hAnsi="仿宋" w:hint="eastAsia"/>
                <w:sz w:val="22"/>
              </w:rPr>
              <w:t>供应商名称（加盖公章）：</w:t>
            </w:r>
          </w:p>
        </w:tc>
        <w:tc>
          <w:tcPr>
            <w:tcW w:w="2840" w:type="dxa"/>
          </w:tcPr>
          <w:p w:rsidR="00F02462" w:rsidRPr="00EB4529" w:rsidRDefault="00F02462">
            <w:pPr>
              <w:spacing w:line="360" w:lineRule="auto"/>
              <w:rPr>
                <w:rFonts w:ascii="仿宋" w:eastAsia="仿宋" w:hAnsi="仿宋"/>
                <w:sz w:val="22"/>
              </w:rPr>
            </w:pPr>
          </w:p>
        </w:tc>
      </w:tr>
      <w:tr w:rsidR="00F02462" w:rsidRPr="00EB4529">
        <w:tc>
          <w:tcPr>
            <w:tcW w:w="5688" w:type="dxa"/>
          </w:tcPr>
          <w:p w:rsidR="00F02462" w:rsidRPr="00EB4529" w:rsidRDefault="008063EF">
            <w:pPr>
              <w:spacing w:line="360" w:lineRule="auto"/>
              <w:rPr>
                <w:rFonts w:ascii="仿宋" w:eastAsia="仿宋" w:hAnsi="仿宋"/>
                <w:sz w:val="22"/>
              </w:rPr>
            </w:pPr>
            <w:r w:rsidRPr="00EB4529">
              <w:rPr>
                <w:rFonts w:ascii="仿宋" w:eastAsia="仿宋" w:hAnsi="仿宋" w:hint="eastAsia"/>
                <w:sz w:val="22"/>
              </w:rPr>
              <w:t>供应商法定代表人或受委托人（签名或盖私章）：</w:t>
            </w:r>
          </w:p>
        </w:tc>
        <w:tc>
          <w:tcPr>
            <w:tcW w:w="2840" w:type="dxa"/>
          </w:tcPr>
          <w:p w:rsidR="00F02462" w:rsidRPr="00EB4529" w:rsidRDefault="00F02462">
            <w:pPr>
              <w:spacing w:line="360" w:lineRule="auto"/>
              <w:rPr>
                <w:rFonts w:ascii="仿宋" w:eastAsia="仿宋" w:hAnsi="仿宋"/>
                <w:sz w:val="22"/>
              </w:rPr>
            </w:pPr>
          </w:p>
        </w:tc>
      </w:tr>
      <w:tr w:rsidR="00F02462" w:rsidRPr="00EB4529">
        <w:tc>
          <w:tcPr>
            <w:tcW w:w="5688" w:type="dxa"/>
          </w:tcPr>
          <w:p w:rsidR="00F02462" w:rsidRPr="00EB4529" w:rsidRDefault="008063EF">
            <w:pPr>
              <w:spacing w:line="360" w:lineRule="auto"/>
              <w:rPr>
                <w:rFonts w:ascii="仿宋" w:eastAsia="仿宋" w:hAnsi="仿宋"/>
                <w:sz w:val="22"/>
              </w:rPr>
            </w:pPr>
            <w:r w:rsidRPr="00EB4529">
              <w:rPr>
                <w:rFonts w:ascii="仿宋" w:eastAsia="仿宋" w:hAnsi="仿宋" w:hint="eastAsia"/>
                <w:sz w:val="22"/>
              </w:rPr>
              <w:t>日期：</w:t>
            </w:r>
            <w:r w:rsidRPr="00EB4529">
              <w:rPr>
                <w:rFonts w:ascii="仿宋" w:eastAsia="仿宋" w:hAnsi="仿宋" w:hint="eastAsia"/>
                <w:sz w:val="22"/>
                <w:u w:val="single"/>
              </w:rPr>
              <w:t xml:space="preserve">             年           月            日</w:t>
            </w:r>
          </w:p>
        </w:tc>
        <w:tc>
          <w:tcPr>
            <w:tcW w:w="2840" w:type="dxa"/>
          </w:tcPr>
          <w:p w:rsidR="00F02462" w:rsidRPr="00EB4529" w:rsidRDefault="00F02462">
            <w:pPr>
              <w:spacing w:line="360" w:lineRule="auto"/>
              <w:rPr>
                <w:rFonts w:ascii="仿宋" w:eastAsia="仿宋" w:hAnsi="仿宋"/>
                <w:sz w:val="22"/>
              </w:rPr>
            </w:pPr>
          </w:p>
        </w:tc>
      </w:tr>
    </w:tbl>
    <w:p w:rsidR="00F02462" w:rsidRPr="00EB4529" w:rsidRDefault="00F02462">
      <w:pPr>
        <w:widowControl/>
        <w:jc w:val="left"/>
        <w:rPr>
          <w:rFonts w:ascii="仿宋" w:eastAsia="仿宋" w:hAnsi="仿宋"/>
          <w:b/>
          <w:spacing w:val="20"/>
          <w:kern w:val="44"/>
          <w:sz w:val="28"/>
          <w:szCs w:val="28"/>
        </w:rPr>
      </w:pPr>
    </w:p>
    <w:p w:rsidR="00F02462" w:rsidRPr="00EB4529" w:rsidRDefault="008063EF" w:rsidP="005D74B6">
      <w:pPr>
        <w:pStyle w:val="11"/>
        <w:keepNext w:val="0"/>
        <w:keepLines w:val="0"/>
        <w:spacing w:line="360" w:lineRule="auto"/>
        <w:rPr>
          <w:rFonts w:ascii="仿宋" w:eastAsia="仿宋" w:hAnsi="仿宋"/>
          <w:spacing w:val="20"/>
          <w:sz w:val="28"/>
          <w:szCs w:val="28"/>
        </w:rPr>
      </w:pPr>
      <w:bookmarkStart w:id="121" w:name="_Toc82791056"/>
      <w:r w:rsidRPr="00EB4529">
        <w:rPr>
          <w:rFonts w:ascii="仿宋" w:eastAsia="仿宋" w:hAnsi="仿宋" w:hint="eastAsia"/>
          <w:spacing w:val="20"/>
          <w:sz w:val="28"/>
          <w:szCs w:val="28"/>
        </w:rPr>
        <w:lastRenderedPageBreak/>
        <w:t>第六章</w:t>
      </w:r>
      <w:r w:rsidR="005D74B6" w:rsidRPr="00EB4529">
        <w:rPr>
          <w:rFonts w:ascii="仿宋" w:eastAsia="仿宋" w:hAnsi="仿宋" w:hint="eastAsia"/>
          <w:spacing w:val="20"/>
          <w:sz w:val="28"/>
          <w:szCs w:val="28"/>
        </w:rPr>
        <w:t xml:space="preserve"> </w:t>
      </w:r>
      <w:r w:rsidRPr="00EB4529">
        <w:rPr>
          <w:rFonts w:ascii="仿宋" w:eastAsia="仿宋" w:hAnsi="仿宋" w:hint="eastAsia"/>
          <w:spacing w:val="20"/>
          <w:sz w:val="28"/>
          <w:szCs w:val="28"/>
        </w:rPr>
        <w:t>防疫期间供应商须知</w:t>
      </w:r>
      <w:bookmarkEnd w:id="121"/>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由于目前新型冠状病毒肺炎疫情防控进入常态化，为降低在新型冠状病毒肺炎疫情防控期间开展采购活动人员聚集可能产生的疫情扩散风险，参加采购活动的供应商必须配合采购人或代理机构做好防疫工作，具体如下：</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（一）递交响应文件的供应商工作人员提供《供应商承诺书》（详见附件1）(单独提交，无需与响应文件一同密封)，未按要求提交的，拒绝其参加采购活动；</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（二）进入采购活动地点时自觉佩戴口罩，配合工人员进行体温检测，出示 “粤康码”绿码等检查工作（请参与开标的供应商提前做好“粤康码”申领工作）。</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（三）请各供应商代表提前到达响应文件递交现场，避免人群扎堆检测，耽误递交响应文件；</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（四）登记《开标人员信息登记表》（附件2）；</w:t>
      </w:r>
    </w:p>
    <w:p w:rsidR="00F02462" w:rsidRPr="00EB4529" w:rsidRDefault="008063EF">
      <w:pPr>
        <w:ind w:firstLineChars="200" w:firstLine="560"/>
        <w:rPr>
          <w:rFonts w:ascii="仿宋" w:eastAsia="仿宋" w:hAnsi="仿宋"/>
          <w:sz w:val="28"/>
          <w:szCs w:val="28"/>
        </w:rPr>
      </w:pPr>
      <w:r w:rsidRPr="00EB4529">
        <w:rPr>
          <w:rFonts w:ascii="仿宋" w:eastAsia="仿宋" w:hAnsi="仿宋" w:hint="eastAsia"/>
          <w:sz w:val="28"/>
        </w:rPr>
        <w:t>（五）采购活动</w:t>
      </w:r>
      <w:r w:rsidRPr="00EB4529">
        <w:rPr>
          <w:rFonts w:ascii="仿宋" w:eastAsia="仿宋" w:hAnsi="仿宋" w:hint="eastAsia"/>
          <w:sz w:val="28"/>
          <w:szCs w:val="28"/>
        </w:rPr>
        <w:t>会议结束后</w:t>
      </w:r>
      <w:r w:rsidRPr="00EB4529">
        <w:rPr>
          <w:rFonts w:ascii="仿宋" w:eastAsia="仿宋" w:hAnsi="仿宋"/>
          <w:sz w:val="28"/>
          <w:szCs w:val="28"/>
        </w:rPr>
        <w:t>将迅速离场，不在</w:t>
      </w:r>
      <w:r w:rsidRPr="00EB4529">
        <w:rPr>
          <w:rFonts w:ascii="仿宋" w:eastAsia="仿宋" w:hAnsi="仿宋" w:hint="eastAsia"/>
          <w:sz w:val="28"/>
          <w:szCs w:val="28"/>
        </w:rPr>
        <w:t>场</w:t>
      </w:r>
      <w:r w:rsidRPr="00EB4529">
        <w:rPr>
          <w:rFonts w:ascii="仿宋" w:eastAsia="仿宋" w:hAnsi="仿宋"/>
          <w:sz w:val="28"/>
          <w:szCs w:val="28"/>
        </w:rPr>
        <w:t>内</w:t>
      </w:r>
      <w:r w:rsidRPr="00EB4529">
        <w:rPr>
          <w:rFonts w:ascii="仿宋" w:eastAsia="仿宋" w:hAnsi="仿宋" w:hint="eastAsia"/>
          <w:sz w:val="28"/>
          <w:szCs w:val="28"/>
        </w:rPr>
        <w:t>逗留</w:t>
      </w:r>
      <w:r w:rsidRPr="00EB4529">
        <w:rPr>
          <w:rFonts w:ascii="仿宋" w:eastAsia="仿宋" w:hAnsi="仿宋" w:hint="eastAsia"/>
          <w:sz w:val="28"/>
        </w:rPr>
        <w:t>。</w:t>
      </w:r>
    </w:p>
    <w:p w:rsidR="00F02462" w:rsidRPr="00EB4529" w:rsidRDefault="008063EF">
      <w:pPr>
        <w:pStyle w:val="24"/>
        <w:ind w:firstLine="577"/>
        <w:rPr>
          <w:rFonts w:ascii="仿宋" w:eastAsia="仿宋" w:hAnsi="仿宋"/>
          <w:sz w:val="28"/>
        </w:rPr>
      </w:pPr>
      <w:r w:rsidRPr="00EB4529">
        <w:rPr>
          <w:rFonts w:ascii="仿宋" w:eastAsia="仿宋" w:hAnsi="仿宋" w:hint="eastAsia"/>
          <w:sz w:val="28"/>
        </w:rPr>
        <w:t>供应商不按本通知要求做好防疫工作的，采购人或代理机构将拒绝接收供应商响应文件。</w:t>
      </w:r>
    </w:p>
    <w:p w:rsidR="00F02462" w:rsidRPr="00EB4529" w:rsidRDefault="008063EF">
      <w:pPr>
        <w:rPr>
          <w:rFonts w:ascii="仿宋" w:eastAsia="仿宋" w:hAnsi="仿宋"/>
          <w:sz w:val="24"/>
          <w:szCs w:val="24"/>
        </w:rPr>
      </w:pPr>
      <w:r w:rsidRPr="00EB4529">
        <w:rPr>
          <w:rFonts w:ascii="仿宋" w:eastAsia="仿宋" w:hAnsi="仿宋"/>
        </w:rPr>
        <w:br w:type="page"/>
      </w:r>
      <w:r w:rsidRPr="00EB4529">
        <w:rPr>
          <w:rFonts w:ascii="仿宋" w:eastAsia="仿宋" w:hAnsi="仿宋" w:hint="eastAsia"/>
          <w:kern w:val="0"/>
          <w:sz w:val="24"/>
          <w:szCs w:val="24"/>
        </w:rPr>
        <w:lastRenderedPageBreak/>
        <w:t>附件1</w:t>
      </w:r>
    </w:p>
    <w:p w:rsidR="00F02462" w:rsidRPr="00EB4529" w:rsidRDefault="008063EF">
      <w:pPr>
        <w:ind w:firstLineChars="200" w:firstLine="562"/>
        <w:jc w:val="center"/>
        <w:outlineLvl w:val="1"/>
        <w:rPr>
          <w:rFonts w:ascii="仿宋" w:eastAsia="仿宋" w:hAnsi="仿宋"/>
          <w:b/>
          <w:kern w:val="0"/>
          <w:sz w:val="28"/>
        </w:rPr>
      </w:pPr>
      <w:bookmarkStart w:id="122" w:name="_Toc47360473"/>
      <w:bookmarkStart w:id="123" w:name="_Toc82791057"/>
      <w:r w:rsidRPr="00EB4529">
        <w:rPr>
          <w:rFonts w:ascii="仿宋" w:eastAsia="仿宋" w:hAnsi="仿宋" w:hint="eastAsia"/>
          <w:b/>
          <w:kern w:val="0"/>
          <w:sz w:val="28"/>
        </w:rPr>
        <w:t>供应商</w:t>
      </w:r>
      <w:r w:rsidRPr="00EB4529">
        <w:rPr>
          <w:rFonts w:ascii="仿宋" w:eastAsia="仿宋" w:hAnsi="仿宋"/>
          <w:b/>
          <w:kern w:val="0"/>
          <w:sz w:val="28"/>
        </w:rPr>
        <w:t>承诺书</w:t>
      </w:r>
      <w:bookmarkEnd w:id="122"/>
      <w:bookmarkEnd w:id="123"/>
    </w:p>
    <w:p w:rsidR="00F02462" w:rsidRPr="00EB4529" w:rsidRDefault="008063EF">
      <w:pPr>
        <w:rPr>
          <w:rFonts w:ascii="仿宋" w:eastAsia="仿宋" w:hAnsi="仿宋"/>
          <w:kern w:val="0"/>
          <w:sz w:val="28"/>
        </w:rPr>
      </w:pPr>
      <w:r w:rsidRPr="00EB4529">
        <w:rPr>
          <w:rFonts w:ascii="仿宋" w:eastAsia="仿宋" w:hAnsi="仿宋" w:hint="eastAsia"/>
          <w:kern w:val="0"/>
          <w:sz w:val="28"/>
        </w:rPr>
        <w:t>东莞市高埗镇招投标服务所</w:t>
      </w:r>
      <w:r w:rsidRPr="00EB4529">
        <w:rPr>
          <w:rFonts w:ascii="仿宋" w:eastAsia="仿宋" w:hAnsi="仿宋"/>
          <w:kern w:val="0"/>
          <w:sz w:val="28"/>
        </w:rPr>
        <w:t>：</w:t>
      </w:r>
    </w:p>
    <w:p w:rsidR="00F02462" w:rsidRPr="00EB4529" w:rsidRDefault="008063EF">
      <w:pPr>
        <w:ind w:firstLine="435"/>
        <w:rPr>
          <w:rFonts w:ascii="仿宋" w:eastAsia="仿宋" w:hAnsi="仿宋"/>
          <w:sz w:val="28"/>
          <w:szCs w:val="28"/>
        </w:rPr>
      </w:pPr>
      <w:r w:rsidRPr="00EB4529">
        <w:rPr>
          <w:rFonts w:ascii="仿宋" w:eastAsia="仿宋" w:hAnsi="仿宋"/>
          <w:kern w:val="0"/>
          <w:sz w:val="28"/>
        </w:rPr>
        <w:t>我公司作为</w:t>
      </w:r>
      <w:r w:rsidRPr="00EB4529">
        <w:rPr>
          <w:rFonts w:ascii="仿宋" w:eastAsia="仿宋" w:hAnsi="仿宋" w:hint="eastAsia"/>
          <w:kern w:val="0"/>
          <w:sz w:val="28"/>
        </w:rPr>
        <w:t>供应商（供应商）</w:t>
      </w:r>
      <w:r w:rsidRPr="00EB4529">
        <w:rPr>
          <w:rFonts w:ascii="仿宋" w:eastAsia="仿宋" w:hAnsi="仿宋"/>
          <w:kern w:val="0"/>
          <w:sz w:val="28"/>
        </w:rPr>
        <w:t>于</w:t>
      </w:r>
      <w:r w:rsidRPr="00EB4529">
        <w:rPr>
          <w:rFonts w:ascii="仿宋" w:eastAsia="仿宋" w:hAnsi="仿宋"/>
          <w:kern w:val="0"/>
          <w:sz w:val="28"/>
          <w:u w:val="single"/>
        </w:rPr>
        <w:t xml:space="preserve">     年  月  日</w:t>
      </w:r>
      <w:r w:rsidRPr="00EB4529">
        <w:rPr>
          <w:rFonts w:ascii="仿宋" w:eastAsia="仿宋" w:hAnsi="仿宋"/>
          <w:kern w:val="0"/>
          <w:sz w:val="28"/>
        </w:rPr>
        <w:t>参与</w:t>
      </w:r>
      <w:r w:rsidRPr="00EB4529">
        <w:rPr>
          <w:rFonts w:ascii="仿宋" w:eastAsia="仿宋" w:hAnsi="仿宋"/>
          <w:kern w:val="0"/>
          <w:sz w:val="28"/>
          <w:u w:val="single"/>
        </w:rPr>
        <w:t>（   项目名称  ）   （</w:t>
      </w:r>
      <w:r w:rsidRPr="00EB4529">
        <w:rPr>
          <w:rFonts w:ascii="仿宋" w:eastAsia="仿宋" w:hAnsi="仿宋" w:hint="eastAsia"/>
          <w:kern w:val="0"/>
          <w:sz w:val="28"/>
          <w:u w:val="single"/>
        </w:rPr>
        <w:t>采购</w:t>
      </w:r>
      <w:r w:rsidRPr="00EB4529">
        <w:rPr>
          <w:rFonts w:ascii="仿宋" w:eastAsia="仿宋" w:hAnsi="仿宋"/>
          <w:kern w:val="0"/>
          <w:sz w:val="28"/>
          <w:u w:val="single"/>
        </w:rPr>
        <w:t>编号：       ）</w:t>
      </w:r>
      <w:r w:rsidRPr="00EB4529">
        <w:rPr>
          <w:rFonts w:ascii="仿宋" w:eastAsia="仿宋" w:hAnsi="仿宋"/>
          <w:kern w:val="0"/>
          <w:sz w:val="28"/>
        </w:rPr>
        <w:t>在</w:t>
      </w:r>
      <w:r w:rsidRPr="00EB4529">
        <w:rPr>
          <w:rFonts w:ascii="仿宋" w:eastAsia="仿宋" w:hAnsi="仿宋" w:hint="eastAsia"/>
          <w:kern w:val="0"/>
          <w:sz w:val="28"/>
          <w:u w:val="single"/>
        </w:rPr>
        <w:t xml:space="preserve">   （开标地点）   </w:t>
      </w:r>
      <w:r w:rsidRPr="00EB4529">
        <w:rPr>
          <w:rFonts w:ascii="仿宋" w:eastAsia="仿宋" w:hAnsi="仿宋"/>
          <w:kern w:val="0"/>
          <w:sz w:val="28"/>
        </w:rPr>
        <w:t>的</w:t>
      </w:r>
      <w:r w:rsidRPr="00EB4529">
        <w:rPr>
          <w:rFonts w:ascii="仿宋" w:eastAsia="仿宋" w:hAnsi="仿宋" w:hint="eastAsia"/>
          <w:kern w:val="0"/>
          <w:sz w:val="28"/>
        </w:rPr>
        <w:t>采购</w:t>
      </w:r>
      <w:r w:rsidRPr="00EB4529">
        <w:rPr>
          <w:rFonts w:ascii="仿宋" w:eastAsia="仿宋" w:hAnsi="仿宋"/>
          <w:kern w:val="0"/>
          <w:sz w:val="28"/>
        </w:rPr>
        <w:t>活动。为配合做好新型冠状病毒肺炎防控管控，就我公司进入场内</w:t>
      </w:r>
      <w:r w:rsidRPr="00EB4529">
        <w:rPr>
          <w:rFonts w:ascii="仿宋" w:eastAsia="仿宋" w:hAnsi="仿宋" w:hint="eastAsia"/>
          <w:kern w:val="0"/>
          <w:sz w:val="28"/>
        </w:rPr>
        <w:t>的</w:t>
      </w:r>
      <w:r w:rsidRPr="00EB4529">
        <w:rPr>
          <w:rFonts w:ascii="仿宋" w:eastAsia="仿宋" w:hAnsi="仿宋"/>
          <w:kern w:val="0"/>
          <w:sz w:val="28"/>
        </w:rPr>
        <w:t>人员作出以下郑重承诺：1.近期无出现发热、咳嗽等呼吸道症状；2.近14天内无疫情重点地区旅</w:t>
      </w:r>
      <w:r w:rsidRPr="00EB4529">
        <w:rPr>
          <w:rFonts w:ascii="仿宋" w:eastAsia="仿宋" w:hAnsi="仿宋" w:hint="eastAsia"/>
          <w:kern w:val="0"/>
          <w:sz w:val="28"/>
        </w:rPr>
        <w:t>居史</w:t>
      </w:r>
      <w:r w:rsidRPr="00EB4529">
        <w:rPr>
          <w:rFonts w:ascii="仿宋" w:eastAsia="仿宋" w:hAnsi="仿宋"/>
          <w:kern w:val="0"/>
          <w:sz w:val="28"/>
        </w:rPr>
        <w:t>；3.近14天内无与疫情重点地区人员接触史；4.按要求自觉佩戴口罩</w:t>
      </w:r>
      <w:r w:rsidRPr="00EB4529">
        <w:rPr>
          <w:rFonts w:ascii="仿宋" w:eastAsia="仿宋" w:hAnsi="仿宋" w:hint="eastAsia"/>
          <w:kern w:val="0"/>
          <w:sz w:val="28"/>
        </w:rPr>
        <w:t>，配合工作人员检查登记工作；5.</w:t>
      </w:r>
      <w:r w:rsidRPr="00EB4529">
        <w:rPr>
          <w:rFonts w:ascii="仿宋" w:eastAsia="仿宋" w:hAnsi="仿宋" w:hint="eastAsia"/>
          <w:sz w:val="28"/>
          <w:szCs w:val="28"/>
        </w:rPr>
        <w:t xml:space="preserve"> 采购活动结束后</w:t>
      </w:r>
      <w:r w:rsidRPr="00EB4529">
        <w:rPr>
          <w:rFonts w:ascii="仿宋" w:eastAsia="仿宋" w:hAnsi="仿宋"/>
          <w:sz w:val="28"/>
          <w:szCs w:val="28"/>
        </w:rPr>
        <w:t>将迅速离场，不在</w:t>
      </w:r>
      <w:r w:rsidRPr="00EB4529">
        <w:rPr>
          <w:rFonts w:ascii="仿宋" w:eastAsia="仿宋" w:hAnsi="仿宋" w:hint="eastAsia"/>
          <w:sz w:val="28"/>
          <w:szCs w:val="28"/>
        </w:rPr>
        <w:t>场</w:t>
      </w:r>
      <w:r w:rsidRPr="00EB4529">
        <w:rPr>
          <w:rFonts w:ascii="仿宋" w:eastAsia="仿宋" w:hAnsi="仿宋"/>
          <w:sz w:val="28"/>
          <w:szCs w:val="28"/>
        </w:rPr>
        <w:t>内</w:t>
      </w:r>
      <w:r w:rsidRPr="00EB4529">
        <w:rPr>
          <w:rFonts w:ascii="仿宋" w:eastAsia="仿宋" w:hAnsi="仿宋" w:hint="eastAsia"/>
          <w:sz w:val="28"/>
          <w:szCs w:val="28"/>
        </w:rPr>
        <w:t>逗留</w:t>
      </w:r>
      <w:r w:rsidRPr="00EB4529">
        <w:rPr>
          <w:rFonts w:ascii="仿宋" w:eastAsia="仿宋" w:hAnsi="仿宋"/>
          <w:kern w:val="0"/>
          <w:sz w:val="28"/>
        </w:rPr>
        <w:t>。</w:t>
      </w:r>
    </w:p>
    <w:p w:rsidR="00F02462" w:rsidRPr="00EB4529" w:rsidRDefault="008063EF">
      <w:pPr>
        <w:ind w:firstLine="435"/>
        <w:rPr>
          <w:rFonts w:ascii="仿宋" w:eastAsia="仿宋" w:hAnsi="仿宋"/>
          <w:kern w:val="0"/>
          <w:sz w:val="28"/>
        </w:rPr>
      </w:pPr>
      <w:r w:rsidRPr="00EB4529">
        <w:rPr>
          <w:rFonts w:ascii="仿宋" w:eastAsia="仿宋" w:hAnsi="仿宋" w:hint="eastAsia"/>
          <w:kern w:val="0"/>
          <w:sz w:val="28"/>
        </w:rPr>
        <w:t>我公司对上述内容的真实性及准确性负责，如以上内容与事实不符造成的一切后果，我司将自愿接受采购人和行业监督部门处罚，取消我司作为成交供应商的资格，其一切后果均由我司自行承担。</w:t>
      </w:r>
    </w:p>
    <w:p w:rsidR="00F02462" w:rsidRPr="00EB4529" w:rsidRDefault="008063EF">
      <w:pPr>
        <w:ind w:firstLine="435"/>
        <w:rPr>
          <w:rFonts w:ascii="仿宋" w:eastAsia="仿宋" w:hAnsi="仿宋"/>
          <w:kern w:val="0"/>
          <w:sz w:val="28"/>
        </w:rPr>
      </w:pPr>
      <w:r w:rsidRPr="00EB4529">
        <w:rPr>
          <w:rFonts w:ascii="仿宋" w:eastAsia="仿宋" w:hAnsi="仿宋"/>
          <w:kern w:val="0"/>
          <w:sz w:val="28"/>
        </w:rPr>
        <w:t>特此承诺。</w:t>
      </w:r>
    </w:p>
    <w:p w:rsidR="00F02462" w:rsidRPr="00EB4529" w:rsidRDefault="00F02462">
      <w:pPr>
        <w:ind w:firstLine="435"/>
        <w:rPr>
          <w:rFonts w:ascii="仿宋" w:eastAsia="仿宋" w:hAnsi="仿宋"/>
          <w:kern w:val="0"/>
          <w:sz w:val="28"/>
        </w:rPr>
      </w:pPr>
    </w:p>
    <w:p w:rsidR="00F02462" w:rsidRPr="00EB4529" w:rsidRDefault="008063EF">
      <w:pPr>
        <w:ind w:firstLine="435"/>
        <w:rPr>
          <w:rFonts w:ascii="仿宋" w:eastAsia="仿宋" w:hAnsi="仿宋"/>
          <w:kern w:val="0"/>
          <w:sz w:val="28"/>
        </w:rPr>
      </w:pPr>
      <w:r w:rsidRPr="00EB4529">
        <w:rPr>
          <w:rFonts w:ascii="仿宋" w:eastAsia="仿宋" w:hAnsi="仿宋" w:hint="eastAsia"/>
          <w:kern w:val="0"/>
          <w:sz w:val="28"/>
        </w:rPr>
        <w:t>供应商</w:t>
      </w:r>
      <w:r w:rsidRPr="00EB4529">
        <w:rPr>
          <w:rFonts w:ascii="仿宋" w:eastAsia="仿宋" w:hAnsi="仿宋"/>
          <w:kern w:val="0"/>
          <w:sz w:val="28"/>
        </w:rPr>
        <w:t>名称：（盖章）</w:t>
      </w:r>
    </w:p>
    <w:p w:rsidR="00F02462" w:rsidRPr="00EB4529" w:rsidRDefault="00F02462">
      <w:pPr>
        <w:jc w:val="left"/>
        <w:rPr>
          <w:rFonts w:ascii="仿宋" w:eastAsia="仿宋" w:hAnsi="仿宋"/>
          <w:kern w:val="0"/>
          <w:sz w:val="28"/>
        </w:rPr>
      </w:pPr>
    </w:p>
    <w:p w:rsidR="00F02462" w:rsidRPr="00EB4529" w:rsidRDefault="008063EF">
      <w:pPr>
        <w:jc w:val="left"/>
        <w:rPr>
          <w:rFonts w:ascii="仿宋" w:eastAsia="仿宋" w:hAnsi="仿宋"/>
          <w:kern w:val="0"/>
          <w:sz w:val="28"/>
        </w:rPr>
      </w:pPr>
      <w:r w:rsidRPr="00EB4529">
        <w:rPr>
          <w:rFonts w:ascii="仿宋" w:eastAsia="仿宋" w:hAnsi="仿宋" w:hint="eastAsia"/>
          <w:kern w:val="0"/>
          <w:sz w:val="28"/>
        </w:rPr>
        <w:t xml:space="preserve">派遣人员：                  </w:t>
      </w:r>
    </w:p>
    <w:p w:rsidR="00F02462" w:rsidRPr="00EB4529" w:rsidRDefault="008063EF">
      <w:pPr>
        <w:jc w:val="left"/>
        <w:rPr>
          <w:rFonts w:ascii="仿宋" w:eastAsia="仿宋" w:hAnsi="仿宋"/>
          <w:kern w:val="0"/>
          <w:sz w:val="28"/>
        </w:rPr>
      </w:pPr>
      <w:r w:rsidRPr="00EB4529">
        <w:rPr>
          <w:rFonts w:ascii="仿宋" w:eastAsia="仿宋" w:hAnsi="仿宋"/>
          <w:kern w:val="0"/>
          <w:sz w:val="28"/>
        </w:rPr>
        <w:t>联系电话：</w:t>
      </w:r>
    </w:p>
    <w:p w:rsidR="00F02462" w:rsidRPr="00EB4529" w:rsidRDefault="008063EF">
      <w:pPr>
        <w:ind w:firstLine="435"/>
        <w:jc w:val="right"/>
        <w:rPr>
          <w:rFonts w:ascii="仿宋" w:eastAsia="仿宋" w:hAnsi="仿宋"/>
          <w:kern w:val="0"/>
          <w:sz w:val="28"/>
        </w:rPr>
      </w:pPr>
      <w:r w:rsidRPr="00EB4529">
        <w:rPr>
          <w:rFonts w:ascii="仿宋" w:eastAsia="仿宋" w:hAnsi="仿宋"/>
          <w:kern w:val="0"/>
          <w:sz w:val="28"/>
        </w:rPr>
        <w:t>日期：      年    月   日</w:t>
      </w:r>
    </w:p>
    <w:p w:rsidR="00F02462" w:rsidRPr="00EB4529" w:rsidRDefault="00F02462">
      <w:pPr>
        <w:widowControl/>
        <w:jc w:val="center"/>
        <w:rPr>
          <w:rFonts w:ascii="仿宋" w:eastAsia="仿宋" w:hAnsi="仿宋"/>
          <w:b/>
          <w:sz w:val="36"/>
          <w:szCs w:val="36"/>
        </w:rPr>
        <w:sectPr w:rsidR="00F02462" w:rsidRPr="00EB4529">
          <w:pgSz w:w="11906" w:h="16838"/>
          <w:pgMar w:top="2041" w:right="1531" w:bottom="2041" w:left="1531" w:header="851" w:footer="992" w:gutter="0"/>
          <w:cols w:space="720"/>
          <w:docGrid w:type="lines" w:linePitch="312"/>
        </w:sectPr>
      </w:pPr>
    </w:p>
    <w:p w:rsidR="00F02462" w:rsidRPr="00EB4529" w:rsidRDefault="008063EF">
      <w:pPr>
        <w:rPr>
          <w:rFonts w:ascii="仿宋" w:eastAsia="仿宋" w:hAnsi="仿宋"/>
          <w:kern w:val="0"/>
          <w:sz w:val="24"/>
          <w:szCs w:val="24"/>
        </w:rPr>
      </w:pPr>
      <w:r w:rsidRPr="00EB4529">
        <w:rPr>
          <w:rFonts w:ascii="仿宋" w:eastAsia="仿宋" w:hAnsi="仿宋" w:hint="eastAsia"/>
          <w:kern w:val="0"/>
          <w:sz w:val="24"/>
          <w:szCs w:val="24"/>
        </w:rPr>
        <w:lastRenderedPageBreak/>
        <w:t>附件2</w:t>
      </w:r>
    </w:p>
    <w:p w:rsidR="00F02462" w:rsidRPr="00EB4529" w:rsidRDefault="008063EF">
      <w:pPr>
        <w:ind w:firstLineChars="200" w:firstLine="562"/>
        <w:jc w:val="center"/>
        <w:outlineLvl w:val="1"/>
        <w:rPr>
          <w:rFonts w:ascii="仿宋" w:eastAsia="仿宋" w:hAnsi="仿宋"/>
          <w:b/>
          <w:kern w:val="0"/>
          <w:sz w:val="28"/>
        </w:rPr>
      </w:pPr>
      <w:bookmarkStart w:id="124" w:name="_Toc46419421"/>
      <w:bookmarkStart w:id="125" w:name="_Toc47360474"/>
      <w:bookmarkStart w:id="126" w:name="_Toc82791058"/>
      <w:r w:rsidRPr="00EB4529">
        <w:rPr>
          <w:rFonts w:ascii="仿宋" w:eastAsia="仿宋" w:hAnsi="仿宋"/>
          <w:b/>
          <w:kern w:val="0"/>
          <w:sz w:val="28"/>
        </w:rPr>
        <w:t>开标人员信息登记表</w:t>
      </w:r>
      <w:bookmarkEnd w:id="124"/>
      <w:bookmarkEnd w:id="125"/>
      <w:bookmarkEnd w:id="126"/>
    </w:p>
    <w:p w:rsidR="00F02462" w:rsidRPr="00EB4529" w:rsidRDefault="008063EF">
      <w:pPr>
        <w:widowControl/>
        <w:spacing w:line="360" w:lineRule="auto"/>
        <w:jc w:val="left"/>
        <w:rPr>
          <w:rFonts w:ascii="仿宋" w:eastAsia="仿宋" w:hAnsi="仿宋"/>
          <w:sz w:val="24"/>
        </w:rPr>
      </w:pPr>
      <w:r w:rsidRPr="00EB4529">
        <w:rPr>
          <w:rFonts w:ascii="仿宋" w:eastAsia="仿宋" w:hAnsi="仿宋" w:hint="eastAsia"/>
          <w:sz w:val="24"/>
        </w:rPr>
        <w:t>项目名称：</w:t>
      </w:r>
    </w:p>
    <w:p w:rsidR="00F02462" w:rsidRPr="00EB4529" w:rsidRDefault="008063EF">
      <w:pPr>
        <w:widowControl/>
        <w:spacing w:line="360" w:lineRule="auto"/>
        <w:jc w:val="left"/>
        <w:rPr>
          <w:rFonts w:ascii="仿宋" w:eastAsia="仿宋" w:hAnsi="仿宋"/>
          <w:sz w:val="24"/>
        </w:rPr>
      </w:pPr>
      <w:r w:rsidRPr="00EB4529">
        <w:rPr>
          <w:rFonts w:ascii="仿宋" w:eastAsia="仿宋" w:hAnsi="仿宋" w:hint="eastAsia"/>
          <w:sz w:val="24"/>
        </w:rPr>
        <w:t>采购编号：</w:t>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r>
      <w:r w:rsidRPr="00EB4529">
        <w:rPr>
          <w:rFonts w:ascii="仿宋" w:eastAsia="仿宋" w:hAnsi="仿宋" w:hint="eastAsia"/>
          <w:sz w:val="24"/>
        </w:rPr>
        <w:tab/>
        <w:t>日期：    年   月   日</w:t>
      </w:r>
    </w:p>
    <w:tbl>
      <w:tblPr>
        <w:tblW w:w="15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1"/>
        <w:gridCol w:w="2232"/>
        <w:gridCol w:w="2715"/>
        <w:gridCol w:w="1199"/>
        <w:gridCol w:w="1199"/>
        <w:gridCol w:w="2116"/>
        <w:gridCol w:w="1636"/>
        <w:gridCol w:w="1708"/>
        <w:gridCol w:w="1689"/>
      </w:tblGrid>
      <w:tr w:rsidR="00F02462" w:rsidRPr="00EB4529">
        <w:trPr>
          <w:trHeight w:val="407"/>
          <w:jc w:val="center"/>
        </w:trPr>
        <w:tc>
          <w:tcPr>
            <w:tcW w:w="711" w:type="dxa"/>
            <w:vMerge w:val="restart"/>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hint="eastAsia"/>
                <w:b/>
                <w:bCs/>
                <w:kern w:val="0"/>
                <w:sz w:val="22"/>
                <w:szCs w:val="22"/>
              </w:rPr>
              <w:t>序号</w:t>
            </w:r>
          </w:p>
        </w:tc>
        <w:tc>
          <w:tcPr>
            <w:tcW w:w="2232" w:type="dxa"/>
            <w:vMerge w:val="restart"/>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hint="eastAsia"/>
                <w:b/>
                <w:bCs/>
                <w:kern w:val="0"/>
                <w:sz w:val="22"/>
                <w:szCs w:val="22"/>
              </w:rPr>
              <w:t>姓名</w:t>
            </w:r>
          </w:p>
        </w:tc>
        <w:tc>
          <w:tcPr>
            <w:tcW w:w="2715" w:type="dxa"/>
            <w:vMerge w:val="restart"/>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hint="eastAsia"/>
                <w:b/>
                <w:bCs/>
                <w:kern w:val="0"/>
                <w:sz w:val="22"/>
                <w:szCs w:val="22"/>
              </w:rPr>
              <w:t>身份证号</w:t>
            </w:r>
          </w:p>
        </w:tc>
        <w:tc>
          <w:tcPr>
            <w:tcW w:w="1199" w:type="dxa"/>
            <w:vMerge w:val="restart"/>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hint="eastAsia"/>
                <w:b/>
                <w:bCs/>
                <w:kern w:val="0"/>
                <w:sz w:val="22"/>
                <w:szCs w:val="22"/>
              </w:rPr>
              <w:t>籍贯</w:t>
            </w:r>
          </w:p>
        </w:tc>
        <w:tc>
          <w:tcPr>
            <w:tcW w:w="1199" w:type="dxa"/>
            <w:vMerge w:val="restart"/>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hint="eastAsia"/>
                <w:b/>
                <w:bCs/>
                <w:kern w:val="0"/>
                <w:sz w:val="22"/>
                <w:szCs w:val="22"/>
              </w:rPr>
              <w:t>常驻地（城市）</w:t>
            </w:r>
          </w:p>
        </w:tc>
        <w:tc>
          <w:tcPr>
            <w:tcW w:w="2116" w:type="dxa"/>
            <w:vMerge w:val="restart"/>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hint="eastAsia"/>
                <w:b/>
                <w:bCs/>
                <w:kern w:val="0"/>
                <w:sz w:val="22"/>
                <w:szCs w:val="22"/>
              </w:rPr>
              <w:t>手机号码</w:t>
            </w:r>
          </w:p>
        </w:tc>
        <w:tc>
          <w:tcPr>
            <w:tcW w:w="5033" w:type="dxa"/>
            <w:gridSpan w:val="3"/>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hint="eastAsia"/>
                <w:b/>
                <w:bCs/>
                <w:kern w:val="0"/>
                <w:sz w:val="22"/>
                <w:szCs w:val="22"/>
              </w:rPr>
              <w:t>有以下情况的请在相应栏填打“√”</w:t>
            </w:r>
          </w:p>
        </w:tc>
      </w:tr>
      <w:tr w:rsidR="00F02462" w:rsidRPr="00EB4529">
        <w:trPr>
          <w:trHeight w:val="782"/>
          <w:jc w:val="center"/>
        </w:trPr>
        <w:tc>
          <w:tcPr>
            <w:tcW w:w="711" w:type="dxa"/>
            <w:vMerge/>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232" w:type="dxa"/>
            <w:vMerge/>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715" w:type="dxa"/>
            <w:vMerge/>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vMerge/>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vMerge/>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116" w:type="dxa"/>
            <w:vMerge/>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36" w:type="dxa"/>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hint="eastAsia"/>
                <w:b/>
                <w:bCs/>
                <w:kern w:val="0"/>
                <w:sz w:val="22"/>
                <w:szCs w:val="22"/>
              </w:rPr>
              <w:t>体温（≥</w:t>
            </w:r>
            <w:r w:rsidRPr="00EB4529">
              <w:rPr>
                <w:rFonts w:ascii="仿宋" w:eastAsia="仿宋" w:hAnsi="仿宋" w:cs="宋体"/>
                <w:b/>
                <w:bCs/>
                <w:kern w:val="0"/>
                <w:sz w:val="22"/>
                <w:szCs w:val="22"/>
              </w:rPr>
              <w:t>37.3</w:t>
            </w:r>
            <w:r w:rsidRPr="00EB4529">
              <w:rPr>
                <w:rFonts w:ascii="仿宋" w:eastAsia="仿宋" w:hAnsi="仿宋" w:cs="宋体" w:hint="eastAsia"/>
                <w:b/>
                <w:bCs/>
                <w:kern w:val="0"/>
                <w:sz w:val="22"/>
                <w:szCs w:val="22"/>
              </w:rPr>
              <w:t>℃）</w:t>
            </w:r>
          </w:p>
        </w:tc>
        <w:tc>
          <w:tcPr>
            <w:tcW w:w="1708" w:type="dxa"/>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hint="eastAsia"/>
                <w:b/>
                <w:bCs/>
                <w:kern w:val="0"/>
                <w:sz w:val="22"/>
                <w:szCs w:val="22"/>
              </w:rPr>
              <w:t>近</w:t>
            </w:r>
            <w:r w:rsidRPr="00EB4529">
              <w:rPr>
                <w:rFonts w:ascii="仿宋" w:eastAsia="仿宋" w:hAnsi="仿宋" w:cs="宋体"/>
                <w:b/>
                <w:bCs/>
                <w:kern w:val="0"/>
                <w:sz w:val="22"/>
                <w:szCs w:val="22"/>
              </w:rPr>
              <w:t>14</w:t>
            </w:r>
            <w:r w:rsidRPr="00EB4529">
              <w:rPr>
                <w:rFonts w:ascii="仿宋" w:eastAsia="仿宋" w:hAnsi="仿宋" w:cs="宋体" w:hint="eastAsia"/>
                <w:b/>
                <w:bCs/>
                <w:kern w:val="0"/>
                <w:sz w:val="22"/>
                <w:szCs w:val="22"/>
              </w:rPr>
              <w:t>天内有疫情重点地区旅居史</w:t>
            </w:r>
          </w:p>
        </w:tc>
        <w:tc>
          <w:tcPr>
            <w:tcW w:w="1689" w:type="dxa"/>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hint="eastAsia"/>
                <w:b/>
                <w:bCs/>
                <w:kern w:val="0"/>
                <w:sz w:val="22"/>
                <w:szCs w:val="22"/>
              </w:rPr>
              <w:t>近</w:t>
            </w:r>
            <w:r w:rsidRPr="00EB4529">
              <w:rPr>
                <w:rFonts w:ascii="仿宋" w:eastAsia="仿宋" w:hAnsi="仿宋" w:cs="宋体"/>
                <w:b/>
                <w:bCs/>
                <w:kern w:val="0"/>
                <w:sz w:val="22"/>
                <w:szCs w:val="22"/>
              </w:rPr>
              <w:t>14</w:t>
            </w:r>
            <w:r w:rsidRPr="00EB4529">
              <w:rPr>
                <w:rFonts w:ascii="仿宋" w:eastAsia="仿宋" w:hAnsi="仿宋" w:cs="宋体" w:hint="eastAsia"/>
                <w:b/>
                <w:bCs/>
                <w:kern w:val="0"/>
                <w:sz w:val="22"/>
                <w:szCs w:val="22"/>
              </w:rPr>
              <w:t>天内有与疫情重点地区人员接触史</w:t>
            </w:r>
          </w:p>
        </w:tc>
      </w:tr>
      <w:tr w:rsidR="00F02462" w:rsidRPr="00EB4529">
        <w:trPr>
          <w:trHeight w:val="511"/>
          <w:jc w:val="center"/>
        </w:trPr>
        <w:tc>
          <w:tcPr>
            <w:tcW w:w="711" w:type="dxa"/>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b/>
                <w:bCs/>
                <w:kern w:val="0"/>
                <w:sz w:val="22"/>
                <w:szCs w:val="22"/>
              </w:rPr>
              <w:t>1</w:t>
            </w:r>
          </w:p>
        </w:tc>
        <w:tc>
          <w:tcPr>
            <w:tcW w:w="2232"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715"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11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3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708"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8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r>
      <w:tr w:rsidR="00F02462" w:rsidRPr="00EB4529">
        <w:trPr>
          <w:trHeight w:val="511"/>
          <w:jc w:val="center"/>
        </w:trPr>
        <w:tc>
          <w:tcPr>
            <w:tcW w:w="711" w:type="dxa"/>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b/>
                <w:bCs/>
                <w:kern w:val="0"/>
                <w:sz w:val="22"/>
                <w:szCs w:val="22"/>
              </w:rPr>
              <w:t>2</w:t>
            </w:r>
          </w:p>
        </w:tc>
        <w:tc>
          <w:tcPr>
            <w:tcW w:w="2232"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715"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11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3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708"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8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r>
      <w:tr w:rsidR="00F02462" w:rsidRPr="00EB4529">
        <w:trPr>
          <w:trHeight w:val="511"/>
          <w:jc w:val="center"/>
        </w:trPr>
        <w:tc>
          <w:tcPr>
            <w:tcW w:w="711" w:type="dxa"/>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b/>
                <w:bCs/>
                <w:kern w:val="0"/>
                <w:sz w:val="22"/>
                <w:szCs w:val="22"/>
              </w:rPr>
              <w:t>3</w:t>
            </w:r>
          </w:p>
        </w:tc>
        <w:tc>
          <w:tcPr>
            <w:tcW w:w="2232"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715"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11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3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708"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8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r>
      <w:tr w:rsidR="00F02462" w:rsidRPr="00EB4529">
        <w:trPr>
          <w:trHeight w:val="511"/>
          <w:jc w:val="center"/>
        </w:trPr>
        <w:tc>
          <w:tcPr>
            <w:tcW w:w="711" w:type="dxa"/>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b/>
                <w:bCs/>
                <w:kern w:val="0"/>
                <w:sz w:val="22"/>
                <w:szCs w:val="22"/>
              </w:rPr>
              <w:t>4</w:t>
            </w:r>
          </w:p>
        </w:tc>
        <w:tc>
          <w:tcPr>
            <w:tcW w:w="2232"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715"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11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3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708"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8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r>
      <w:tr w:rsidR="00F02462" w:rsidRPr="00EB4529">
        <w:trPr>
          <w:trHeight w:val="511"/>
          <w:jc w:val="center"/>
        </w:trPr>
        <w:tc>
          <w:tcPr>
            <w:tcW w:w="711" w:type="dxa"/>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b/>
                <w:bCs/>
                <w:kern w:val="0"/>
                <w:sz w:val="22"/>
                <w:szCs w:val="22"/>
              </w:rPr>
              <w:t>5</w:t>
            </w:r>
          </w:p>
        </w:tc>
        <w:tc>
          <w:tcPr>
            <w:tcW w:w="2232"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715"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11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3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708"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8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r>
      <w:tr w:rsidR="00F02462" w:rsidRPr="00EB4529">
        <w:trPr>
          <w:trHeight w:val="511"/>
          <w:jc w:val="center"/>
        </w:trPr>
        <w:tc>
          <w:tcPr>
            <w:tcW w:w="711" w:type="dxa"/>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b/>
                <w:bCs/>
                <w:kern w:val="0"/>
                <w:sz w:val="22"/>
                <w:szCs w:val="22"/>
              </w:rPr>
              <w:t>6</w:t>
            </w:r>
          </w:p>
        </w:tc>
        <w:tc>
          <w:tcPr>
            <w:tcW w:w="2232"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715"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11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3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708"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8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r>
      <w:tr w:rsidR="00F02462" w:rsidRPr="00EB4529">
        <w:trPr>
          <w:trHeight w:val="511"/>
          <w:jc w:val="center"/>
        </w:trPr>
        <w:tc>
          <w:tcPr>
            <w:tcW w:w="711" w:type="dxa"/>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b/>
                <w:bCs/>
                <w:kern w:val="0"/>
                <w:sz w:val="22"/>
                <w:szCs w:val="22"/>
              </w:rPr>
              <w:t>7</w:t>
            </w:r>
          </w:p>
        </w:tc>
        <w:tc>
          <w:tcPr>
            <w:tcW w:w="2232"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715"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11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3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708"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8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r>
      <w:tr w:rsidR="00F02462" w:rsidRPr="00EB4529">
        <w:trPr>
          <w:trHeight w:val="511"/>
          <w:jc w:val="center"/>
        </w:trPr>
        <w:tc>
          <w:tcPr>
            <w:tcW w:w="711" w:type="dxa"/>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b/>
                <w:bCs/>
                <w:kern w:val="0"/>
                <w:sz w:val="22"/>
                <w:szCs w:val="22"/>
              </w:rPr>
              <w:t>8</w:t>
            </w:r>
          </w:p>
        </w:tc>
        <w:tc>
          <w:tcPr>
            <w:tcW w:w="2232"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715"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11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3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708"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8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r>
      <w:tr w:rsidR="00F02462" w:rsidRPr="00EB4529">
        <w:trPr>
          <w:trHeight w:val="511"/>
          <w:jc w:val="center"/>
        </w:trPr>
        <w:tc>
          <w:tcPr>
            <w:tcW w:w="711" w:type="dxa"/>
            <w:vAlign w:val="center"/>
          </w:tcPr>
          <w:p w:rsidR="00F02462" w:rsidRPr="00EB4529" w:rsidRDefault="008063EF">
            <w:pPr>
              <w:autoSpaceDE w:val="0"/>
              <w:autoSpaceDN w:val="0"/>
              <w:adjustRightInd w:val="0"/>
              <w:jc w:val="center"/>
              <w:rPr>
                <w:rFonts w:ascii="仿宋" w:eastAsia="仿宋" w:hAnsi="仿宋" w:cs="宋体"/>
                <w:b/>
                <w:bCs/>
                <w:kern w:val="0"/>
                <w:sz w:val="22"/>
                <w:szCs w:val="22"/>
              </w:rPr>
            </w:pPr>
            <w:r w:rsidRPr="00EB4529">
              <w:rPr>
                <w:rFonts w:ascii="仿宋" w:eastAsia="仿宋" w:hAnsi="仿宋" w:cs="宋体"/>
                <w:b/>
                <w:bCs/>
                <w:kern w:val="0"/>
                <w:sz w:val="22"/>
                <w:szCs w:val="22"/>
              </w:rPr>
              <w:t>9</w:t>
            </w:r>
          </w:p>
        </w:tc>
        <w:tc>
          <w:tcPr>
            <w:tcW w:w="2232"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715"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19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211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36"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708"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c>
          <w:tcPr>
            <w:tcW w:w="1689" w:type="dxa"/>
            <w:vAlign w:val="center"/>
          </w:tcPr>
          <w:p w:rsidR="00F02462" w:rsidRPr="00EB4529" w:rsidRDefault="00F02462">
            <w:pPr>
              <w:autoSpaceDE w:val="0"/>
              <w:autoSpaceDN w:val="0"/>
              <w:adjustRightInd w:val="0"/>
              <w:jc w:val="center"/>
              <w:rPr>
                <w:rFonts w:ascii="仿宋" w:eastAsia="仿宋" w:hAnsi="仿宋" w:cs="宋体"/>
                <w:b/>
                <w:bCs/>
                <w:kern w:val="0"/>
                <w:sz w:val="22"/>
                <w:szCs w:val="22"/>
              </w:rPr>
            </w:pPr>
          </w:p>
        </w:tc>
      </w:tr>
    </w:tbl>
    <w:p w:rsidR="00F02462" w:rsidRPr="00EB4529" w:rsidRDefault="00F02462">
      <w:pPr>
        <w:pStyle w:val="ad"/>
        <w:rPr>
          <w:rFonts w:ascii="仿宋" w:eastAsia="仿宋" w:hAnsi="仿宋"/>
        </w:rPr>
      </w:pPr>
    </w:p>
    <w:sectPr w:rsidR="00F02462" w:rsidRPr="00EB4529" w:rsidSect="00F02462">
      <w:footerReference w:type="default" r:id="rId22"/>
      <w:pgSz w:w="16838" w:h="11906" w:orient="landscape"/>
      <w:pgMar w:top="1531" w:right="2041" w:bottom="1531" w:left="204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84C" w:rsidRPr="001B630A" w:rsidRDefault="000D284C" w:rsidP="00F02462">
      <w:r>
        <w:separator/>
      </w:r>
    </w:p>
  </w:endnote>
  <w:endnote w:type="continuationSeparator" w:id="0">
    <w:p w:rsidR="000D284C" w:rsidRPr="001B630A" w:rsidRDefault="000D284C" w:rsidP="00F024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ramond">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ˎ̥">
    <w:altName w:val="Times New Roman"/>
    <w:charset w:val="00"/>
    <w:family w:val="roman"/>
    <w:pitch w:val="default"/>
    <w:sig w:usb0="00000000" w:usb1="00000000" w:usb2="00000000" w:usb3="00000000" w:csb0="00040001"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宋体fal">
    <w:altName w:val="宋体"/>
    <w:charset w:val="86"/>
    <w:family w:val="auto"/>
    <w:pitch w:val="default"/>
    <w:sig w:usb0="00000000" w:usb1="00000000" w:usb2="00000010" w:usb3="00000000" w:csb0="00040000" w:csb1="00000000"/>
  </w:font>
  <w:font w:name="Microsoft YaHei UI Light">
    <w:altName w:val="微软雅黑"/>
    <w:charset w:val="86"/>
    <w:family w:val="swiss"/>
    <w:pitch w:val="default"/>
    <w:sig w:usb0="00000000" w:usb1="00000000" w:usb2="00000010" w:usb3="00000000" w:csb0="00040000" w:csb1="00000000"/>
  </w:font>
  <w:font w:name="Microsoft YaHei UI">
    <w:altName w:val="Arial Unicode MS"/>
    <w:charset w:val="86"/>
    <w:family w:val="swiss"/>
    <w:pitch w:val="default"/>
    <w:sig w:usb0="00000000" w:usb1="0000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华康简标题宋">
    <w:panose1 w:val="0201060900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4A" w:rsidRDefault="00F57B4A">
    <w:pPr>
      <w:pStyle w:val="af4"/>
      <w:jc w:val="center"/>
    </w:pPr>
    <w:r>
      <w:rPr>
        <w:rFonts w:hint="eastAsia"/>
      </w:rPr>
      <w:t>第</w:t>
    </w:r>
    <w:fldSimple w:instr=" PAGE  \* Arabic  \* MERGEFORMAT ">
      <w:r w:rsidR="00462452">
        <w:rPr>
          <w:noProof/>
        </w:rPr>
        <w:t>2</w:t>
      </w:r>
    </w:fldSimple>
    <w:r>
      <w:rPr>
        <w:rFonts w:hint="eastAsia"/>
      </w:rPr>
      <w:t>页</w:t>
    </w:r>
    <w:r>
      <w:rPr>
        <w:rFonts w:hint="eastAsia"/>
      </w:rPr>
      <w:t xml:space="preserve"> </w:t>
    </w:r>
    <w:r>
      <w:rPr>
        <w:rFonts w:hint="eastAsia"/>
      </w:rPr>
      <w:t>共</w:t>
    </w:r>
    <w:fldSimple w:instr=" NUMPAGES   \* MERGEFORMAT ">
      <w:r w:rsidR="00462452">
        <w:rPr>
          <w:noProof/>
        </w:rPr>
        <w:t>70</w:t>
      </w:r>
    </w:fldSimple>
    <w:r>
      <w:rPr>
        <w:rFonts w:hint="eastAsia"/>
      </w:rPr>
      <w:t>页</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09820"/>
      <w:docPartObj>
        <w:docPartGallery w:val="Page Numbers (Bottom of Page)"/>
        <w:docPartUnique/>
      </w:docPartObj>
    </w:sdtPr>
    <w:sdtContent>
      <w:sdt>
        <w:sdtPr>
          <w:id w:val="7009821"/>
          <w:docPartObj>
            <w:docPartGallery w:val="Page Numbers (Bottom of Page)"/>
            <w:docPartUnique/>
          </w:docPartObj>
        </w:sdtPr>
        <w:sdtContent>
          <w:p w:rsidR="00F57B4A" w:rsidRDefault="00F57B4A" w:rsidP="00397B18">
            <w:pPr>
              <w:pStyle w:val="af4"/>
              <w:ind w:firstLine="422"/>
              <w:jc w:val="center"/>
              <w:rPr>
                <w:rFonts w:ascii="Times New Roman" w:hAnsi="Times New Roman"/>
                <w:kern w:val="2"/>
                <w:sz w:val="21"/>
                <w:szCs w:val="20"/>
              </w:rPr>
            </w:pPr>
            <w:r>
              <w:rPr>
                <w:rFonts w:hint="eastAsia"/>
              </w:rPr>
              <w:t>第</w:t>
            </w:r>
            <w:fldSimple w:instr=" PAGE  \* Arabic  \* MERGEFORMAT ">
              <w:r w:rsidR="00462452">
                <w:rPr>
                  <w:noProof/>
                </w:rPr>
                <w:t>70</w:t>
              </w:r>
            </w:fldSimple>
            <w:r>
              <w:rPr>
                <w:rFonts w:hint="eastAsia"/>
              </w:rPr>
              <w:t>页</w:t>
            </w:r>
            <w:r>
              <w:rPr>
                <w:rFonts w:hint="eastAsia"/>
              </w:rPr>
              <w:t xml:space="preserve"> </w:t>
            </w:r>
            <w:r>
              <w:rPr>
                <w:rFonts w:hint="eastAsia"/>
              </w:rPr>
              <w:t>共</w:t>
            </w:r>
            <w:fldSimple w:instr=" NUMPAGES   \* MERGEFORMAT ">
              <w:r w:rsidR="00462452">
                <w:rPr>
                  <w:noProof/>
                </w:rPr>
                <w:t>70</w:t>
              </w:r>
            </w:fldSimple>
            <w:r>
              <w:rPr>
                <w:rFonts w:hint="eastAsia"/>
              </w:rPr>
              <w:t>页</w:t>
            </w:r>
          </w:p>
        </w:sdtContent>
      </w:sdt>
      <w:p w:rsidR="00F57B4A" w:rsidRDefault="004F7E56" w:rsidP="00397B18">
        <w:pPr>
          <w:pStyle w:val="af4"/>
          <w:ind w:firstLine="422"/>
          <w:jc w:val="center"/>
        </w:pPr>
      </w:p>
    </w:sdtContent>
  </w:sdt>
  <w:p w:rsidR="00F57B4A" w:rsidRDefault="00F57B4A">
    <w:pPr>
      <w:pStyle w:val="af4"/>
      <w:jc w:val="center"/>
      <w:rPr>
        <w:rFonts w:ascii="宋体" w:hAnsi="宋体"/>
        <w:szCs w:val="21"/>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4A" w:rsidRDefault="00F57B4A">
    <w:pPr>
      <w:pStyle w:val="af4"/>
    </w:pPr>
    <w:r>
      <w:ptab w:relativeTo="margin" w:alignment="center" w:leader="none"/>
    </w:r>
    <w:r>
      <w:rPr>
        <w:rFonts w:hint="eastAsia"/>
      </w:rPr>
      <w:t>第</w:t>
    </w:r>
    <w:fldSimple w:instr=" PAGE  \* Arabic  \* MERGEFORMAT ">
      <w:r w:rsidR="00462452">
        <w:rPr>
          <w:noProof/>
        </w:rPr>
        <w:t>8</w:t>
      </w:r>
    </w:fldSimple>
    <w:r>
      <w:rPr>
        <w:rFonts w:hint="eastAsia"/>
      </w:rPr>
      <w:t>页</w:t>
    </w:r>
    <w:r>
      <w:rPr>
        <w:rFonts w:hint="eastAsia"/>
      </w:rPr>
      <w:t xml:space="preserve"> </w:t>
    </w:r>
    <w:r>
      <w:rPr>
        <w:rFonts w:hint="eastAsia"/>
      </w:rPr>
      <w:t>共</w:t>
    </w:r>
    <w:fldSimple w:instr=" NUMPAGES  \* Arabic  \* MERGEFORMAT ">
      <w:r w:rsidR="00462452">
        <w:rPr>
          <w:noProof/>
        </w:rPr>
        <w:t>70</w:t>
      </w:r>
    </w:fldSimple>
    <w:r>
      <w:rPr>
        <w:rFonts w:hint="eastAsia"/>
      </w:rPr>
      <w:t>页</w:t>
    </w:r>
    <w:r>
      <w:ptab w:relativeTo="margin" w:alignment="right" w:leader="none"/>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4A" w:rsidRDefault="00F57B4A">
    <w:pPr>
      <w:pStyle w:val="af4"/>
      <w:jc w:val="center"/>
    </w:pPr>
    <w:r>
      <w:rPr>
        <w:rFonts w:hint="eastAsia"/>
        <w:lang w:val="zh-CN"/>
      </w:rPr>
      <w:t>第</w:t>
    </w:r>
    <w:r w:rsidR="004F7E56">
      <w:rPr>
        <w:b/>
        <w:bCs/>
        <w:sz w:val="24"/>
        <w:szCs w:val="24"/>
      </w:rPr>
      <w:fldChar w:fldCharType="begin"/>
    </w:r>
    <w:r>
      <w:rPr>
        <w:b/>
        <w:bCs/>
      </w:rPr>
      <w:instrText>PAGE</w:instrText>
    </w:r>
    <w:r w:rsidR="004F7E56">
      <w:rPr>
        <w:b/>
        <w:bCs/>
        <w:sz w:val="24"/>
        <w:szCs w:val="24"/>
      </w:rPr>
      <w:fldChar w:fldCharType="separate"/>
    </w:r>
    <w:r>
      <w:rPr>
        <w:b/>
        <w:bCs/>
        <w:noProof/>
      </w:rPr>
      <w:t>21</w:t>
    </w:r>
    <w:r w:rsidR="004F7E56">
      <w:rPr>
        <w:b/>
        <w:bCs/>
        <w:sz w:val="24"/>
        <w:szCs w:val="24"/>
      </w:rPr>
      <w:fldChar w:fldCharType="end"/>
    </w:r>
    <w:r>
      <w:rPr>
        <w:rFonts w:hint="eastAsia"/>
        <w:lang w:val="zh-CN"/>
      </w:rPr>
      <w:t>页</w:t>
    </w:r>
    <w:r>
      <w:rPr>
        <w:rFonts w:hint="eastAsia"/>
        <w:lang w:val="zh-CN"/>
      </w:rPr>
      <w:t xml:space="preserve"> </w:t>
    </w:r>
    <w:r>
      <w:rPr>
        <w:rFonts w:hint="eastAsia"/>
        <w:lang w:val="zh-CN"/>
      </w:rPr>
      <w:t>共</w:t>
    </w:r>
    <w:fldSimple w:instr="NUMPAGES  \* Arabic  \* MERGEFORMAT">
      <w:r w:rsidRPr="000E18A3">
        <w:rPr>
          <w:noProof/>
          <w:lang w:val="zh-CN"/>
        </w:rPr>
        <w:t>62</w:t>
      </w:r>
    </w:fldSimple>
    <w:r>
      <w:rPr>
        <w:rFonts w:hint="eastAsia"/>
        <w:lang w:val="zh-CN"/>
      </w:rPr>
      <w:t>页</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4A" w:rsidRDefault="00F57B4A" w:rsidP="00E1239C">
    <w:pPr>
      <w:pStyle w:val="af4"/>
      <w:jc w:val="center"/>
    </w:pPr>
    <w:r>
      <w:rPr>
        <w:rFonts w:hint="eastAsia"/>
      </w:rPr>
      <w:t>第</w:t>
    </w:r>
    <w:fldSimple w:instr=" PAGE  \* Arabic  \* MERGEFORMAT ">
      <w:r w:rsidR="00462452">
        <w:rPr>
          <w:noProof/>
        </w:rPr>
        <w:t>18</w:t>
      </w:r>
    </w:fldSimple>
    <w:r>
      <w:rPr>
        <w:rFonts w:hint="eastAsia"/>
      </w:rPr>
      <w:t>页</w:t>
    </w:r>
    <w:r>
      <w:rPr>
        <w:rFonts w:hint="eastAsia"/>
      </w:rPr>
      <w:t xml:space="preserve"> </w:t>
    </w:r>
    <w:r>
      <w:rPr>
        <w:rFonts w:hint="eastAsia"/>
      </w:rPr>
      <w:t>共</w:t>
    </w:r>
    <w:fldSimple w:instr=" NUMPAGES   \* MERGEFORMAT ">
      <w:r w:rsidR="00462452">
        <w:rPr>
          <w:noProof/>
        </w:rPr>
        <w:t>70</w:t>
      </w:r>
    </w:fldSimple>
    <w:r>
      <w:rPr>
        <w:rFonts w:hint="eastAsia"/>
      </w:rPr>
      <w:t>页</w:t>
    </w:r>
  </w:p>
  <w:p w:rsidR="00F57B4A" w:rsidRDefault="00F57B4A" w:rsidP="00044865">
    <w:pPr>
      <w:pStyle w:val="af4"/>
      <w:ind w:firstLine="422"/>
      <w:jc w:val="center"/>
    </w:pPr>
  </w:p>
  <w:p w:rsidR="00F57B4A" w:rsidRDefault="00F57B4A">
    <w:pPr>
      <w:pStyle w:val="af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4A" w:rsidRDefault="004F7E56">
    <w:pPr>
      <w:spacing w:line="1" w:lineRule="exact"/>
    </w:pPr>
    <w:r>
      <w:rPr>
        <w:noProof/>
      </w:rPr>
      <w:pict>
        <v:shapetype id="_x0000_t202" coordsize="21600,21600" o:spt="202" path="m,l,21600r21600,l21600,xe">
          <v:stroke joinstyle="miter"/>
          <v:path gradientshapeok="t" o:connecttype="rect"/>
        </v:shapetype>
        <v:shape id="Shape 55" o:spid="_x0000_s112641" type="#_x0000_t202" style="position:absolute;left:0;text-align:left;margin-left:103.9pt;margin-top:756.45pt;width:34.1pt;height:9.6pt;z-index:-251658752;visibility:visible;mso-wrap-style:non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" filled="f" stroked="f">
          <v:path arrowok="t"/>
          <v:textbox style="mso-next-textbox:#Shape 55;mso-fit-shape-to-text:t" inset="0,0,0,0">
            <w:txbxContent>
              <w:p w:rsidR="00F57B4A" w:rsidRDefault="00F57B4A">
                <w:r>
                  <w:rPr>
                    <w:rFonts w:eastAsia="Times New Roman"/>
                    <w:color w:val="000000"/>
                  </w:rPr>
                  <w:t>—18</w:t>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09788"/>
      <w:docPartObj>
        <w:docPartGallery w:val="Page Numbers (Bottom of Page)"/>
        <w:docPartUnique/>
      </w:docPartObj>
    </w:sdtPr>
    <w:sdtContent>
      <w:sdt>
        <w:sdtPr>
          <w:id w:val="7009789"/>
          <w:docPartObj>
            <w:docPartGallery w:val="Page Numbers (Bottom of Page)"/>
            <w:docPartUnique/>
          </w:docPartObj>
        </w:sdtPr>
        <w:sdtContent>
          <w:p w:rsidR="00F57B4A" w:rsidRDefault="00F57B4A" w:rsidP="002503BB">
            <w:pPr>
              <w:pStyle w:val="af4"/>
              <w:ind w:firstLine="422"/>
              <w:jc w:val="center"/>
              <w:rPr>
                <w:rFonts w:ascii="Times New Roman" w:hAnsi="Times New Roman"/>
                <w:kern w:val="2"/>
                <w:sz w:val="21"/>
                <w:szCs w:val="20"/>
              </w:rPr>
            </w:pPr>
            <w:r>
              <w:rPr>
                <w:rFonts w:hint="eastAsia"/>
              </w:rPr>
              <w:t>第</w:t>
            </w:r>
            <w:fldSimple w:instr=" PAGE  \* Arabic  \* MERGEFORMAT ">
              <w:r w:rsidR="00462452">
                <w:rPr>
                  <w:noProof/>
                </w:rPr>
                <w:t>42</w:t>
              </w:r>
            </w:fldSimple>
            <w:r>
              <w:rPr>
                <w:rFonts w:hint="eastAsia"/>
              </w:rPr>
              <w:t>页</w:t>
            </w:r>
            <w:r>
              <w:rPr>
                <w:rFonts w:hint="eastAsia"/>
              </w:rPr>
              <w:t xml:space="preserve"> </w:t>
            </w:r>
            <w:r>
              <w:rPr>
                <w:rFonts w:hint="eastAsia"/>
              </w:rPr>
              <w:t>共</w:t>
            </w:r>
            <w:fldSimple w:instr=" NUMPAGES   \* MERGEFORMAT ">
              <w:r w:rsidR="00462452">
                <w:rPr>
                  <w:noProof/>
                </w:rPr>
                <w:t>70</w:t>
              </w:r>
            </w:fldSimple>
            <w:r>
              <w:rPr>
                <w:rFonts w:hint="eastAsia"/>
              </w:rPr>
              <w:t>页</w:t>
            </w:r>
          </w:p>
        </w:sdtContent>
      </w:sdt>
      <w:p w:rsidR="00F57B4A" w:rsidRDefault="004F7E56" w:rsidP="002503BB">
        <w:pPr>
          <w:pStyle w:val="af4"/>
          <w:ind w:firstLine="422"/>
          <w:jc w:val="center"/>
        </w:pPr>
      </w:p>
    </w:sdtContent>
  </w:sdt>
  <w:p w:rsidR="00F57B4A" w:rsidRDefault="00F57B4A">
    <w:pPr>
      <w:spacing w:line="1" w:lineRule="exact"/>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09787"/>
      <w:docPartObj>
        <w:docPartGallery w:val="Page Numbers (Bottom of Page)"/>
        <w:docPartUnique/>
      </w:docPartObj>
    </w:sdtPr>
    <w:sdtContent>
      <w:p w:rsidR="00F57B4A" w:rsidRDefault="00F57B4A" w:rsidP="002503BB">
        <w:pPr>
          <w:pStyle w:val="af4"/>
          <w:ind w:firstLine="422"/>
          <w:jc w:val="center"/>
        </w:pPr>
        <w:r>
          <w:rPr>
            <w:rFonts w:hint="eastAsia"/>
          </w:rPr>
          <w:t>第</w:t>
        </w:r>
        <w:fldSimple w:instr=" PAGE  \* Arabic  \* MERGEFORMAT ">
          <w:r w:rsidR="00462452">
            <w:rPr>
              <w:noProof/>
            </w:rPr>
            <w:t>43</w:t>
          </w:r>
        </w:fldSimple>
        <w:r>
          <w:rPr>
            <w:rFonts w:hint="eastAsia"/>
          </w:rPr>
          <w:t>页</w:t>
        </w:r>
        <w:r>
          <w:rPr>
            <w:rFonts w:hint="eastAsia"/>
          </w:rPr>
          <w:t xml:space="preserve"> </w:t>
        </w:r>
        <w:r>
          <w:rPr>
            <w:rFonts w:hint="eastAsia"/>
          </w:rPr>
          <w:t>共</w:t>
        </w:r>
        <w:fldSimple w:instr=" NUMPAGES   \* MERGEFORMAT ">
          <w:r w:rsidR="00462452">
            <w:rPr>
              <w:noProof/>
            </w:rPr>
            <w:t>70</w:t>
          </w:r>
        </w:fldSimple>
        <w:r>
          <w:rPr>
            <w:rFonts w:hint="eastAsia"/>
          </w:rPr>
          <w:t>页</w:t>
        </w:r>
      </w:p>
    </w:sdtContent>
  </w:sdt>
  <w:p w:rsidR="00F57B4A" w:rsidRDefault="00F57B4A">
    <w:pPr>
      <w:spacing w:line="1" w:lineRule="exac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09816"/>
      <w:docPartObj>
        <w:docPartGallery w:val="Page Numbers (Bottom of Page)"/>
        <w:docPartUnique/>
      </w:docPartObj>
    </w:sdtPr>
    <w:sdtContent>
      <w:sdt>
        <w:sdtPr>
          <w:id w:val="7009817"/>
          <w:docPartObj>
            <w:docPartGallery w:val="Page Numbers (Bottom of Page)"/>
            <w:docPartUnique/>
          </w:docPartObj>
        </w:sdtPr>
        <w:sdtContent>
          <w:p w:rsidR="00F57B4A" w:rsidRDefault="00F57B4A" w:rsidP="00397B18">
            <w:pPr>
              <w:pStyle w:val="af4"/>
              <w:ind w:firstLine="422"/>
              <w:jc w:val="center"/>
              <w:rPr>
                <w:rFonts w:ascii="Times New Roman" w:hAnsi="Times New Roman"/>
                <w:kern w:val="2"/>
                <w:sz w:val="21"/>
                <w:szCs w:val="20"/>
              </w:rPr>
            </w:pPr>
            <w:r>
              <w:rPr>
                <w:rFonts w:hint="eastAsia"/>
              </w:rPr>
              <w:t>第</w:t>
            </w:r>
            <w:fldSimple w:instr=" PAGE  \* Arabic  \* MERGEFORMAT ">
              <w:r w:rsidR="00462452">
                <w:rPr>
                  <w:noProof/>
                </w:rPr>
                <w:t>52</w:t>
              </w:r>
            </w:fldSimple>
            <w:r>
              <w:rPr>
                <w:rFonts w:hint="eastAsia"/>
              </w:rPr>
              <w:t>页</w:t>
            </w:r>
            <w:r>
              <w:rPr>
                <w:rFonts w:hint="eastAsia"/>
              </w:rPr>
              <w:t xml:space="preserve"> </w:t>
            </w:r>
            <w:r>
              <w:rPr>
                <w:rFonts w:hint="eastAsia"/>
              </w:rPr>
              <w:t>共</w:t>
            </w:r>
            <w:fldSimple w:instr=" NUMPAGES   \* MERGEFORMAT ">
              <w:r w:rsidR="00462452">
                <w:rPr>
                  <w:noProof/>
                </w:rPr>
                <w:t>70</w:t>
              </w:r>
            </w:fldSimple>
            <w:r>
              <w:rPr>
                <w:rFonts w:hint="eastAsia"/>
              </w:rPr>
              <w:t>页</w:t>
            </w:r>
          </w:p>
        </w:sdtContent>
      </w:sdt>
      <w:p w:rsidR="00F57B4A" w:rsidRDefault="004F7E56" w:rsidP="00397B18">
        <w:pPr>
          <w:pStyle w:val="af4"/>
          <w:ind w:firstLine="422"/>
          <w:jc w:val="center"/>
        </w:pPr>
      </w:p>
    </w:sdtContent>
  </w:sdt>
  <w:p w:rsidR="00F57B4A" w:rsidRDefault="00F57B4A">
    <w:pPr>
      <w:jc w:val="center"/>
      <w:rPr>
        <w:rFonts w:ascii="宋体" w:hAnsi="宋体"/>
        <w:szCs w:val="21"/>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09818"/>
      <w:docPartObj>
        <w:docPartGallery w:val="Page Numbers (Bottom of Page)"/>
        <w:docPartUnique/>
      </w:docPartObj>
    </w:sdtPr>
    <w:sdtContent>
      <w:sdt>
        <w:sdtPr>
          <w:id w:val="7009819"/>
          <w:docPartObj>
            <w:docPartGallery w:val="Page Numbers (Bottom of Page)"/>
            <w:docPartUnique/>
          </w:docPartObj>
        </w:sdtPr>
        <w:sdtContent>
          <w:p w:rsidR="00F57B4A" w:rsidRDefault="00F57B4A" w:rsidP="00397B18">
            <w:pPr>
              <w:pStyle w:val="af4"/>
              <w:ind w:firstLine="422"/>
              <w:jc w:val="center"/>
              <w:rPr>
                <w:rFonts w:ascii="Times New Roman" w:hAnsi="Times New Roman"/>
                <w:kern w:val="2"/>
                <w:sz w:val="21"/>
                <w:szCs w:val="20"/>
              </w:rPr>
            </w:pPr>
            <w:r>
              <w:rPr>
                <w:rFonts w:hint="eastAsia"/>
              </w:rPr>
              <w:t>第</w:t>
            </w:r>
            <w:fldSimple w:instr=" PAGE  \* Arabic  \* MERGEFORMAT ">
              <w:r w:rsidR="00462452">
                <w:rPr>
                  <w:noProof/>
                </w:rPr>
                <w:t>69</w:t>
              </w:r>
            </w:fldSimple>
            <w:r>
              <w:rPr>
                <w:rFonts w:hint="eastAsia"/>
              </w:rPr>
              <w:t>页</w:t>
            </w:r>
            <w:r>
              <w:rPr>
                <w:rFonts w:hint="eastAsia"/>
              </w:rPr>
              <w:t xml:space="preserve"> </w:t>
            </w:r>
            <w:r>
              <w:rPr>
                <w:rFonts w:hint="eastAsia"/>
              </w:rPr>
              <w:t>共</w:t>
            </w:r>
            <w:fldSimple w:instr=" NUMPAGES   \* MERGEFORMAT ">
              <w:r w:rsidR="00462452">
                <w:rPr>
                  <w:noProof/>
                </w:rPr>
                <w:t>70</w:t>
              </w:r>
            </w:fldSimple>
            <w:r>
              <w:rPr>
                <w:rFonts w:hint="eastAsia"/>
              </w:rPr>
              <w:t>页</w:t>
            </w:r>
          </w:p>
        </w:sdtContent>
      </w:sdt>
      <w:p w:rsidR="00F57B4A" w:rsidRDefault="004F7E56" w:rsidP="00397B18">
        <w:pPr>
          <w:pStyle w:val="af4"/>
          <w:ind w:firstLine="422"/>
          <w:jc w:val="center"/>
        </w:pPr>
      </w:p>
    </w:sdtContent>
  </w:sdt>
  <w:p w:rsidR="00F57B4A" w:rsidRDefault="00F57B4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84C" w:rsidRPr="001B630A" w:rsidRDefault="000D284C" w:rsidP="00F02462">
      <w:r>
        <w:separator/>
      </w:r>
    </w:p>
  </w:footnote>
  <w:footnote w:type="continuationSeparator" w:id="0">
    <w:p w:rsidR="000D284C" w:rsidRPr="001B630A" w:rsidRDefault="000D284C" w:rsidP="00F024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C6BAC7"/>
    <w:multiLevelType w:val="singleLevel"/>
    <w:tmpl w:val="9DC6BAC7"/>
    <w:lvl w:ilvl="0">
      <w:start w:val="1"/>
      <w:numFmt w:val="chineseCounting"/>
      <w:suff w:val="nothing"/>
      <w:lvlText w:val="（%1）"/>
      <w:lvlJc w:val="left"/>
      <w:pPr>
        <w:ind w:left="0" w:firstLine="420"/>
      </w:pPr>
      <w:rPr>
        <w:rFonts w:hint="eastAsia"/>
      </w:rPr>
    </w:lvl>
  </w:abstractNum>
  <w:abstractNum w:abstractNumId="1">
    <w:nsid w:val="A8A9038A"/>
    <w:multiLevelType w:val="singleLevel"/>
    <w:tmpl w:val="A8A9038A"/>
    <w:lvl w:ilvl="0">
      <w:start w:val="1"/>
      <w:numFmt w:val="chineseCounting"/>
      <w:suff w:val="nothing"/>
      <w:lvlText w:val="（%1）"/>
      <w:lvlJc w:val="left"/>
      <w:pPr>
        <w:ind w:left="0" w:firstLine="420"/>
      </w:pPr>
      <w:rPr>
        <w:rFonts w:hint="eastAsia"/>
      </w:rPr>
    </w:lvl>
  </w:abstractNum>
  <w:abstractNum w:abstractNumId="2">
    <w:nsid w:val="EB044C66"/>
    <w:multiLevelType w:val="singleLevel"/>
    <w:tmpl w:val="EB044C66"/>
    <w:lvl w:ilvl="0">
      <w:start w:val="2"/>
      <w:numFmt w:val="decimal"/>
      <w:suff w:val="nothing"/>
      <w:lvlText w:val="%1、"/>
      <w:lvlJc w:val="left"/>
    </w:lvl>
  </w:abstractNum>
  <w:abstractNum w:abstractNumId="3">
    <w:nsid w:val="0000000A"/>
    <w:multiLevelType w:val="multilevel"/>
    <w:tmpl w:val="A4002F5A"/>
    <w:lvl w:ilvl="0">
      <w:start w:val="1"/>
      <w:numFmt w:val="decimal"/>
      <w:suff w:val="nothing"/>
      <w:lvlText w:val="%1."/>
      <w:lvlJc w:val="left"/>
      <w:pPr>
        <w:ind w:left="420" w:hanging="420"/>
      </w:pPr>
      <w:rPr>
        <w:rFonts w:hint="eastAsia"/>
      </w:rPr>
    </w:lvl>
    <w:lvl w:ilvl="1">
      <w:start w:val="1"/>
      <w:numFmt w:val="lowerLetter"/>
      <w:lvlRestart w:val="0"/>
      <w:lvlText w:val="%2)"/>
      <w:lvlJc w:val="left"/>
      <w:pPr>
        <w:tabs>
          <w:tab w:val="num" w:pos="840"/>
        </w:tabs>
        <w:ind w:left="840" w:hanging="420"/>
      </w:pPr>
      <w:rPr>
        <w:rFonts w:hint="eastAsia"/>
      </w:rPr>
    </w:lvl>
    <w:lvl w:ilvl="2">
      <w:start w:val="1"/>
      <w:numFmt w:val="lowerRoman"/>
      <w:lvlRestart w:val="0"/>
      <w:lvlText w:val="%3."/>
      <w:lvlJc w:val="right"/>
      <w:pPr>
        <w:tabs>
          <w:tab w:val="num" w:pos="1260"/>
        </w:tabs>
        <w:ind w:left="1260" w:hanging="420"/>
      </w:pPr>
      <w:rPr>
        <w:rFonts w:hint="eastAsia"/>
      </w:rPr>
    </w:lvl>
    <w:lvl w:ilvl="3">
      <w:start w:val="1"/>
      <w:numFmt w:val="decimal"/>
      <w:lvlRestart w:val="0"/>
      <w:lvlText w:val="%4."/>
      <w:lvlJc w:val="left"/>
      <w:pPr>
        <w:tabs>
          <w:tab w:val="num" w:pos="1680"/>
        </w:tabs>
        <w:ind w:left="1680" w:hanging="420"/>
      </w:pPr>
      <w:rPr>
        <w:rFonts w:hint="eastAsia"/>
      </w:rPr>
    </w:lvl>
    <w:lvl w:ilvl="4">
      <w:start w:val="1"/>
      <w:numFmt w:val="lowerLetter"/>
      <w:lvlRestart w:val="0"/>
      <w:lvlText w:val="%5)"/>
      <w:lvlJc w:val="left"/>
      <w:pPr>
        <w:tabs>
          <w:tab w:val="num" w:pos="2100"/>
        </w:tabs>
        <w:ind w:left="2100" w:hanging="420"/>
      </w:pPr>
      <w:rPr>
        <w:rFonts w:hint="eastAsia"/>
      </w:rPr>
    </w:lvl>
    <w:lvl w:ilvl="5">
      <w:start w:val="1"/>
      <w:numFmt w:val="lowerRoman"/>
      <w:lvlRestart w:val="0"/>
      <w:lvlText w:val="%6."/>
      <w:lvlJc w:val="right"/>
      <w:pPr>
        <w:tabs>
          <w:tab w:val="num" w:pos="2520"/>
        </w:tabs>
        <w:ind w:left="2520" w:hanging="420"/>
      </w:pPr>
      <w:rPr>
        <w:rFonts w:hint="eastAsia"/>
      </w:rPr>
    </w:lvl>
    <w:lvl w:ilvl="6">
      <w:start w:val="1"/>
      <w:numFmt w:val="decimal"/>
      <w:lvlRestart w:val="0"/>
      <w:lvlText w:val="%7."/>
      <w:lvlJc w:val="left"/>
      <w:pPr>
        <w:tabs>
          <w:tab w:val="num" w:pos="2940"/>
        </w:tabs>
        <w:ind w:left="2940" w:hanging="420"/>
      </w:pPr>
      <w:rPr>
        <w:rFonts w:hint="eastAsia"/>
      </w:rPr>
    </w:lvl>
    <w:lvl w:ilvl="7">
      <w:start w:val="1"/>
      <w:numFmt w:val="lowerLetter"/>
      <w:lvlRestart w:val="0"/>
      <w:lvlText w:val="%8)"/>
      <w:lvlJc w:val="left"/>
      <w:pPr>
        <w:tabs>
          <w:tab w:val="num" w:pos="3360"/>
        </w:tabs>
        <w:ind w:left="3360" w:hanging="420"/>
      </w:pPr>
      <w:rPr>
        <w:rFonts w:hint="eastAsia"/>
      </w:rPr>
    </w:lvl>
    <w:lvl w:ilvl="8">
      <w:start w:val="1"/>
      <w:numFmt w:val="lowerRoman"/>
      <w:lvlRestart w:val="0"/>
      <w:lvlText w:val="%9."/>
      <w:lvlJc w:val="right"/>
      <w:pPr>
        <w:tabs>
          <w:tab w:val="num" w:pos="3780"/>
        </w:tabs>
        <w:ind w:left="3780" w:hanging="420"/>
      </w:pPr>
      <w:rPr>
        <w:rFonts w:hint="eastAsia"/>
      </w:rPr>
    </w:lvl>
  </w:abstractNum>
  <w:abstractNum w:abstractNumId="4">
    <w:nsid w:val="0000000E"/>
    <w:multiLevelType w:val="multilevel"/>
    <w:tmpl w:val="0000000E"/>
    <w:lvl w:ilvl="0">
      <w:start w:val="1"/>
      <w:numFmt w:val="decimal"/>
      <w:lvlText w:val="%1."/>
      <w:lvlJc w:val="left"/>
      <w:pPr>
        <w:tabs>
          <w:tab w:val="num" w:pos="420"/>
        </w:tabs>
        <w:ind w:left="420" w:hanging="420"/>
      </w:pPr>
    </w:lvl>
    <w:lvl w:ilvl="1">
      <w:start w:val="1"/>
      <w:numFmt w:val="lowerLetter"/>
      <w:lvlRestart w:val="0"/>
      <w:lvlText w:val="%2)"/>
      <w:lvlJc w:val="left"/>
      <w:pPr>
        <w:tabs>
          <w:tab w:val="num" w:pos="840"/>
        </w:tabs>
        <w:ind w:left="840" w:hanging="420"/>
      </w:pPr>
    </w:lvl>
    <w:lvl w:ilvl="2">
      <w:start w:val="1"/>
      <w:numFmt w:val="lowerRoman"/>
      <w:lvlRestart w:val="0"/>
      <w:lvlText w:val="%3."/>
      <w:lvlJc w:val="right"/>
      <w:pPr>
        <w:tabs>
          <w:tab w:val="num" w:pos="1260"/>
        </w:tabs>
        <w:ind w:left="1260" w:hanging="420"/>
      </w:pPr>
    </w:lvl>
    <w:lvl w:ilvl="3">
      <w:start w:val="1"/>
      <w:numFmt w:val="decimal"/>
      <w:lvlRestart w:val="0"/>
      <w:lvlText w:val="%4."/>
      <w:lvlJc w:val="left"/>
      <w:pPr>
        <w:tabs>
          <w:tab w:val="num" w:pos="1680"/>
        </w:tabs>
        <w:ind w:left="1680" w:hanging="420"/>
      </w:pPr>
    </w:lvl>
    <w:lvl w:ilvl="4">
      <w:start w:val="1"/>
      <w:numFmt w:val="lowerLetter"/>
      <w:lvlRestart w:val="0"/>
      <w:lvlText w:val="%5)"/>
      <w:lvlJc w:val="left"/>
      <w:pPr>
        <w:tabs>
          <w:tab w:val="num" w:pos="2100"/>
        </w:tabs>
        <w:ind w:left="2100" w:hanging="420"/>
      </w:pPr>
    </w:lvl>
    <w:lvl w:ilvl="5">
      <w:start w:val="1"/>
      <w:numFmt w:val="lowerRoman"/>
      <w:lvlRestart w:val="0"/>
      <w:lvlText w:val="%6."/>
      <w:lvlJc w:val="right"/>
      <w:pPr>
        <w:tabs>
          <w:tab w:val="num" w:pos="2520"/>
        </w:tabs>
        <w:ind w:left="2520" w:hanging="420"/>
      </w:pPr>
    </w:lvl>
    <w:lvl w:ilvl="6">
      <w:start w:val="1"/>
      <w:numFmt w:val="decimal"/>
      <w:lvlRestart w:val="0"/>
      <w:lvlText w:val="%7."/>
      <w:lvlJc w:val="left"/>
      <w:pPr>
        <w:tabs>
          <w:tab w:val="num" w:pos="2940"/>
        </w:tabs>
        <w:ind w:left="2940" w:hanging="420"/>
      </w:pPr>
    </w:lvl>
    <w:lvl w:ilvl="7">
      <w:start w:val="1"/>
      <w:numFmt w:val="lowerLetter"/>
      <w:lvlRestart w:val="0"/>
      <w:lvlText w:val="%8)"/>
      <w:lvlJc w:val="left"/>
      <w:pPr>
        <w:tabs>
          <w:tab w:val="num" w:pos="3360"/>
        </w:tabs>
        <w:ind w:left="3360" w:hanging="420"/>
      </w:pPr>
    </w:lvl>
    <w:lvl w:ilvl="8">
      <w:start w:val="1"/>
      <w:numFmt w:val="lowerRoman"/>
      <w:lvlRestart w:val="0"/>
      <w:lvlText w:val="%9."/>
      <w:lvlJc w:val="right"/>
      <w:pPr>
        <w:tabs>
          <w:tab w:val="num" w:pos="3780"/>
        </w:tabs>
        <w:ind w:left="3780" w:hanging="420"/>
      </w:pPr>
    </w:lvl>
  </w:abstractNum>
  <w:abstractNum w:abstractNumId="5">
    <w:nsid w:val="00000011"/>
    <w:multiLevelType w:val="multilevel"/>
    <w:tmpl w:val="00000011"/>
    <w:lvl w:ilvl="0">
      <w:start w:val="1"/>
      <w:numFmt w:val="decimal"/>
      <w:lvlText w:val="%1."/>
      <w:lvlJc w:val="left"/>
      <w:pPr>
        <w:tabs>
          <w:tab w:val="num" w:pos="420"/>
        </w:tabs>
        <w:ind w:left="420" w:hanging="420"/>
      </w:pPr>
    </w:lvl>
    <w:lvl w:ilvl="1">
      <w:start w:val="1"/>
      <w:numFmt w:val="lowerLetter"/>
      <w:lvlRestart w:val="0"/>
      <w:lvlText w:val="%2)"/>
      <w:lvlJc w:val="left"/>
      <w:pPr>
        <w:tabs>
          <w:tab w:val="num" w:pos="840"/>
        </w:tabs>
        <w:ind w:left="840" w:hanging="420"/>
      </w:pPr>
    </w:lvl>
    <w:lvl w:ilvl="2">
      <w:start w:val="1"/>
      <w:numFmt w:val="lowerRoman"/>
      <w:lvlRestart w:val="0"/>
      <w:lvlText w:val="%3."/>
      <w:lvlJc w:val="right"/>
      <w:pPr>
        <w:tabs>
          <w:tab w:val="num" w:pos="1260"/>
        </w:tabs>
        <w:ind w:left="1260" w:hanging="420"/>
      </w:pPr>
    </w:lvl>
    <w:lvl w:ilvl="3">
      <w:start w:val="1"/>
      <w:numFmt w:val="decimal"/>
      <w:lvlRestart w:val="0"/>
      <w:lvlText w:val="%4."/>
      <w:lvlJc w:val="left"/>
      <w:pPr>
        <w:tabs>
          <w:tab w:val="num" w:pos="1680"/>
        </w:tabs>
        <w:ind w:left="1680" w:hanging="420"/>
      </w:pPr>
    </w:lvl>
    <w:lvl w:ilvl="4">
      <w:start w:val="1"/>
      <w:numFmt w:val="lowerLetter"/>
      <w:lvlRestart w:val="0"/>
      <w:lvlText w:val="%5)"/>
      <w:lvlJc w:val="left"/>
      <w:pPr>
        <w:tabs>
          <w:tab w:val="num" w:pos="2100"/>
        </w:tabs>
        <w:ind w:left="2100" w:hanging="420"/>
      </w:pPr>
    </w:lvl>
    <w:lvl w:ilvl="5">
      <w:start w:val="1"/>
      <w:numFmt w:val="lowerRoman"/>
      <w:lvlRestart w:val="0"/>
      <w:lvlText w:val="%6."/>
      <w:lvlJc w:val="right"/>
      <w:pPr>
        <w:tabs>
          <w:tab w:val="num" w:pos="2520"/>
        </w:tabs>
        <w:ind w:left="2520" w:hanging="420"/>
      </w:pPr>
    </w:lvl>
    <w:lvl w:ilvl="6">
      <w:start w:val="1"/>
      <w:numFmt w:val="decimal"/>
      <w:lvlRestart w:val="0"/>
      <w:lvlText w:val="%7."/>
      <w:lvlJc w:val="left"/>
      <w:pPr>
        <w:tabs>
          <w:tab w:val="num" w:pos="2940"/>
        </w:tabs>
        <w:ind w:left="2940" w:hanging="420"/>
      </w:pPr>
    </w:lvl>
    <w:lvl w:ilvl="7">
      <w:start w:val="1"/>
      <w:numFmt w:val="lowerLetter"/>
      <w:lvlRestart w:val="0"/>
      <w:lvlText w:val="%8)"/>
      <w:lvlJc w:val="left"/>
      <w:pPr>
        <w:tabs>
          <w:tab w:val="num" w:pos="3360"/>
        </w:tabs>
        <w:ind w:left="3360" w:hanging="420"/>
      </w:pPr>
    </w:lvl>
    <w:lvl w:ilvl="8">
      <w:start w:val="1"/>
      <w:numFmt w:val="lowerRoman"/>
      <w:lvlRestart w:val="0"/>
      <w:lvlText w:val="%9."/>
      <w:lvlJc w:val="right"/>
      <w:pPr>
        <w:tabs>
          <w:tab w:val="num" w:pos="3780"/>
        </w:tabs>
        <w:ind w:left="3780" w:hanging="420"/>
      </w:pPr>
    </w:lvl>
  </w:abstractNum>
  <w:abstractNum w:abstractNumId="6">
    <w:nsid w:val="00000012"/>
    <w:multiLevelType w:val="multilevel"/>
    <w:tmpl w:val="3730B4DA"/>
    <w:lvl w:ilvl="0">
      <w:start w:val="1"/>
      <w:numFmt w:val="chineseCountingThousand"/>
      <w:suff w:val="nothing"/>
      <w:lvlText w:val="%1、"/>
      <w:lvlJc w:val="left"/>
      <w:pPr>
        <w:ind w:left="420" w:hanging="420"/>
      </w:pPr>
      <w:rPr>
        <w:rFonts w:hint="default"/>
      </w:rPr>
    </w:lvl>
    <w:lvl w:ilvl="1">
      <w:start w:val="1"/>
      <w:numFmt w:val="decimal"/>
      <w:lvlText w:val="%2."/>
      <w:lvlJc w:val="left"/>
      <w:pPr>
        <w:tabs>
          <w:tab w:val="num" w:pos="840"/>
        </w:tabs>
        <w:ind w:left="840" w:hanging="420"/>
      </w:pPr>
      <w:rPr>
        <w:rFonts w:hint="default"/>
      </w:rPr>
    </w:lvl>
    <w:lvl w:ilvl="2">
      <w:start w:val="1"/>
      <w:numFmt w:val="lowerRoman"/>
      <w:lvlRestart w:val="0"/>
      <w:lvlText w:val="%3."/>
      <w:lvlJc w:val="right"/>
      <w:pPr>
        <w:tabs>
          <w:tab w:val="num" w:pos="1260"/>
        </w:tabs>
        <w:ind w:left="1260" w:hanging="420"/>
      </w:pPr>
      <w:rPr>
        <w:rFonts w:hint="eastAsia"/>
      </w:rPr>
    </w:lvl>
    <w:lvl w:ilvl="3">
      <w:start w:val="1"/>
      <w:numFmt w:val="decimal"/>
      <w:lvlRestart w:val="0"/>
      <w:lvlText w:val="%4."/>
      <w:lvlJc w:val="left"/>
      <w:pPr>
        <w:tabs>
          <w:tab w:val="num" w:pos="1680"/>
        </w:tabs>
        <w:ind w:left="1680" w:hanging="420"/>
      </w:pPr>
      <w:rPr>
        <w:rFonts w:hint="eastAsia"/>
      </w:rPr>
    </w:lvl>
    <w:lvl w:ilvl="4">
      <w:start w:val="1"/>
      <w:numFmt w:val="lowerLetter"/>
      <w:lvlRestart w:val="0"/>
      <w:lvlText w:val="%5)"/>
      <w:lvlJc w:val="left"/>
      <w:pPr>
        <w:tabs>
          <w:tab w:val="num" w:pos="2100"/>
        </w:tabs>
        <w:ind w:left="2100" w:hanging="420"/>
      </w:pPr>
      <w:rPr>
        <w:rFonts w:hint="eastAsia"/>
      </w:rPr>
    </w:lvl>
    <w:lvl w:ilvl="5">
      <w:start w:val="1"/>
      <w:numFmt w:val="lowerRoman"/>
      <w:lvlRestart w:val="0"/>
      <w:lvlText w:val="%6."/>
      <w:lvlJc w:val="right"/>
      <w:pPr>
        <w:tabs>
          <w:tab w:val="num" w:pos="2520"/>
        </w:tabs>
        <w:ind w:left="2520" w:hanging="420"/>
      </w:pPr>
      <w:rPr>
        <w:rFonts w:hint="eastAsia"/>
      </w:rPr>
    </w:lvl>
    <w:lvl w:ilvl="6">
      <w:start w:val="1"/>
      <w:numFmt w:val="decimal"/>
      <w:lvlRestart w:val="0"/>
      <w:lvlText w:val="%7."/>
      <w:lvlJc w:val="left"/>
      <w:pPr>
        <w:tabs>
          <w:tab w:val="num" w:pos="2940"/>
        </w:tabs>
        <w:ind w:left="2940" w:hanging="420"/>
      </w:pPr>
      <w:rPr>
        <w:rFonts w:hint="eastAsia"/>
      </w:rPr>
    </w:lvl>
    <w:lvl w:ilvl="7">
      <w:start w:val="1"/>
      <w:numFmt w:val="lowerLetter"/>
      <w:lvlRestart w:val="0"/>
      <w:lvlText w:val="%8)"/>
      <w:lvlJc w:val="left"/>
      <w:pPr>
        <w:tabs>
          <w:tab w:val="num" w:pos="3360"/>
        </w:tabs>
        <w:ind w:left="3360" w:hanging="420"/>
      </w:pPr>
      <w:rPr>
        <w:rFonts w:hint="eastAsia"/>
      </w:rPr>
    </w:lvl>
    <w:lvl w:ilvl="8">
      <w:start w:val="1"/>
      <w:numFmt w:val="lowerRoman"/>
      <w:lvlRestart w:val="0"/>
      <w:lvlText w:val="%9."/>
      <w:lvlJc w:val="right"/>
      <w:pPr>
        <w:tabs>
          <w:tab w:val="num" w:pos="3780"/>
        </w:tabs>
        <w:ind w:left="3780" w:hanging="420"/>
      </w:pPr>
      <w:rPr>
        <w:rFonts w:hint="eastAsia"/>
      </w:rPr>
    </w:lvl>
  </w:abstractNum>
  <w:abstractNum w:abstractNumId="7">
    <w:nsid w:val="00000096"/>
    <w:multiLevelType w:val="multilevel"/>
    <w:tmpl w:val="00000096"/>
    <w:lvl w:ilvl="0">
      <w:start w:val="1"/>
      <w:numFmt w:val="chineseCountingThousand"/>
      <w:lvlText w:val="第%1章"/>
      <w:lvlJc w:val="left"/>
      <w:pPr>
        <w:tabs>
          <w:tab w:val="left" w:pos="1440"/>
        </w:tabs>
        <w:ind w:left="425" w:hanging="425"/>
      </w:pPr>
      <w:rPr>
        <w:rFonts w:hint="eastAsia"/>
      </w:rPr>
    </w:lvl>
    <w:lvl w:ilvl="1">
      <w:start w:val="1"/>
      <w:numFmt w:val="decimal"/>
      <w:isLgl/>
      <w:lvlText w:val="%1.%2"/>
      <w:lvlJc w:val="left"/>
      <w:pPr>
        <w:tabs>
          <w:tab w:val="left" w:pos="567"/>
        </w:tabs>
        <w:ind w:left="567" w:hanging="567"/>
      </w:pPr>
      <w:rPr>
        <w:rFonts w:ascii="Arial" w:hAnsi="Arial" w:hint="default"/>
      </w:rPr>
    </w:lvl>
    <w:lvl w:ilvl="2">
      <w:start w:val="1"/>
      <w:numFmt w:val="decimal"/>
      <w:isLgl/>
      <w:lvlText w:val="%1.%2.%3"/>
      <w:lvlJc w:val="left"/>
      <w:pPr>
        <w:tabs>
          <w:tab w:val="left" w:pos="1080"/>
        </w:tabs>
        <w:ind w:left="709" w:hanging="709"/>
      </w:pPr>
      <w:rPr>
        <w:rFonts w:hint="eastAsia"/>
        <w:b/>
        <w:i w:val="0"/>
        <w:sz w:val="24"/>
      </w:rPr>
    </w:lvl>
    <w:lvl w:ilvl="3">
      <w:start w:val="1"/>
      <w:numFmt w:val="decimal"/>
      <w:pStyle w:val="a"/>
      <w:isLgl/>
      <w:lvlText w:val="%1.%2.%3.%4"/>
      <w:lvlJc w:val="left"/>
      <w:pPr>
        <w:tabs>
          <w:tab w:val="left" w:pos="1191"/>
        </w:tabs>
        <w:ind w:left="851" w:hanging="738"/>
      </w:pPr>
      <w:rPr>
        <w:rFonts w:hint="eastAsia"/>
        <w:b/>
        <w:i w:val="0"/>
      </w:rPr>
    </w:lvl>
    <w:lvl w:ilvl="4">
      <w:start w:val="1"/>
      <w:numFmt w:val="decimal"/>
      <w:isLgl/>
      <w:lvlText w:val="%1.%2.%3.%4.%5."/>
      <w:lvlJc w:val="left"/>
      <w:pPr>
        <w:tabs>
          <w:tab w:val="left" w:pos="992"/>
        </w:tabs>
        <w:ind w:left="992" w:hanging="992"/>
      </w:pPr>
      <w:rPr>
        <w:rFonts w:hint="eastAsia"/>
      </w:rPr>
    </w:lvl>
    <w:lvl w:ilvl="5">
      <w:start w:val="1"/>
      <w:numFmt w:val="none"/>
      <w:lvlText w:val="5.4.6.5.3.2"/>
      <w:lvlJc w:val="left"/>
      <w:pPr>
        <w:tabs>
          <w:tab w:val="left" w:pos="1134"/>
        </w:tabs>
        <w:ind w:left="1134" w:hanging="1134"/>
      </w:pPr>
      <w:rPr>
        <w:rFonts w:hint="eastAsia"/>
      </w:rPr>
    </w:lvl>
    <w:lvl w:ilvl="6">
      <w:start w:val="1"/>
      <w:numFmt w:val="decimal"/>
      <w:lvlText w:val="5.4.6.5.4.%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8">
    <w:nsid w:val="0181567A"/>
    <w:multiLevelType w:val="multilevel"/>
    <w:tmpl w:val="0181567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4531F1D"/>
    <w:multiLevelType w:val="multilevel"/>
    <w:tmpl w:val="04531F1D"/>
    <w:lvl w:ilvl="0">
      <w:start w:val="1"/>
      <w:numFmt w:val="decimal"/>
      <w:lvlText w:val="%1."/>
      <w:lvlJc w:val="left"/>
      <w:pPr>
        <w:ind w:left="425" w:hanging="425"/>
      </w:pPr>
      <w:rPr>
        <w:rFonts w:hint="eastAsia"/>
      </w:rPr>
    </w:lvl>
    <w:lvl w:ilvl="1">
      <w:start w:val="1"/>
      <w:numFmt w:val="decimal"/>
      <w:suff w:val="nothing"/>
      <w:lvlText w:val="%1.%2."/>
      <w:lvlJc w:val="left"/>
      <w:pPr>
        <w:ind w:left="567" w:hanging="567"/>
      </w:pPr>
      <w:rPr>
        <w:rFonts w:hint="eastAsia"/>
      </w:rPr>
    </w:lvl>
    <w:lvl w:ilvl="2">
      <w:start w:val="1"/>
      <w:numFmt w:val="decimal"/>
      <w:suff w:val="nothing"/>
      <w:lvlText w:val="%1.%2.%3."/>
      <w:lvlJc w:val="left"/>
      <w:pPr>
        <w:ind w:left="0" w:firstLine="0"/>
      </w:pPr>
      <w:rPr>
        <w:rFonts w:hint="eastAsia"/>
      </w:rPr>
    </w:lvl>
    <w:lvl w:ilvl="3">
      <w:start w:val="1"/>
      <w:numFmt w:val="decimal"/>
      <w:suff w:val="nothing"/>
      <w:lvlText w:val="%1.%2.%3.%4."/>
      <w:lvlJc w:val="left"/>
      <w:pPr>
        <w:ind w:left="0" w:firstLine="0"/>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nsid w:val="070B4FE8"/>
    <w:multiLevelType w:val="multilevel"/>
    <w:tmpl w:val="EB384B66"/>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1">
    <w:nsid w:val="0FCF29A6"/>
    <w:multiLevelType w:val="multilevel"/>
    <w:tmpl w:val="0FCF29A6"/>
    <w:lvl w:ilvl="0">
      <w:start w:val="1"/>
      <w:numFmt w:val="decimal"/>
      <w:pStyle w:val="DefaultParagraphFontParaChar"/>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12">
    <w:nsid w:val="13387DFE"/>
    <w:multiLevelType w:val="multilevel"/>
    <w:tmpl w:val="13387DFE"/>
    <w:lvl w:ilvl="0">
      <w:start w:val="1"/>
      <w:numFmt w:val="decimal"/>
      <w:lvlText w:val="%1."/>
      <w:lvlJc w:val="left"/>
      <w:pPr>
        <w:tabs>
          <w:tab w:val="num" w:pos="425"/>
        </w:tabs>
        <w:ind w:left="425" w:hanging="425"/>
      </w:pPr>
      <w:rPr>
        <w:rFonts w:ascii="宋体" w:eastAsia="宋体" w:hAnsi="宋体" w:hint="eastAsia"/>
      </w:rPr>
    </w:lvl>
    <w:lvl w:ilvl="1">
      <w:start w:val="1"/>
      <w:numFmt w:val="decimal"/>
      <w:lvlText w:val="%1.%2."/>
      <w:lvlJc w:val="left"/>
      <w:pPr>
        <w:tabs>
          <w:tab w:val="num" w:pos="567"/>
        </w:tabs>
        <w:ind w:left="567" w:hanging="567"/>
      </w:pPr>
      <w:rPr>
        <w:rFonts w:ascii="宋体" w:eastAsia="宋体" w:hAnsi="宋体" w:hint="eastAsia"/>
      </w:rPr>
    </w:lvl>
    <w:lvl w:ilvl="2">
      <w:start w:val="1"/>
      <w:numFmt w:val="decimal"/>
      <w:lvlText w:val="%1.%2.%3."/>
      <w:lvlJc w:val="left"/>
      <w:pPr>
        <w:tabs>
          <w:tab w:val="num" w:pos="794"/>
        </w:tabs>
        <w:ind w:left="794" w:hanging="794"/>
      </w:pPr>
      <w:rPr>
        <w:rFonts w:ascii="宋体" w:eastAsia="宋体" w:hAnsi="宋体" w:hint="eastAsia"/>
      </w:rPr>
    </w:lvl>
    <w:lvl w:ilvl="3">
      <w:start w:val="1"/>
      <w:numFmt w:val="decimal"/>
      <w:lvlText w:val="%1.%2.%3.%4."/>
      <w:lvlJc w:val="left"/>
      <w:pPr>
        <w:tabs>
          <w:tab w:val="num" w:pos="454"/>
        </w:tabs>
        <w:ind w:left="1021" w:hanging="1021"/>
      </w:pPr>
      <w:rPr>
        <w:rFonts w:ascii="宋体" w:eastAsia="宋体" w:hAnsi="宋体"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3">
    <w:nsid w:val="17A70CCB"/>
    <w:multiLevelType w:val="multilevel"/>
    <w:tmpl w:val="17A70CCB"/>
    <w:lvl w:ilvl="0">
      <w:start w:val="1"/>
      <w:numFmt w:val="bullet"/>
      <w:pStyle w:val="5"/>
      <w:lvlText w:val=""/>
      <w:lvlJc w:val="left"/>
      <w:pPr>
        <w:tabs>
          <w:tab w:val="left" w:pos="620"/>
        </w:tabs>
        <w:ind w:left="6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
    <w:nsid w:val="1AFA0DF6"/>
    <w:multiLevelType w:val="multilevel"/>
    <w:tmpl w:val="34A27286"/>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1F274C7C"/>
    <w:multiLevelType w:val="multilevel"/>
    <w:tmpl w:val="1F274C7C"/>
    <w:lvl w:ilvl="0">
      <w:start w:val="1"/>
      <w:numFmt w:val="decimal"/>
      <w:pStyle w:val="3"/>
      <w:isLgl/>
      <w:lvlText w:val="%1"/>
      <w:lvlJc w:val="left"/>
      <w:pPr>
        <w:tabs>
          <w:tab w:val="left" w:pos="1205"/>
        </w:tabs>
        <w:ind w:left="1205" w:hanging="425"/>
      </w:pPr>
      <w:rPr>
        <w:rFonts w:hint="eastAsia"/>
      </w:rPr>
    </w:lvl>
    <w:lvl w:ilvl="1">
      <w:start w:val="1"/>
      <w:numFmt w:val="decimal"/>
      <w:isLgl/>
      <w:lvlText w:val="%1.%2"/>
      <w:lvlJc w:val="left"/>
      <w:pPr>
        <w:tabs>
          <w:tab w:val="left" w:pos="1772"/>
        </w:tabs>
        <w:ind w:left="1772" w:hanging="567"/>
      </w:pPr>
      <w:rPr>
        <w:rFonts w:hint="eastAsia"/>
      </w:rPr>
    </w:lvl>
    <w:lvl w:ilvl="2">
      <w:start w:val="1"/>
      <w:numFmt w:val="decimal"/>
      <w:lvlText w:val="%1.%2.%3"/>
      <w:lvlJc w:val="left"/>
      <w:pPr>
        <w:tabs>
          <w:tab w:val="left" w:pos="2198"/>
        </w:tabs>
        <w:ind w:left="2198" w:hanging="567"/>
      </w:pPr>
      <w:rPr>
        <w:rFonts w:hint="eastAsia"/>
      </w:rPr>
    </w:lvl>
    <w:lvl w:ilvl="3">
      <w:start w:val="1"/>
      <w:numFmt w:val="decimal"/>
      <w:lvlText w:val="%1.%2.%3.%4"/>
      <w:lvlJc w:val="left"/>
      <w:pPr>
        <w:tabs>
          <w:tab w:val="left" w:pos="2764"/>
        </w:tabs>
        <w:ind w:left="2764" w:hanging="708"/>
      </w:pPr>
      <w:rPr>
        <w:rFonts w:hint="eastAsia"/>
      </w:rPr>
    </w:lvl>
    <w:lvl w:ilvl="4">
      <w:start w:val="1"/>
      <w:numFmt w:val="decimal"/>
      <w:lvlText w:val="%1.%2.%3.%4.%5"/>
      <w:lvlJc w:val="left"/>
      <w:pPr>
        <w:tabs>
          <w:tab w:val="left" w:pos="3331"/>
        </w:tabs>
        <w:ind w:left="3331" w:hanging="850"/>
      </w:pPr>
      <w:rPr>
        <w:rFonts w:hint="eastAsia"/>
      </w:rPr>
    </w:lvl>
    <w:lvl w:ilvl="5">
      <w:start w:val="1"/>
      <w:numFmt w:val="decimal"/>
      <w:lvlText w:val="%1.%2.%3.%4.%5.%6"/>
      <w:lvlJc w:val="left"/>
      <w:pPr>
        <w:tabs>
          <w:tab w:val="left" w:pos="4040"/>
        </w:tabs>
        <w:ind w:left="4040" w:hanging="1134"/>
      </w:pPr>
      <w:rPr>
        <w:rFonts w:hint="eastAsia"/>
      </w:rPr>
    </w:lvl>
    <w:lvl w:ilvl="6">
      <w:start w:val="1"/>
      <w:numFmt w:val="decimal"/>
      <w:lvlText w:val="%1.%2.%3.%4.%5.%6.%7"/>
      <w:lvlJc w:val="left"/>
      <w:pPr>
        <w:tabs>
          <w:tab w:val="left" w:pos="4607"/>
        </w:tabs>
        <w:ind w:left="4607" w:hanging="1276"/>
      </w:pPr>
      <w:rPr>
        <w:rFonts w:hint="eastAsia"/>
      </w:rPr>
    </w:lvl>
    <w:lvl w:ilvl="7">
      <w:start w:val="1"/>
      <w:numFmt w:val="decimal"/>
      <w:lvlText w:val="%1.%2.%3.%4.%5.%6.%7.%8"/>
      <w:lvlJc w:val="left"/>
      <w:pPr>
        <w:tabs>
          <w:tab w:val="left" w:pos="5174"/>
        </w:tabs>
        <w:ind w:left="5174" w:hanging="1418"/>
      </w:pPr>
      <w:rPr>
        <w:rFonts w:hint="eastAsia"/>
      </w:rPr>
    </w:lvl>
    <w:lvl w:ilvl="8">
      <w:start w:val="1"/>
      <w:numFmt w:val="decimal"/>
      <w:lvlText w:val="%1.%2.%3.%4.%5.%6.%7.%8.%9"/>
      <w:lvlJc w:val="left"/>
      <w:pPr>
        <w:tabs>
          <w:tab w:val="left" w:pos="5882"/>
        </w:tabs>
        <w:ind w:left="5882" w:hanging="1700"/>
      </w:pPr>
      <w:rPr>
        <w:rFonts w:hint="eastAsia"/>
      </w:rPr>
    </w:lvl>
  </w:abstractNum>
  <w:abstractNum w:abstractNumId="16">
    <w:nsid w:val="21CB2318"/>
    <w:multiLevelType w:val="singleLevel"/>
    <w:tmpl w:val="21CB2318"/>
    <w:lvl w:ilvl="0">
      <w:start w:val="1"/>
      <w:numFmt w:val="chineseCounting"/>
      <w:suff w:val="nothing"/>
      <w:lvlText w:val="（%1）"/>
      <w:lvlJc w:val="left"/>
      <w:pPr>
        <w:ind w:left="0" w:firstLine="420"/>
      </w:pPr>
      <w:rPr>
        <w:rFonts w:hint="eastAsia"/>
      </w:rPr>
    </w:lvl>
  </w:abstractNum>
  <w:abstractNum w:abstractNumId="17">
    <w:nsid w:val="2A953FDA"/>
    <w:multiLevelType w:val="multilevel"/>
    <w:tmpl w:val="2A953FDA"/>
    <w:lvl w:ilvl="0">
      <w:start w:val="1"/>
      <w:numFmt w:val="decimal"/>
      <w:suff w:val="nothing"/>
      <w:lvlText w:val="%1."/>
      <w:lvlJc w:val="left"/>
      <w:pPr>
        <w:ind w:left="425" w:hanging="425"/>
      </w:pPr>
      <w:rPr>
        <w:rFonts w:ascii="宋体" w:eastAsia="宋体" w:hAnsi="宋体" w:hint="eastAsia"/>
      </w:rPr>
    </w:lvl>
    <w:lvl w:ilvl="1">
      <w:start w:val="1"/>
      <w:numFmt w:val="decimal"/>
      <w:suff w:val="nothing"/>
      <w:lvlText w:val="%1.%2."/>
      <w:lvlJc w:val="left"/>
      <w:pPr>
        <w:ind w:left="567" w:hanging="567"/>
      </w:pPr>
      <w:rPr>
        <w:rFonts w:ascii="宋体" w:eastAsia="宋体" w:hAnsi="宋体" w:hint="eastAsia"/>
      </w:rPr>
    </w:lvl>
    <w:lvl w:ilvl="2">
      <w:start w:val="1"/>
      <w:numFmt w:val="decimal"/>
      <w:suff w:val="nothing"/>
      <w:lvlText w:val="%1.%2.%3."/>
      <w:lvlJc w:val="left"/>
      <w:pPr>
        <w:ind w:left="794" w:hanging="794"/>
      </w:pPr>
      <w:rPr>
        <w:rFonts w:ascii="宋体" w:eastAsia="宋体" w:hAnsi="宋体" w:hint="eastAsia"/>
      </w:rPr>
    </w:lvl>
    <w:lvl w:ilvl="3">
      <w:start w:val="1"/>
      <w:numFmt w:val="decimal"/>
      <w:suff w:val="nothing"/>
      <w:lvlText w:val="%1.%2.%3.%4."/>
      <w:lvlJc w:val="left"/>
      <w:pPr>
        <w:ind w:left="1021" w:hanging="1021"/>
      </w:pPr>
      <w:rPr>
        <w:rFonts w:ascii="宋体" w:eastAsia="宋体" w:hAnsi="宋体"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8">
    <w:nsid w:val="2F1B6BA0"/>
    <w:multiLevelType w:val="hybridMultilevel"/>
    <w:tmpl w:val="9EE67E36"/>
    <w:lvl w:ilvl="0" w:tplc="850A6E8E">
      <w:start w:val="1"/>
      <w:numFmt w:val="decimal"/>
      <w:suff w:val="nothing"/>
      <w:lvlText w:val="%1."/>
      <w:lvlJc w:val="left"/>
      <w:pPr>
        <w:ind w:left="778" w:hanging="420"/>
      </w:pPr>
      <w:rPr>
        <w:rFonts w:hint="eastAsia"/>
      </w:rPr>
    </w:lvl>
    <w:lvl w:ilvl="1" w:tplc="04090019" w:tentative="1">
      <w:start w:val="1"/>
      <w:numFmt w:val="lowerLetter"/>
      <w:lvlText w:val="%2)"/>
      <w:lvlJc w:val="left"/>
      <w:pPr>
        <w:tabs>
          <w:tab w:val="num" w:pos="1198"/>
        </w:tabs>
        <w:ind w:left="1198" w:hanging="420"/>
      </w:pPr>
    </w:lvl>
    <w:lvl w:ilvl="2" w:tplc="0409001B" w:tentative="1">
      <w:start w:val="1"/>
      <w:numFmt w:val="lowerRoman"/>
      <w:lvlText w:val="%3."/>
      <w:lvlJc w:val="right"/>
      <w:pPr>
        <w:tabs>
          <w:tab w:val="num" w:pos="1618"/>
        </w:tabs>
        <w:ind w:left="1618" w:hanging="420"/>
      </w:pPr>
    </w:lvl>
    <w:lvl w:ilvl="3" w:tplc="0409000F" w:tentative="1">
      <w:start w:val="1"/>
      <w:numFmt w:val="decimal"/>
      <w:lvlText w:val="%4."/>
      <w:lvlJc w:val="left"/>
      <w:pPr>
        <w:tabs>
          <w:tab w:val="num" w:pos="2038"/>
        </w:tabs>
        <w:ind w:left="2038" w:hanging="420"/>
      </w:pPr>
    </w:lvl>
    <w:lvl w:ilvl="4" w:tplc="04090019" w:tentative="1">
      <w:start w:val="1"/>
      <w:numFmt w:val="lowerLetter"/>
      <w:lvlText w:val="%5)"/>
      <w:lvlJc w:val="left"/>
      <w:pPr>
        <w:tabs>
          <w:tab w:val="num" w:pos="2458"/>
        </w:tabs>
        <w:ind w:left="2458" w:hanging="420"/>
      </w:pPr>
    </w:lvl>
    <w:lvl w:ilvl="5" w:tplc="0409001B" w:tentative="1">
      <w:start w:val="1"/>
      <w:numFmt w:val="lowerRoman"/>
      <w:lvlText w:val="%6."/>
      <w:lvlJc w:val="right"/>
      <w:pPr>
        <w:tabs>
          <w:tab w:val="num" w:pos="2878"/>
        </w:tabs>
        <w:ind w:left="2878" w:hanging="420"/>
      </w:pPr>
    </w:lvl>
    <w:lvl w:ilvl="6" w:tplc="0409000F" w:tentative="1">
      <w:start w:val="1"/>
      <w:numFmt w:val="decimal"/>
      <w:lvlText w:val="%7."/>
      <w:lvlJc w:val="left"/>
      <w:pPr>
        <w:tabs>
          <w:tab w:val="num" w:pos="3298"/>
        </w:tabs>
        <w:ind w:left="3298" w:hanging="420"/>
      </w:pPr>
    </w:lvl>
    <w:lvl w:ilvl="7" w:tplc="04090019" w:tentative="1">
      <w:start w:val="1"/>
      <w:numFmt w:val="lowerLetter"/>
      <w:lvlText w:val="%8)"/>
      <w:lvlJc w:val="left"/>
      <w:pPr>
        <w:tabs>
          <w:tab w:val="num" w:pos="3718"/>
        </w:tabs>
        <w:ind w:left="3718" w:hanging="420"/>
      </w:pPr>
    </w:lvl>
    <w:lvl w:ilvl="8" w:tplc="0409001B" w:tentative="1">
      <w:start w:val="1"/>
      <w:numFmt w:val="lowerRoman"/>
      <w:lvlText w:val="%9."/>
      <w:lvlJc w:val="right"/>
      <w:pPr>
        <w:tabs>
          <w:tab w:val="num" w:pos="4138"/>
        </w:tabs>
        <w:ind w:left="4138" w:hanging="420"/>
      </w:pPr>
    </w:lvl>
  </w:abstractNum>
  <w:abstractNum w:abstractNumId="19">
    <w:nsid w:val="38CA560A"/>
    <w:multiLevelType w:val="multilevel"/>
    <w:tmpl w:val="38CA560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3AC9A079"/>
    <w:multiLevelType w:val="singleLevel"/>
    <w:tmpl w:val="3AC9A079"/>
    <w:lvl w:ilvl="0">
      <w:start w:val="3"/>
      <w:numFmt w:val="chineseCounting"/>
      <w:suff w:val="nothing"/>
      <w:lvlText w:val="%1、"/>
      <w:lvlJc w:val="left"/>
      <w:rPr>
        <w:rFonts w:hint="eastAsia"/>
      </w:rPr>
    </w:lvl>
  </w:abstractNum>
  <w:abstractNum w:abstractNumId="21">
    <w:nsid w:val="3C972551"/>
    <w:multiLevelType w:val="multilevel"/>
    <w:tmpl w:val="3C97255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3CBB0796"/>
    <w:multiLevelType w:val="multilevel"/>
    <w:tmpl w:val="3CBB0796"/>
    <w:lvl w:ilvl="0">
      <w:start w:val="1"/>
      <w:numFmt w:val="decimal"/>
      <w:suff w:val="nothing"/>
      <w:lvlText w:val="（%1）"/>
      <w:lvlJc w:val="left"/>
      <w:pPr>
        <w:ind w:left="1130" w:hanging="420"/>
      </w:pPr>
      <w:rPr>
        <w:rFonts w:hint="eastAsia"/>
      </w:rPr>
    </w:lvl>
    <w:lvl w:ilvl="1">
      <w:start w:val="1"/>
      <w:numFmt w:val="lowerLetter"/>
      <w:lvlText w:val="%2)"/>
      <w:lvlJc w:val="left"/>
      <w:pPr>
        <w:ind w:left="1417" w:hanging="420"/>
      </w:pPr>
    </w:lvl>
    <w:lvl w:ilvl="2">
      <w:start w:val="1"/>
      <w:numFmt w:val="lowerRoman"/>
      <w:lvlText w:val="%3."/>
      <w:lvlJc w:val="right"/>
      <w:pPr>
        <w:ind w:left="1837" w:hanging="420"/>
      </w:pPr>
    </w:lvl>
    <w:lvl w:ilvl="3">
      <w:start w:val="1"/>
      <w:numFmt w:val="decimal"/>
      <w:lvlText w:val="%4."/>
      <w:lvlJc w:val="left"/>
      <w:pPr>
        <w:ind w:left="2257" w:hanging="420"/>
      </w:pPr>
    </w:lvl>
    <w:lvl w:ilvl="4">
      <w:start w:val="1"/>
      <w:numFmt w:val="lowerLetter"/>
      <w:lvlText w:val="%5)"/>
      <w:lvlJc w:val="left"/>
      <w:pPr>
        <w:ind w:left="2677" w:hanging="420"/>
      </w:pPr>
    </w:lvl>
    <w:lvl w:ilvl="5">
      <w:start w:val="1"/>
      <w:numFmt w:val="lowerRoman"/>
      <w:lvlText w:val="%6."/>
      <w:lvlJc w:val="right"/>
      <w:pPr>
        <w:ind w:left="3097" w:hanging="420"/>
      </w:pPr>
    </w:lvl>
    <w:lvl w:ilvl="6">
      <w:start w:val="1"/>
      <w:numFmt w:val="decimal"/>
      <w:lvlText w:val="%7."/>
      <w:lvlJc w:val="left"/>
      <w:pPr>
        <w:ind w:left="3517" w:hanging="420"/>
      </w:pPr>
    </w:lvl>
    <w:lvl w:ilvl="7">
      <w:start w:val="1"/>
      <w:numFmt w:val="lowerLetter"/>
      <w:lvlText w:val="%8)"/>
      <w:lvlJc w:val="left"/>
      <w:pPr>
        <w:ind w:left="3937" w:hanging="420"/>
      </w:pPr>
    </w:lvl>
    <w:lvl w:ilvl="8">
      <w:start w:val="1"/>
      <w:numFmt w:val="lowerRoman"/>
      <w:lvlText w:val="%9."/>
      <w:lvlJc w:val="right"/>
      <w:pPr>
        <w:ind w:left="4357" w:hanging="420"/>
      </w:pPr>
    </w:lvl>
  </w:abstractNum>
  <w:abstractNum w:abstractNumId="23">
    <w:nsid w:val="3F5024F2"/>
    <w:multiLevelType w:val="multilevel"/>
    <w:tmpl w:val="3F5024F2"/>
    <w:lvl w:ilvl="0">
      <w:start w:val="1"/>
      <w:numFmt w:val="decimal"/>
      <w:lvlText w:val="%1."/>
      <w:lvlJc w:val="left"/>
      <w:pPr>
        <w:tabs>
          <w:tab w:val="left" w:pos="1049"/>
        </w:tabs>
        <w:ind w:left="1049" w:hanging="907"/>
      </w:pPr>
      <w:rPr>
        <w:rFonts w:ascii="仿宋" w:eastAsia="仿宋" w:hAnsi="仿宋" w:hint="eastAsia"/>
        <w:b/>
      </w:rPr>
    </w:lvl>
    <w:lvl w:ilvl="1">
      <w:start w:val="1"/>
      <w:numFmt w:val="decimal"/>
      <w:pStyle w:val="TableTitle"/>
      <w:lvlText w:val="%1.%2."/>
      <w:lvlJc w:val="left"/>
      <w:pPr>
        <w:tabs>
          <w:tab w:val="left" w:pos="2558"/>
        </w:tabs>
        <w:ind w:left="2558" w:hanging="907"/>
      </w:pPr>
      <w:rPr>
        <w:rFonts w:ascii="Times New Roman" w:eastAsia="仿宋" w:hAnsi="Times New Roman" w:cs="Times New Roman" w:hint="default"/>
        <w:b w:val="0"/>
        <w:color w:val="000000"/>
        <w:sz w:val="24"/>
        <w:szCs w:val="24"/>
      </w:rPr>
    </w:lvl>
    <w:lvl w:ilvl="2">
      <w:start w:val="1"/>
      <w:numFmt w:val="decimal"/>
      <w:lvlText w:val="%1.%2.%3."/>
      <w:lvlJc w:val="left"/>
      <w:pPr>
        <w:tabs>
          <w:tab w:val="left" w:pos="1759"/>
        </w:tabs>
        <w:ind w:left="1759" w:hanging="907"/>
      </w:pPr>
      <w:rPr>
        <w:rFonts w:ascii="Times New Roman" w:eastAsia="宋体" w:hAnsi="Times New Roman" w:cs="Times New Roman" w:hint="default"/>
        <w:b w:val="0"/>
      </w:rPr>
    </w:lvl>
    <w:lvl w:ilvl="3">
      <w:start w:val="1"/>
      <w:numFmt w:val="decimal"/>
      <w:lvlText w:val="%1.%2.%3.%4."/>
      <w:lvlJc w:val="left"/>
      <w:pPr>
        <w:tabs>
          <w:tab w:val="left" w:pos="1990"/>
        </w:tabs>
        <w:ind w:left="1990" w:hanging="907"/>
      </w:pPr>
      <w:rPr>
        <w:rFonts w:hint="eastAsia"/>
        <w:b w:val="0"/>
      </w:rPr>
    </w:lvl>
    <w:lvl w:ilvl="4">
      <w:start w:val="1"/>
      <w:numFmt w:val="decimal"/>
      <w:lvlText w:val="%1.%2.%3.%4.%5."/>
      <w:lvlJc w:val="left"/>
      <w:pPr>
        <w:tabs>
          <w:tab w:val="left" w:pos="2075"/>
        </w:tabs>
        <w:ind w:left="2075" w:hanging="992"/>
      </w:pPr>
      <w:rPr>
        <w:rFonts w:hint="eastAsia"/>
      </w:rPr>
    </w:lvl>
    <w:lvl w:ilvl="5">
      <w:start w:val="1"/>
      <w:numFmt w:val="decimal"/>
      <w:lvlText w:val="%1.%2.%3.%4.%5.%6."/>
      <w:lvlJc w:val="left"/>
      <w:pPr>
        <w:tabs>
          <w:tab w:val="left" w:pos="2217"/>
        </w:tabs>
        <w:ind w:left="2217" w:hanging="1134"/>
      </w:pPr>
      <w:rPr>
        <w:rFonts w:hint="eastAsia"/>
      </w:rPr>
    </w:lvl>
    <w:lvl w:ilvl="6">
      <w:start w:val="1"/>
      <w:numFmt w:val="decimal"/>
      <w:lvlText w:val="%1.%2.%3.%4.%5.%6.%7."/>
      <w:lvlJc w:val="left"/>
      <w:pPr>
        <w:tabs>
          <w:tab w:val="left" w:pos="2359"/>
        </w:tabs>
        <w:ind w:left="2359" w:hanging="1276"/>
      </w:pPr>
      <w:rPr>
        <w:rFonts w:hint="eastAsia"/>
      </w:rPr>
    </w:lvl>
    <w:lvl w:ilvl="7">
      <w:start w:val="1"/>
      <w:numFmt w:val="decimal"/>
      <w:lvlText w:val="%1.%2.%3.%4.%5.%6.%7.%8."/>
      <w:lvlJc w:val="left"/>
      <w:pPr>
        <w:tabs>
          <w:tab w:val="left" w:pos="2501"/>
        </w:tabs>
        <w:ind w:left="2501" w:hanging="1418"/>
      </w:pPr>
      <w:rPr>
        <w:rFonts w:hint="eastAsia"/>
      </w:rPr>
    </w:lvl>
    <w:lvl w:ilvl="8">
      <w:start w:val="1"/>
      <w:numFmt w:val="decimal"/>
      <w:lvlText w:val="%1.%2.%3.%4.%5.%6.%7.%8.%9."/>
      <w:lvlJc w:val="left"/>
      <w:pPr>
        <w:tabs>
          <w:tab w:val="left" w:pos="2642"/>
        </w:tabs>
        <w:ind w:left="2642" w:hanging="1559"/>
      </w:pPr>
      <w:rPr>
        <w:rFonts w:hint="eastAsia"/>
      </w:rPr>
    </w:lvl>
  </w:abstractNum>
  <w:abstractNum w:abstractNumId="24">
    <w:nsid w:val="3F5B9424"/>
    <w:multiLevelType w:val="singleLevel"/>
    <w:tmpl w:val="3F5B9424"/>
    <w:lvl w:ilvl="0">
      <w:start w:val="1"/>
      <w:numFmt w:val="decimal"/>
      <w:suff w:val="nothing"/>
      <w:lvlText w:val="%1、"/>
      <w:lvlJc w:val="left"/>
    </w:lvl>
  </w:abstractNum>
  <w:abstractNum w:abstractNumId="25">
    <w:nsid w:val="3F8A5608"/>
    <w:multiLevelType w:val="multilevel"/>
    <w:tmpl w:val="3F8A5608"/>
    <w:lvl w:ilvl="0">
      <w:start w:val="1"/>
      <w:numFmt w:val="decimal"/>
      <w:pStyle w:val="a0"/>
      <w:lvlText w:val="%1、"/>
      <w:lvlJc w:val="left"/>
      <w:pPr>
        <w:tabs>
          <w:tab w:val="left" w:pos="420"/>
        </w:tabs>
        <w:ind w:left="840" w:hanging="420"/>
      </w:pPr>
      <w:rPr>
        <w:rFonts w:hint="eastAsia"/>
      </w:rPr>
    </w:lvl>
    <w:lvl w:ilvl="1">
      <w:start w:val="1"/>
      <w:numFmt w:val="bullet"/>
      <w:lvlText w:val=""/>
      <w:lvlJc w:val="left"/>
      <w:pPr>
        <w:tabs>
          <w:tab w:val="left" w:pos="1040"/>
        </w:tabs>
        <w:ind w:left="1040" w:hanging="420"/>
      </w:pPr>
      <w:rPr>
        <w:rFonts w:ascii="Wingdings" w:hAnsi="Wingdings" w:hint="default"/>
      </w:rPr>
    </w:lvl>
    <w:lvl w:ilvl="2">
      <w:start w:val="1"/>
      <w:numFmt w:val="decimal"/>
      <w:lvlText w:val="%3."/>
      <w:lvlJc w:val="left"/>
      <w:pPr>
        <w:tabs>
          <w:tab w:val="left" w:pos="1745"/>
        </w:tabs>
        <w:ind w:left="1745" w:hanging="705"/>
      </w:pPr>
      <w:rPr>
        <w:rFonts w:hint="default"/>
      </w:rPr>
    </w:lvl>
    <w:lvl w:ilvl="3">
      <w:start w:val="1"/>
      <w:numFmt w:val="bullet"/>
      <w:lvlText w:val=""/>
      <w:lvlJc w:val="left"/>
      <w:pPr>
        <w:tabs>
          <w:tab w:val="left" w:pos="1880"/>
        </w:tabs>
        <w:ind w:left="1880" w:hanging="420"/>
      </w:pPr>
      <w:rPr>
        <w:rFonts w:ascii="Wingdings" w:hAnsi="Wingdings" w:hint="default"/>
      </w:rPr>
    </w:lvl>
    <w:lvl w:ilvl="4">
      <w:start w:val="1"/>
      <w:numFmt w:val="bullet"/>
      <w:lvlText w:val=""/>
      <w:lvlJc w:val="left"/>
      <w:pPr>
        <w:tabs>
          <w:tab w:val="left" w:pos="2300"/>
        </w:tabs>
        <w:ind w:left="2300" w:hanging="420"/>
      </w:pPr>
      <w:rPr>
        <w:rFonts w:ascii="Wingdings" w:hAnsi="Wingdings" w:hint="default"/>
      </w:rPr>
    </w:lvl>
    <w:lvl w:ilvl="5">
      <w:start w:val="1"/>
      <w:numFmt w:val="bullet"/>
      <w:lvlText w:val=""/>
      <w:lvlJc w:val="left"/>
      <w:pPr>
        <w:tabs>
          <w:tab w:val="left" w:pos="2720"/>
        </w:tabs>
        <w:ind w:left="2720" w:hanging="420"/>
      </w:pPr>
      <w:rPr>
        <w:rFonts w:ascii="Wingdings" w:hAnsi="Wingdings" w:hint="default"/>
      </w:rPr>
    </w:lvl>
    <w:lvl w:ilvl="6">
      <w:start w:val="1"/>
      <w:numFmt w:val="bullet"/>
      <w:lvlText w:val=""/>
      <w:lvlJc w:val="left"/>
      <w:pPr>
        <w:tabs>
          <w:tab w:val="left" w:pos="3140"/>
        </w:tabs>
        <w:ind w:left="3140" w:hanging="420"/>
      </w:pPr>
      <w:rPr>
        <w:rFonts w:ascii="Wingdings" w:hAnsi="Wingdings" w:hint="default"/>
      </w:rPr>
    </w:lvl>
    <w:lvl w:ilvl="7">
      <w:start w:val="1"/>
      <w:numFmt w:val="bullet"/>
      <w:lvlText w:val=""/>
      <w:lvlJc w:val="left"/>
      <w:pPr>
        <w:tabs>
          <w:tab w:val="left" w:pos="3560"/>
        </w:tabs>
        <w:ind w:left="3560" w:hanging="420"/>
      </w:pPr>
      <w:rPr>
        <w:rFonts w:ascii="Wingdings" w:hAnsi="Wingdings" w:hint="default"/>
      </w:rPr>
    </w:lvl>
    <w:lvl w:ilvl="8">
      <w:start w:val="1"/>
      <w:numFmt w:val="bullet"/>
      <w:lvlText w:val=""/>
      <w:lvlJc w:val="left"/>
      <w:pPr>
        <w:tabs>
          <w:tab w:val="left" w:pos="3980"/>
        </w:tabs>
        <w:ind w:left="3980" w:hanging="420"/>
      </w:pPr>
      <w:rPr>
        <w:rFonts w:ascii="Wingdings" w:hAnsi="Wingdings" w:hint="default"/>
      </w:rPr>
    </w:lvl>
  </w:abstractNum>
  <w:abstractNum w:abstractNumId="26">
    <w:nsid w:val="3FD87C5C"/>
    <w:multiLevelType w:val="multilevel"/>
    <w:tmpl w:val="3FD87C5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4E7107F0"/>
    <w:multiLevelType w:val="multilevel"/>
    <w:tmpl w:val="4E7107F0"/>
    <w:lvl w:ilvl="0">
      <w:start w:val="1"/>
      <w:numFmt w:val="bullet"/>
      <w:pStyle w:val="4"/>
      <w:lvlText w:val=""/>
      <w:lvlJc w:val="left"/>
      <w:pPr>
        <w:tabs>
          <w:tab w:val="left" w:pos="520"/>
        </w:tabs>
        <w:ind w:left="520" w:hanging="420"/>
      </w:pPr>
      <w:rPr>
        <w:rFonts w:ascii="Wingdings" w:hAnsi="Wingdings" w:hint="default"/>
      </w:rPr>
    </w:lvl>
    <w:lvl w:ilvl="1">
      <w:start w:val="1"/>
      <w:numFmt w:val="decimal"/>
      <w:suff w:val="nothing"/>
      <w:lvlText w:val="%2.%1 "/>
      <w:lvlJc w:val="left"/>
      <w:pPr>
        <w:ind w:left="420" w:firstLine="0"/>
      </w:pPr>
    </w:lvl>
    <w:lvl w:ilvl="2">
      <w:start w:val="1"/>
      <w:numFmt w:val="decimal"/>
      <w:suff w:val="nothing"/>
      <w:lvlText w:val="%1.%2.%3 "/>
      <w:lvlJc w:val="left"/>
      <w:pPr>
        <w:ind w:left="420" w:firstLine="0"/>
      </w:pPr>
    </w:lvl>
    <w:lvl w:ilvl="3">
      <w:start w:val="1"/>
      <w:numFmt w:val="decimal"/>
      <w:suff w:val="nothing"/>
      <w:lvlText w:val="%1.%2.%3.%4 "/>
      <w:lvlJc w:val="left"/>
      <w:pPr>
        <w:ind w:left="420" w:firstLine="0"/>
      </w:pPr>
    </w:lvl>
    <w:lvl w:ilvl="4">
      <w:start w:val="1"/>
      <w:numFmt w:val="decimal"/>
      <w:suff w:val="nothing"/>
      <w:lvlText w:val="%1.%2.%3.%4.%5 "/>
      <w:lvlJc w:val="left"/>
      <w:pPr>
        <w:ind w:left="420" w:firstLine="0"/>
      </w:pPr>
    </w:lvl>
    <w:lvl w:ilvl="5">
      <w:start w:val="1"/>
      <w:numFmt w:val="decimal"/>
      <w:suff w:val="nothing"/>
      <w:lvlText w:val="%1.%2.%3.%4.%5.%6 "/>
      <w:lvlJc w:val="left"/>
      <w:pPr>
        <w:ind w:left="420" w:firstLine="0"/>
      </w:pPr>
    </w:lvl>
    <w:lvl w:ilvl="6">
      <w:start w:val="1"/>
      <w:numFmt w:val="decimal"/>
      <w:suff w:val="nothing"/>
      <w:lvlText w:val="%7."/>
      <w:lvlJc w:val="left"/>
      <w:pPr>
        <w:ind w:left="420" w:firstLine="0"/>
      </w:pPr>
    </w:lvl>
    <w:lvl w:ilvl="7">
      <w:start w:val="1"/>
      <w:numFmt w:val="none"/>
      <w:suff w:val="nothing"/>
      <w:lvlText w:val=""/>
      <w:lvlJc w:val="left"/>
      <w:pPr>
        <w:ind w:left="420" w:firstLine="0"/>
      </w:pPr>
    </w:lvl>
    <w:lvl w:ilvl="8">
      <w:start w:val="1"/>
      <w:numFmt w:val="none"/>
      <w:suff w:val="nothing"/>
      <w:lvlText w:val=""/>
      <w:lvlJc w:val="left"/>
      <w:pPr>
        <w:ind w:left="420" w:firstLine="0"/>
      </w:pPr>
    </w:lvl>
  </w:abstractNum>
  <w:abstractNum w:abstractNumId="28">
    <w:nsid w:val="51421290"/>
    <w:multiLevelType w:val="multilevel"/>
    <w:tmpl w:val="51421290"/>
    <w:lvl w:ilvl="0">
      <w:start w:val="1"/>
      <w:numFmt w:val="decimal"/>
      <w:suff w:val="space"/>
      <w:lvlText w:val="（%1）"/>
      <w:lvlJc w:val="left"/>
      <w:pPr>
        <w:ind w:left="0" w:firstLine="579"/>
      </w:pPr>
      <w:rPr>
        <w:rFonts w:hint="eastAsia"/>
      </w:rPr>
    </w:lvl>
    <w:lvl w:ilvl="1">
      <w:start w:val="2"/>
      <w:numFmt w:val="decimalEnclosedCircle"/>
      <w:lvlText w:val="%2"/>
      <w:lvlJc w:val="left"/>
      <w:pPr>
        <w:ind w:left="780" w:hanging="360"/>
      </w:pPr>
      <w:rPr>
        <w:rFonts w:hint="default"/>
      </w:rPr>
    </w:lvl>
    <w:lvl w:ilvl="2">
      <w:start w:val="1"/>
      <w:numFmt w:val="japaneseCounting"/>
      <w:lvlText w:val="%3、"/>
      <w:lvlJc w:val="left"/>
      <w:pPr>
        <w:ind w:left="1560" w:hanging="720"/>
      </w:pPr>
      <w:rPr>
        <w:rFonts w:hint="default"/>
      </w:rPr>
    </w:lvl>
    <w:lvl w:ilvl="3">
      <w:start w:val="1"/>
      <w:numFmt w:val="decimal"/>
      <w:lvlText w:val="%4、"/>
      <w:lvlJc w:val="left"/>
      <w:pPr>
        <w:ind w:left="1980" w:hanging="720"/>
      </w:pPr>
      <w:rPr>
        <w:rFonts w:ascii="Times New Roman" w:eastAsia="宋体" w:hAnsi="Times New Roman" w:hint="default"/>
        <w:sz w:val="21"/>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5495164A"/>
    <w:multiLevelType w:val="multilevel"/>
    <w:tmpl w:val="5495164A"/>
    <w:lvl w:ilvl="0">
      <w:start w:val="1"/>
      <w:numFmt w:val="bullet"/>
      <w:pStyle w:val="7"/>
      <w:lvlText w:val=""/>
      <w:lvlJc w:val="left"/>
      <w:pPr>
        <w:tabs>
          <w:tab w:val="left" w:pos="820"/>
        </w:tabs>
        <w:ind w:left="8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0">
    <w:nsid w:val="5F004E6E"/>
    <w:multiLevelType w:val="multilevel"/>
    <w:tmpl w:val="5F004E6E"/>
    <w:lvl w:ilvl="0">
      <w:start w:val="1"/>
      <w:numFmt w:val="decimal"/>
      <w:pStyle w:val="1"/>
      <w:lvlText w:val="%1)."/>
      <w:lvlJc w:val="left"/>
      <w:pPr>
        <w:tabs>
          <w:tab w:val="left" w:pos="900"/>
        </w:tabs>
        <w:ind w:left="900" w:hanging="420"/>
      </w:pPr>
    </w:lvl>
    <w:lvl w:ilvl="1">
      <w:start w:val="4"/>
      <w:numFmt w:val="decimal"/>
      <w:lvlText w:val="（%2）"/>
      <w:lvlJc w:val="left"/>
      <w:pPr>
        <w:tabs>
          <w:tab w:val="left" w:pos="1680"/>
        </w:tabs>
        <w:ind w:left="1680" w:hanging="78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1">
    <w:nsid w:val="621D3DF3"/>
    <w:multiLevelType w:val="multilevel"/>
    <w:tmpl w:val="621D3DF3"/>
    <w:lvl w:ilvl="0">
      <w:start w:val="1"/>
      <w:numFmt w:val="bullet"/>
      <w:pStyle w:val="6"/>
      <w:lvlText w:val=""/>
      <w:lvlJc w:val="left"/>
      <w:pPr>
        <w:tabs>
          <w:tab w:val="left" w:pos="720"/>
        </w:tabs>
        <w:ind w:left="7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2">
    <w:nsid w:val="78651FAF"/>
    <w:multiLevelType w:val="singleLevel"/>
    <w:tmpl w:val="78651FAF"/>
    <w:lvl w:ilvl="0">
      <w:start w:val="1"/>
      <w:numFmt w:val="decimal"/>
      <w:pStyle w:val="10"/>
      <w:lvlText w:val="5.%1"/>
      <w:legacy w:legacy="1" w:legacySpace="0" w:legacyIndent="425"/>
      <w:lvlJc w:val="left"/>
      <w:pPr>
        <w:ind w:left="0" w:firstLine="0"/>
      </w:pPr>
    </w:lvl>
  </w:abstractNum>
  <w:num w:numId="1">
    <w:abstractNumId w:val="25"/>
  </w:num>
  <w:num w:numId="2">
    <w:abstractNumId w:val="30"/>
  </w:num>
  <w:num w:numId="3">
    <w:abstractNumId w:val="11"/>
  </w:num>
  <w:num w:numId="4">
    <w:abstractNumId w:val="27"/>
  </w:num>
  <w:num w:numId="5">
    <w:abstractNumId w:val="29"/>
  </w:num>
  <w:num w:numId="6">
    <w:abstractNumId w:val="31"/>
  </w:num>
  <w:num w:numId="7">
    <w:abstractNumId w:val="32"/>
  </w:num>
  <w:num w:numId="8">
    <w:abstractNumId w:val="7"/>
  </w:num>
  <w:num w:numId="9">
    <w:abstractNumId w:val="15"/>
  </w:num>
  <w:num w:numId="10">
    <w:abstractNumId w:val="13"/>
  </w:num>
  <w:num w:numId="11">
    <w:abstractNumId w:val="23"/>
  </w:num>
  <w:num w:numId="12">
    <w:abstractNumId w:val="9"/>
  </w:num>
  <w:num w:numId="13">
    <w:abstractNumId w:val="17"/>
  </w:num>
  <w:num w:numId="14">
    <w:abstractNumId w:val="28"/>
  </w:num>
  <w:num w:numId="15">
    <w:abstractNumId w:val="22"/>
  </w:num>
  <w:num w:numId="16">
    <w:abstractNumId w:val="2"/>
  </w:num>
  <w:num w:numId="17">
    <w:abstractNumId w:val="24"/>
  </w:num>
  <w:num w:numId="18">
    <w:abstractNumId w:val="20"/>
  </w:num>
  <w:num w:numId="19">
    <w:abstractNumId w:val="18"/>
  </w:num>
  <w:num w:numId="20">
    <w:abstractNumId w:val="10"/>
  </w:num>
  <w:num w:numId="21">
    <w:abstractNumId w:val="14"/>
  </w:num>
  <w:num w:numId="22">
    <w:abstractNumId w:val="21"/>
  </w:num>
  <w:num w:numId="23">
    <w:abstractNumId w:val="19"/>
  </w:num>
  <w:num w:numId="24">
    <w:abstractNumId w:val="8"/>
  </w:num>
  <w:num w:numId="25">
    <w:abstractNumId w:val="26"/>
  </w:num>
  <w:num w:numId="26">
    <w:abstractNumId w:val="6"/>
  </w:num>
  <w:num w:numId="27">
    <w:abstractNumId w:val="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0"/>
  </w:num>
  <w:num w:numId="32">
    <w:abstractNumId w:val="1"/>
  </w:num>
  <w:num w:numId="3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136194" fillcolor="white">
      <v:fill color="white"/>
    </o:shapedefaults>
    <o:shapelayout v:ext="edit">
      <o:idmap v:ext="edit" data="110"/>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35757"/>
    <w:rsid w:val="00000595"/>
    <w:rsid w:val="00004BF0"/>
    <w:rsid w:val="00006337"/>
    <w:rsid w:val="000071CE"/>
    <w:rsid w:val="00007818"/>
    <w:rsid w:val="000110DA"/>
    <w:rsid w:val="0001364E"/>
    <w:rsid w:val="00017490"/>
    <w:rsid w:val="00020519"/>
    <w:rsid w:val="0002253D"/>
    <w:rsid w:val="00022945"/>
    <w:rsid w:val="00023FF2"/>
    <w:rsid w:val="00024470"/>
    <w:rsid w:val="0002505F"/>
    <w:rsid w:val="000250F4"/>
    <w:rsid w:val="00026F8D"/>
    <w:rsid w:val="00027C58"/>
    <w:rsid w:val="00031043"/>
    <w:rsid w:val="00031BC2"/>
    <w:rsid w:val="0003214F"/>
    <w:rsid w:val="0003254E"/>
    <w:rsid w:val="000349D6"/>
    <w:rsid w:val="00035442"/>
    <w:rsid w:val="00035678"/>
    <w:rsid w:val="00036A51"/>
    <w:rsid w:val="0003733D"/>
    <w:rsid w:val="00037795"/>
    <w:rsid w:val="00037EEE"/>
    <w:rsid w:val="000428CE"/>
    <w:rsid w:val="0004411D"/>
    <w:rsid w:val="00044865"/>
    <w:rsid w:val="0004603C"/>
    <w:rsid w:val="0004617C"/>
    <w:rsid w:val="000472C1"/>
    <w:rsid w:val="00047382"/>
    <w:rsid w:val="00047787"/>
    <w:rsid w:val="0005017F"/>
    <w:rsid w:val="00051248"/>
    <w:rsid w:val="00051F16"/>
    <w:rsid w:val="00052E6E"/>
    <w:rsid w:val="000550E3"/>
    <w:rsid w:val="00055151"/>
    <w:rsid w:val="00055914"/>
    <w:rsid w:val="0005621E"/>
    <w:rsid w:val="000569BD"/>
    <w:rsid w:val="00056DED"/>
    <w:rsid w:val="00060146"/>
    <w:rsid w:val="000609E2"/>
    <w:rsid w:val="000615C8"/>
    <w:rsid w:val="00061F63"/>
    <w:rsid w:val="00062759"/>
    <w:rsid w:val="000647EF"/>
    <w:rsid w:val="0006599E"/>
    <w:rsid w:val="00065D53"/>
    <w:rsid w:val="00066511"/>
    <w:rsid w:val="000666CC"/>
    <w:rsid w:val="000666F0"/>
    <w:rsid w:val="00070905"/>
    <w:rsid w:val="000709B4"/>
    <w:rsid w:val="00070A67"/>
    <w:rsid w:val="00071003"/>
    <w:rsid w:val="00071335"/>
    <w:rsid w:val="00071AE6"/>
    <w:rsid w:val="00072796"/>
    <w:rsid w:val="00072BF3"/>
    <w:rsid w:val="0007323B"/>
    <w:rsid w:val="000736BF"/>
    <w:rsid w:val="000736F1"/>
    <w:rsid w:val="00074BE3"/>
    <w:rsid w:val="000755FF"/>
    <w:rsid w:val="00075C4B"/>
    <w:rsid w:val="0007718A"/>
    <w:rsid w:val="00080618"/>
    <w:rsid w:val="00080EED"/>
    <w:rsid w:val="00082B6C"/>
    <w:rsid w:val="00083938"/>
    <w:rsid w:val="00083C79"/>
    <w:rsid w:val="00083D23"/>
    <w:rsid w:val="00083FB2"/>
    <w:rsid w:val="00084238"/>
    <w:rsid w:val="00084B37"/>
    <w:rsid w:val="000857A6"/>
    <w:rsid w:val="000904C9"/>
    <w:rsid w:val="0009056D"/>
    <w:rsid w:val="00090B1A"/>
    <w:rsid w:val="000914F1"/>
    <w:rsid w:val="00092670"/>
    <w:rsid w:val="00092EB0"/>
    <w:rsid w:val="00092EDA"/>
    <w:rsid w:val="00093CCB"/>
    <w:rsid w:val="000956D1"/>
    <w:rsid w:val="0009603B"/>
    <w:rsid w:val="000961AF"/>
    <w:rsid w:val="00096B9C"/>
    <w:rsid w:val="00097FD4"/>
    <w:rsid w:val="000A0102"/>
    <w:rsid w:val="000A0395"/>
    <w:rsid w:val="000A16E5"/>
    <w:rsid w:val="000A1DB6"/>
    <w:rsid w:val="000A25F2"/>
    <w:rsid w:val="000A2715"/>
    <w:rsid w:val="000A336E"/>
    <w:rsid w:val="000A4321"/>
    <w:rsid w:val="000A497B"/>
    <w:rsid w:val="000A6838"/>
    <w:rsid w:val="000A6ADD"/>
    <w:rsid w:val="000A7994"/>
    <w:rsid w:val="000B153C"/>
    <w:rsid w:val="000B2996"/>
    <w:rsid w:val="000B34AB"/>
    <w:rsid w:val="000B39B6"/>
    <w:rsid w:val="000B4009"/>
    <w:rsid w:val="000B5D3C"/>
    <w:rsid w:val="000B62CE"/>
    <w:rsid w:val="000B6D04"/>
    <w:rsid w:val="000B6DC1"/>
    <w:rsid w:val="000B71B8"/>
    <w:rsid w:val="000B77D1"/>
    <w:rsid w:val="000B7C1F"/>
    <w:rsid w:val="000C01C5"/>
    <w:rsid w:val="000C1DF5"/>
    <w:rsid w:val="000C2B72"/>
    <w:rsid w:val="000C3614"/>
    <w:rsid w:val="000C3E72"/>
    <w:rsid w:val="000D0663"/>
    <w:rsid w:val="000D0CC8"/>
    <w:rsid w:val="000D1C3F"/>
    <w:rsid w:val="000D284C"/>
    <w:rsid w:val="000D5173"/>
    <w:rsid w:val="000D6425"/>
    <w:rsid w:val="000D6813"/>
    <w:rsid w:val="000E0B4E"/>
    <w:rsid w:val="000E18A3"/>
    <w:rsid w:val="000E2A15"/>
    <w:rsid w:val="000E3B37"/>
    <w:rsid w:val="000E63B5"/>
    <w:rsid w:val="000E6699"/>
    <w:rsid w:val="000F08D6"/>
    <w:rsid w:val="000F1C1E"/>
    <w:rsid w:val="000F23C8"/>
    <w:rsid w:val="000F2B51"/>
    <w:rsid w:val="000F7CA7"/>
    <w:rsid w:val="000F7EBB"/>
    <w:rsid w:val="001005E3"/>
    <w:rsid w:val="00101A83"/>
    <w:rsid w:val="00101CE7"/>
    <w:rsid w:val="00101DE4"/>
    <w:rsid w:val="001027A3"/>
    <w:rsid w:val="001027C3"/>
    <w:rsid w:val="00103191"/>
    <w:rsid w:val="00104D99"/>
    <w:rsid w:val="0010532A"/>
    <w:rsid w:val="001066B6"/>
    <w:rsid w:val="00107E99"/>
    <w:rsid w:val="00110603"/>
    <w:rsid w:val="00111471"/>
    <w:rsid w:val="00112EEA"/>
    <w:rsid w:val="00113B5F"/>
    <w:rsid w:val="00115901"/>
    <w:rsid w:val="001159DF"/>
    <w:rsid w:val="001173E0"/>
    <w:rsid w:val="001173F9"/>
    <w:rsid w:val="00117612"/>
    <w:rsid w:val="001208D8"/>
    <w:rsid w:val="00122000"/>
    <w:rsid w:val="001231EF"/>
    <w:rsid w:val="00123744"/>
    <w:rsid w:val="001238A1"/>
    <w:rsid w:val="001251C3"/>
    <w:rsid w:val="00125D1D"/>
    <w:rsid w:val="00126EDF"/>
    <w:rsid w:val="00127C58"/>
    <w:rsid w:val="00130068"/>
    <w:rsid w:val="0013092D"/>
    <w:rsid w:val="001310D5"/>
    <w:rsid w:val="00131909"/>
    <w:rsid w:val="00132405"/>
    <w:rsid w:val="001338DF"/>
    <w:rsid w:val="00133DD5"/>
    <w:rsid w:val="00133E17"/>
    <w:rsid w:val="00134A0A"/>
    <w:rsid w:val="001351D5"/>
    <w:rsid w:val="00135721"/>
    <w:rsid w:val="0013591E"/>
    <w:rsid w:val="00136220"/>
    <w:rsid w:val="00136B70"/>
    <w:rsid w:val="0013755F"/>
    <w:rsid w:val="00140E2C"/>
    <w:rsid w:val="00141EE1"/>
    <w:rsid w:val="001443CB"/>
    <w:rsid w:val="00144EFF"/>
    <w:rsid w:val="00145E4B"/>
    <w:rsid w:val="001500C8"/>
    <w:rsid w:val="00152B39"/>
    <w:rsid w:val="00152E14"/>
    <w:rsid w:val="00154533"/>
    <w:rsid w:val="00154F13"/>
    <w:rsid w:val="0015545A"/>
    <w:rsid w:val="001554AC"/>
    <w:rsid w:val="001557AA"/>
    <w:rsid w:val="00156876"/>
    <w:rsid w:val="00156BF2"/>
    <w:rsid w:val="00157C4A"/>
    <w:rsid w:val="00161912"/>
    <w:rsid w:val="00161B1D"/>
    <w:rsid w:val="0016406A"/>
    <w:rsid w:val="00165054"/>
    <w:rsid w:val="00165938"/>
    <w:rsid w:val="00165D91"/>
    <w:rsid w:val="00165E12"/>
    <w:rsid w:val="001705E5"/>
    <w:rsid w:val="00170915"/>
    <w:rsid w:val="00171145"/>
    <w:rsid w:val="00171CB6"/>
    <w:rsid w:val="0017426F"/>
    <w:rsid w:val="00176D05"/>
    <w:rsid w:val="00176EF3"/>
    <w:rsid w:val="00176FAB"/>
    <w:rsid w:val="00177CD3"/>
    <w:rsid w:val="001839EB"/>
    <w:rsid w:val="00183F2F"/>
    <w:rsid w:val="00184302"/>
    <w:rsid w:val="001843D8"/>
    <w:rsid w:val="00185509"/>
    <w:rsid w:val="00187E1D"/>
    <w:rsid w:val="00191C13"/>
    <w:rsid w:val="0019354D"/>
    <w:rsid w:val="00194262"/>
    <w:rsid w:val="0019499C"/>
    <w:rsid w:val="001970B0"/>
    <w:rsid w:val="001A0A47"/>
    <w:rsid w:val="001A2AB5"/>
    <w:rsid w:val="001A2C32"/>
    <w:rsid w:val="001A2C74"/>
    <w:rsid w:val="001A5043"/>
    <w:rsid w:val="001A562D"/>
    <w:rsid w:val="001B0E68"/>
    <w:rsid w:val="001B1363"/>
    <w:rsid w:val="001B1530"/>
    <w:rsid w:val="001B47B4"/>
    <w:rsid w:val="001B5118"/>
    <w:rsid w:val="001B5128"/>
    <w:rsid w:val="001B6497"/>
    <w:rsid w:val="001B65EB"/>
    <w:rsid w:val="001C085B"/>
    <w:rsid w:val="001C133C"/>
    <w:rsid w:val="001C19C2"/>
    <w:rsid w:val="001C21FE"/>
    <w:rsid w:val="001C2BCE"/>
    <w:rsid w:val="001C30E0"/>
    <w:rsid w:val="001C427E"/>
    <w:rsid w:val="001C47E3"/>
    <w:rsid w:val="001C4F00"/>
    <w:rsid w:val="001C57BE"/>
    <w:rsid w:val="001C58C0"/>
    <w:rsid w:val="001C6733"/>
    <w:rsid w:val="001D0D58"/>
    <w:rsid w:val="001D1270"/>
    <w:rsid w:val="001D17D8"/>
    <w:rsid w:val="001D1DDA"/>
    <w:rsid w:val="001D2265"/>
    <w:rsid w:val="001D534D"/>
    <w:rsid w:val="001D5B90"/>
    <w:rsid w:val="001D660F"/>
    <w:rsid w:val="001D67C9"/>
    <w:rsid w:val="001D7FDB"/>
    <w:rsid w:val="001E00A2"/>
    <w:rsid w:val="001E218B"/>
    <w:rsid w:val="001E293C"/>
    <w:rsid w:val="001E2B8F"/>
    <w:rsid w:val="001E2C9D"/>
    <w:rsid w:val="001E3067"/>
    <w:rsid w:val="001E37D8"/>
    <w:rsid w:val="001E3973"/>
    <w:rsid w:val="001E48F8"/>
    <w:rsid w:val="001E5440"/>
    <w:rsid w:val="001E5A65"/>
    <w:rsid w:val="001E648C"/>
    <w:rsid w:val="001E7624"/>
    <w:rsid w:val="001F03F0"/>
    <w:rsid w:val="001F128F"/>
    <w:rsid w:val="001F21AB"/>
    <w:rsid w:val="001F2A85"/>
    <w:rsid w:val="001F3369"/>
    <w:rsid w:val="001F402D"/>
    <w:rsid w:val="001F4619"/>
    <w:rsid w:val="001F4E48"/>
    <w:rsid w:val="001F7220"/>
    <w:rsid w:val="00200BBF"/>
    <w:rsid w:val="00200BEE"/>
    <w:rsid w:val="002010CD"/>
    <w:rsid w:val="0020194E"/>
    <w:rsid w:val="00202141"/>
    <w:rsid w:val="00203C11"/>
    <w:rsid w:val="00203EEC"/>
    <w:rsid w:val="00205250"/>
    <w:rsid w:val="00205472"/>
    <w:rsid w:val="00205562"/>
    <w:rsid w:val="00205C2A"/>
    <w:rsid w:val="0020602C"/>
    <w:rsid w:val="0020750F"/>
    <w:rsid w:val="00207660"/>
    <w:rsid w:val="0021099C"/>
    <w:rsid w:val="00210CCD"/>
    <w:rsid w:val="00210D67"/>
    <w:rsid w:val="00212283"/>
    <w:rsid w:val="0021251F"/>
    <w:rsid w:val="002128C9"/>
    <w:rsid w:val="0021327D"/>
    <w:rsid w:val="00214645"/>
    <w:rsid w:val="00214EEC"/>
    <w:rsid w:val="002232CA"/>
    <w:rsid w:val="00224232"/>
    <w:rsid w:val="0022460C"/>
    <w:rsid w:val="00225B7B"/>
    <w:rsid w:val="00225FE5"/>
    <w:rsid w:val="002263B2"/>
    <w:rsid w:val="00226653"/>
    <w:rsid w:val="002309F5"/>
    <w:rsid w:val="0023286F"/>
    <w:rsid w:val="002332ED"/>
    <w:rsid w:val="00234617"/>
    <w:rsid w:val="00234EE8"/>
    <w:rsid w:val="0023624D"/>
    <w:rsid w:val="002370D2"/>
    <w:rsid w:val="00240A71"/>
    <w:rsid w:val="00240D02"/>
    <w:rsid w:val="002419C3"/>
    <w:rsid w:val="00243000"/>
    <w:rsid w:val="002463B8"/>
    <w:rsid w:val="0024695B"/>
    <w:rsid w:val="00247011"/>
    <w:rsid w:val="002503BB"/>
    <w:rsid w:val="00252E90"/>
    <w:rsid w:val="002551AC"/>
    <w:rsid w:val="00255516"/>
    <w:rsid w:val="00255583"/>
    <w:rsid w:val="002557A4"/>
    <w:rsid w:val="0025614C"/>
    <w:rsid w:val="0026076B"/>
    <w:rsid w:val="0026089E"/>
    <w:rsid w:val="00260DCA"/>
    <w:rsid w:val="002610AF"/>
    <w:rsid w:val="002617F9"/>
    <w:rsid w:val="0026194A"/>
    <w:rsid w:val="0026201F"/>
    <w:rsid w:val="0026318E"/>
    <w:rsid w:val="0026581E"/>
    <w:rsid w:val="0026605F"/>
    <w:rsid w:val="0026714D"/>
    <w:rsid w:val="00272455"/>
    <w:rsid w:val="002731F7"/>
    <w:rsid w:val="00276716"/>
    <w:rsid w:val="00276BE0"/>
    <w:rsid w:val="00280BD9"/>
    <w:rsid w:val="00282676"/>
    <w:rsid w:val="002833BE"/>
    <w:rsid w:val="00285A96"/>
    <w:rsid w:val="0029044A"/>
    <w:rsid w:val="00290CE8"/>
    <w:rsid w:val="002918C6"/>
    <w:rsid w:val="00291BB2"/>
    <w:rsid w:val="00291FED"/>
    <w:rsid w:val="00292BEF"/>
    <w:rsid w:val="0029570C"/>
    <w:rsid w:val="00297318"/>
    <w:rsid w:val="002A2450"/>
    <w:rsid w:val="002A2BFD"/>
    <w:rsid w:val="002A31D8"/>
    <w:rsid w:val="002A3BFD"/>
    <w:rsid w:val="002A54F6"/>
    <w:rsid w:val="002A61E6"/>
    <w:rsid w:val="002A7BC1"/>
    <w:rsid w:val="002A7EB2"/>
    <w:rsid w:val="002B0C38"/>
    <w:rsid w:val="002B0E9A"/>
    <w:rsid w:val="002B1657"/>
    <w:rsid w:val="002B1BCB"/>
    <w:rsid w:val="002B3860"/>
    <w:rsid w:val="002B4084"/>
    <w:rsid w:val="002B64FE"/>
    <w:rsid w:val="002B71CF"/>
    <w:rsid w:val="002B7A19"/>
    <w:rsid w:val="002C18E3"/>
    <w:rsid w:val="002C2094"/>
    <w:rsid w:val="002C2C96"/>
    <w:rsid w:val="002C30C6"/>
    <w:rsid w:val="002C4804"/>
    <w:rsid w:val="002C4E06"/>
    <w:rsid w:val="002C5591"/>
    <w:rsid w:val="002C6F64"/>
    <w:rsid w:val="002C7099"/>
    <w:rsid w:val="002D28FF"/>
    <w:rsid w:val="002D3366"/>
    <w:rsid w:val="002D42B6"/>
    <w:rsid w:val="002D455F"/>
    <w:rsid w:val="002D5F32"/>
    <w:rsid w:val="002D6777"/>
    <w:rsid w:val="002D6F84"/>
    <w:rsid w:val="002D715A"/>
    <w:rsid w:val="002D74B9"/>
    <w:rsid w:val="002D78D4"/>
    <w:rsid w:val="002E1635"/>
    <w:rsid w:val="002E1BB0"/>
    <w:rsid w:val="002E3458"/>
    <w:rsid w:val="002E4700"/>
    <w:rsid w:val="002E5230"/>
    <w:rsid w:val="002E6034"/>
    <w:rsid w:val="002E6A60"/>
    <w:rsid w:val="002F1049"/>
    <w:rsid w:val="002F2768"/>
    <w:rsid w:val="002F2CC3"/>
    <w:rsid w:val="002F2E59"/>
    <w:rsid w:val="002F2FD7"/>
    <w:rsid w:val="002F5B6A"/>
    <w:rsid w:val="002F6207"/>
    <w:rsid w:val="002F7883"/>
    <w:rsid w:val="003027D4"/>
    <w:rsid w:val="003035D5"/>
    <w:rsid w:val="00303659"/>
    <w:rsid w:val="00307429"/>
    <w:rsid w:val="003102E5"/>
    <w:rsid w:val="0031090D"/>
    <w:rsid w:val="00310E6D"/>
    <w:rsid w:val="00313414"/>
    <w:rsid w:val="00314427"/>
    <w:rsid w:val="00314823"/>
    <w:rsid w:val="00316353"/>
    <w:rsid w:val="00316568"/>
    <w:rsid w:val="00316854"/>
    <w:rsid w:val="00316EF6"/>
    <w:rsid w:val="00317492"/>
    <w:rsid w:val="00320C72"/>
    <w:rsid w:val="00320CB0"/>
    <w:rsid w:val="0032121C"/>
    <w:rsid w:val="0032231F"/>
    <w:rsid w:val="00323DD3"/>
    <w:rsid w:val="00325098"/>
    <w:rsid w:val="00325DD1"/>
    <w:rsid w:val="00326AA8"/>
    <w:rsid w:val="00326D08"/>
    <w:rsid w:val="00326EBF"/>
    <w:rsid w:val="003278F2"/>
    <w:rsid w:val="00330EB6"/>
    <w:rsid w:val="0033206F"/>
    <w:rsid w:val="003324B2"/>
    <w:rsid w:val="00333EDD"/>
    <w:rsid w:val="00335CBE"/>
    <w:rsid w:val="00336616"/>
    <w:rsid w:val="00337E93"/>
    <w:rsid w:val="00337FBC"/>
    <w:rsid w:val="00340AF1"/>
    <w:rsid w:val="00343025"/>
    <w:rsid w:val="00343C33"/>
    <w:rsid w:val="00343D52"/>
    <w:rsid w:val="00343FBD"/>
    <w:rsid w:val="0034419C"/>
    <w:rsid w:val="00345086"/>
    <w:rsid w:val="00345FE4"/>
    <w:rsid w:val="00346724"/>
    <w:rsid w:val="003474BF"/>
    <w:rsid w:val="0034763B"/>
    <w:rsid w:val="00347DDA"/>
    <w:rsid w:val="00351464"/>
    <w:rsid w:val="0035313E"/>
    <w:rsid w:val="00353425"/>
    <w:rsid w:val="003535C0"/>
    <w:rsid w:val="00354DC4"/>
    <w:rsid w:val="00355153"/>
    <w:rsid w:val="003554DF"/>
    <w:rsid w:val="0035629B"/>
    <w:rsid w:val="003603EC"/>
    <w:rsid w:val="003605D1"/>
    <w:rsid w:val="00360612"/>
    <w:rsid w:val="00361054"/>
    <w:rsid w:val="00361D6B"/>
    <w:rsid w:val="00362306"/>
    <w:rsid w:val="00362CBA"/>
    <w:rsid w:val="003640A0"/>
    <w:rsid w:val="0036536D"/>
    <w:rsid w:val="003658F3"/>
    <w:rsid w:val="0036664C"/>
    <w:rsid w:val="00366FEB"/>
    <w:rsid w:val="00370424"/>
    <w:rsid w:val="00371013"/>
    <w:rsid w:val="00371F21"/>
    <w:rsid w:val="003728E3"/>
    <w:rsid w:val="00373675"/>
    <w:rsid w:val="003762A6"/>
    <w:rsid w:val="00381B5E"/>
    <w:rsid w:val="00382BC1"/>
    <w:rsid w:val="00385DA8"/>
    <w:rsid w:val="00386A61"/>
    <w:rsid w:val="003877F0"/>
    <w:rsid w:val="0039062D"/>
    <w:rsid w:val="00391702"/>
    <w:rsid w:val="00392477"/>
    <w:rsid w:val="00392FDA"/>
    <w:rsid w:val="00395C0A"/>
    <w:rsid w:val="00395D13"/>
    <w:rsid w:val="00397B18"/>
    <w:rsid w:val="003A13F4"/>
    <w:rsid w:val="003A1A58"/>
    <w:rsid w:val="003A1E5A"/>
    <w:rsid w:val="003A3605"/>
    <w:rsid w:val="003A3993"/>
    <w:rsid w:val="003A4E4A"/>
    <w:rsid w:val="003A504F"/>
    <w:rsid w:val="003A6299"/>
    <w:rsid w:val="003A66AA"/>
    <w:rsid w:val="003A7B73"/>
    <w:rsid w:val="003B0BD0"/>
    <w:rsid w:val="003B3A89"/>
    <w:rsid w:val="003B66EC"/>
    <w:rsid w:val="003B6E87"/>
    <w:rsid w:val="003B6E8C"/>
    <w:rsid w:val="003C0937"/>
    <w:rsid w:val="003C1000"/>
    <w:rsid w:val="003C21B2"/>
    <w:rsid w:val="003C2D75"/>
    <w:rsid w:val="003C3A31"/>
    <w:rsid w:val="003C6957"/>
    <w:rsid w:val="003C6FBA"/>
    <w:rsid w:val="003D0491"/>
    <w:rsid w:val="003D0A67"/>
    <w:rsid w:val="003D0C08"/>
    <w:rsid w:val="003D2210"/>
    <w:rsid w:val="003D3938"/>
    <w:rsid w:val="003D3F7E"/>
    <w:rsid w:val="003D4793"/>
    <w:rsid w:val="003D49E6"/>
    <w:rsid w:val="003D4E91"/>
    <w:rsid w:val="003D6501"/>
    <w:rsid w:val="003D729C"/>
    <w:rsid w:val="003E0FBF"/>
    <w:rsid w:val="003E1618"/>
    <w:rsid w:val="003E1937"/>
    <w:rsid w:val="003E236B"/>
    <w:rsid w:val="003E2FBF"/>
    <w:rsid w:val="003E38D4"/>
    <w:rsid w:val="003E523E"/>
    <w:rsid w:val="003E52BE"/>
    <w:rsid w:val="003E57B6"/>
    <w:rsid w:val="003F08B3"/>
    <w:rsid w:val="003F1F76"/>
    <w:rsid w:val="003F24BA"/>
    <w:rsid w:val="003F25D7"/>
    <w:rsid w:val="003F345E"/>
    <w:rsid w:val="003F48E1"/>
    <w:rsid w:val="003F62C0"/>
    <w:rsid w:val="003F66B4"/>
    <w:rsid w:val="003F7677"/>
    <w:rsid w:val="004000A6"/>
    <w:rsid w:val="0040092A"/>
    <w:rsid w:val="004016D5"/>
    <w:rsid w:val="00402292"/>
    <w:rsid w:val="0040332D"/>
    <w:rsid w:val="004033B4"/>
    <w:rsid w:val="0040353B"/>
    <w:rsid w:val="00406648"/>
    <w:rsid w:val="00406923"/>
    <w:rsid w:val="00411CA2"/>
    <w:rsid w:val="004120AE"/>
    <w:rsid w:val="004137AC"/>
    <w:rsid w:val="0041381B"/>
    <w:rsid w:val="00415D23"/>
    <w:rsid w:val="00416194"/>
    <w:rsid w:val="00416253"/>
    <w:rsid w:val="004164FA"/>
    <w:rsid w:val="00417171"/>
    <w:rsid w:val="00420868"/>
    <w:rsid w:val="00420DE9"/>
    <w:rsid w:val="00421D2B"/>
    <w:rsid w:val="004231AA"/>
    <w:rsid w:val="004243E0"/>
    <w:rsid w:val="00424920"/>
    <w:rsid w:val="004257C5"/>
    <w:rsid w:val="0042709A"/>
    <w:rsid w:val="0042741A"/>
    <w:rsid w:val="00430574"/>
    <w:rsid w:val="00430EAE"/>
    <w:rsid w:val="00431F87"/>
    <w:rsid w:val="00432429"/>
    <w:rsid w:val="004329E3"/>
    <w:rsid w:val="00437FD2"/>
    <w:rsid w:val="00440305"/>
    <w:rsid w:val="00440861"/>
    <w:rsid w:val="00442943"/>
    <w:rsid w:val="0044300E"/>
    <w:rsid w:val="00446034"/>
    <w:rsid w:val="00452F5E"/>
    <w:rsid w:val="004537A2"/>
    <w:rsid w:val="00453F83"/>
    <w:rsid w:val="00454416"/>
    <w:rsid w:val="0045575C"/>
    <w:rsid w:val="00456A0D"/>
    <w:rsid w:val="00457048"/>
    <w:rsid w:val="00457693"/>
    <w:rsid w:val="00460416"/>
    <w:rsid w:val="004613F0"/>
    <w:rsid w:val="0046181A"/>
    <w:rsid w:val="00461FD2"/>
    <w:rsid w:val="004621CB"/>
    <w:rsid w:val="00462452"/>
    <w:rsid w:val="00462B70"/>
    <w:rsid w:val="00463156"/>
    <w:rsid w:val="00463BF0"/>
    <w:rsid w:val="00463CEC"/>
    <w:rsid w:val="00463E9A"/>
    <w:rsid w:val="0046527F"/>
    <w:rsid w:val="00465BEB"/>
    <w:rsid w:val="00466D6C"/>
    <w:rsid w:val="00467DEB"/>
    <w:rsid w:val="00471A8C"/>
    <w:rsid w:val="00472943"/>
    <w:rsid w:val="00472F11"/>
    <w:rsid w:val="00473E2A"/>
    <w:rsid w:val="004751CD"/>
    <w:rsid w:val="00475E40"/>
    <w:rsid w:val="00476686"/>
    <w:rsid w:val="00476AEC"/>
    <w:rsid w:val="004774C4"/>
    <w:rsid w:val="00477957"/>
    <w:rsid w:val="00477E3E"/>
    <w:rsid w:val="00480F94"/>
    <w:rsid w:val="0048147E"/>
    <w:rsid w:val="0048212C"/>
    <w:rsid w:val="004825F8"/>
    <w:rsid w:val="00483AC7"/>
    <w:rsid w:val="0048456E"/>
    <w:rsid w:val="00484650"/>
    <w:rsid w:val="00484FE7"/>
    <w:rsid w:val="004861A0"/>
    <w:rsid w:val="00486956"/>
    <w:rsid w:val="004870F8"/>
    <w:rsid w:val="004875C1"/>
    <w:rsid w:val="00487EA6"/>
    <w:rsid w:val="00490FCD"/>
    <w:rsid w:val="004915A1"/>
    <w:rsid w:val="0049324F"/>
    <w:rsid w:val="004938AA"/>
    <w:rsid w:val="004946A9"/>
    <w:rsid w:val="00495009"/>
    <w:rsid w:val="004951BA"/>
    <w:rsid w:val="00495E5B"/>
    <w:rsid w:val="00496B97"/>
    <w:rsid w:val="00497581"/>
    <w:rsid w:val="004975E7"/>
    <w:rsid w:val="004A00B0"/>
    <w:rsid w:val="004A1311"/>
    <w:rsid w:val="004A1ABD"/>
    <w:rsid w:val="004A1F61"/>
    <w:rsid w:val="004A29BF"/>
    <w:rsid w:val="004A2D4A"/>
    <w:rsid w:val="004A34FD"/>
    <w:rsid w:val="004A4469"/>
    <w:rsid w:val="004A4CD1"/>
    <w:rsid w:val="004A4EB6"/>
    <w:rsid w:val="004A63A6"/>
    <w:rsid w:val="004A6E01"/>
    <w:rsid w:val="004A6E6B"/>
    <w:rsid w:val="004A7452"/>
    <w:rsid w:val="004A7840"/>
    <w:rsid w:val="004B3E1D"/>
    <w:rsid w:val="004B412A"/>
    <w:rsid w:val="004B7BE3"/>
    <w:rsid w:val="004C0914"/>
    <w:rsid w:val="004C293E"/>
    <w:rsid w:val="004C2A57"/>
    <w:rsid w:val="004C2B5A"/>
    <w:rsid w:val="004C2C9F"/>
    <w:rsid w:val="004C2F60"/>
    <w:rsid w:val="004C3588"/>
    <w:rsid w:val="004C41C6"/>
    <w:rsid w:val="004C4F8F"/>
    <w:rsid w:val="004C5232"/>
    <w:rsid w:val="004C52CA"/>
    <w:rsid w:val="004C541A"/>
    <w:rsid w:val="004C59CB"/>
    <w:rsid w:val="004C5F82"/>
    <w:rsid w:val="004C64B8"/>
    <w:rsid w:val="004C6A88"/>
    <w:rsid w:val="004C6BFE"/>
    <w:rsid w:val="004C7F10"/>
    <w:rsid w:val="004D330D"/>
    <w:rsid w:val="004D33F6"/>
    <w:rsid w:val="004D35FC"/>
    <w:rsid w:val="004D4DDF"/>
    <w:rsid w:val="004D5D27"/>
    <w:rsid w:val="004D616D"/>
    <w:rsid w:val="004D7C36"/>
    <w:rsid w:val="004E025A"/>
    <w:rsid w:val="004E08AE"/>
    <w:rsid w:val="004E2A54"/>
    <w:rsid w:val="004E2B85"/>
    <w:rsid w:val="004E3556"/>
    <w:rsid w:val="004E4FFC"/>
    <w:rsid w:val="004E5B76"/>
    <w:rsid w:val="004E67B0"/>
    <w:rsid w:val="004F00EA"/>
    <w:rsid w:val="004F0699"/>
    <w:rsid w:val="004F085E"/>
    <w:rsid w:val="004F171D"/>
    <w:rsid w:val="004F27D3"/>
    <w:rsid w:val="004F4CD0"/>
    <w:rsid w:val="004F67D1"/>
    <w:rsid w:val="004F6913"/>
    <w:rsid w:val="004F7E56"/>
    <w:rsid w:val="005004CE"/>
    <w:rsid w:val="0050073B"/>
    <w:rsid w:val="005010CF"/>
    <w:rsid w:val="00501838"/>
    <w:rsid w:val="00501A44"/>
    <w:rsid w:val="00502BAF"/>
    <w:rsid w:val="005037A7"/>
    <w:rsid w:val="00503B33"/>
    <w:rsid w:val="005046EE"/>
    <w:rsid w:val="005056E9"/>
    <w:rsid w:val="00506473"/>
    <w:rsid w:val="00506ABE"/>
    <w:rsid w:val="0050777E"/>
    <w:rsid w:val="00507C2C"/>
    <w:rsid w:val="00507CAE"/>
    <w:rsid w:val="00510624"/>
    <w:rsid w:val="005116DC"/>
    <w:rsid w:val="00511C46"/>
    <w:rsid w:val="00511F2B"/>
    <w:rsid w:val="005128BD"/>
    <w:rsid w:val="00512C4D"/>
    <w:rsid w:val="005133E7"/>
    <w:rsid w:val="00514AAE"/>
    <w:rsid w:val="00515775"/>
    <w:rsid w:val="00520806"/>
    <w:rsid w:val="00520BB0"/>
    <w:rsid w:val="00521673"/>
    <w:rsid w:val="00522660"/>
    <w:rsid w:val="00522C90"/>
    <w:rsid w:val="00524231"/>
    <w:rsid w:val="00525C72"/>
    <w:rsid w:val="00532B1F"/>
    <w:rsid w:val="00534833"/>
    <w:rsid w:val="00534AF2"/>
    <w:rsid w:val="00535432"/>
    <w:rsid w:val="00535488"/>
    <w:rsid w:val="00535B0D"/>
    <w:rsid w:val="005368C0"/>
    <w:rsid w:val="00536E51"/>
    <w:rsid w:val="005372E0"/>
    <w:rsid w:val="00540A17"/>
    <w:rsid w:val="0054241D"/>
    <w:rsid w:val="005427C7"/>
    <w:rsid w:val="005429CB"/>
    <w:rsid w:val="00546A9A"/>
    <w:rsid w:val="005477EC"/>
    <w:rsid w:val="0055136E"/>
    <w:rsid w:val="00551F53"/>
    <w:rsid w:val="005522AA"/>
    <w:rsid w:val="00554194"/>
    <w:rsid w:val="00556902"/>
    <w:rsid w:val="00557493"/>
    <w:rsid w:val="00560E92"/>
    <w:rsid w:val="00561178"/>
    <w:rsid w:val="005616B5"/>
    <w:rsid w:val="005620F3"/>
    <w:rsid w:val="005624BA"/>
    <w:rsid w:val="005668CD"/>
    <w:rsid w:val="0056691A"/>
    <w:rsid w:val="00567670"/>
    <w:rsid w:val="00567800"/>
    <w:rsid w:val="00567D1A"/>
    <w:rsid w:val="005702CD"/>
    <w:rsid w:val="00571A20"/>
    <w:rsid w:val="005732EC"/>
    <w:rsid w:val="0057486E"/>
    <w:rsid w:val="00575283"/>
    <w:rsid w:val="005769D3"/>
    <w:rsid w:val="00577138"/>
    <w:rsid w:val="005774C5"/>
    <w:rsid w:val="0057754B"/>
    <w:rsid w:val="00577C59"/>
    <w:rsid w:val="0058009B"/>
    <w:rsid w:val="005803C3"/>
    <w:rsid w:val="00581E4A"/>
    <w:rsid w:val="00582087"/>
    <w:rsid w:val="00582BDD"/>
    <w:rsid w:val="00582CFD"/>
    <w:rsid w:val="005837C5"/>
    <w:rsid w:val="005855B0"/>
    <w:rsid w:val="0058581F"/>
    <w:rsid w:val="00585B48"/>
    <w:rsid w:val="00585D99"/>
    <w:rsid w:val="00586916"/>
    <w:rsid w:val="0058707D"/>
    <w:rsid w:val="0058711A"/>
    <w:rsid w:val="005917D1"/>
    <w:rsid w:val="005919B4"/>
    <w:rsid w:val="00592B52"/>
    <w:rsid w:val="0059302A"/>
    <w:rsid w:val="005947B6"/>
    <w:rsid w:val="00595275"/>
    <w:rsid w:val="00595CE9"/>
    <w:rsid w:val="005966F9"/>
    <w:rsid w:val="00597413"/>
    <w:rsid w:val="00597812"/>
    <w:rsid w:val="00597CE4"/>
    <w:rsid w:val="005A115E"/>
    <w:rsid w:val="005A1A8C"/>
    <w:rsid w:val="005A1D43"/>
    <w:rsid w:val="005A21F2"/>
    <w:rsid w:val="005A3043"/>
    <w:rsid w:val="005A4B95"/>
    <w:rsid w:val="005A4C3C"/>
    <w:rsid w:val="005A4F64"/>
    <w:rsid w:val="005A5B57"/>
    <w:rsid w:val="005A6655"/>
    <w:rsid w:val="005B0227"/>
    <w:rsid w:val="005B03F0"/>
    <w:rsid w:val="005B0631"/>
    <w:rsid w:val="005B11AD"/>
    <w:rsid w:val="005B1F6B"/>
    <w:rsid w:val="005B2381"/>
    <w:rsid w:val="005B2A58"/>
    <w:rsid w:val="005B3B07"/>
    <w:rsid w:val="005B3E14"/>
    <w:rsid w:val="005B4DF9"/>
    <w:rsid w:val="005B79B5"/>
    <w:rsid w:val="005C1694"/>
    <w:rsid w:val="005C17A0"/>
    <w:rsid w:val="005C3D78"/>
    <w:rsid w:val="005C520E"/>
    <w:rsid w:val="005C532F"/>
    <w:rsid w:val="005C6943"/>
    <w:rsid w:val="005C6B0B"/>
    <w:rsid w:val="005D0D4B"/>
    <w:rsid w:val="005D0EDA"/>
    <w:rsid w:val="005D156A"/>
    <w:rsid w:val="005D2B41"/>
    <w:rsid w:val="005D2B66"/>
    <w:rsid w:val="005D3603"/>
    <w:rsid w:val="005D74B6"/>
    <w:rsid w:val="005D7990"/>
    <w:rsid w:val="005E05D4"/>
    <w:rsid w:val="005E0B48"/>
    <w:rsid w:val="005E0F0A"/>
    <w:rsid w:val="005E1455"/>
    <w:rsid w:val="005E6C0C"/>
    <w:rsid w:val="005E747E"/>
    <w:rsid w:val="005F009F"/>
    <w:rsid w:val="005F1F3B"/>
    <w:rsid w:val="005F319F"/>
    <w:rsid w:val="005F3EDC"/>
    <w:rsid w:val="005F3FB1"/>
    <w:rsid w:val="005F40E6"/>
    <w:rsid w:val="005F4B90"/>
    <w:rsid w:val="005F5810"/>
    <w:rsid w:val="005F5989"/>
    <w:rsid w:val="005F74EC"/>
    <w:rsid w:val="005F7FC1"/>
    <w:rsid w:val="00600042"/>
    <w:rsid w:val="006005C0"/>
    <w:rsid w:val="00600D02"/>
    <w:rsid w:val="00602DFE"/>
    <w:rsid w:val="00604776"/>
    <w:rsid w:val="00606E53"/>
    <w:rsid w:val="00606E65"/>
    <w:rsid w:val="00607BCC"/>
    <w:rsid w:val="006112A2"/>
    <w:rsid w:val="00611FE1"/>
    <w:rsid w:val="0061674B"/>
    <w:rsid w:val="0061753D"/>
    <w:rsid w:val="0062038A"/>
    <w:rsid w:val="006207FF"/>
    <w:rsid w:val="00620D4A"/>
    <w:rsid w:val="006212D0"/>
    <w:rsid w:val="0062240F"/>
    <w:rsid w:val="00623C5F"/>
    <w:rsid w:val="00624E09"/>
    <w:rsid w:val="00624F8F"/>
    <w:rsid w:val="006250F3"/>
    <w:rsid w:val="00625812"/>
    <w:rsid w:val="00625B88"/>
    <w:rsid w:val="00625EC4"/>
    <w:rsid w:val="00626E3B"/>
    <w:rsid w:val="00633270"/>
    <w:rsid w:val="00634B91"/>
    <w:rsid w:val="006354E6"/>
    <w:rsid w:val="006363FB"/>
    <w:rsid w:val="0063721B"/>
    <w:rsid w:val="00637519"/>
    <w:rsid w:val="006406B8"/>
    <w:rsid w:val="00640B0A"/>
    <w:rsid w:val="00641CA4"/>
    <w:rsid w:val="00641D9B"/>
    <w:rsid w:val="00642F94"/>
    <w:rsid w:val="00643B83"/>
    <w:rsid w:val="00645733"/>
    <w:rsid w:val="00646ABD"/>
    <w:rsid w:val="00646C41"/>
    <w:rsid w:val="00646C42"/>
    <w:rsid w:val="0064779E"/>
    <w:rsid w:val="00650135"/>
    <w:rsid w:val="006513A1"/>
    <w:rsid w:val="006535BA"/>
    <w:rsid w:val="00653915"/>
    <w:rsid w:val="00654B84"/>
    <w:rsid w:val="00654ED9"/>
    <w:rsid w:val="00655F84"/>
    <w:rsid w:val="00656539"/>
    <w:rsid w:val="00657AFC"/>
    <w:rsid w:val="006601C8"/>
    <w:rsid w:val="0066021D"/>
    <w:rsid w:val="00660703"/>
    <w:rsid w:val="00661343"/>
    <w:rsid w:val="00661650"/>
    <w:rsid w:val="00671673"/>
    <w:rsid w:val="00672E4D"/>
    <w:rsid w:val="00673446"/>
    <w:rsid w:val="00675060"/>
    <w:rsid w:val="006758BC"/>
    <w:rsid w:val="00676101"/>
    <w:rsid w:val="0067701F"/>
    <w:rsid w:val="00681616"/>
    <w:rsid w:val="006840FB"/>
    <w:rsid w:val="006848F1"/>
    <w:rsid w:val="00684CF6"/>
    <w:rsid w:val="00685473"/>
    <w:rsid w:val="006858EA"/>
    <w:rsid w:val="00687838"/>
    <w:rsid w:val="00690486"/>
    <w:rsid w:val="0069091E"/>
    <w:rsid w:val="0069241F"/>
    <w:rsid w:val="00692A85"/>
    <w:rsid w:val="00694803"/>
    <w:rsid w:val="00695FD1"/>
    <w:rsid w:val="006960D3"/>
    <w:rsid w:val="006978C9"/>
    <w:rsid w:val="00697D8B"/>
    <w:rsid w:val="006A005B"/>
    <w:rsid w:val="006A066C"/>
    <w:rsid w:val="006A1313"/>
    <w:rsid w:val="006A280F"/>
    <w:rsid w:val="006A294D"/>
    <w:rsid w:val="006A2C30"/>
    <w:rsid w:val="006A599F"/>
    <w:rsid w:val="006A6B92"/>
    <w:rsid w:val="006A6F4B"/>
    <w:rsid w:val="006B039D"/>
    <w:rsid w:val="006B2B0F"/>
    <w:rsid w:val="006B385B"/>
    <w:rsid w:val="006B3D6C"/>
    <w:rsid w:val="006B3F73"/>
    <w:rsid w:val="006B4479"/>
    <w:rsid w:val="006B58FC"/>
    <w:rsid w:val="006B6D40"/>
    <w:rsid w:val="006C051D"/>
    <w:rsid w:val="006C1310"/>
    <w:rsid w:val="006C1C14"/>
    <w:rsid w:val="006C1F87"/>
    <w:rsid w:val="006C2006"/>
    <w:rsid w:val="006C21A8"/>
    <w:rsid w:val="006C4099"/>
    <w:rsid w:val="006C46AB"/>
    <w:rsid w:val="006C66B0"/>
    <w:rsid w:val="006D114C"/>
    <w:rsid w:val="006D3FC1"/>
    <w:rsid w:val="006D4A3E"/>
    <w:rsid w:val="006D5EC9"/>
    <w:rsid w:val="006D6120"/>
    <w:rsid w:val="006E02A6"/>
    <w:rsid w:val="006E03F4"/>
    <w:rsid w:val="006E07D0"/>
    <w:rsid w:val="006E19EE"/>
    <w:rsid w:val="006E20E2"/>
    <w:rsid w:val="006E2665"/>
    <w:rsid w:val="006E3BA1"/>
    <w:rsid w:val="006E3EDE"/>
    <w:rsid w:val="006E4E8B"/>
    <w:rsid w:val="006E542B"/>
    <w:rsid w:val="006E5F8D"/>
    <w:rsid w:val="006E773F"/>
    <w:rsid w:val="006E7E96"/>
    <w:rsid w:val="006E7F14"/>
    <w:rsid w:val="006F0C8C"/>
    <w:rsid w:val="006F0FC4"/>
    <w:rsid w:val="006F10D2"/>
    <w:rsid w:val="006F2687"/>
    <w:rsid w:val="006F27A9"/>
    <w:rsid w:val="006F50AB"/>
    <w:rsid w:val="006F5BC3"/>
    <w:rsid w:val="006F6088"/>
    <w:rsid w:val="006F6DBB"/>
    <w:rsid w:val="006F7ACC"/>
    <w:rsid w:val="00700E1B"/>
    <w:rsid w:val="00701992"/>
    <w:rsid w:val="00701A58"/>
    <w:rsid w:val="007021CC"/>
    <w:rsid w:val="00703BD1"/>
    <w:rsid w:val="00703E09"/>
    <w:rsid w:val="00704324"/>
    <w:rsid w:val="00706466"/>
    <w:rsid w:val="007067A1"/>
    <w:rsid w:val="0070691D"/>
    <w:rsid w:val="00706C0D"/>
    <w:rsid w:val="00707FBB"/>
    <w:rsid w:val="00710482"/>
    <w:rsid w:val="007107A7"/>
    <w:rsid w:val="0071155C"/>
    <w:rsid w:val="00712944"/>
    <w:rsid w:val="00712DF6"/>
    <w:rsid w:val="00713E3C"/>
    <w:rsid w:val="007161BD"/>
    <w:rsid w:val="00716E81"/>
    <w:rsid w:val="007205CC"/>
    <w:rsid w:val="00722E27"/>
    <w:rsid w:val="007235E1"/>
    <w:rsid w:val="007243E0"/>
    <w:rsid w:val="00724859"/>
    <w:rsid w:val="0072581D"/>
    <w:rsid w:val="0072604A"/>
    <w:rsid w:val="007262C5"/>
    <w:rsid w:val="0072661E"/>
    <w:rsid w:val="00726A76"/>
    <w:rsid w:val="0072708D"/>
    <w:rsid w:val="00730D33"/>
    <w:rsid w:val="00730FA1"/>
    <w:rsid w:val="007312AA"/>
    <w:rsid w:val="0073284D"/>
    <w:rsid w:val="00732B45"/>
    <w:rsid w:val="00732C2B"/>
    <w:rsid w:val="00732ED1"/>
    <w:rsid w:val="00732F0A"/>
    <w:rsid w:val="007331F2"/>
    <w:rsid w:val="00733343"/>
    <w:rsid w:val="00733F04"/>
    <w:rsid w:val="00734D5B"/>
    <w:rsid w:val="00735951"/>
    <w:rsid w:val="007359DF"/>
    <w:rsid w:val="00735D94"/>
    <w:rsid w:val="00736A02"/>
    <w:rsid w:val="00736E60"/>
    <w:rsid w:val="0073742E"/>
    <w:rsid w:val="00737A4A"/>
    <w:rsid w:val="0074104E"/>
    <w:rsid w:val="00741A18"/>
    <w:rsid w:val="0074291F"/>
    <w:rsid w:val="00742AD5"/>
    <w:rsid w:val="00744C64"/>
    <w:rsid w:val="00744E33"/>
    <w:rsid w:val="00745CC4"/>
    <w:rsid w:val="00746699"/>
    <w:rsid w:val="00747C9E"/>
    <w:rsid w:val="007511D7"/>
    <w:rsid w:val="0075172D"/>
    <w:rsid w:val="00753425"/>
    <w:rsid w:val="007556AA"/>
    <w:rsid w:val="00755C8B"/>
    <w:rsid w:val="007562D0"/>
    <w:rsid w:val="007576B4"/>
    <w:rsid w:val="00760462"/>
    <w:rsid w:val="00760FC1"/>
    <w:rsid w:val="007620C0"/>
    <w:rsid w:val="0076268E"/>
    <w:rsid w:val="00762B52"/>
    <w:rsid w:val="00763859"/>
    <w:rsid w:val="00763FF1"/>
    <w:rsid w:val="00767742"/>
    <w:rsid w:val="00767762"/>
    <w:rsid w:val="00767E19"/>
    <w:rsid w:val="00770C59"/>
    <w:rsid w:val="00771A59"/>
    <w:rsid w:val="00774A47"/>
    <w:rsid w:val="00774CB9"/>
    <w:rsid w:val="007774C1"/>
    <w:rsid w:val="007777F1"/>
    <w:rsid w:val="007779A6"/>
    <w:rsid w:val="00780AF2"/>
    <w:rsid w:val="00780B72"/>
    <w:rsid w:val="00781274"/>
    <w:rsid w:val="0078195E"/>
    <w:rsid w:val="0078247D"/>
    <w:rsid w:val="007833F7"/>
    <w:rsid w:val="007834A6"/>
    <w:rsid w:val="007842E6"/>
    <w:rsid w:val="00784A77"/>
    <w:rsid w:val="00785100"/>
    <w:rsid w:val="00785C64"/>
    <w:rsid w:val="00785DE5"/>
    <w:rsid w:val="007862A2"/>
    <w:rsid w:val="00786D07"/>
    <w:rsid w:val="00790564"/>
    <w:rsid w:val="00791242"/>
    <w:rsid w:val="0079127D"/>
    <w:rsid w:val="0079135A"/>
    <w:rsid w:val="00793611"/>
    <w:rsid w:val="007938B9"/>
    <w:rsid w:val="00794196"/>
    <w:rsid w:val="0079577B"/>
    <w:rsid w:val="007967AF"/>
    <w:rsid w:val="00797FA2"/>
    <w:rsid w:val="007A1B1E"/>
    <w:rsid w:val="007A407C"/>
    <w:rsid w:val="007A482F"/>
    <w:rsid w:val="007A55A3"/>
    <w:rsid w:val="007A61ED"/>
    <w:rsid w:val="007A76B5"/>
    <w:rsid w:val="007B02C1"/>
    <w:rsid w:val="007B111D"/>
    <w:rsid w:val="007B3FB0"/>
    <w:rsid w:val="007B42C8"/>
    <w:rsid w:val="007B536C"/>
    <w:rsid w:val="007B55B0"/>
    <w:rsid w:val="007B6063"/>
    <w:rsid w:val="007B6B29"/>
    <w:rsid w:val="007B74D8"/>
    <w:rsid w:val="007C065A"/>
    <w:rsid w:val="007C1BCB"/>
    <w:rsid w:val="007C2DD9"/>
    <w:rsid w:val="007C5832"/>
    <w:rsid w:val="007D5063"/>
    <w:rsid w:val="007D59E8"/>
    <w:rsid w:val="007E0003"/>
    <w:rsid w:val="007E1E74"/>
    <w:rsid w:val="007E46D4"/>
    <w:rsid w:val="007E52B8"/>
    <w:rsid w:val="007F01CC"/>
    <w:rsid w:val="007F0D4F"/>
    <w:rsid w:val="007F1858"/>
    <w:rsid w:val="007F1964"/>
    <w:rsid w:val="007F2237"/>
    <w:rsid w:val="007F2401"/>
    <w:rsid w:val="007F3F75"/>
    <w:rsid w:val="007F4178"/>
    <w:rsid w:val="007F42B2"/>
    <w:rsid w:val="007F6122"/>
    <w:rsid w:val="007F6381"/>
    <w:rsid w:val="007F659A"/>
    <w:rsid w:val="007F67A5"/>
    <w:rsid w:val="007F6F5D"/>
    <w:rsid w:val="007F7823"/>
    <w:rsid w:val="007F7B10"/>
    <w:rsid w:val="00800B9B"/>
    <w:rsid w:val="00801152"/>
    <w:rsid w:val="00802711"/>
    <w:rsid w:val="008037FC"/>
    <w:rsid w:val="008041DD"/>
    <w:rsid w:val="008049B6"/>
    <w:rsid w:val="00806153"/>
    <w:rsid w:val="008063EF"/>
    <w:rsid w:val="00806E5C"/>
    <w:rsid w:val="00806EFC"/>
    <w:rsid w:val="00807D61"/>
    <w:rsid w:val="0081039A"/>
    <w:rsid w:val="00810EBD"/>
    <w:rsid w:val="00812724"/>
    <w:rsid w:val="00813E2B"/>
    <w:rsid w:val="00813EA8"/>
    <w:rsid w:val="0081468D"/>
    <w:rsid w:val="00814956"/>
    <w:rsid w:val="00814DF3"/>
    <w:rsid w:val="00816B69"/>
    <w:rsid w:val="008208B9"/>
    <w:rsid w:val="00823E79"/>
    <w:rsid w:val="008240A7"/>
    <w:rsid w:val="00824963"/>
    <w:rsid w:val="00825096"/>
    <w:rsid w:val="00825438"/>
    <w:rsid w:val="008258C6"/>
    <w:rsid w:val="00830354"/>
    <w:rsid w:val="008312B1"/>
    <w:rsid w:val="00833877"/>
    <w:rsid w:val="00834C24"/>
    <w:rsid w:val="008352AD"/>
    <w:rsid w:val="00835580"/>
    <w:rsid w:val="00836CF3"/>
    <w:rsid w:val="00836F34"/>
    <w:rsid w:val="008412E3"/>
    <w:rsid w:val="008427FC"/>
    <w:rsid w:val="008438B0"/>
    <w:rsid w:val="00843EFB"/>
    <w:rsid w:val="008457F2"/>
    <w:rsid w:val="00845FCA"/>
    <w:rsid w:val="00846788"/>
    <w:rsid w:val="008470D6"/>
    <w:rsid w:val="00847914"/>
    <w:rsid w:val="00847E79"/>
    <w:rsid w:val="00850A14"/>
    <w:rsid w:val="008510A0"/>
    <w:rsid w:val="008511A5"/>
    <w:rsid w:val="00851AC2"/>
    <w:rsid w:val="00851DAA"/>
    <w:rsid w:val="00851E7E"/>
    <w:rsid w:val="00853BA1"/>
    <w:rsid w:val="008550FA"/>
    <w:rsid w:val="0085681F"/>
    <w:rsid w:val="00856F9F"/>
    <w:rsid w:val="0086226E"/>
    <w:rsid w:val="00862299"/>
    <w:rsid w:val="0086244B"/>
    <w:rsid w:val="00862A3B"/>
    <w:rsid w:val="00862DBF"/>
    <w:rsid w:val="00863417"/>
    <w:rsid w:val="00863610"/>
    <w:rsid w:val="00865998"/>
    <w:rsid w:val="008660AC"/>
    <w:rsid w:val="008667EB"/>
    <w:rsid w:val="008673E4"/>
    <w:rsid w:val="00870366"/>
    <w:rsid w:val="008706A0"/>
    <w:rsid w:val="00871707"/>
    <w:rsid w:val="00871E3C"/>
    <w:rsid w:val="0087329B"/>
    <w:rsid w:val="0087359D"/>
    <w:rsid w:val="0087468C"/>
    <w:rsid w:val="008753B1"/>
    <w:rsid w:val="00875F86"/>
    <w:rsid w:val="008766BA"/>
    <w:rsid w:val="00876A6E"/>
    <w:rsid w:val="00880748"/>
    <w:rsid w:val="0088174E"/>
    <w:rsid w:val="0088189E"/>
    <w:rsid w:val="0088297F"/>
    <w:rsid w:val="0088306E"/>
    <w:rsid w:val="008830F0"/>
    <w:rsid w:val="00885B54"/>
    <w:rsid w:val="008914AB"/>
    <w:rsid w:val="00891CCA"/>
    <w:rsid w:val="0089263E"/>
    <w:rsid w:val="0089364A"/>
    <w:rsid w:val="008949D5"/>
    <w:rsid w:val="00894F66"/>
    <w:rsid w:val="008959E8"/>
    <w:rsid w:val="00896E05"/>
    <w:rsid w:val="00897159"/>
    <w:rsid w:val="008A1474"/>
    <w:rsid w:val="008A2690"/>
    <w:rsid w:val="008A3281"/>
    <w:rsid w:val="008A44CB"/>
    <w:rsid w:val="008A4E27"/>
    <w:rsid w:val="008B085A"/>
    <w:rsid w:val="008B0EAB"/>
    <w:rsid w:val="008B2BE3"/>
    <w:rsid w:val="008B3651"/>
    <w:rsid w:val="008B5FF5"/>
    <w:rsid w:val="008B6AFB"/>
    <w:rsid w:val="008B72D0"/>
    <w:rsid w:val="008B7318"/>
    <w:rsid w:val="008C16FC"/>
    <w:rsid w:val="008C285C"/>
    <w:rsid w:val="008C315E"/>
    <w:rsid w:val="008C3F88"/>
    <w:rsid w:val="008C4529"/>
    <w:rsid w:val="008C57DC"/>
    <w:rsid w:val="008C5CD0"/>
    <w:rsid w:val="008C5E3E"/>
    <w:rsid w:val="008C7B5D"/>
    <w:rsid w:val="008D1495"/>
    <w:rsid w:val="008D35EB"/>
    <w:rsid w:val="008D3CBA"/>
    <w:rsid w:val="008D401F"/>
    <w:rsid w:val="008D5C48"/>
    <w:rsid w:val="008D70B0"/>
    <w:rsid w:val="008D7497"/>
    <w:rsid w:val="008E0E6A"/>
    <w:rsid w:val="008E1CBC"/>
    <w:rsid w:val="008E234D"/>
    <w:rsid w:val="008E2AE1"/>
    <w:rsid w:val="008E34C2"/>
    <w:rsid w:val="008E371E"/>
    <w:rsid w:val="008E3749"/>
    <w:rsid w:val="008E3C68"/>
    <w:rsid w:val="008E3FF7"/>
    <w:rsid w:val="008E403A"/>
    <w:rsid w:val="008E42D8"/>
    <w:rsid w:val="008E5EEB"/>
    <w:rsid w:val="008F06A8"/>
    <w:rsid w:val="008F0DA3"/>
    <w:rsid w:val="008F1E62"/>
    <w:rsid w:val="008F2FB8"/>
    <w:rsid w:val="008F3C7D"/>
    <w:rsid w:val="008F43E8"/>
    <w:rsid w:val="008F47EC"/>
    <w:rsid w:val="008F6374"/>
    <w:rsid w:val="008F70DD"/>
    <w:rsid w:val="008F766C"/>
    <w:rsid w:val="0090101C"/>
    <w:rsid w:val="00901686"/>
    <w:rsid w:val="009022FB"/>
    <w:rsid w:val="00902559"/>
    <w:rsid w:val="00904025"/>
    <w:rsid w:val="00904C48"/>
    <w:rsid w:val="00910BC7"/>
    <w:rsid w:val="009120F1"/>
    <w:rsid w:val="00912C9A"/>
    <w:rsid w:val="00916F5D"/>
    <w:rsid w:val="00917016"/>
    <w:rsid w:val="0092119F"/>
    <w:rsid w:val="009229B7"/>
    <w:rsid w:val="00922FB4"/>
    <w:rsid w:val="00923183"/>
    <w:rsid w:val="009231E1"/>
    <w:rsid w:val="00923673"/>
    <w:rsid w:val="00923EFB"/>
    <w:rsid w:val="0092555F"/>
    <w:rsid w:val="00925B77"/>
    <w:rsid w:val="00926B7A"/>
    <w:rsid w:val="00931449"/>
    <w:rsid w:val="00933300"/>
    <w:rsid w:val="00933B27"/>
    <w:rsid w:val="00935A73"/>
    <w:rsid w:val="00936BAE"/>
    <w:rsid w:val="009374E1"/>
    <w:rsid w:val="009418DE"/>
    <w:rsid w:val="009418E2"/>
    <w:rsid w:val="00943DD4"/>
    <w:rsid w:val="00943EDE"/>
    <w:rsid w:val="00944286"/>
    <w:rsid w:val="009459B5"/>
    <w:rsid w:val="0094664A"/>
    <w:rsid w:val="00946E2D"/>
    <w:rsid w:val="00950648"/>
    <w:rsid w:val="00950E5F"/>
    <w:rsid w:val="00951002"/>
    <w:rsid w:val="00952197"/>
    <w:rsid w:val="00952330"/>
    <w:rsid w:val="0095245B"/>
    <w:rsid w:val="00953BBF"/>
    <w:rsid w:val="00954361"/>
    <w:rsid w:val="00954853"/>
    <w:rsid w:val="0095683A"/>
    <w:rsid w:val="00956D66"/>
    <w:rsid w:val="00957F2C"/>
    <w:rsid w:val="00960556"/>
    <w:rsid w:val="00960EB8"/>
    <w:rsid w:val="00962A3A"/>
    <w:rsid w:val="00964BAC"/>
    <w:rsid w:val="00965C90"/>
    <w:rsid w:val="00965E58"/>
    <w:rsid w:val="009663B4"/>
    <w:rsid w:val="00966F36"/>
    <w:rsid w:val="00967362"/>
    <w:rsid w:val="00967425"/>
    <w:rsid w:val="00967564"/>
    <w:rsid w:val="00967CB9"/>
    <w:rsid w:val="00971835"/>
    <w:rsid w:val="009732C9"/>
    <w:rsid w:val="00973C6B"/>
    <w:rsid w:val="00973E2D"/>
    <w:rsid w:val="00974488"/>
    <w:rsid w:val="00974923"/>
    <w:rsid w:val="0097594A"/>
    <w:rsid w:val="00977D23"/>
    <w:rsid w:val="009804D0"/>
    <w:rsid w:val="0098184D"/>
    <w:rsid w:val="00982A60"/>
    <w:rsid w:val="00982C9A"/>
    <w:rsid w:val="00982CC9"/>
    <w:rsid w:val="00983DED"/>
    <w:rsid w:val="0098434E"/>
    <w:rsid w:val="00984A36"/>
    <w:rsid w:val="00985419"/>
    <w:rsid w:val="00986D0A"/>
    <w:rsid w:val="009903FF"/>
    <w:rsid w:val="00991308"/>
    <w:rsid w:val="0099287A"/>
    <w:rsid w:val="0099346F"/>
    <w:rsid w:val="00994B61"/>
    <w:rsid w:val="0099560F"/>
    <w:rsid w:val="00996047"/>
    <w:rsid w:val="009968C8"/>
    <w:rsid w:val="00996EAD"/>
    <w:rsid w:val="009A06B7"/>
    <w:rsid w:val="009A06BC"/>
    <w:rsid w:val="009A1001"/>
    <w:rsid w:val="009A170A"/>
    <w:rsid w:val="009A27EB"/>
    <w:rsid w:val="009A2872"/>
    <w:rsid w:val="009A2E04"/>
    <w:rsid w:val="009A62E9"/>
    <w:rsid w:val="009A7DDF"/>
    <w:rsid w:val="009B064B"/>
    <w:rsid w:val="009B0771"/>
    <w:rsid w:val="009B1ACD"/>
    <w:rsid w:val="009B39EF"/>
    <w:rsid w:val="009B3F8E"/>
    <w:rsid w:val="009B4666"/>
    <w:rsid w:val="009B4ABF"/>
    <w:rsid w:val="009B5176"/>
    <w:rsid w:val="009B59BF"/>
    <w:rsid w:val="009B5E0E"/>
    <w:rsid w:val="009B5E8E"/>
    <w:rsid w:val="009B6347"/>
    <w:rsid w:val="009C0183"/>
    <w:rsid w:val="009C0354"/>
    <w:rsid w:val="009C0767"/>
    <w:rsid w:val="009C165C"/>
    <w:rsid w:val="009C24A2"/>
    <w:rsid w:val="009C2E87"/>
    <w:rsid w:val="009C3922"/>
    <w:rsid w:val="009C402C"/>
    <w:rsid w:val="009C49E8"/>
    <w:rsid w:val="009C54BF"/>
    <w:rsid w:val="009C56AC"/>
    <w:rsid w:val="009C6E6F"/>
    <w:rsid w:val="009D0F71"/>
    <w:rsid w:val="009D1265"/>
    <w:rsid w:val="009D31A5"/>
    <w:rsid w:val="009D5CE9"/>
    <w:rsid w:val="009D637D"/>
    <w:rsid w:val="009E0617"/>
    <w:rsid w:val="009E0E40"/>
    <w:rsid w:val="009E2AEB"/>
    <w:rsid w:val="009E4192"/>
    <w:rsid w:val="009E535F"/>
    <w:rsid w:val="009E75AD"/>
    <w:rsid w:val="009E7CF0"/>
    <w:rsid w:val="009E7DC7"/>
    <w:rsid w:val="009E7E03"/>
    <w:rsid w:val="009F178A"/>
    <w:rsid w:val="009F277E"/>
    <w:rsid w:val="009F4170"/>
    <w:rsid w:val="009F549A"/>
    <w:rsid w:val="009F675B"/>
    <w:rsid w:val="009F77F8"/>
    <w:rsid w:val="00A0141C"/>
    <w:rsid w:val="00A020E9"/>
    <w:rsid w:val="00A037F1"/>
    <w:rsid w:val="00A041AF"/>
    <w:rsid w:val="00A04859"/>
    <w:rsid w:val="00A05436"/>
    <w:rsid w:val="00A05DCA"/>
    <w:rsid w:val="00A06A58"/>
    <w:rsid w:val="00A12E80"/>
    <w:rsid w:val="00A13241"/>
    <w:rsid w:val="00A13B0B"/>
    <w:rsid w:val="00A1453B"/>
    <w:rsid w:val="00A14D5D"/>
    <w:rsid w:val="00A151A0"/>
    <w:rsid w:val="00A151AF"/>
    <w:rsid w:val="00A15F18"/>
    <w:rsid w:val="00A168C0"/>
    <w:rsid w:val="00A203B0"/>
    <w:rsid w:val="00A20805"/>
    <w:rsid w:val="00A21D79"/>
    <w:rsid w:val="00A225F8"/>
    <w:rsid w:val="00A23C71"/>
    <w:rsid w:val="00A24892"/>
    <w:rsid w:val="00A24D3D"/>
    <w:rsid w:val="00A260AA"/>
    <w:rsid w:val="00A273EC"/>
    <w:rsid w:val="00A300FD"/>
    <w:rsid w:val="00A3114D"/>
    <w:rsid w:val="00A31A72"/>
    <w:rsid w:val="00A327B6"/>
    <w:rsid w:val="00A32B91"/>
    <w:rsid w:val="00A32D37"/>
    <w:rsid w:val="00A33ADE"/>
    <w:rsid w:val="00A342BC"/>
    <w:rsid w:val="00A342CF"/>
    <w:rsid w:val="00A3458D"/>
    <w:rsid w:val="00A34B13"/>
    <w:rsid w:val="00A34D9D"/>
    <w:rsid w:val="00A34F57"/>
    <w:rsid w:val="00A3563D"/>
    <w:rsid w:val="00A35F32"/>
    <w:rsid w:val="00A36889"/>
    <w:rsid w:val="00A36EDE"/>
    <w:rsid w:val="00A37DA8"/>
    <w:rsid w:val="00A402B9"/>
    <w:rsid w:val="00A432B7"/>
    <w:rsid w:val="00A46A16"/>
    <w:rsid w:val="00A47272"/>
    <w:rsid w:val="00A47BF9"/>
    <w:rsid w:val="00A5043A"/>
    <w:rsid w:val="00A5053F"/>
    <w:rsid w:val="00A50FD2"/>
    <w:rsid w:val="00A51271"/>
    <w:rsid w:val="00A5289A"/>
    <w:rsid w:val="00A52909"/>
    <w:rsid w:val="00A53007"/>
    <w:rsid w:val="00A56CD0"/>
    <w:rsid w:val="00A57488"/>
    <w:rsid w:val="00A6331E"/>
    <w:rsid w:val="00A63563"/>
    <w:rsid w:val="00A6365A"/>
    <w:rsid w:val="00A63E2D"/>
    <w:rsid w:val="00A6425F"/>
    <w:rsid w:val="00A651E8"/>
    <w:rsid w:val="00A65375"/>
    <w:rsid w:val="00A661E5"/>
    <w:rsid w:val="00A71E56"/>
    <w:rsid w:val="00A71E76"/>
    <w:rsid w:val="00A72C3F"/>
    <w:rsid w:val="00A74020"/>
    <w:rsid w:val="00A74C4B"/>
    <w:rsid w:val="00A74CA1"/>
    <w:rsid w:val="00A76648"/>
    <w:rsid w:val="00A76939"/>
    <w:rsid w:val="00A76BBC"/>
    <w:rsid w:val="00A76F4E"/>
    <w:rsid w:val="00A809A3"/>
    <w:rsid w:val="00A8135E"/>
    <w:rsid w:val="00A8138A"/>
    <w:rsid w:val="00A81B79"/>
    <w:rsid w:val="00A8293A"/>
    <w:rsid w:val="00A84587"/>
    <w:rsid w:val="00A8533F"/>
    <w:rsid w:val="00A85924"/>
    <w:rsid w:val="00A86BAE"/>
    <w:rsid w:val="00A86C57"/>
    <w:rsid w:val="00A8787D"/>
    <w:rsid w:val="00A87F4F"/>
    <w:rsid w:val="00A9161A"/>
    <w:rsid w:val="00A92417"/>
    <w:rsid w:val="00A92908"/>
    <w:rsid w:val="00A92D53"/>
    <w:rsid w:val="00A935F9"/>
    <w:rsid w:val="00A94918"/>
    <w:rsid w:val="00A94A54"/>
    <w:rsid w:val="00A94B43"/>
    <w:rsid w:val="00A95BDE"/>
    <w:rsid w:val="00A96CC2"/>
    <w:rsid w:val="00A97035"/>
    <w:rsid w:val="00A975A7"/>
    <w:rsid w:val="00AA03C9"/>
    <w:rsid w:val="00AA1130"/>
    <w:rsid w:val="00AA13D2"/>
    <w:rsid w:val="00AA13DA"/>
    <w:rsid w:val="00AA1DAA"/>
    <w:rsid w:val="00AA2959"/>
    <w:rsid w:val="00AA2A6F"/>
    <w:rsid w:val="00AA3A03"/>
    <w:rsid w:val="00AA4862"/>
    <w:rsid w:val="00AA60F6"/>
    <w:rsid w:val="00AA73A8"/>
    <w:rsid w:val="00AB0539"/>
    <w:rsid w:val="00AB34E8"/>
    <w:rsid w:val="00AB5DB6"/>
    <w:rsid w:val="00AB7070"/>
    <w:rsid w:val="00AB762E"/>
    <w:rsid w:val="00AB7FB0"/>
    <w:rsid w:val="00AC0017"/>
    <w:rsid w:val="00AC0E0E"/>
    <w:rsid w:val="00AC25B8"/>
    <w:rsid w:val="00AC4DAC"/>
    <w:rsid w:val="00AC5023"/>
    <w:rsid w:val="00AD1490"/>
    <w:rsid w:val="00AD1AA7"/>
    <w:rsid w:val="00AD214F"/>
    <w:rsid w:val="00AD6E3F"/>
    <w:rsid w:val="00AD7545"/>
    <w:rsid w:val="00AD7607"/>
    <w:rsid w:val="00AE1FDD"/>
    <w:rsid w:val="00AE3A59"/>
    <w:rsid w:val="00AE4DA0"/>
    <w:rsid w:val="00AE6AB1"/>
    <w:rsid w:val="00AF0582"/>
    <w:rsid w:val="00AF1E17"/>
    <w:rsid w:val="00AF3EEF"/>
    <w:rsid w:val="00AF3F4A"/>
    <w:rsid w:val="00AF44C9"/>
    <w:rsid w:val="00AF4C82"/>
    <w:rsid w:val="00AF5BF8"/>
    <w:rsid w:val="00AF60F1"/>
    <w:rsid w:val="00AF6544"/>
    <w:rsid w:val="00AF7277"/>
    <w:rsid w:val="00AF758B"/>
    <w:rsid w:val="00AF7DB2"/>
    <w:rsid w:val="00B0018C"/>
    <w:rsid w:val="00B019FE"/>
    <w:rsid w:val="00B027D8"/>
    <w:rsid w:val="00B029F3"/>
    <w:rsid w:val="00B02CA4"/>
    <w:rsid w:val="00B04EC0"/>
    <w:rsid w:val="00B05F9E"/>
    <w:rsid w:val="00B0681B"/>
    <w:rsid w:val="00B070FF"/>
    <w:rsid w:val="00B077CE"/>
    <w:rsid w:val="00B07BE8"/>
    <w:rsid w:val="00B1092C"/>
    <w:rsid w:val="00B10D12"/>
    <w:rsid w:val="00B11739"/>
    <w:rsid w:val="00B119DE"/>
    <w:rsid w:val="00B12D8A"/>
    <w:rsid w:val="00B13673"/>
    <w:rsid w:val="00B14138"/>
    <w:rsid w:val="00B1493C"/>
    <w:rsid w:val="00B16E35"/>
    <w:rsid w:val="00B20178"/>
    <w:rsid w:val="00B21ED0"/>
    <w:rsid w:val="00B24346"/>
    <w:rsid w:val="00B246B8"/>
    <w:rsid w:val="00B24813"/>
    <w:rsid w:val="00B24C76"/>
    <w:rsid w:val="00B2500E"/>
    <w:rsid w:val="00B263F7"/>
    <w:rsid w:val="00B266B7"/>
    <w:rsid w:val="00B2749B"/>
    <w:rsid w:val="00B27F0B"/>
    <w:rsid w:val="00B27FAA"/>
    <w:rsid w:val="00B30F62"/>
    <w:rsid w:val="00B34EB2"/>
    <w:rsid w:val="00B367A9"/>
    <w:rsid w:val="00B36814"/>
    <w:rsid w:val="00B373B1"/>
    <w:rsid w:val="00B37583"/>
    <w:rsid w:val="00B37FAC"/>
    <w:rsid w:val="00B4350E"/>
    <w:rsid w:val="00B435F0"/>
    <w:rsid w:val="00B44787"/>
    <w:rsid w:val="00B5144D"/>
    <w:rsid w:val="00B52263"/>
    <w:rsid w:val="00B5244A"/>
    <w:rsid w:val="00B53504"/>
    <w:rsid w:val="00B5465E"/>
    <w:rsid w:val="00B550A7"/>
    <w:rsid w:val="00B60886"/>
    <w:rsid w:val="00B617F2"/>
    <w:rsid w:val="00B623EF"/>
    <w:rsid w:val="00B633DA"/>
    <w:rsid w:val="00B63F57"/>
    <w:rsid w:val="00B64B3D"/>
    <w:rsid w:val="00B66666"/>
    <w:rsid w:val="00B6724B"/>
    <w:rsid w:val="00B67F75"/>
    <w:rsid w:val="00B7155B"/>
    <w:rsid w:val="00B715DC"/>
    <w:rsid w:val="00B738B4"/>
    <w:rsid w:val="00B74056"/>
    <w:rsid w:val="00B74DC4"/>
    <w:rsid w:val="00B75A36"/>
    <w:rsid w:val="00B768E1"/>
    <w:rsid w:val="00B77600"/>
    <w:rsid w:val="00B83104"/>
    <w:rsid w:val="00B836E3"/>
    <w:rsid w:val="00B84A4A"/>
    <w:rsid w:val="00B84E0F"/>
    <w:rsid w:val="00B85511"/>
    <w:rsid w:val="00B87315"/>
    <w:rsid w:val="00B8755A"/>
    <w:rsid w:val="00B90573"/>
    <w:rsid w:val="00B9184E"/>
    <w:rsid w:val="00B91C1F"/>
    <w:rsid w:val="00B93B31"/>
    <w:rsid w:val="00B93D04"/>
    <w:rsid w:val="00B93EAC"/>
    <w:rsid w:val="00B958E4"/>
    <w:rsid w:val="00B95F68"/>
    <w:rsid w:val="00B968AD"/>
    <w:rsid w:val="00B96B5A"/>
    <w:rsid w:val="00B96C47"/>
    <w:rsid w:val="00B96E8B"/>
    <w:rsid w:val="00BA0032"/>
    <w:rsid w:val="00BA00EA"/>
    <w:rsid w:val="00BA0340"/>
    <w:rsid w:val="00BA0A70"/>
    <w:rsid w:val="00BA0E7F"/>
    <w:rsid w:val="00BA12B7"/>
    <w:rsid w:val="00BA1FA0"/>
    <w:rsid w:val="00BA316E"/>
    <w:rsid w:val="00BA33BE"/>
    <w:rsid w:val="00BA4B92"/>
    <w:rsid w:val="00BA58BE"/>
    <w:rsid w:val="00BA6780"/>
    <w:rsid w:val="00BA7367"/>
    <w:rsid w:val="00BA7A98"/>
    <w:rsid w:val="00BB01A7"/>
    <w:rsid w:val="00BB0519"/>
    <w:rsid w:val="00BB17F3"/>
    <w:rsid w:val="00BB628A"/>
    <w:rsid w:val="00BC134F"/>
    <w:rsid w:val="00BC17FF"/>
    <w:rsid w:val="00BC2919"/>
    <w:rsid w:val="00BC33AD"/>
    <w:rsid w:val="00BC33D2"/>
    <w:rsid w:val="00BC34F4"/>
    <w:rsid w:val="00BC3D95"/>
    <w:rsid w:val="00BC57DB"/>
    <w:rsid w:val="00BC6DF4"/>
    <w:rsid w:val="00BC6FF0"/>
    <w:rsid w:val="00BC7C95"/>
    <w:rsid w:val="00BD0028"/>
    <w:rsid w:val="00BD22BE"/>
    <w:rsid w:val="00BD2BBE"/>
    <w:rsid w:val="00BD2D79"/>
    <w:rsid w:val="00BD3899"/>
    <w:rsid w:val="00BD3C39"/>
    <w:rsid w:val="00BE0260"/>
    <w:rsid w:val="00BE0A9F"/>
    <w:rsid w:val="00BE1166"/>
    <w:rsid w:val="00BE1BBE"/>
    <w:rsid w:val="00BE2AF5"/>
    <w:rsid w:val="00BE314A"/>
    <w:rsid w:val="00BE3692"/>
    <w:rsid w:val="00BE3C51"/>
    <w:rsid w:val="00BE42B5"/>
    <w:rsid w:val="00BE72FD"/>
    <w:rsid w:val="00BF0611"/>
    <w:rsid w:val="00BF0BD1"/>
    <w:rsid w:val="00BF2013"/>
    <w:rsid w:val="00BF34DB"/>
    <w:rsid w:val="00BF4585"/>
    <w:rsid w:val="00BF5AAD"/>
    <w:rsid w:val="00C0058D"/>
    <w:rsid w:val="00C00E0E"/>
    <w:rsid w:val="00C01236"/>
    <w:rsid w:val="00C0166D"/>
    <w:rsid w:val="00C03358"/>
    <w:rsid w:val="00C044B0"/>
    <w:rsid w:val="00C04CB7"/>
    <w:rsid w:val="00C0535C"/>
    <w:rsid w:val="00C066B2"/>
    <w:rsid w:val="00C06703"/>
    <w:rsid w:val="00C0759B"/>
    <w:rsid w:val="00C1040A"/>
    <w:rsid w:val="00C106E7"/>
    <w:rsid w:val="00C11583"/>
    <w:rsid w:val="00C120CF"/>
    <w:rsid w:val="00C160DA"/>
    <w:rsid w:val="00C176F5"/>
    <w:rsid w:val="00C20C07"/>
    <w:rsid w:val="00C21CC9"/>
    <w:rsid w:val="00C22449"/>
    <w:rsid w:val="00C22504"/>
    <w:rsid w:val="00C246B4"/>
    <w:rsid w:val="00C259B1"/>
    <w:rsid w:val="00C25F8E"/>
    <w:rsid w:val="00C26025"/>
    <w:rsid w:val="00C26B63"/>
    <w:rsid w:val="00C277F7"/>
    <w:rsid w:val="00C30D51"/>
    <w:rsid w:val="00C314C1"/>
    <w:rsid w:val="00C31553"/>
    <w:rsid w:val="00C33310"/>
    <w:rsid w:val="00C3464B"/>
    <w:rsid w:val="00C35752"/>
    <w:rsid w:val="00C35829"/>
    <w:rsid w:val="00C35FF0"/>
    <w:rsid w:val="00C36757"/>
    <w:rsid w:val="00C40689"/>
    <w:rsid w:val="00C41CF9"/>
    <w:rsid w:val="00C43A97"/>
    <w:rsid w:val="00C46DF8"/>
    <w:rsid w:val="00C4762C"/>
    <w:rsid w:val="00C5036E"/>
    <w:rsid w:val="00C515A4"/>
    <w:rsid w:val="00C53BCE"/>
    <w:rsid w:val="00C53CAB"/>
    <w:rsid w:val="00C53F39"/>
    <w:rsid w:val="00C545C7"/>
    <w:rsid w:val="00C55A05"/>
    <w:rsid w:val="00C60587"/>
    <w:rsid w:val="00C6104F"/>
    <w:rsid w:val="00C61238"/>
    <w:rsid w:val="00C617C6"/>
    <w:rsid w:val="00C6249C"/>
    <w:rsid w:val="00C65DF4"/>
    <w:rsid w:val="00C65FB9"/>
    <w:rsid w:val="00C67943"/>
    <w:rsid w:val="00C7007C"/>
    <w:rsid w:val="00C7087E"/>
    <w:rsid w:val="00C70A23"/>
    <w:rsid w:val="00C7189C"/>
    <w:rsid w:val="00C768D6"/>
    <w:rsid w:val="00C76B61"/>
    <w:rsid w:val="00C76E42"/>
    <w:rsid w:val="00C81BCA"/>
    <w:rsid w:val="00C82AAE"/>
    <w:rsid w:val="00C82B83"/>
    <w:rsid w:val="00C82ECF"/>
    <w:rsid w:val="00C842D3"/>
    <w:rsid w:val="00C84BE5"/>
    <w:rsid w:val="00C87094"/>
    <w:rsid w:val="00C90002"/>
    <w:rsid w:val="00C9019D"/>
    <w:rsid w:val="00C90A69"/>
    <w:rsid w:val="00C91869"/>
    <w:rsid w:val="00C91DD7"/>
    <w:rsid w:val="00C92977"/>
    <w:rsid w:val="00C969F4"/>
    <w:rsid w:val="00C97BBD"/>
    <w:rsid w:val="00CA0F61"/>
    <w:rsid w:val="00CA10C3"/>
    <w:rsid w:val="00CA163A"/>
    <w:rsid w:val="00CA45C9"/>
    <w:rsid w:val="00CA6FE1"/>
    <w:rsid w:val="00CA7F3B"/>
    <w:rsid w:val="00CB0EA1"/>
    <w:rsid w:val="00CB1548"/>
    <w:rsid w:val="00CB1C07"/>
    <w:rsid w:val="00CB429A"/>
    <w:rsid w:val="00CB66E0"/>
    <w:rsid w:val="00CB6B97"/>
    <w:rsid w:val="00CC0321"/>
    <w:rsid w:val="00CC2E38"/>
    <w:rsid w:val="00CC32A4"/>
    <w:rsid w:val="00CC4C53"/>
    <w:rsid w:val="00CC4D2D"/>
    <w:rsid w:val="00CC50FA"/>
    <w:rsid w:val="00CC51D5"/>
    <w:rsid w:val="00CC77EA"/>
    <w:rsid w:val="00CD0997"/>
    <w:rsid w:val="00CD1033"/>
    <w:rsid w:val="00CD181E"/>
    <w:rsid w:val="00CD1911"/>
    <w:rsid w:val="00CD228E"/>
    <w:rsid w:val="00CD2B52"/>
    <w:rsid w:val="00CD3226"/>
    <w:rsid w:val="00CD41C4"/>
    <w:rsid w:val="00CD4360"/>
    <w:rsid w:val="00CD607C"/>
    <w:rsid w:val="00CD7289"/>
    <w:rsid w:val="00CE0541"/>
    <w:rsid w:val="00CE05E2"/>
    <w:rsid w:val="00CE0CDC"/>
    <w:rsid w:val="00CE0CF3"/>
    <w:rsid w:val="00CE272C"/>
    <w:rsid w:val="00CE2BC1"/>
    <w:rsid w:val="00CE2D5F"/>
    <w:rsid w:val="00CE2E4C"/>
    <w:rsid w:val="00CE40A8"/>
    <w:rsid w:val="00CE470B"/>
    <w:rsid w:val="00CE4D09"/>
    <w:rsid w:val="00CE6939"/>
    <w:rsid w:val="00CE6CCE"/>
    <w:rsid w:val="00CF2895"/>
    <w:rsid w:val="00CF2E8B"/>
    <w:rsid w:val="00CF5AF0"/>
    <w:rsid w:val="00CF600E"/>
    <w:rsid w:val="00CF73AF"/>
    <w:rsid w:val="00D01102"/>
    <w:rsid w:val="00D03645"/>
    <w:rsid w:val="00D03AF9"/>
    <w:rsid w:val="00D04199"/>
    <w:rsid w:val="00D0577E"/>
    <w:rsid w:val="00D06871"/>
    <w:rsid w:val="00D07032"/>
    <w:rsid w:val="00D07CAD"/>
    <w:rsid w:val="00D11868"/>
    <w:rsid w:val="00D12CB1"/>
    <w:rsid w:val="00D13521"/>
    <w:rsid w:val="00D13E29"/>
    <w:rsid w:val="00D14F22"/>
    <w:rsid w:val="00D20832"/>
    <w:rsid w:val="00D20FCB"/>
    <w:rsid w:val="00D21143"/>
    <w:rsid w:val="00D2269D"/>
    <w:rsid w:val="00D24B74"/>
    <w:rsid w:val="00D252C0"/>
    <w:rsid w:val="00D253EA"/>
    <w:rsid w:val="00D2566C"/>
    <w:rsid w:val="00D30465"/>
    <w:rsid w:val="00D30B7A"/>
    <w:rsid w:val="00D31B17"/>
    <w:rsid w:val="00D34CAA"/>
    <w:rsid w:val="00D37954"/>
    <w:rsid w:val="00D37CC5"/>
    <w:rsid w:val="00D40151"/>
    <w:rsid w:val="00D40FD3"/>
    <w:rsid w:val="00D412E5"/>
    <w:rsid w:val="00D42979"/>
    <w:rsid w:val="00D43815"/>
    <w:rsid w:val="00D43DD0"/>
    <w:rsid w:val="00D47A2E"/>
    <w:rsid w:val="00D50A20"/>
    <w:rsid w:val="00D529D9"/>
    <w:rsid w:val="00D54927"/>
    <w:rsid w:val="00D54DC3"/>
    <w:rsid w:val="00D563A4"/>
    <w:rsid w:val="00D57184"/>
    <w:rsid w:val="00D6075C"/>
    <w:rsid w:val="00D608E5"/>
    <w:rsid w:val="00D617AF"/>
    <w:rsid w:val="00D6205D"/>
    <w:rsid w:val="00D62947"/>
    <w:rsid w:val="00D6345B"/>
    <w:rsid w:val="00D63A51"/>
    <w:rsid w:val="00D63E0F"/>
    <w:rsid w:val="00D645C8"/>
    <w:rsid w:val="00D64A66"/>
    <w:rsid w:val="00D6535C"/>
    <w:rsid w:val="00D665C6"/>
    <w:rsid w:val="00D70CC1"/>
    <w:rsid w:val="00D75060"/>
    <w:rsid w:val="00D80AB8"/>
    <w:rsid w:val="00D80DFA"/>
    <w:rsid w:val="00D80FE2"/>
    <w:rsid w:val="00D84AF5"/>
    <w:rsid w:val="00D87D3A"/>
    <w:rsid w:val="00D87F5D"/>
    <w:rsid w:val="00D907F2"/>
    <w:rsid w:val="00D90BF5"/>
    <w:rsid w:val="00D925B0"/>
    <w:rsid w:val="00D92718"/>
    <w:rsid w:val="00D92C6A"/>
    <w:rsid w:val="00D947D7"/>
    <w:rsid w:val="00D9482E"/>
    <w:rsid w:val="00D952AE"/>
    <w:rsid w:val="00D95AF0"/>
    <w:rsid w:val="00D95C03"/>
    <w:rsid w:val="00D97403"/>
    <w:rsid w:val="00D97EB8"/>
    <w:rsid w:val="00DA188E"/>
    <w:rsid w:val="00DA25E3"/>
    <w:rsid w:val="00DA2609"/>
    <w:rsid w:val="00DA2C1A"/>
    <w:rsid w:val="00DA3D1F"/>
    <w:rsid w:val="00DA4C9B"/>
    <w:rsid w:val="00DA6626"/>
    <w:rsid w:val="00DA735B"/>
    <w:rsid w:val="00DA7DBC"/>
    <w:rsid w:val="00DB1525"/>
    <w:rsid w:val="00DB1A41"/>
    <w:rsid w:val="00DB2868"/>
    <w:rsid w:val="00DB34F3"/>
    <w:rsid w:val="00DB4B0A"/>
    <w:rsid w:val="00DB5354"/>
    <w:rsid w:val="00DB6413"/>
    <w:rsid w:val="00DB6484"/>
    <w:rsid w:val="00DB6A88"/>
    <w:rsid w:val="00DC2975"/>
    <w:rsid w:val="00DC4156"/>
    <w:rsid w:val="00DC4312"/>
    <w:rsid w:val="00DC4D68"/>
    <w:rsid w:val="00DC4F15"/>
    <w:rsid w:val="00DC6A08"/>
    <w:rsid w:val="00DC6F25"/>
    <w:rsid w:val="00DD2E72"/>
    <w:rsid w:val="00DD3157"/>
    <w:rsid w:val="00DD5380"/>
    <w:rsid w:val="00DD6DE1"/>
    <w:rsid w:val="00DD6EA0"/>
    <w:rsid w:val="00DE0818"/>
    <w:rsid w:val="00DE3D79"/>
    <w:rsid w:val="00DE4403"/>
    <w:rsid w:val="00DE45F5"/>
    <w:rsid w:val="00DE471D"/>
    <w:rsid w:val="00DE4CBD"/>
    <w:rsid w:val="00DE51FB"/>
    <w:rsid w:val="00DE78AD"/>
    <w:rsid w:val="00DF1E1C"/>
    <w:rsid w:val="00DF215A"/>
    <w:rsid w:val="00DF2AAA"/>
    <w:rsid w:val="00DF37E7"/>
    <w:rsid w:val="00DF38EB"/>
    <w:rsid w:val="00DF3945"/>
    <w:rsid w:val="00DF4FFB"/>
    <w:rsid w:val="00DF6106"/>
    <w:rsid w:val="00DF6418"/>
    <w:rsid w:val="00DF6891"/>
    <w:rsid w:val="00E0044D"/>
    <w:rsid w:val="00E024FA"/>
    <w:rsid w:val="00E031A4"/>
    <w:rsid w:val="00E059F9"/>
    <w:rsid w:val="00E066C6"/>
    <w:rsid w:val="00E079EF"/>
    <w:rsid w:val="00E10551"/>
    <w:rsid w:val="00E122B0"/>
    <w:rsid w:val="00E1239C"/>
    <w:rsid w:val="00E127A2"/>
    <w:rsid w:val="00E13024"/>
    <w:rsid w:val="00E14450"/>
    <w:rsid w:val="00E165A3"/>
    <w:rsid w:val="00E16696"/>
    <w:rsid w:val="00E1725D"/>
    <w:rsid w:val="00E17269"/>
    <w:rsid w:val="00E177F1"/>
    <w:rsid w:val="00E20F82"/>
    <w:rsid w:val="00E237DE"/>
    <w:rsid w:val="00E25822"/>
    <w:rsid w:val="00E2737E"/>
    <w:rsid w:val="00E275B2"/>
    <w:rsid w:val="00E307FD"/>
    <w:rsid w:val="00E30855"/>
    <w:rsid w:val="00E30F4B"/>
    <w:rsid w:val="00E32849"/>
    <w:rsid w:val="00E333BA"/>
    <w:rsid w:val="00E3345E"/>
    <w:rsid w:val="00E33E57"/>
    <w:rsid w:val="00E34784"/>
    <w:rsid w:val="00E34A00"/>
    <w:rsid w:val="00E34ACD"/>
    <w:rsid w:val="00E36D62"/>
    <w:rsid w:val="00E4143A"/>
    <w:rsid w:val="00E41D0B"/>
    <w:rsid w:val="00E42535"/>
    <w:rsid w:val="00E427AC"/>
    <w:rsid w:val="00E43635"/>
    <w:rsid w:val="00E436E0"/>
    <w:rsid w:val="00E4441B"/>
    <w:rsid w:val="00E454B6"/>
    <w:rsid w:val="00E45AA0"/>
    <w:rsid w:val="00E46603"/>
    <w:rsid w:val="00E47FB9"/>
    <w:rsid w:val="00E5000A"/>
    <w:rsid w:val="00E501CC"/>
    <w:rsid w:val="00E514E8"/>
    <w:rsid w:val="00E540B5"/>
    <w:rsid w:val="00E54838"/>
    <w:rsid w:val="00E56CD9"/>
    <w:rsid w:val="00E574D3"/>
    <w:rsid w:val="00E579D5"/>
    <w:rsid w:val="00E60310"/>
    <w:rsid w:val="00E63241"/>
    <w:rsid w:val="00E65263"/>
    <w:rsid w:val="00E66833"/>
    <w:rsid w:val="00E717E9"/>
    <w:rsid w:val="00E72954"/>
    <w:rsid w:val="00E7401F"/>
    <w:rsid w:val="00E74A11"/>
    <w:rsid w:val="00E74FBE"/>
    <w:rsid w:val="00E76A37"/>
    <w:rsid w:val="00E76D75"/>
    <w:rsid w:val="00E76F8B"/>
    <w:rsid w:val="00E775A4"/>
    <w:rsid w:val="00E7767B"/>
    <w:rsid w:val="00E80F5B"/>
    <w:rsid w:val="00E80FC7"/>
    <w:rsid w:val="00E825D7"/>
    <w:rsid w:val="00E8351F"/>
    <w:rsid w:val="00E84820"/>
    <w:rsid w:val="00E861F4"/>
    <w:rsid w:val="00E87204"/>
    <w:rsid w:val="00E9005B"/>
    <w:rsid w:val="00E90C1C"/>
    <w:rsid w:val="00E911DA"/>
    <w:rsid w:val="00E91FEF"/>
    <w:rsid w:val="00E92523"/>
    <w:rsid w:val="00E93551"/>
    <w:rsid w:val="00E954CE"/>
    <w:rsid w:val="00E96929"/>
    <w:rsid w:val="00E97328"/>
    <w:rsid w:val="00E97481"/>
    <w:rsid w:val="00E97A37"/>
    <w:rsid w:val="00EA2437"/>
    <w:rsid w:val="00EA413D"/>
    <w:rsid w:val="00EA4C25"/>
    <w:rsid w:val="00EA521D"/>
    <w:rsid w:val="00EA5C48"/>
    <w:rsid w:val="00EA7179"/>
    <w:rsid w:val="00EB12A0"/>
    <w:rsid w:val="00EB18DE"/>
    <w:rsid w:val="00EB2303"/>
    <w:rsid w:val="00EB2401"/>
    <w:rsid w:val="00EB2DDC"/>
    <w:rsid w:val="00EB31F1"/>
    <w:rsid w:val="00EB3740"/>
    <w:rsid w:val="00EB4529"/>
    <w:rsid w:val="00EB5605"/>
    <w:rsid w:val="00EB5C9B"/>
    <w:rsid w:val="00EB6038"/>
    <w:rsid w:val="00EC1DB8"/>
    <w:rsid w:val="00EC1DF4"/>
    <w:rsid w:val="00EC24A8"/>
    <w:rsid w:val="00EC2516"/>
    <w:rsid w:val="00EC287C"/>
    <w:rsid w:val="00EC3963"/>
    <w:rsid w:val="00EC45F5"/>
    <w:rsid w:val="00EC5B0F"/>
    <w:rsid w:val="00ED1153"/>
    <w:rsid w:val="00ED13B4"/>
    <w:rsid w:val="00ED234E"/>
    <w:rsid w:val="00ED62EA"/>
    <w:rsid w:val="00ED70B2"/>
    <w:rsid w:val="00ED7674"/>
    <w:rsid w:val="00ED77DB"/>
    <w:rsid w:val="00EE28CB"/>
    <w:rsid w:val="00EE5C46"/>
    <w:rsid w:val="00EE5E8D"/>
    <w:rsid w:val="00EE7613"/>
    <w:rsid w:val="00EF01FF"/>
    <w:rsid w:val="00EF0A2C"/>
    <w:rsid w:val="00EF1084"/>
    <w:rsid w:val="00EF113A"/>
    <w:rsid w:val="00EF199E"/>
    <w:rsid w:val="00EF594A"/>
    <w:rsid w:val="00EF653D"/>
    <w:rsid w:val="00EF71AE"/>
    <w:rsid w:val="00EF72B4"/>
    <w:rsid w:val="00F005FB"/>
    <w:rsid w:val="00F02462"/>
    <w:rsid w:val="00F03642"/>
    <w:rsid w:val="00F043FD"/>
    <w:rsid w:val="00F04856"/>
    <w:rsid w:val="00F05042"/>
    <w:rsid w:val="00F10897"/>
    <w:rsid w:val="00F1408B"/>
    <w:rsid w:val="00F144CD"/>
    <w:rsid w:val="00F144DA"/>
    <w:rsid w:val="00F15662"/>
    <w:rsid w:val="00F15A0F"/>
    <w:rsid w:val="00F16BE1"/>
    <w:rsid w:val="00F211CE"/>
    <w:rsid w:val="00F2142D"/>
    <w:rsid w:val="00F23B0D"/>
    <w:rsid w:val="00F24B8F"/>
    <w:rsid w:val="00F25F54"/>
    <w:rsid w:val="00F268EF"/>
    <w:rsid w:val="00F272B9"/>
    <w:rsid w:val="00F27894"/>
    <w:rsid w:val="00F27ECC"/>
    <w:rsid w:val="00F302E0"/>
    <w:rsid w:val="00F30766"/>
    <w:rsid w:val="00F311A0"/>
    <w:rsid w:val="00F31DA5"/>
    <w:rsid w:val="00F322A1"/>
    <w:rsid w:val="00F32A02"/>
    <w:rsid w:val="00F32C02"/>
    <w:rsid w:val="00F35757"/>
    <w:rsid w:val="00F359F6"/>
    <w:rsid w:val="00F36236"/>
    <w:rsid w:val="00F369FF"/>
    <w:rsid w:val="00F3704C"/>
    <w:rsid w:val="00F3791C"/>
    <w:rsid w:val="00F40865"/>
    <w:rsid w:val="00F4179A"/>
    <w:rsid w:val="00F42007"/>
    <w:rsid w:val="00F428E8"/>
    <w:rsid w:val="00F42AA6"/>
    <w:rsid w:val="00F42D73"/>
    <w:rsid w:val="00F42EA6"/>
    <w:rsid w:val="00F4441D"/>
    <w:rsid w:val="00F4509C"/>
    <w:rsid w:val="00F457F6"/>
    <w:rsid w:val="00F4616C"/>
    <w:rsid w:val="00F50415"/>
    <w:rsid w:val="00F51254"/>
    <w:rsid w:val="00F54B91"/>
    <w:rsid w:val="00F5588C"/>
    <w:rsid w:val="00F574A0"/>
    <w:rsid w:val="00F57930"/>
    <w:rsid w:val="00F57B4A"/>
    <w:rsid w:val="00F600A5"/>
    <w:rsid w:val="00F60955"/>
    <w:rsid w:val="00F612CC"/>
    <w:rsid w:val="00F61900"/>
    <w:rsid w:val="00F62051"/>
    <w:rsid w:val="00F62431"/>
    <w:rsid w:val="00F6299D"/>
    <w:rsid w:val="00F647D4"/>
    <w:rsid w:val="00F66346"/>
    <w:rsid w:val="00F70D6E"/>
    <w:rsid w:val="00F71E3A"/>
    <w:rsid w:val="00F7261B"/>
    <w:rsid w:val="00F72AD7"/>
    <w:rsid w:val="00F738B5"/>
    <w:rsid w:val="00F73B9E"/>
    <w:rsid w:val="00F743E8"/>
    <w:rsid w:val="00F74E04"/>
    <w:rsid w:val="00F75D20"/>
    <w:rsid w:val="00F80B3A"/>
    <w:rsid w:val="00F82AE1"/>
    <w:rsid w:val="00F86B9F"/>
    <w:rsid w:val="00F870AE"/>
    <w:rsid w:val="00F871CC"/>
    <w:rsid w:val="00F87503"/>
    <w:rsid w:val="00F87A75"/>
    <w:rsid w:val="00F90233"/>
    <w:rsid w:val="00F910D6"/>
    <w:rsid w:val="00F93925"/>
    <w:rsid w:val="00F93F25"/>
    <w:rsid w:val="00F9493D"/>
    <w:rsid w:val="00F96327"/>
    <w:rsid w:val="00FA006A"/>
    <w:rsid w:val="00FA2534"/>
    <w:rsid w:val="00FA3B38"/>
    <w:rsid w:val="00FA3C06"/>
    <w:rsid w:val="00FB01A0"/>
    <w:rsid w:val="00FB1FA5"/>
    <w:rsid w:val="00FB3857"/>
    <w:rsid w:val="00FB574E"/>
    <w:rsid w:val="00FB71D8"/>
    <w:rsid w:val="00FB73A1"/>
    <w:rsid w:val="00FB7568"/>
    <w:rsid w:val="00FC01E2"/>
    <w:rsid w:val="00FC0C37"/>
    <w:rsid w:val="00FC2B7A"/>
    <w:rsid w:val="00FC3752"/>
    <w:rsid w:val="00FC480F"/>
    <w:rsid w:val="00FC5D70"/>
    <w:rsid w:val="00FC6239"/>
    <w:rsid w:val="00FD0277"/>
    <w:rsid w:val="00FD0EA2"/>
    <w:rsid w:val="00FD2059"/>
    <w:rsid w:val="00FD231E"/>
    <w:rsid w:val="00FD35BD"/>
    <w:rsid w:val="00FD60CA"/>
    <w:rsid w:val="00FE0B9B"/>
    <w:rsid w:val="00FE106C"/>
    <w:rsid w:val="00FE22CA"/>
    <w:rsid w:val="00FE3C01"/>
    <w:rsid w:val="00FE4F91"/>
    <w:rsid w:val="00FE73A4"/>
    <w:rsid w:val="00FE75EF"/>
    <w:rsid w:val="00FF0249"/>
    <w:rsid w:val="00FF1687"/>
    <w:rsid w:val="00FF2266"/>
    <w:rsid w:val="00FF4126"/>
    <w:rsid w:val="00FF4567"/>
    <w:rsid w:val="00FF55FD"/>
    <w:rsid w:val="00FF5A70"/>
    <w:rsid w:val="00FF5FF2"/>
    <w:rsid w:val="00FF6D86"/>
    <w:rsid w:val="01C537AB"/>
    <w:rsid w:val="020738A1"/>
    <w:rsid w:val="02602454"/>
    <w:rsid w:val="03BA77C4"/>
    <w:rsid w:val="044916C1"/>
    <w:rsid w:val="044F42B9"/>
    <w:rsid w:val="0B927897"/>
    <w:rsid w:val="0BF95EC6"/>
    <w:rsid w:val="0D077E05"/>
    <w:rsid w:val="0DD254A5"/>
    <w:rsid w:val="0E127105"/>
    <w:rsid w:val="0E5E724B"/>
    <w:rsid w:val="0F8E20D2"/>
    <w:rsid w:val="11C25715"/>
    <w:rsid w:val="130014EE"/>
    <w:rsid w:val="13FE1828"/>
    <w:rsid w:val="16F9238E"/>
    <w:rsid w:val="170D60C4"/>
    <w:rsid w:val="18140333"/>
    <w:rsid w:val="197B33E0"/>
    <w:rsid w:val="1BBE0219"/>
    <w:rsid w:val="1E572C62"/>
    <w:rsid w:val="21B152C0"/>
    <w:rsid w:val="23E566A6"/>
    <w:rsid w:val="2633587B"/>
    <w:rsid w:val="276328F7"/>
    <w:rsid w:val="2AC23AA1"/>
    <w:rsid w:val="2CF67951"/>
    <w:rsid w:val="317C6B22"/>
    <w:rsid w:val="332E7542"/>
    <w:rsid w:val="3331385B"/>
    <w:rsid w:val="33E72131"/>
    <w:rsid w:val="37DC4B64"/>
    <w:rsid w:val="3857300A"/>
    <w:rsid w:val="39AE7657"/>
    <w:rsid w:val="3A210D64"/>
    <w:rsid w:val="3AF647E8"/>
    <w:rsid w:val="3D384C58"/>
    <w:rsid w:val="3DC72F74"/>
    <w:rsid w:val="410F3BE8"/>
    <w:rsid w:val="435C5495"/>
    <w:rsid w:val="47256D18"/>
    <w:rsid w:val="47646511"/>
    <w:rsid w:val="477577AB"/>
    <w:rsid w:val="485F0445"/>
    <w:rsid w:val="4CC53867"/>
    <w:rsid w:val="5A7B7AE3"/>
    <w:rsid w:val="5AD54712"/>
    <w:rsid w:val="5E222034"/>
    <w:rsid w:val="60DD0308"/>
    <w:rsid w:val="640B7E49"/>
    <w:rsid w:val="66AF48DB"/>
    <w:rsid w:val="677C62A5"/>
    <w:rsid w:val="69520B2F"/>
    <w:rsid w:val="6F270A6D"/>
    <w:rsid w:val="70917DFC"/>
    <w:rsid w:val="72104437"/>
    <w:rsid w:val="725C0EC9"/>
    <w:rsid w:val="728775D2"/>
    <w:rsid w:val="73E215C6"/>
    <w:rsid w:val="77133B13"/>
    <w:rsid w:val="7B9A77C8"/>
    <w:rsid w:val="7DCF0B10"/>
    <w:rsid w:val="7DF92E61"/>
    <w:rsid w:val="7EC114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136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qFormat="1"/>
    <w:lsdException w:name="toc 7" w:uiPriority="39" w:qFormat="1"/>
    <w:lsdException w:name="toc 8" w:uiPriority="39" w:qFormat="1"/>
    <w:lsdException w:name="toc 9" w:uiPriority="39" w:unhideWhenUsed="1" w:qFormat="1"/>
    <w:lsdException w:name="Normal Indent" w:uiPriority="0" w:qFormat="1"/>
    <w:lsdException w:name="footnote text" w:uiPriority="0" w:qFormat="1"/>
    <w:lsdException w:name="annotation text" w:uiPriority="0" w:qFormat="1"/>
    <w:lsdException w:name="header" w:unhideWhenUsed="1" w:qFormat="1"/>
    <w:lsdException w:name="footer" w:unhideWhenUsed="1" w:qFormat="1"/>
    <w:lsdException w:name="index heading" w:uiPriority="0" w:qFormat="1"/>
    <w:lsdException w:name="caption" w:uiPriority="35"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uiPriority="0" w:qFormat="1"/>
    <w:lsdException w:name="List" w:uiPriority="0" w:qFormat="1"/>
    <w:lsdException w:name="List Bullet" w:uiPriority="0" w:qFormat="1"/>
    <w:lsdException w:name="List Number" w:semiHidden="1" w:unhideWhenUsed="1"/>
    <w:lsdException w:name="List 2" w:uiPriority="0"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uiPriority="0" w:unhideWhenUsed="1" w:qFormat="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unhideWhenUsed="1" w:qFormat="1"/>
    <w:lsdException w:name="Body Text First Indent 2" w:semiHidden="1" w:unhideWhenUsed="1"/>
    <w:lsdException w:name="Note Heading" w:semiHidden="1" w:unhideWhenUsed="1"/>
    <w:lsdException w:name="Body Text 2" w:uiPriority="0" w:unhideWhenUsed="1"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qFormat="1"/>
    <w:lsdException w:name="Strong" w:uiPriority="0" w:qFormat="1"/>
    <w:lsdException w:name="Emphasis" w:uiPriority="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F02462"/>
    <w:pPr>
      <w:widowControl w:val="0"/>
      <w:jc w:val="both"/>
    </w:pPr>
    <w:rPr>
      <w:kern w:val="2"/>
      <w:sz w:val="21"/>
    </w:rPr>
  </w:style>
  <w:style w:type="paragraph" w:styleId="11">
    <w:name w:val="heading 1"/>
    <w:basedOn w:val="a1"/>
    <w:next w:val="a1"/>
    <w:link w:val="1Char"/>
    <w:qFormat/>
    <w:rsid w:val="00F02462"/>
    <w:pPr>
      <w:keepNext/>
      <w:keepLines/>
      <w:spacing w:before="340" w:after="330" w:line="1400" w:lineRule="exact"/>
      <w:jc w:val="center"/>
      <w:outlineLvl w:val="0"/>
    </w:pPr>
    <w:rPr>
      <w:rFonts w:ascii="宋体" w:hAnsi="宋体"/>
      <w:b/>
      <w:kern w:val="44"/>
      <w:sz w:val="52"/>
    </w:rPr>
  </w:style>
  <w:style w:type="paragraph" w:styleId="2">
    <w:name w:val="heading 2"/>
    <w:basedOn w:val="a1"/>
    <w:next w:val="a1"/>
    <w:link w:val="2Char"/>
    <w:qFormat/>
    <w:rsid w:val="00F02462"/>
    <w:pPr>
      <w:keepNext/>
      <w:keepLines/>
      <w:spacing w:before="260" w:after="260" w:line="1200" w:lineRule="exact"/>
      <w:jc w:val="center"/>
      <w:outlineLvl w:val="1"/>
    </w:pPr>
    <w:rPr>
      <w:rFonts w:ascii="Arial" w:hAnsi="Arial"/>
      <w:b/>
      <w:kern w:val="0"/>
      <w:sz w:val="44"/>
    </w:rPr>
  </w:style>
  <w:style w:type="paragraph" w:styleId="30">
    <w:name w:val="heading 3"/>
    <w:basedOn w:val="a1"/>
    <w:next w:val="a1"/>
    <w:link w:val="3Char"/>
    <w:qFormat/>
    <w:rsid w:val="00F02462"/>
    <w:pPr>
      <w:keepNext/>
      <w:keepLines/>
      <w:spacing w:before="260" w:after="260" w:line="600" w:lineRule="exact"/>
      <w:jc w:val="center"/>
      <w:outlineLvl w:val="2"/>
    </w:pPr>
    <w:rPr>
      <w:rFonts w:eastAsia="仿宋_GB2312"/>
      <w:b/>
      <w:kern w:val="0"/>
      <w:sz w:val="32"/>
    </w:rPr>
  </w:style>
  <w:style w:type="paragraph" w:styleId="40">
    <w:name w:val="heading 4"/>
    <w:basedOn w:val="a1"/>
    <w:next w:val="a1"/>
    <w:link w:val="4Char"/>
    <w:uiPriority w:val="9"/>
    <w:qFormat/>
    <w:rsid w:val="00F02462"/>
    <w:pPr>
      <w:keepNext/>
      <w:keepLines/>
      <w:spacing w:before="280" w:after="290" w:line="376" w:lineRule="auto"/>
      <w:outlineLvl w:val="3"/>
    </w:pPr>
    <w:rPr>
      <w:rFonts w:ascii="Arial" w:eastAsia="黑体" w:hAnsi="Arial"/>
      <w:b/>
      <w:bCs/>
      <w:kern w:val="0"/>
      <w:sz w:val="28"/>
      <w:szCs w:val="28"/>
    </w:rPr>
  </w:style>
  <w:style w:type="paragraph" w:styleId="50">
    <w:name w:val="heading 5"/>
    <w:basedOn w:val="a1"/>
    <w:next w:val="a1"/>
    <w:link w:val="5Char"/>
    <w:qFormat/>
    <w:rsid w:val="00F02462"/>
    <w:pPr>
      <w:keepNext/>
      <w:keepLines/>
      <w:spacing w:before="280" w:after="290" w:line="376" w:lineRule="auto"/>
      <w:outlineLvl w:val="4"/>
    </w:pPr>
    <w:rPr>
      <w:b/>
      <w:bCs/>
      <w:kern w:val="0"/>
      <w:sz w:val="28"/>
      <w:szCs w:val="28"/>
    </w:rPr>
  </w:style>
  <w:style w:type="paragraph" w:styleId="60">
    <w:name w:val="heading 6"/>
    <w:basedOn w:val="a1"/>
    <w:next w:val="a1"/>
    <w:link w:val="6Char"/>
    <w:uiPriority w:val="9"/>
    <w:qFormat/>
    <w:rsid w:val="00F02462"/>
    <w:pPr>
      <w:keepNext/>
      <w:keepLines/>
      <w:spacing w:before="240" w:after="64" w:line="320" w:lineRule="auto"/>
      <w:ind w:left="1152" w:hanging="1152"/>
      <w:outlineLvl w:val="5"/>
    </w:pPr>
    <w:rPr>
      <w:rFonts w:ascii="Cambria" w:hAnsi="Cambria"/>
      <w:b/>
      <w:bCs/>
      <w:kern w:val="0"/>
      <w:sz w:val="24"/>
      <w:szCs w:val="24"/>
    </w:rPr>
  </w:style>
  <w:style w:type="paragraph" w:styleId="70">
    <w:name w:val="heading 7"/>
    <w:basedOn w:val="a1"/>
    <w:next w:val="a1"/>
    <w:link w:val="7Char"/>
    <w:uiPriority w:val="9"/>
    <w:qFormat/>
    <w:rsid w:val="00F02462"/>
    <w:pPr>
      <w:keepNext/>
      <w:keepLines/>
      <w:spacing w:before="240" w:after="64" w:line="320" w:lineRule="auto"/>
      <w:ind w:left="1296" w:hanging="1296"/>
      <w:outlineLvl w:val="6"/>
    </w:pPr>
    <w:rPr>
      <w:rFonts w:ascii="Calibri" w:hAnsi="Calibri"/>
      <w:b/>
      <w:bCs/>
      <w:kern w:val="0"/>
      <w:sz w:val="24"/>
      <w:szCs w:val="24"/>
    </w:rPr>
  </w:style>
  <w:style w:type="paragraph" w:styleId="8">
    <w:name w:val="heading 8"/>
    <w:basedOn w:val="a1"/>
    <w:next w:val="a1"/>
    <w:link w:val="8Char"/>
    <w:uiPriority w:val="9"/>
    <w:qFormat/>
    <w:rsid w:val="00F02462"/>
    <w:pPr>
      <w:keepNext/>
      <w:keepLines/>
      <w:spacing w:before="240" w:after="64" w:line="320" w:lineRule="auto"/>
      <w:ind w:left="1440" w:hanging="1440"/>
      <w:outlineLvl w:val="7"/>
    </w:pPr>
    <w:rPr>
      <w:rFonts w:ascii="Cambria" w:hAnsi="Cambria"/>
      <w:kern w:val="0"/>
      <w:sz w:val="24"/>
      <w:szCs w:val="24"/>
    </w:rPr>
  </w:style>
  <w:style w:type="paragraph" w:styleId="9">
    <w:name w:val="heading 9"/>
    <w:basedOn w:val="a1"/>
    <w:next w:val="a1"/>
    <w:link w:val="9Char"/>
    <w:qFormat/>
    <w:rsid w:val="00F02462"/>
    <w:pPr>
      <w:keepNext/>
      <w:keepLines/>
      <w:spacing w:before="240" w:after="64" w:line="320" w:lineRule="auto"/>
      <w:ind w:left="1584" w:hanging="1584"/>
      <w:outlineLvl w:val="8"/>
    </w:pPr>
    <w:rPr>
      <w:rFonts w:ascii="Cambria" w:hAnsi="Cambria"/>
      <w:kern w:val="0"/>
      <w:sz w:val="20"/>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71">
    <w:name w:val="toc 7"/>
    <w:basedOn w:val="a1"/>
    <w:next w:val="a1"/>
    <w:uiPriority w:val="39"/>
    <w:qFormat/>
    <w:rsid w:val="00F02462"/>
    <w:pPr>
      <w:ind w:left="1260"/>
      <w:jc w:val="left"/>
    </w:pPr>
    <w:rPr>
      <w:rFonts w:ascii="Calibri" w:hAnsi="Calibri"/>
      <w:sz w:val="18"/>
      <w:szCs w:val="18"/>
    </w:rPr>
  </w:style>
  <w:style w:type="paragraph" w:styleId="a5">
    <w:name w:val="Normal Indent"/>
    <w:basedOn w:val="a1"/>
    <w:link w:val="Char"/>
    <w:qFormat/>
    <w:rsid w:val="00F02462"/>
    <w:pPr>
      <w:ind w:firstLineChars="200" w:firstLine="420"/>
    </w:pPr>
    <w:rPr>
      <w:rFonts w:ascii="Calibri" w:hAnsi="Calibri"/>
      <w:kern w:val="0"/>
      <w:sz w:val="20"/>
      <w:szCs w:val="24"/>
    </w:rPr>
  </w:style>
  <w:style w:type="paragraph" w:styleId="a6">
    <w:name w:val="caption"/>
    <w:basedOn w:val="a1"/>
    <w:next w:val="a1"/>
    <w:link w:val="Char0"/>
    <w:uiPriority w:val="35"/>
    <w:qFormat/>
    <w:rsid w:val="00F02462"/>
    <w:rPr>
      <w:rFonts w:ascii="Arial" w:eastAsia="黑体" w:hAnsi="Arial"/>
      <w:sz w:val="20"/>
    </w:rPr>
  </w:style>
  <w:style w:type="paragraph" w:styleId="a7">
    <w:name w:val="List Bullet"/>
    <w:basedOn w:val="a8"/>
    <w:qFormat/>
    <w:rsid w:val="00F02462"/>
    <w:pPr>
      <w:widowControl/>
      <w:tabs>
        <w:tab w:val="left" w:pos="360"/>
      </w:tabs>
      <w:adjustRightInd/>
      <w:snapToGrid/>
      <w:ind w:left="425" w:right="720" w:hanging="425"/>
    </w:pPr>
    <w:rPr>
      <w:rFonts w:ascii="Garamond" w:hAnsi="Garamond"/>
      <w:kern w:val="0"/>
      <w:sz w:val="24"/>
      <w:szCs w:val="20"/>
    </w:rPr>
  </w:style>
  <w:style w:type="paragraph" w:styleId="a8">
    <w:name w:val="List"/>
    <w:basedOn w:val="a1"/>
    <w:qFormat/>
    <w:rsid w:val="00F02462"/>
    <w:pPr>
      <w:tabs>
        <w:tab w:val="left" w:pos="420"/>
      </w:tabs>
      <w:adjustRightInd w:val="0"/>
      <w:snapToGrid w:val="0"/>
      <w:spacing w:line="300" w:lineRule="auto"/>
      <w:ind w:left="840" w:hanging="420"/>
    </w:pPr>
    <w:rPr>
      <w:szCs w:val="24"/>
    </w:rPr>
  </w:style>
  <w:style w:type="paragraph" w:styleId="a9">
    <w:name w:val="Document Map"/>
    <w:basedOn w:val="a1"/>
    <w:link w:val="Char1"/>
    <w:uiPriority w:val="99"/>
    <w:unhideWhenUsed/>
    <w:qFormat/>
    <w:rsid w:val="00F02462"/>
    <w:pPr>
      <w:spacing w:line="360" w:lineRule="auto"/>
    </w:pPr>
    <w:rPr>
      <w:rFonts w:ascii="宋体" w:hAnsi="Calibri"/>
      <w:kern w:val="0"/>
      <w:sz w:val="18"/>
      <w:szCs w:val="18"/>
    </w:rPr>
  </w:style>
  <w:style w:type="paragraph" w:styleId="aa">
    <w:name w:val="toa heading"/>
    <w:basedOn w:val="a1"/>
    <w:next w:val="a1"/>
    <w:qFormat/>
    <w:rsid w:val="00F02462"/>
    <w:pPr>
      <w:autoSpaceDE w:val="0"/>
      <w:autoSpaceDN w:val="0"/>
      <w:adjustRightInd w:val="0"/>
      <w:snapToGrid w:val="0"/>
      <w:spacing w:before="120" w:line="360" w:lineRule="auto"/>
    </w:pPr>
    <w:rPr>
      <w:rFonts w:ascii="Arial" w:hAnsi="Arial"/>
      <w:snapToGrid w:val="0"/>
      <w:color w:val="000000"/>
      <w:kern w:val="0"/>
    </w:rPr>
  </w:style>
  <w:style w:type="paragraph" w:styleId="ab">
    <w:name w:val="annotation text"/>
    <w:basedOn w:val="a1"/>
    <w:link w:val="Char2"/>
    <w:qFormat/>
    <w:rsid w:val="00F02462"/>
    <w:pPr>
      <w:jc w:val="left"/>
    </w:pPr>
    <w:rPr>
      <w:rFonts w:ascii="Calibri" w:hAnsi="Calibri"/>
      <w:szCs w:val="22"/>
    </w:rPr>
  </w:style>
  <w:style w:type="paragraph" w:styleId="31">
    <w:name w:val="Body Text 3"/>
    <w:basedOn w:val="a1"/>
    <w:link w:val="3Char0"/>
    <w:qFormat/>
    <w:rsid w:val="00F02462"/>
    <w:pPr>
      <w:widowControl/>
      <w:spacing w:after="120"/>
      <w:jc w:val="left"/>
    </w:pPr>
    <w:rPr>
      <w:kern w:val="0"/>
      <w:sz w:val="16"/>
      <w:szCs w:val="16"/>
    </w:rPr>
  </w:style>
  <w:style w:type="paragraph" w:styleId="ac">
    <w:name w:val="Closing"/>
    <w:basedOn w:val="a1"/>
    <w:link w:val="Char3"/>
    <w:unhideWhenUsed/>
    <w:qFormat/>
    <w:rsid w:val="00F02462"/>
    <w:pPr>
      <w:ind w:leftChars="2100" w:left="100"/>
    </w:pPr>
    <w:rPr>
      <w:rFonts w:ascii="宋体" w:hAnsi="宋体"/>
      <w:color w:val="000000"/>
      <w:kern w:val="0"/>
      <w:sz w:val="24"/>
    </w:rPr>
  </w:style>
  <w:style w:type="paragraph" w:styleId="ad">
    <w:name w:val="Body Text"/>
    <w:basedOn w:val="a1"/>
    <w:next w:val="51"/>
    <w:link w:val="Char4"/>
    <w:uiPriority w:val="99"/>
    <w:qFormat/>
    <w:rsid w:val="00F02462"/>
    <w:pPr>
      <w:spacing w:after="120"/>
    </w:pPr>
    <w:rPr>
      <w:rFonts w:ascii="Calibri" w:hAnsi="Calibri"/>
      <w:kern w:val="0"/>
      <w:sz w:val="20"/>
    </w:rPr>
  </w:style>
  <w:style w:type="paragraph" w:styleId="51">
    <w:name w:val="toc 5"/>
    <w:basedOn w:val="a1"/>
    <w:next w:val="a1"/>
    <w:uiPriority w:val="39"/>
    <w:unhideWhenUsed/>
    <w:qFormat/>
    <w:rsid w:val="00F02462"/>
    <w:pPr>
      <w:ind w:left="840"/>
      <w:jc w:val="left"/>
    </w:pPr>
    <w:rPr>
      <w:rFonts w:ascii="Calibri" w:hAnsi="Calibri"/>
      <w:sz w:val="18"/>
      <w:szCs w:val="18"/>
    </w:rPr>
  </w:style>
  <w:style w:type="paragraph" w:styleId="ae">
    <w:name w:val="Body Text Indent"/>
    <w:basedOn w:val="a1"/>
    <w:link w:val="Char5"/>
    <w:uiPriority w:val="99"/>
    <w:qFormat/>
    <w:rsid w:val="00F02462"/>
    <w:pPr>
      <w:spacing w:after="120"/>
      <w:ind w:leftChars="200" w:left="420"/>
    </w:pPr>
    <w:rPr>
      <w:rFonts w:ascii="Calibri" w:hAnsi="Calibri"/>
      <w:kern w:val="0"/>
      <w:sz w:val="20"/>
    </w:rPr>
  </w:style>
  <w:style w:type="paragraph" w:styleId="20">
    <w:name w:val="List 2"/>
    <w:basedOn w:val="a1"/>
    <w:qFormat/>
    <w:rsid w:val="00F02462"/>
    <w:pPr>
      <w:widowControl/>
      <w:ind w:leftChars="200" w:left="100" w:hangingChars="200" w:hanging="200"/>
      <w:jc w:val="left"/>
    </w:pPr>
    <w:rPr>
      <w:kern w:val="0"/>
    </w:rPr>
  </w:style>
  <w:style w:type="paragraph" w:styleId="af">
    <w:name w:val="Block Text"/>
    <w:basedOn w:val="a1"/>
    <w:qFormat/>
    <w:rsid w:val="00F02462"/>
    <w:pPr>
      <w:adjustRightInd w:val="0"/>
      <w:ind w:left="420" w:right="33"/>
      <w:jc w:val="left"/>
      <w:textAlignment w:val="baseline"/>
    </w:pPr>
    <w:rPr>
      <w:kern w:val="0"/>
      <w:sz w:val="24"/>
    </w:rPr>
  </w:style>
  <w:style w:type="paragraph" w:styleId="32">
    <w:name w:val="toc 3"/>
    <w:basedOn w:val="a1"/>
    <w:next w:val="a1"/>
    <w:uiPriority w:val="39"/>
    <w:qFormat/>
    <w:rsid w:val="00F02462"/>
    <w:pPr>
      <w:ind w:left="420"/>
      <w:jc w:val="left"/>
    </w:pPr>
    <w:rPr>
      <w:rFonts w:ascii="Calibri" w:hAnsi="Calibri"/>
      <w:i/>
      <w:iCs/>
      <w:sz w:val="20"/>
    </w:rPr>
  </w:style>
  <w:style w:type="paragraph" w:styleId="af0">
    <w:name w:val="Plain Text"/>
    <w:basedOn w:val="a1"/>
    <w:link w:val="Char6"/>
    <w:qFormat/>
    <w:rsid w:val="00F02462"/>
    <w:rPr>
      <w:rFonts w:ascii="宋体" w:hAnsi="Courier New"/>
      <w:kern w:val="0"/>
      <w:sz w:val="20"/>
    </w:rPr>
  </w:style>
  <w:style w:type="paragraph" w:styleId="80">
    <w:name w:val="toc 8"/>
    <w:basedOn w:val="a1"/>
    <w:next w:val="a1"/>
    <w:uiPriority w:val="39"/>
    <w:qFormat/>
    <w:rsid w:val="00F02462"/>
    <w:pPr>
      <w:ind w:left="1470"/>
      <w:jc w:val="left"/>
    </w:pPr>
    <w:rPr>
      <w:rFonts w:ascii="Calibri" w:hAnsi="Calibri"/>
      <w:sz w:val="18"/>
      <w:szCs w:val="18"/>
    </w:rPr>
  </w:style>
  <w:style w:type="paragraph" w:styleId="af1">
    <w:name w:val="Date"/>
    <w:basedOn w:val="a1"/>
    <w:next w:val="a1"/>
    <w:link w:val="Char7"/>
    <w:qFormat/>
    <w:rsid w:val="00F02462"/>
    <w:pPr>
      <w:spacing w:line="600" w:lineRule="exact"/>
      <w:jc w:val="right"/>
    </w:pPr>
    <w:rPr>
      <w:rFonts w:ascii="Calibri" w:eastAsia="仿宋_GB2312" w:hAnsi="Calibri"/>
      <w:kern w:val="0"/>
      <w:sz w:val="31"/>
    </w:rPr>
  </w:style>
  <w:style w:type="paragraph" w:styleId="21">
    <w:name w:val="Body Text Indent 2"/>
    <w:basedOn w:val="a1"/>
    <w:link w:val="2Char0"/>
    <w:qFormat/>
    <w:rsid w:val="00F02462"/>
    <w:pPr>
      <w:ind w:firstLineChars="174" w:firstLine="539"/>
    </w:pPr>
    <w:rPr>
      <w:rFonts w:ascii="仿宋_GB2312" w:eastAsia="仿宋_GB2312" w:hAnsi="Calibri"/>
      <w:kern w:val="0"/>
      <w:sz w:val="31"/>
    </w:rPr>
  </w:style>
  <w:style w:type="paragraph" w:styleId="af2">
    <w:name w:val="endnote text"/>
    <w:basedOn w:val="a1"/>
    <w:link w:val="Char8"/>
    <w:qFormat/>
    <w:rsid w:val="00F02462"/>
    <w:pPr>
      <w:snapToGrid w:val="0"/>
      <w:jc w:val="left"/>
    </w:pPr>
    <w:rPr>
      <w:kern w:val="0"/>
      <w:sz w:val="20"/>
    </w:rPr>
  </w:style>
  <w:style w:type="paragraph" w:styleId="af3">
    <w:name w:val="Balloon Text"/>
    <w:basedOn w:val="a1"/>
    <w:link w:val="Char9"/>
    <w:uiPriority w:val="99"/>
    <w:qFormat/>
    <w:rsid w:val="00F02462"/>
    <w:rPr>
      <w:rFonts w:ascii="Calibri" w:hAnsi="Calibri"/>
      <w:kern w:val="0"/>
      <w:sz w:val="18"/>
    </w:rPr>
  </w:style>
  <w:style w:type="paragraph" w:styleId="af4">
    <w:name w:val="footer"/>
    <w:basedOn w:val="a1"/>
    <w:link w:val="Chara"/>
    <w:uiPriority w:val="99"/>
    <w:unhideWhenUsed/>
    <w:qFormat/>
    <w:rsid w:val="00F02462"/>
    <w:pPr>
      <w:tabs>
        <w:tab w:val="center" w:pos="4153"/>
        <w:tab w:val="right" w:pos="8306"/>
      </w:tabs>
      <w:snapToGrid w:val="0"/>
      <w:jc w:val="left"/>
    </w:pPr>
    <w:rPr>
      <w:rFonts w:ascii="Calibri" w:hAnsi="Calibri"/>
      <w:kern w:val="0"/>
      <w:sz w:val="18"/>
      <w:szCs w:val="18"/>
    </w:rPr>
  </w:style>
  <w:style w:type="paragraph" w:styleId="af5">
    <w:name w:val="header"/>
    <w:basedOn w:val="a1"/>
    <w:link w:val="Charb"/>
    <w:uiPriority w:val="99"/>
    <w:unhideWhenUsed/>
    <w:qFormat/>
    <w:rsid w:val="00F02462"/>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2">
    <w:name w:val="toc 1"/>
    <w:basedOn w:val="a1"/>
    <w:next w:val="a1"/>
    <w:uiPriority w:val="39"/>
    <w:qFormat/>
    <w:rsid w:val="00F02462"/>
    <w:pPr>
      <w:spacing w:before="120" w:after="120"/>
      <w:jc w:val="left"/>
    </w:pPr>
    <w:rPr>
      <w:rFonts w:ascii="Calibri" w:hAnsi="Calibri"/>
      <w:b/>
      <w:bCs/>
      <w:caps/>
      <w:sz w:val="20"/>
    </w:rPr>
  </w:style>
  <w:style w:type="paragraph" w:styleId="41">
    <w:name w:val="toc 4"/>
    <w:basedOn w:val="a1"/>
    <w:next w:val="a1"/>
    <w:uiPriority w:val="39"/>
    <w:unhideWhenUsed/>
    <w:qFormat/>
    <w:rsid w:val="00F02462"/>
    <w:pPr>
      <w:ind w:left="630"/>
      <w:jc w:val="left"/>
    </w:pPr>
    <w:rPr>
      <w:rFonts w:ascii="Calibri" w:hAnsi="Calibri"/>
      <w:sz w:val="18"/>
      <w:szCs w:val="18"/>
    </w:rPr>
  </w:style>
  <w:style w:type="paragraph" w:styleId="af6">
    <w:name w:val="index heading"/>
    <w:basedOn w:val="a1"/>
    <w:next w:val="13"/>
    <w:qFormat/>
    <w:rsid w:val="00F02462"/>
  </w:style>
  <w:style w:type="paragraph" w:styleId="13">
    <w:name w:val="index 1"/>
    <w:basedOn w:val="a1"/>
    <w:next w:val="a1"/>
    <w:unhideWhenUsed/>
    <w:qFormat/>
    <w:rsid w:val="00F02462"/>
    <w:pPr>
      <w:adjustRightInd w:val="0"/>
      <w:spacing w:line="360" w:lineRule="atLeast"/>
      <w:jc w:val="center"/>
    </w:pPr>
    <w:rPr>
      <w:rFonts w:ascii="Arial" w:hAnsi="Arial"/>
      <w:szCs w:val="21"/>
    </w:rPr>
  </w:style>
  <w:style w:type="paragraph" w:styleId="af7">
    <w:name w:val="Subtitle"/>
    <w:basedOn w:val="a1"/>
    <w:next w:val="a1"/>
    <w:link w:val="Charc"/>
    <w:uiPriority w:val="11"/>
    <w:qFormat/>
    <w:rsid w:val="00F02462"/>
    <w:pPr>
      <w:spacing w:before="240" w:line="312" w:lineRule="auto"/>
      <w:jc w:val="center"/>
      <w:outlineLvl w:val="1"/>
    </w:pPr>
    <w:rPr>
      <w:rFonts w:ascii="Cambria" w:hAnsi="Cambria"/>
      <w:b/>
      <w:bCs/>
      <w:kern w:val="28"/>
      <w:sz w:val="32"/>
      <w:szCs w:val="32"/>
    </w:rPr>
  </w:style>
  <w:style w:type="paragraph" w:styleId="af8">
    <w:name w:val="footnote text"/>
    <w:basedOn w:val="a1"/>
    <w:link w:val="Chard"/>
    <w:qFormat/>
    <w:rsid w:val="00F02462"/>
    <w:pPr>
      <w:adjustRightInd w:val="0"/>
      <w:spacing w:line="312" w:lineRule="atLeast"/>
      <w:jc w:val="left"/>
      <w:textAlignment w:val="baseline"/>
    </w:pPr>
    <w:rPr>
      <w:kern w:val="0"/>
      <w:sz w:val="18"/>
    </w:rPr>
  </w:style>
  <w:style w:type="paragraph" w:styleId="61">
    <w:name w:val="toc 6"/>
    <w:basedOn w:val="a1"/>
    <w:next w:val="a1"/>
    <w:uiPriority w:val="39"/>
    <w:qFormat/>
    <w:rsid w:val="00F02462"/>
    <w:pPr>
      <w:ind w:left="1050"/>
      <w:jc w:val="left"/>
    </w:pPr>
    <w:rPr>
      <w:rFonts w:ascii="Calibri" w:hAnsi="Calibri"/>
      <w:sz w:val="18"/>
      <w:szCs w:val="18"/>
    </w:rPr>
  </w:style>
  <w:style w:type="paragraph" w:styleId="33">
    <w:name w:val="Body Text Indent 3"/>
    <w:basedOn w:val="a1"/>
    <w:link w:val="3Char1"/>
    <w:qFormat/>
    <w:rsid w:val="00F02462"/>
    <w:pPr>
      <w:spacing w:after="120"/>
      <w:ind w:leftChars="200" w:left="420"/>
    </w:pPr>
    <w:rPr>
      <w:rFonts w:ascii="Calibri" w:hAnsi="Calibri"/>
      <w:kern w:val="0"/>
      <w:sz w:val="16"/>
      <w:szCs w:val="16"/>
    </w:rPr>
  </w:style>
  <w:style w:type="paragraph" w:styleId="af9">
    <w:name w:val="table of figures"/>
    <w:basedOn w:val="a1"/>
    <w:next w:val="a1"/>
    <w:qFormat/>
    <w:rsid w:val="00F02462"/>
    <w:pPr>
      <w:ind w:leftChars="200" w:left="200" w:hangingChars="200" w:hanging="200"/>
    </w:pPr>
    <w:rPr>
      <w:sz w:val="24"/>
    </w:rPr>
  </w:style>
  <w:style w:type="paragraph" w:styleId="22">
    <w:name w:val="toc 2"/>
    <w:basedOn w:val="a1"/>
    <w:next w:val="a1"/>
    <w:uiPriority w:val="39"/>
    <w:qFormat/>
    <w:rsid w:val="00F02462"/>
    <w:pPr>
      <w:ind w:left="210"/>
      <w:jc w:val="left"/>
    </w:pPr>
    <w:rPr>
      <w:rFonts w:ascii="Calibri" w:hAnsi="Calibri"/>
      <w:smallCaps/>
      <w:sz w:val="20"/>
    </w:rPr>
  </w:style>
  <w:style w:type="paragraph" w:styleId="90">
    <w:name w:val="toc 9"/>
    <w:basedOn w:val="a1"/>
    <w:next w:val="a1"/>
    <w:uiPriority w:val="39"/>
    <w:unhideWhenUsed/>
    <w:qFormat/>
    <w:rsid w:val="00F02462"/>
    <w:pPr>
      <w:ind w:left="1680"/>
      <w:jc w:val="left"/>
    </w:pPr>
    <w:rPr>
      <w:rFonts w:ascii="Calibri" w:hAnsi="Calibri"/>
      <w:sz w:val="18"/>
      <w:szCs w:val="18"/>
    </w:rPr>
  </w:style>
  <w:style w:type="paragraph" w:styleId="23">
    <w:name w:val="Body Text 2"/>
    <w:basedOn w:val="a1"/>
    <w:link w:val="2Char1"/>
    <w:unhideWhenUsed/>
    <w:qFormat/>
    <w:rsid w:val="00F02462"/>
    <w:pPr>
      <w:jc w:val="center"/>
      <w:outlineLvl w:val="0"/>
    </w:pPr>
    <w:rPr>
      <w:rFonts w:ascii="楷体_GB2312" w:eastAsia="楷体_GB2312" w:hAnsi="宋体"/>
      <w:kern w:val="0"/>
      <w:sz w:val="52"/>
      <w:szCs w:val="24"/>
    </w:rPr>
  </w:style>
  <w:style w:type="paragraph" w:styleId="HTML">
    <w:name w:val="HTML Preformatted"/>
    <w:basedOn w:val="a1"/>
    <w:link w:val="HTMLChar"/>
    <w:qFormat/>
    <w:rsid w:val="00F024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jc w:val="left"/>
    </w:pPr>
    <w:rPr>
      <w:rFonts w:ascii="黑体" w:eastAsia="黑体" w:hAnsi="Courier New"/>
      <w:kern w:val="0"/>
      <w:sz w:val="20"/>
    </w:rPr>
  </w:style>
  <w:style w:type="paragraph" w:styleId="afa">
    <w:name w:val="Normal (Web)"/>
    <w:basedOn w:val="a1"/>
    <w:link w:val="Chare"/>
    <w:qFormat/>
    <w:rsid w:val="00F02462"/>
    <w:pPr>
      <w:jc w:val="left"/>
    </w:pPr>
    <w:rPr>
      <w:sz w:val="24"/>
      <w:szCs w:val="24"/>
    </w:rPr>
  </w:style>
  <w:style w:type="paragraph" w:styleId="afb">
    <w:name w:val="Title"/>
    <w:basedOn w:val="a1"/>
    <w:link w:val="Charf"/>
    <w:qFormat/>
    <w:rsid w:val="00F02462"/>
    <w:pPr>
      <w:spacing w:before="240" w:after="60"/>
      <w:jc w:val="center"/>
      <w:outlineLvl w:val="0"/>
    </w:pPr>
    <w:rPr>
      <w:rFonts w:ascii="Arial" w:hAnsi="Arial"/>
      <w:b/>
      <w:bCs/>
      <w:kern w:val="0"/>
      <w:sz w:val="32"/>
      <w:szCs w:val="32"/>
    </w:rPr>
  </w:style>
  <w:style w:type="paragraph" w:styleId="afc">
    <w:name w:val="annotation subject"/>
    <w:basedOn w:val="ab"/>
    <w:next w:val="ab"/>
    <w:link w:val="Charf0"/>
    <w:uiPriority w:val="99"/>
    <w:qFormat/>
    <w:rsid w:val="00F02462"/>
    <w:rPr>
      <w:rFonts w:ascii="Times New Roman" w:hAnsi="Times New Roman"/>
      <w:b/>
      <w:kern w:val="0"/>
      <w:sz w:val="20"/>
      <w:szCs w:val="20"/>
    </w:rPr>
  </w:style>
  <w:style w:type="paragraph" w:styleId="a0">
    <w:name w:val="Body Text First Indent"/>
    <w:basedOn w:val="ad"/>
    <w:next w:val="a1"/>
    <w:link w:val="Charf1"/>
    <w:unhideWhenUsed/>
    <w:qFormat/>
    <w:rsid w:val="00F02462"/>
    <w:pPr>
      <w:numPr>
        <w:numId w:val="1"/>
      </w:numPr>
      <w:tabs>
        <w:tab w:val="clear" w:pos="420"/>
      </w:tabs>
      <w:spacing w:line="360" w:lineRule="auto"/>
      <w:ind w:left="0" w:firstLineChars="100" w:firstLine="420"/>
    </w:pPr>
    <w:rPr>
      <w:kern w:val="2"/>
      <w:sz w:val="21"/>
      <w:szCs w:val="22"/>
    </w:rPr>
  </w:style>
  <w:style w:type="table" w:styleId="afd">
    <w:name w:val="Table Grid"/>
    <w:basedOn w:val="a3"/>
    <w:qFormat/>
    <w:rsid w:val="00F0246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Strong"/>
    <w:qFormat/>
    <w:rsid w:val="00F02462"/>
    <w:rPr>
      <w:rFonts w:ascii="Tahoma" w:eastAsia="宋体" w:hAnsi="Tahoma" w:cs="Tahoma" w:hint="default"/>
      <w:b/>
      <w:bCs/>
      <w:spacing w:val="10"/>
      <w:sz w:val="24"/>
      <w:lang w:val="en-US" w:eastAsia="zh-CN" w:bidi="ar-SA"/>
    </w:rPr>
  </w:style>
  <w:style w:type="character" w:styleId="aff">
    <w:name w:val="endnote reference"/>
    <w:qFormat/>
    <w:rsid w:val="00F02462"/>
    <w:rPr>
      <w:vertAlign w:val="superscript"/>
    </w:rPr>
  </w:style>
  <w:style w:type="character" w:styleId="aff0">
    <w:name w:val="page number"/>
    <w:basedOn w:val="a2"/>
    <w:uiPriority w:val="99"/>
    <w:qFormat/>
    <w:rsid w:val="00F02462"/>
  </w:style>
  <w:style w:type="character" w:styleId="aff1">
    <w:name w:val="FollowedHyperlink"/>
    <w:uiPriority w:val="99"/>
    <w:qFormat/>
    <w:rsid w:val="00F02462"/>
    <w:rPr>
      <w:color w:val="800080"/>
      <w:u w:val="single"/>
    </w:rPr>
  </w:style>
  <w:style w:type="character" w:styleId="aff2">
    <w:name w:val="Emphasis"/>
    <w:qFormat/>
    <w:rsid w:val="00F02462"/>
    <w:rPr>
      <w:color w:val="CC0033"/>
    </w:rPr>
  </w:style>
  <w:style w:type="character" w:styleId="aff3">
    <w:name w:val="Hyperlink"/>
    <w:uiPriority w:val="99"/>
    <w:qFormat/>
    <w:rsid w:val="00F02462"/>
    <w:rPr>
      <w:color w:val="0000FF"/>
      <w:u w:val="single"/>
    </w:rPr>
  </w:style>
  <w:style w:type="character" w:styleId="aff4">
    <w:name w:val="annotation reference"/>
    <w:uiPriority w:val="99"/>
    <w:qFormat/>
    <w:rsid w:val="00F02462"/>
    <w:rPr>
      <w:sz w:val="21"/>
    </w:rPr>
  </w:style>
  <w:style w:type="character" w:styleId="aff5">
    <w:name w:val="footnote reference"/>
    <w:qFormat/>
    <w:rsid w:val="00F02462"/>
    <w:rPr>
      <w:vertAlign w:val="superscript"/>
    </w:rPr>
  </w:style>
  <w:style w:type="character" w:customStyle="1" w:styleId="Charb">
    <w:name w:val="页眉 Char"/>
    <w:link w:val="af5"/>
    <w:uiPriority w:val="99"/>
    <w:qFormat/>
    <w:rsid w:val="00F02462"/>
    <w:rPr>
      <w:sz w:val="18"/>
      <w:szCs w:val="18"/>
    </w:rPr>
  </w:style>
  <w:style w:type="character" w:customStyle="1" w:styleId="Chara">
    <w:name w:val="页脚 Char"/>
    <w:link w:val="af4"/>
    <w:uiPriority w:val="99"/>
    <w:qFormat/>
    <w:rsid w:val="00F02462"/>
    <w:rPr>
      <w:sz w:val="18"/>
      <w:szCs w:val="18"/>
    </w:rPr>
  </w:style>
  <w:style w:type="character" w:customStyle="1" w:styleId="1Char">
    <w:name w:val="标题 1 Char"/>
    <w:link w:val="11"/>
    <w:qFormat/>
    <w:rsid w:val="00F02462"/>
    <w:rPr>
      <w:rFonts w:ascii="宋体" w:eastAsia="宋体" w:hAnsi="宋体" w:cs="Times New Roman"/>
      <w:b/>
      <w:kern w:val="44"/>
      <w:sz w:val="52"/>
      <w:szCs w:val="20"/>
    </w:rPr>
  </w:style>
  <w:style w:type="character" w:customStyle="1" w:styleId="2Char">
    <w:name w:val="标题 2 Char"/>
    <w:link w:val="2"/>
    <w:qFormat/>
    <w:rsid w:val="00F02462"/>
    <w:rPr>
      <w:rFonts w:ascii="Arial" w:eastAsia="宋体" w:hAnsi="Arial" w:cs="Times New Roman"/>
      <w:b/>
      <w:sz w:val="44"/>
      <w:szCs w:val="20"/>
    </w:rPr>
  </w:style>
  <w:style w:type="character" w:customStyle="1" w:styleId="3Char">
    <w:name w:val="标题 3 Char"/>
    <w:link w:val="30"/>
    <w:qFormat/>
    <w:rsid w:val="00F02462"/>
    <w:rPr>
      <w:rFonts w:ascii="Times New Roman" w:eastAsia="仿宋_GB2312" w:hAnsi="Times New Roman" w:cs="Times New Roman"/>
      <w:b/>
      <w:sz w:val="32"/>
      <w:szCs w:val="20"/>
    </w:rPr>
  </w:style>
  <w:style w:type="character" w:customStyle="1" w:styleId="4Char">
    <w:name w:val="标题 4 Char"/>
    <w:link w:val="40"/>
    <w:uiPriority w:val="9"/>
    <w:qFormat/>
    <w:rsid w:val="00F02462"/>
    <w:rPr>
      <w:rFonts w:ascii="Arial" w:eastAsia="黑体" w:hAnsi="Arial" w:cs="Times New Roman"/>
      <w:b/>
      <w:bCs/>
      <w:sz w:val="28"/>
      <w:szCs w:val="28"/>
    </w:rPr>
  </w:style>
  <w:style w:type="character" w:customStyle="1" w:styleId="5Char">
    <w:name w:val="标题 5 Char"/>
    <w:link w:val="50"/>
    <w:qFormat/>
    <w:rsid w:val="00F02462"/>
    <w:rPr>
      <w:rFonts w:ascii="Times New Roman" w:eastAsia="宋体" w:hAnsi="Times New Roman" w:cs="Times New Roman"/>
      <w:b/>
      <w:bCs/>
      <w:sz w:val="28"/>
      <w:szCs w:val="28"/>
    </w:rPr>
  </w:style>
  <w:style w:type="character" w:customStyle="1" w:styleId="6Char">
    <w:name w:val="标题 6 Char"/>
    <w:link w:val="60"/>
    <w:uiPriority w:val="9"/>
    <w:qFormat/>
    <w:rsid w:val="00F02462"/>
    <w:rPr>
      <w:rFonts w:ascii="Cambria" w:eastAsia="宋体" w:hAnsi="Cambria" w:cs="Times New Roman"/>
      <w:b/>
      <w:bCs/>
      <w:sz w:val="24"/>
      <w:szCs w:val="24"/>
    </w:rPr>
  </w:style>
  <w:style w:type="character" w:customStyle="1" w:styleId="7Char">
    <w:name w:val="标题 7 Char"/>
    <w:link w:val="70"/>
    <w:uiPriority w:val="9"/>
    <w:qFormat/>
    <w:rsid w:val="00F02462"/>
    <w:rPr>
      <w:rFonts w:ascii="Calibri" w:eastAsia="宋体" w:hAnsi="Calibri" w:cs="Times New Roman"/>
      <w:b/>
      <w:bCs/>
      <w:sz w:val="24"/>
      <w:szCs w:val="24"/>
    </w:rPr>
  </w:style>
  <w:style w:type="character" w:customStyle="1" w:styleId="8Char">
    <w:name w:val="标题 8 Char"/>
    <w:link w:val="8"/>
    <w:uiPriority w:val="9"/>
    <w:qFormat/>
    <w:rsid w:val="00F02462"/>
    <w:rPr>
      <w:rFonts w:ascii="Cambria" w:eastAsia="宋体" w:hAnsi="Cambria" w:cs="Times New Roman"/>
      <w:sz w:val="24"/>
      <w:szCs w:val="24"/>
    </w:rPr>
  </w:style>
  <w:style w:type="character" w:customStyle="1" w:styleId="9Char">
    <w:name w:val="标题 9 Char"/>
    <w:link w:val="9"/>
    <w:qFormat/>
    <w:rsid w:val="00F02462"/>
    <w:rPr>
      <w:rFonts w:ascii="Cambria" w:eastAsia="宋体" w:hAnsi="Cambria" w:cs="Times New Roman"/>
      <w:szCs w:val="21"/>
    </w:rPr>
  </w:style>
  <w:style w:type="character" w:customStyle="1" w:styleId="CharCharChar">
    <w:name w:val="图号 Char Char Char"/>
    <w:link w:val="CharChar"/>
    <w:qFormat/>
    <w:locked/>
    <w:rsid w:val="00F02462"/>
    <w:rPr>
      <w:rFonts w:ascii="Arial" w:hAnsi="Arial" w:cs="Arial"/>
      <w:sz w:val="18"/>
      <w:szCs w:val="18"/>
    </w:rPr>
  </w:style>
  <w:style w:type="paragraph" w:customStyle="1" w:styleId="CharChar">
    <w:name w:val="图号 Char Char"/>
    <w:basedOn w:val="a1"/>
    <w:link w:val="CharCharChar"/>
    <w:qFormat/>
    <w:rsid w:val="00F02462"/>
    <w:pPr>
      <w:autoSpaceDE w:val="0"/>
      <w:autoSpaceDN w:val="0"/>
      <w:adjustRightInd w:val="0"/>
      <w:spacing w:before="105" w:line="360" w:lineRule="auto"/>
      <w:jc w:val="center"/>
    </w:pPr>
    <w:rPr>
      <w:rFonts w:ascii="Arial" w:hAnsi="Arial"/>
      <w:kern w:val="0"/>
      <w:sz w:val="18"/>
      <w:szCs w:val="18"/>
    </w:rPr>
  </w:style>
  <w:style w:type="character" w:customStyle="1" w:styleId="3Char1">
    <w:name w:val="正文文本缩进 3 Char"/>
    <w:link w:val="33"/>
    <w:qFormat/>
    <w:rsid w:val="00F02462"/>
    <w:rPr>
      <w:sz w:val="16"/>
      <w:szCs w:val="16"/>
    </w:rPr>
  </w:style>
  <w:style w:type="character" w:customStyle="1" w:styleId="31Char">
    <w:name w:val="标题 3.1 Char"/>
    <w:link w:val="310"/>
    <w:qFormat/>
    <w:rsid w:val="00F02462"/>
    <w:rPr>
      <w:rFonts w:ascii="宋体" w:eastAsia="宋体" w:hAnsi="宋体"/>
      <w:b/>
      <w:color w:val="FF0000"/>
      <w:sz w:val="32"/>
    </w:rPr>
  </w:style>
  <w:style w:type="paragraph" w:customStyle="1" w:styleId="310">
    <w:name w:val="标题 3.1"/>
    <w:basedOn w:val="30"/>
    <w:link w:val="31Char"/>
    <w:qFormat/>
    <w:rsid w:val="00F02462"/>
    <w:pPr>
      <w:tabs>
        <w:tab w:val="left" w:pos="1440"/>
        <w:tab w:val="left" w:pos="1620"/>
      </w:tabs>
      <w:jc w:val="both"/>
    </w:pPr>
    <w:rPr>
      <w:rFonts w:ascii="宋体" w:eastAsia="宋体" w:hAnsi="宋体"/>
      <w:color w:val="FF0000"/>
    </w:rPr>
  </w:style>
  <w:style w:type="character" w:customStyle="1" w:styleId="Char10">
    <w:name w:val="正文文本 Char1"/>
    <w:uiPriority w:val="99"/>
    <w:qFormat/>
    <w:rsid w:val="00F02462"/>
    <w:rPr>
      <w:kern w:val="2"/>
      <w:sz w:val="21"/>
    </w:rPr>
  </w:style>
  <w:style w:type="character" w:customStyle="1" w:styleId="Char1">
    <w:name w:val="文档结构图 Char"/>
    <w:link w:val="a9"/>
    <w:uiPriority w:val="99"/>
    <w:qFormat/>
    <w:rsid w:val="00F02462"/>
    <w:rPr>
      <w:rFonts w:ascii="宋体" w:eastAsia="宋体" w:hAnsi="Calibri"/>
      <w:sz w:val="18"/>
      <w:szCs w:val="18"/>
    </w:rPr>
  </w:style>
  <w:style w:type="character" w:customStyle="1" w:styleId="Char4">
    <w:name w:val="正文文本 Char"/>
    <w:link w:val="ad"/>
    <w:uiPriority w:val="99"/>
    <w:qFormat/>
    <w:rsid w:val="00F02462"/>
    <w:rPr>
      <w:rFonts w:eastAsia="宋体"/>
    </w:rPr>
  </w:style>
  <w:style w:type="character" w:customStyle="1" w:styleId="Char9">
    <w:name w:val="批注框文本 Char"/>
    <w:link w:val="af3"/>
    <w:uiPriority w:val="99"/>
    <w:qFormat/>
    <w:rsid w:val="00F02462"/>
    <w:rPr>
      <w:rFonts w:eastAsia="宋体"/>
      <w:sz w:val="18"/>
    </w:rPr>
  </w:style>
  <w:style w:type="character" w:customStyle="1" w:styleId="Char3">
    <w:name w:val="结束语 Char"/>
    <w:link w:val="ac"/>
    <w:qFormat/>
    <w:rsid w:val="00F02462"/>
    <w:rPr>
      <w:rFonts w:ascii="宋体" w:hAnsi="宋体"/>
      <w:color w:val="000000"/>
      <w:sz w:val="24"/>
    </w:rPr>
  </w:style>
  <w:style w:type="character" w:customStyle="1" w:styleId="Char2">
    <w:name w:val="批注文字 Char"/>
    <w:link w:val="ab"/>
    <w:qFormat/>
    <w:rsid w:val="00F02462"/>
  </w:style>
  <w:style w:type="character" w:customStyle="1" w:styleId="tw4winTerm">
    <w:name w:val="tw4winTerm"/>
    <w:qFormat/>
    <w:rsid w:val="00F02462"/>
    <w:rPr>
      <w:color w:val="0000FF"/>
    </w:rPr>
  </w:style>
  <w:style w:type="character" w:customStyle="1" w:styleId="2CharChar">
    <w:name w:val="正文缩进2格 Char Char"/>
    <w:qFormat/>
    <w:locked/>
    <w:rsid w:val="00F02462"/>
    <w:rPr>
      <w:rFonts w:ascii="仿宋_GB2312" w:eastAsia="仿宋_GB2312" w:hAnsi="宋体"/>
      <w:kern w:val="2"/>
      <w:sz w:val="31"/>
      <w:szCs w:val="28"/>
    </w:rPr>
  </w:style>
  <w:style w:type="character" w:customStyle="1" w:styleId="Char7">
    <w:name w:val="日期 Char"/>
    <w:link w:val="af1"/>
    <w:qFormat/>
    <w:rsid w:val="00F02462"/>
    <w:rPr>
      <w:rFonts w:eastAsia="仿宋_GB2312"/>
      <w:sz w:val="31"/>
    </w:rPr>
  </w:style>
  <w:style w:type="character" w:customStyle="1" w:styleId="3h3Level3TopicHeadingHeading3-oldH3l33rdlevel3Char">
    <w:name w:val="样式 标题 3h3Level 3 Topic HeadingHeading 3 - oldH3l33rd level...3 Char"/>
    <w:qFormat/>
    <w:rsid w:val="00F02462"/>
    <w:rPr>
      <w:rFonts w:ascii="黑体" w:eastAsia="黑体" w:hint="eastAsia"/>
      <w:b/>
      <w:kern w:val="2"/>
      <w:sz w:val="32"/>
      <w:lang w:val="en-US" w:eastAsia="zh-CN"/>
    </w:rPr>
  </w:style>
  <w:style w:type="character" w:customStyle="1" w:styleId="Char5">
    <w:name w:val="正文文本缩进 Char"/>
    <w:link w:val="ae"/>
    <w:uiPriority w:val="99"/>
    <w:qFormat/>
    <w:rsid w:val="00F02462"/>
    <w:rPr>
      <w:rFonts w:eastAsia="宋体"/>
    </w:rPr>
  </w:style>
  <w:style w:type="character" w:customStyle="1" w:styleId="content">
    <w:name w:val="content"/>
    <w:basedOn w:val="a2"/>
    <w:qFormat/>
    <w:rsid w:val="00F02462"/>
  </w:style>
  <w:style w:type="character" w:customStyle="1" w:styleId="14">
    <w:name w:val="标题1"/>
    <w:basedOn w:val="a2"/>
    <w:qFormat/>
    <w:rsid w:val="00F02462"/>
  </w:style>
  <w:style w:type="character" w:customStyle="1" w:styleId="apple-style-span">
    <w:name w:val="apple-style-span"/>
    <w:basedOn w:val="a2"/>
    <w:qFormat/>
    <w:rsid w:val="00F02462"/>
  </w:style>
  <w:style w:type="character" w:customStyle="1" w:styleId="Charf2">
    <w:name w:val="正文内容 Char"/>
    <w:link w:val="aff6"/>
    <w:qFormat/>
    <w:rsid w:val="00F02462"/>
    <w:rPr>
      <w:rFonts w:eastAsia="宋体"/>
      <w:sz w:val="24"/>
    </w:rPr>
  </w:style>
  <w:style w:type="paragraph" w:customStyle="1" w:styleId="aff6">
    <w:name w:val="正文内容"/>
    <w:basedOn w:val="ae"/>
    <w:link w:val="Charf2"/>
    <w:qFormat/>
    <w:rsid w:val="00F02462"/>
    <w:pPr>
      <w:spacing w:beforeLines="50" w:afterLines="50" w:line="360" w:lineRule="auto"/>
      <w:ind w:leftChars="0" w:left="0" w:firstLineChars="200" w:firstLine="480"/>
    </w:pPr>
    <w:rPr>
      <w:sz w:val="24"/>
    </w:rPr>
  </w:style>
  <w:style w:type="character" w:customStyle="1" w:styleId="Char11">
    <w:name w:val="结束语 Char1"/>
    <w:qFormat/>
    <w:rsid w:val="00F02462"/>
    <w:rPr>
      <w:kern w:val="2"/>
      <w:sz w:val="21"/>
    </w:rPr>
  </w:style>
  <w:style w:type="character" w:customStyle="1" w:styleId="2Char2">
    <w:name w:val="正文缩进2格 Char"/>
    <w:link w:val="24"/>
    <w:uiPriority w:val="99"/>
    <w:qFormat/>
    <w:rsid w:val="00F02462"/>
    <w:rPr>
      <w:rFonts w:ascii="仿宋_GB2312" w:eastAsia="仿宋_GB2312" w:hAnsi="宋体"/>
      <w:sz w:val="31"/>
    </w:rPr>
  </w:style>
  <w:style w:type="paragraph" w:customStyle="1" w:styleId="24">
    <w:name w:val="正文缩进2格"/>
    <w:basedOn w:val="a1"/>
    <w:link w:val="2Char2"/>
    <w:qFormat/>
    <w:rsid w:val="00F02462"/>
    <w:pPr>
      <w:spacing w:line="600" w:lineRule="exact"/>
      <w:ind w:firstLineChars="206" w:firstLine="639"/>
    </w:pPr>
    <w:rPr>
      <w:rFonts w:ascii="仿宋_GB2312" w:eastAsia="仿宋_GB2312" w:hAnsi="宋体"/>
      <w:kern w:val="0"/>
      <w:sz w:val="31"/>
    </w:rPr>
  </w:style>
  <w:style w:type="character" w:customStyle="1" w:styleId="2Char1">
    <w:name w:val="正文文本 2 Char"/>
    <w:link w:val="23"/>
    <w:qFormat/>
    <w:rsid w:val="00F02462"/>
    <w:rPr>
      <w:rFonts w:ascii="楷体_GB2312" w:eastAsia="楷体_GB2312" w:hAnsi="宋体"/>
      <w:sz w:val="52"/>
      <w:szCs w:val="24"/>
    </w:rPr>
  </w:style>
  <w:style w:type="character" w:customStyle="1" w:styleId="FACharChar">
    <w:name w:val="FA正文 Char Char"/>
    <w:link w:val="FA"/>
    <w:qFormat/>
    <w:rsid w:val="00F02462"/>
    <w:rPr>
      <w:rFonts w:hAnsi="宋体"/>
      <w:sz w:val="24"/>
    </w:rPr>
  </w:style>
  <w:style w:type="paragraph" w:customStyle="1" w:styleId="FA">
    <w:name w:val="FA正文"/>
    <w:basedOn w:val="a1"/>
    <w:link w:val="FACharChar"/>
    <w:qFormat/>
    <w:rsid w:val="00F02462"/>
    <w:pPr>
      <w:spacing w:line="360" w:lineRule="auto"/>
      <w:ind w:firstLineChars="200" w:firstLine="480"/>
      <w:jc w:val="left"/>
    </w:pPr>
    <w:rPr>
      <w:rFonts w:ascii="Calibri" w:hAnsi="宋体"/>
      <w:kern w:val="0"/>
      <w:sz w:val="24"/>
    </w:rPr>
  </w:style>
  <w:style w:type="character" w:customStyle="1" w:styleId="CharChar0">
    <w:name w:val="表格 Char Char"/>
    <w:link w:val="aff7"/>
    <w:qFormat/>
    <w:locked/>
    <w:rsid w:val="00F02462"/>
    <w:rPr>
      <w:rFonts w:ascii="宋体" w:hAnsi="宋体"/>
    </w:rPr>
  </w:style>
  <w:style w:type="paragraph" w:customStyle="1" w:styleId="aff7">
    <w:name w:val="表格"/>
    <w:basedOn w:val="a1"/>
    <w:link w:val="CharChar0"/>
    <w:qFormat/>
    <w:rsid w:val="00F02462"/>
    <w:pPr>
      <w:snapToGrid w:val="0"/>
      <w:ind w:firstLineChars="21" w:firstLine="42"/>
    </w:pPr>
    <w:rPr>
      <w:rFonts w:ascii="宋体" w:hAnsi="宋体"/>
      <w:kern w:val="0"/>
      <w:sz w:val="20"/>
    </w:rPr>
  </w:style>
  <w:style w:type="character" w:customStyle="1" w:styleId="Char6">
    <w:name w:val="纯文本 Char"/>
    <w:link w:val="af0"/>
    <w:qFormat/>
    <w:rsid w:val="00F02462"/>
    <w:rPr>
      <w:rFonts w:ascii="宋体" w:eastAsia="宋体" w:hAnsi="Courier New"/>
    </w:rPr>
  </w:style>
  <w:style w:type="character" w:customStyle="1" w:styleId="CharChar1">
    <w:name w:val="Char Char1"/>
    <w:qFormat/>
    <w:rsid w:val="00F02462"/>
    <w:rPr>
      <w:kern w:val="2"/>
      <w:sz w:val="21"/>
      <w:szCs w:val="22"/>
    </w:rPr>
  </w:style>
  <w:style w:type="character" w:customStyle="1" w:styleId="Char">
    <w:name w:val="正文缩进 Char"/>
    <w:link w:val="a5"/>
    <w:qFormat/>
    <w:rsid w:val="00F02462"/>
    <w:rPr>
      <w:rFonts w:eastAsia="宋体"/>
      <w:szCs w:val="24"/>
    </w:rPr>
  </w:style>
  <w:style w:type="character" w:customStyle="1" w:styleId="2Char0">
    <w:name w:val="正文文本缩进 2 Char"/>
    <w:link w:val="21"/>
    <w:qFormat/>
    <w:rsid w:val="00F02462"/>
    <w:rPr>
      <w:rFonts w:ascii="仿宋_GB2312" w:eastAsia="仿宋_GB2312"/>
      <w:sz w:val="31"/>
    </w:rPr>
  </w:style>
  <w:style w:type="character" w:customStyle="1" w:styleId="Charf1">
    <w:name w:val="正文首行缩进 Char"/>
    <w:link w:val="a0"/>
    <w:qFormat/>
    <w:rsid w:val="00F02462"/>
    <w:rPr>
      <w:kern w:val="2"/>
      <w:sz w:val="21"/>
      <w:szCs w:val="22"/>
    </w:rPr>
  </w:style>
  <w:style w:type="paragraph" w:customStyle="1" w:styleId="1">
    <w:name w:val="正文编号1"/>
    <w:basedOn w:val="a1"/>
    <w:qFormat/>
    <w:rsid w:val="00F02462"/>
    <w:pPr>
      <w:numPr>
        <w:numId w:val="2"/>
      </w:numPr>
      <w:spacing w:line="360" w:lineRule="auto"/>
    </w:pPr>
    <w:rPr>
      <w:sz w:val="24"/>
      <w:szCs w:val="24"/>
    </w:rPr>
  </w:style>
  <w:style w:type="paragraph" w:customStyle="1" w:styleId="Char1CharCharChar">
    <w:name w:val="Char1 Char Char Char"/>
    <w:basedOn w:val="a1"/>
    <w:qFormat/>
    <w:rsid w:val="00F02462"/>
    <w:pPr>
      <w:ind w:left="420" w:hanging="420"/>
    </w:pPr>
    <w:rPr>
      <w:sz w:val="24"/>
    </w:rPr>
  </w:style>
  <w:style w:type="character" w:customStyle="1" w:styleId="3Char10">
    <w:name w:val="正文文本缩进 3 Char1"/>
    <w:uiPriority w:val="99"/>
    <w:semiHidden/>
    <w:qFormat/>
    <w:rsid w:val="00F02462"/>
    <w:rPr>
      <w:rFonts w:ascii="Times New Roman" w:eastAsia="宋体" w:hAnsi="Times New Roman" w:cs="Times New Roman"/>
      <w:sz w:val="16"/>
      <w:szCs w:val="16"/>
    </w:rPr>
  </w:style>
  <w:style w:type="paragraph" w:customStyle="1" w:styleId="aff8">
    <w:name w:val="注意事项"/>
    <w:basedOn w:val="a1"/>
    <w:qFormat/>
    <w:rsid w:val="00F02462"/>
    <w:pPr>
      <w:spacing w:before="60" w:after="60" w:line="360" w:lineRule="auto"/>
      <w:ind w:firstLineChars="200" w:firstLine="200"/>
    </w:pPr>
    <w:rPr>
      <w:b/>
      <w:bCs/>
      <w:szCs w:val="24"/>
    </w:rPr>
  </w:style>
  <w:style w:type="paragraph" w:customStyle="1" w:styleId="aff9">
    <w:name w:val="三级节标题"/>
    <w:next w:val="25"/>
    <w:qFormat/>
    <w:rsid w:val="00F02462"/>
    <w:pPr>
      <w:tabs>
        <w:tab w:val="left" w:pos="1191"/>
      </w:tabs>
      <w:spacing w:before="120" w:after="120" w:line="400" w:lineRule="atLeast"/>
      <w:ind w:left="851" w:hanging="738"/>
      <w:outlineLvl w:val="3"/>
    </w:pPr>
    <w:rPr>
      <w:rFonts w:ascii="Arial" w:eastAsia="黑体" w:hAnsi="Arial"/>
      <w:b/>
      <w:sz w:val="28"/>
    </w:rPr>
  </w:style>
  <w:style w:type="paragraph" w:customStyle="1" w:styleId="25">
    <w:name w:val="正文2"/>
    <w:basedOn w:val="a1"/>
    <w:qFormat/>
    <w:rsid w:val="00F02462"/>
  </w:style>
  <w:style w:type="paragraph" w:customStyle="1" w:styleId="affa">
    <w:name w:val="方案正文"/>
    <w:basedOn w:val="a1"/>
    <w:qFormat/>
    <w:rsid w:val="00F02462"/>
    <w:pPr>
      <w:autoSpaceDE w:val="0"/>
      <w:autoSpaceDN w:val="0"/>
      <w:adjustRightInd w:val="0"/>
      <w:spacing w:before="60"/>
    </w:pPr>
    <w:rPr>
      <w:rFonts w:ascii="宋体" w:hAnsi="宋体"/>
      <w:bCs/>
      <w:color w:val="000000"/>
      <w:spacing w:val="2"/>
      <w:sz w:val="24"/>
      <w:szCs w:val="24"/>
    </w:rPr>
  </w:style>
  <w:style w:type="paragraph" w:customStyle="1" w:styleId="affb">
    <w:name w:val="日期右"/>
    <w:basedOn w:val="af1"/>
    <w:qFormat/>
    <w:rsid w:val="00F02462"/>
  </w:style>
  <w:style w:type="character" w:customStyle="1" w:styleId="Char12">
    <w:name w:val="页脚 Char1"/>
    <w:uiPriority w:val="99"/>
    <w:semiHidden/>
    <w:qFormat/>
    <w:rsid w:val="00F02462"/>
    <w:rPr>
      <w:rFonts w:ascii="Times New Roman" w:eastAsia="宋体" w:hAnsi="Times New Roman" w:cs="Times New Roman"/>
      <w:sz w:val="18"/>
      <w:szCs w:val="18"/>
    </w:rPr>
  </w:style>
  <w:style w:type="paragraph" w:customStyle="1" w:styleId="font6">
    <w:name w:val="font6"/>
    <w:basedOn w:val="a1"/>
    <w:qFormat/>
    <w:rsid w:val="00F02462"/>
    <w:pPr>
      <w:widowControl/>
      <w:spacing w:before="100" w:beforeAutospacing="1" w:after="100" w:afterAutospacing="1"/>
      <w:jc w:val="left"/>
    </w:pPr>
    <w:rPr>
      <w:rFonts w:ascii="宋体" w:hAnsi="宋体" w:cs="宋体"/>
      <w:b/>
      <w:bCs/>
      <w:kern w:val="0"/>
      <w:sz w:val="24"/>
      <w:szCs w:val="24"/>
    </w:rPr>
  </w:style>
  <w:style w:type="character" w:customStyle="1" w:styleId="Char20">
    <w:name w:val="结束语 Char2"/>
    <w:uiPriority w:val="99"/>
    <w:semiHidden/>
    <w:qFormat/>
    <w:rsid w:val="00F02462"/>
    <w:rPr>
      <w:rFonts w:ascii="Times New Roman" w:eastAsia="宋体" w:hAnsi="Times New Roman" w:cs="Times New Roman"/>
      <w:szCs w:val="20"/>
    </w:rPr>
  </w:style>
  <w:style w:type="character" w:customStyle="1" w:styleId="Char13">
    <w:name w:val="正文文本缩进 Char1"/>
    <w:uiPriority w:val="99"/>
    <w:semiHidden/>
    <w:qFormat/>
    <w:rsid w:val="00F02462"/>
    <w:rPr>
      <w:rFonts w:ascii="Times New Roman" w:eastAsia="宋体" w:hAnsi="Times New Roman" w:cs="Times New Roman"/>
      <w:szCs w:val="20"/>
    </w:rPr>
  </w:style>
  <w:style w:type="paragraph" w:customStyle="1" w:styleId="15">
    <w:name w:val="正文字缩1字"/>
    <w:basedOn w:val="a1"/>
    <w:qFormat/>
    <w:rsid w:val="00F02462"/>
    <w:pPr>
      <w:spacing w:before="60" w:after="60" w:line="360" w:lineRule="auto"/>
      <w:ind w:leftChars="100" w:left="100" w:right="26" w:firstLineChars="200" w:firstLine="200"/>
    </w:pPr>
    <w:rPr>
      <w:sz w:val="24"/>
      <w:szCs w:val="24"/>
    </w:rPr>
  </w:style>
  <w:style w:type="paragraph" w:customStyle="1" w:styleId="Char14">
    <w:name w:val="Char1"/>
    <w:basedOn w:val="a1"/>
    <w:qFormat/>
    <w:rsid w:val="00F02462"/>
    <w:pPr>
      <w:widowControl/>
      <w:spacing w:after="160" w:line="240" w:lineRule="exact"/>
      <w:ind w:left="-62" w:rightChars="15" w:right="15"/>
      <w:jc w:val="left"/>
    </w:pPr>
    <w:rPr>
      <w:rFonts w:ascii="Arial" w:eastAsia="Times New Roman" w:hAnsi="Arial"/>
      <w:kern w:val="0"/>
      <w:sz w:val="20"/>
      <w:lang w:eastAsia="en-US"/>
    </w:rPr>
  </w:style>
  <w:style w:type="paragraph" w:customStyle="1" w:styleId="affc">
    <w:name w:val="正文文字小标带括"/>
    <w:basedOn w:val="ad"/>
    <w:qFormat/>
    <w:rsid w:val="00F02462"/>
    <w:pPr>
      <w:spacing w:before="60" w:after="60" w:line="380" w:lineRule="exact"/>
      <w:ind w:left="1176" w:firstLineChars="200" w:firstLine="480"/>
    </w:pPr>
    <w:rPr>
      <w:sz w:val="24"/>
      <w:szCs w:val="24"/>
    </w:rPr>
  </w:style>
  <w:style w:type="character" w:customStyle="1" w:styleId="Char21">
    <w:name w:val="正文文本 Char2"/>
    <w:uiPriority w:val="99"/>
    <w:semiHidden/>
    <w:qFormat/>
    <w:rsid w:val="00F02462"/>
    <w:rPr>
      <w:rFonts w:ascii="Times New Roman" w:eastAsia="宋体" w:hAnsi="Times New Roman" w:cs="Times New Roman"/>
      <w:szCs w:val="20"/>
    </w:rPr>
  </w:style>
  <w:style w:type="paragraph" w:customStyle="1" w:styleId="26">
    <w:name w:val="样式 首行缩进:  2 字符"/>
    <w:basedOn w:val="a1"/>
    <w:qFormat/>
    <w:rsid w:val="00F02462"/>
    <w:pPr>
      <w:ind w:firstLineChars="200" w:firstLine="420"/>
    </w:pPr>
  </w:style>
  <w:style w:type="paragraph" w:customStyle="1" w:styleId="affd">
    <w:name w:val="正文无缩进"/>
    <w:basedOn w:val="24"/>
    <w:qFormat/>
    <w:rsid w:val="00F02462"/>
    <w:pPr>
      <w:ind w:firstLineChars="0" w:firstLine="0"/>
    </w:pPr>
  </w:style>
  <w:style w:type="character" w:customStyle="1" w:styleId="Char15">
    <w:name w:val="纯文本 Char1"/>
    <w:uiPriority w:val="99"/>
    <w:semiHidden/>
    <w:qFormat/>
    <w:rsid w:val="00F02462"/>
    <w:rPr>
      <w:rFonts w:ascii="宋体" w:eastAsia="宋体" w:hAnsi="Courier New" w:cs="Courier New"/>
      <w:szCs w:val="21"/>
    </w:rPr>
  </w:style>
  <w:style w:type="paragraph" w:customStyle="1" w:styleId="CharCharCharChar">
    <w:name w:val="Char Char Char Char"/>
    <w:basedOn w:val="a1"/>
    <w:qFormat/>
    <w:rsid w:val="00F02462"/>
    <w:pPr>
      <w:keepNext/>
      <w:widowControl/>
      <w:tabs>
        <w:tab w:val="left" w:pos="425"/>
      </w:tabs>
      <w:autoSpaceDE w:val="0"/>
      <w:autoSpaceDN w:val="0"/>
      <w:adjustRightInd w:val="0"/>
      <w:spacing w:before="80" w:after="80"/>
      <w:ind w:hanging="425"/>
    </w:pPr>
    <w:rPr>
      <w:rFonts w:ascii="Arial" w:hAnsi="Arial" w:cs="Arial"/>
      <w:sz w:val="20"/>
    </w:rPr>
  </w:style>
  <w:style w:type="paragraph" w:customStyle="1" w:styleId="TOC1">
    <w:name w:val="TOC 标题1"/>
    <w:basedOn w:val="11"/>
    <w:next w:val="a1"/>
    <w:uiPriority w:val="39"/>
    <w:qFormat/>
    <w:rsid w:val="00F02462"/>
    <w:pPr>
      <w:widowControl/>
      <w:spacing w:before="480" w:after="0" w:line="276" w:lineRule="auto"/>
      <w:jc w:val="left"/>
      <w:outlineLvl w:val="9"/>
    </w:pPr>
    <w:rPr>
      <w:rFonts w:ascii="Cambria" w:hAnsi="Cambria"/>
      <w:bCs/>
      <w:color w:val="365F91"/>
      <w:kern w:val="0"/>
      <w:sz w:val="28"/>
      <w:szCs w:val="28"/>
    </w:rPr>
  </w:style>
  <w:style w:type="character" w:customStyle="1" w:styleId="2Char10">
    <w:name w:val="正文文本 2 Char1"/>
    <w:uiPriority w:val="99"/>
    <w:semiHidden/>
    <w:qFormat/>
    <w:rsid w:val="00F02462"/>
    <w:rPr>
      <w:rFonts w:ascii="Times New Roman" w:eastAsia="宋体" w:hAnsi="Times New Roman" w:cs="Times New Roman"/>
      <w:szCs w:val="20"/>
    </w:rPr>
  </w:style>
  <w:style w:type="character" w:customStyle="1" w:styleId="Char16">
    <w:name w:val="文档结构图 Char1"/>
    <w:uiPriority w:val="99"/>
    <w:semiHidden/>
    <w:qFormat/>
    <w:rsid w:val="00F02462"/>
    <w:rPr>
      <w:rFonts w:ascii="宋体" w:eastAsia="宋体" w:hAnsi="Times New Roman" w:cs="Times New Roman"/>
      <w:sz w:val="18"/>
      <w:szCs w:val="18"/>
    </w:rPr>
  </w:style>
  <w:style w:type="paragraph" w:customStyle="1" w:styleId="52">
    <w:name w:val="题注5"/>
    <w:basedOn w:val="a1"/>
    <w:next w:val="a6"/>
    <w:qFormat/>
    <w:rsid w:val="00F02462"/>
    <w:pPr>
      <w:jc w:val="center"/>
    </w:pPr>
    <w:rPr>
      <w:b/>
      <w:color w:val="000000"/>
      <w:sz w:val="24"/>
      <w:szCs w:val="21"/>
    </w:rPr>
  </w:style>
  <w:style w:type="paragraph" w:customStyle="1" w:styleId="35">
    <w:name w:val="标题 3.5"/>
    <w:basedOn w:val="30"/>
    <w:qFormat/>
    <w:rsid w:val="00F02462"/>
    <w:pPr>
      <w:keepNext w:val="0"/>
      <w:keepLines w:val="0"/>
      <w:spacing w:before="0" w:after="0"/>
      <w:jc w:val="both"/>
      <w:outlineLvl w:val="9"/>
    </w:pPr>
    <w:rPr>
      <w:b w:val="0"/>
      <w:sz w:val="31"/>
    </w:rPr>
  </w:style>
  <w:style w:type="paragraph" w:customStyle="1" w:styleId="affe">
    <w:name w:val="图"/>
    <w:basedOn w:val="a1"/>
    <w:qFormat/>
    <w:rsid w:val="00F02462"/>
    <w:pPr>
      <w:keepNext/>
      <w:adjustRightInd w:val="0"/>
      <w:spacing w:before="60" w:after="60" w:line="300" w:lineRule="auto"/>
      <w:jc w:val="center"/>
      <w:textAlignment w:val="center"/>
    </w:pPr>
    <w:rPr>
      <w:snapToGrid w:val="0"/>
      <w:spacing w:val="20"/>
      <w:kern w:val="0"/>
      <w:sz w:val="24"/>
    </w:rPr>
  </w:style>
  <w:style w:type="paragraph" w:customStyle="1" w:styleId="16">
    <w:name w:val="正文1"/>
    <w:basedOn w:val="a1"/>
    <w:qFormat/>
    <w:rsid w:val="00F02462"/>
    <w:pPr>
      <w:spacing w:before="60" w:after="60" w:line="360" w:lineRule="auto"/>
      <w:outlineLvl w:val="6"/>
    </w:pPr>
    <w:rPr>
      <w:sz w:val="24"/>
      <w:szCs w:val="24"/>
    </w:rPr>
  </w:style>
  <w:style w:type="paragraph" w:customStyle="1" w:styleId="xl27">
    <w:name w:val="xl27"/>
    <w:basedOn w:val="a1"/>
    <w:qFormat/>
    <w:rsid w:val="00F02462"/>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kern w:val="0"/>
    </w:rPr>
  </w:style>
  <w:style w:type="character" w:customStyle="1" w:styleId="Char17">
    <w:name w:val="批注框文本 Char1"/>
    <w:uiPriority w:val="99"/>
    <w:semiHidden/>
    <w:qFormat/>
    <w:rsid w:val="00F02462"/>
    <w:rPr>
      <w:rFonts w:ascii="Times New Roman" w:eastAsia="宋体" w:hAnsi="Times New Roman" w:cs="Times New Roman"/>
      <w:sz w:val="18"/>
      <w:szCs w:val="18"/>
    </w:rPr>
  </w:style>
  <w:style w:type="paragraph" w:customStyle="1" w:styleId="afff">
    <w:name w:val="文章题目"/>
    <w:basedOn w:val="a1"/>
    <w:next w:val="af1"/>
    <w:rsid w:val="00F02462"/>
    <w:pPr>
      <w:spacing w:before="200" w:after="100"/>
      <w:jc w:val="center"/>
      <w:outlineLvl w:val="0"/>
    </w:pPr>
    <w:rPr>
      <w:rFonts w:eastAsia="楷体_GB2312"/>
      <w:sz w:val="44"/>
      <w:szCs w:val="24"/>
    </w:rPr>
  </w:style>
  <w:style w:type="paragraph" w:customStyle="1" w:styleId="27">
    <w:name w:val="正文字缩2字"/>
    <w:basedOn w:val="15"/>
    <w:qFormat/>
    <w:rsid w:val="00F02462"/>
    <w:pPr>
      <w:ind w:leftChars="200" w:left="200"/>
    </w:pPr>
  </w:style>
  <w:style w:type="paragraph" w:customStyle="1" w:styleId="CharCharChar0">
    <w:name w:val="Char Char Char"/>
    <w:basedOn w:val="a1"/>
    <w:qFormat/>
    <w:rsid w:val="00F02462"/>
    <w:rPr>
      <w:rFonts w:ascii="Tahoma" w:hAnsi="Tahoma"/>
      <w:b/>
      <w:kern w:val="0"/>
      <w:sz w:val="28"/>
    </w:rPr>
  </w:style>
  <w:style w:type="paragraph" w:customStyle="1" w:styleId="ItemList">
    <w:name w:val="Item List"/>
    <w:qFormat/>
    <w:rsid w:val="00F02462"/>
    <w:pPr>
      <w:tabs>
        <w:tab w:val="left" w:pos="425"/>
      </w:tabs>
      <w:ind w:left="425" w:hanging="425"/>
      <w:jc w:val="both"/>
    </w:pPr>
    <w:rPr>
      <w:rFonts w:ascii="Arial" w:hAnsi="Arial"/>
    </w:rPr>
  </w:style>
  <w:style w:type="paragraph" w:customStyle="1" w:styleId="Charf3">
    <w:name w:val="Char"/>
    <w:basedOn w:val="a1"/>
    <w:qFormat/>
    <w:rsid w:val="00F02462"/>
    <w:rPr>
      <w:rFonts w:ascii="Tahoma" w:hAnsi="Tahoma"/>
      <w:sz w:val="24"/>
    </w:rPr>
  </w:style>
  <w:style w:type="paragraph" w:customStyle="1" w:styleId="afff0">
    <w:name w:val="正文标题"/>
    <w:basedOn w:val="a1"/>
    <w:rsid w:val="00F02462"/>
    <w:pPr>
      <w:jc w:val="center"/>
    </w:pPr>
    <w:rPr>
      <w:b/>
      <w:sz w:val="44"/>
      <w:szCs w:val="24"/>
    </w:rPr>
  </w:style>
  <w:style w:type="character" w:customStyle="1" w:styleId="Char18">
    <w:name w:val="日期 Char1"/>
    <w:uiPriority w:val="99"/>
    <w:semiHidden/>
    <w:qFormat/>
    <w:rsid w:val="00F02462"/>
    <w:rPr>
      <w:rFonts w:ascii="Times New Roman" w:eastAsia="宋体" w:hAnsi="Times New Roman" w:cs="Times New Roman"/>
      <w:szCs w:val="20"/>
    </w:rPr>
  </w:style>
  <w:style w:type="paragraph" w:customStyle="1" w:styleId="xl26">
    <w:name w:val="xl26"/>
    <w:basedOn w:val="a1"/>
    <w:qFormat/>
    <w:rsid w:val="00F02462"/>
    <w:pPr>
      <w:widowControl/>
      <w:spacing w:before="100" w:beforeAutospacing="1" w:after="100" w:afterAutospacing="1"/>
      <w:jc w:val="center"/>
    </w:pPr>
    <w:rPr>
      <w:rFonts w:ascii="仿宋_GB2312" w:eastAsia="仿宋_GB2312" w:hAnsi="宋体" w:hint="eastAsia"/>
      <w:kern w:val="0"/>
      <w:sz w:val="24"/>
    </w:rPr>
  </w:style>
  <w:style w:type="character" w:customStyle="1" w:styleId="Char19">
    <w:name w:val="批注文字 Char1"/>
    <w:uiPriority w:val="99"/>
    <w:qFormat/>
    <w:rsid w:val="00F02462"/>
    <w:rPr>
      <w:rFonts w:ascii="Times New Roman" w:eastAsia="宋体" w:hAnsi="Times New Roman" w:cs="Times New Roman"/>
      <w:szCs w:val="20"/>
    </w:rPr>
  </w:style>
  <w:style w:type="paragraph" w:customStyle="1" w:styleId="Char30">
    <w:name w:val="Char3"/>
    <w:basedOn w:val="a1"/>
    <w:qFormat/>
    <w:rsid w:val="00F02462"/>
    <w:pPr>
      <w:widowControl/>
      <w:spacing w:after="160" w:line="240" w:lineRule="exact"/>
      <w:jc w:val="left"/>
    </w:pPr>
    <w:rPr>
      <w:rFonts w:ascii="Verdana" w:hAnsi="Verdana"/>
      <w:kern w:val="0"/>
      <w:lang w:eastAsia="en-US"/>
    </w:rPr>
  </w:style>
  <w:style w:type="paragraph" w:customStyle="1" w:styleId="afff1">
    <w:name w:val="表头"/>
    <w:basedOn w:val="a6"/>
    <w:qFormat/>
    <w:rsid w:val="00F02462"/>
    <w:pPr>
      <w:keepNext/>
      <w:keepLines/>
      <w:widowControl/>
      <w:spacing w:before="120" w:after="120" w:line="300" w:lineRule="auto"/>
      <w:jc w:val="center"/>
      <w:textAlignment w:val="baseline"/>
    </w:pPr>
    <w:rPr>
      <w:kern w:val="0"/>
      <w:sz w:val="21"/>
    </w:rPr>
  </w:style>
  <w:style w:type="character" w:customStyle="1" w:styleId="Char1a">
    <w:name w:val="页眉 Char1"/>
    <w:uiPriority w:val="99"/>
    <w:semiHidden/>
    <w:qFormat/>
    <w:rsid w:val="00F02462"/>
    <w:rPr>
      <w:rFonts w:ascii="Times New Roman" w:eastAsia="宋体" w:hAnsi="Times New Roman" w:cs="Times New Roman"/>
      <w:sz w:val="18"/>
      <w:szCs w:val="18"/>
    </w:rPr>
  </w:style>
  <w:style w:type="character" w:customStyle="1" w:styleId="2Char11">
    <w:name w:val="正文文本缩进 2 Char1"/>
    <w:uiPriority w:val="99"/>
    <w:semiHidden/>
    <w:qFormat/>
    <w:rsid w:val="00F02462"/>
    <w:rPr>
      <w:rFonts w:ascii="Times New Roman" w:eastAsia="宋体" w:hAnsi="Times New Roman" w:cs="Times New Roman"/>
      <w:szCs w:val="20"/>
    </w:rPr>
  </w:style>
  <w:style w:type="paragraph" w:customStyle="1" w:styleId="afff2">
    <w:name w:val="È±Ê¡ÎÄ±¾"/>
    <w:basedOn w:val="a1"/>
    <w:qFormat/>
    <w:rsid w:val="00F02462"/>
    <w:pPr>
      <w:widowControl/>
      <w:overflowPunct w:val="0"/>
      <w:autoSpaceDE w:val="0"/>
      <w:autoSpaceDN w:val="0"/>
      <w:adjustRightInd w:val="0"/>
      <w:jc w:val="left"/>
      <w:textAlignment w:val="baseline"/>
    </w:pPr>
    <w:rPr>
      <w:kern w:val="0"/>
      <w:sz w:val="24"/>
    </w:rPr>
  </w:style>
  <w:style w:type="paragraph" w:customStyle="1" w:styleId="reader-word-layer">
    <w:name w:val="reader-word-layer"/>
    <w:basedOn w:val="a1"/>
    <w:qFormat/>
    <w:rsid w:val="00F02462"/>
    <w:pPr>
      <w:widowControl/>
      <w:spacing w:before="100" w:beforeAutospacing="1" w:after="100" w:afterAutospacing="1"/>
      <w:jc w:val="left"/>
    </w:pPr>
    <w:rPr>
      <w:rFonts w:ascii="宋体" w:hAnsi="宋体" w:cs="宋体"/>
      <w:kern w:val="0"/>
      <w:sz w:val="24"/>
      <w:szCs w:val="24"/>
    </w:rPr>
  </w:style>
  <w:style w:type="paragraph" w:customStyle="1" w:styleId="DefaultParagraphFontParaChar">
    <w:name w:val="Default Paragraph Font Para Char"/>
    <w:basedOn w:val="a1"/>
    <w:qFormat/>
    <w:rsid w:val="00F02462"/>
    <w:pPr>
      <w:widowControl/>
      <w:numPr>
        <w:numId w:val="3"/>
      </w:numPr>
      <w:spacing w:after="160" w:line="240" w:lineRule="exact"/>
      <w:jc w:val="left"/>
    </w:pPr>
    <w:rPr>
      <w:rFonts w:ascii="Verdana" w:hAnsi="Verdana" w:cs="Verdana"/>
      <w:kern w:val="0"/>
      <w:sz w:val="20"/>
      <w:lang w:eastAsia="en-US"/>
    </w:rPr>
  </w:style>
  <w:style w:type="paragraph" w:customStyle="1" w:styleId="afff3">
    <w:name w:val="正文居中"/>
    <w:basedOn w:val="a1"/>
    <w:next w:val="a0"/>
    <w:qFormat/>
    <w:rsid w:val="00F02462"/>
    <w:pPr>
      <w:adjustRightInd w:val="0"/>
      <w:snapToGrid w:val="0"/>
      <w:spacing w:line="300" w:lineRule="auto"/>
      <w:jc w:val="center"/>
    </w:pPr>
    <w:rPr>
      <w:szCs w:val="24"/>
    </w:rPr>
  </w:style>
  <w:style w:type="paragraph" w:customStyle="1" w:styleId="USE1">
    <w:name w:val="USE 1"/>
    <w:basedOn w:val="a1"/>
    <w:qFormat/>
    <w:rsid w:val="00F02462"/>
    <w:pPr>
      <w:spacing w:line="200" w:lineRule="atLeast"/>
      <w:jc w:val="left"/>
    </w:pPr>
    <w:rPr>
      <w:rFonts w:ascii="宋体" w:hAnsi="宋体"/>
      <w:b/>
      <w:sz w:val="24"/>
    </w:rPr>
  </w:style>
  <w:style w:type="character" w:customStyle="1" w:styleId="Charf0">
    <w:name w:val="批注主题 Char"/>
    <w:link w:val="afc"/>
    <w:uiPriority w:val="99"/>
    <w:qFormat/>
    <w:rsid w:val="00F02462"/>
    <w:rPr>
      <w:rFonts w:ascii="Times New Roman" w:eastAsia="宋体" w:hAnsi="Times New Roman" w:cs="Times New Roman"/>
      <w:b/>
      <w:szCs w:val="20"/>
    </w:rPr>
  </w:style>
  <w:style w:type="paragraph" w:customStyle="1" w:styleId="42">
    <w:name w:val="正文缩进4格"/>
    <w:basedOn w:val="24"/>
    <w:qFormat/>
    <w:rsid w:val="00F02462"/>
    <w:pPr>
      <w:ind w:left="2" w:firstLineChars="192" w:firstLine="538"/>
    </w:pPr>
    <w:rPr>
      <w:color w:val="0000FF"/>
      <w:sz w:val="28"/>
    </w:rPr>
  </w:style>
  <w:style w:type="paragraph" w:customStyle="1" w:styleId="FigureDescription">
    <w:name w:val="Figure Description"/>
    <w:next w:val="a1"/>
    <w:qFormat/>
    <w:rsid w:val="00F02462"/>
    <w:pPr>
      <w:snapToGrid w:val="0"/>
      <w:spacing w:before="80" w:after="320"/>
      <w:ind w:left="1134"/>
      <w:jc w:val="center"/>
    </w:pPr>
    <w:rPr>
      <w:rFonts w:ascii="Arial" w:eastAsia="黑体" w:hAnsi="Arial" w:cs="Arial"/>
      <w:sz w:val="18"/>
      <w:szCs w:val="18"/>
    </w:rPr>
  </w:style>
  <w:style w:type="paragraph" w:customStyle="1" w:styleId="62">
    <w:name w:val="正文缩进6格"/>
    <w:basedOn w:val="42"/>
    <w:qFormat/>
    <w:rsid w:val="00F02462"/>
    <w:pPr>
      <w:ind w:leftChars="854" w:left="1758"/>
    </w:pPr>
  </w:style>
  <w:style w:type="paragraph" w:styleId="afff4">
    <w:name w:val="List Paragraph"/>
    <w:basedOn w:val="a1"/>
    <w:link w:val="Charf4"/>
    <w:uiPriority w:val="34"/>
    <w:qFormat/>
    <w:rsid w:val="00F02462"/>
    <w:pPr>
      <w:spacing w:line="360" w:lineRule="auto"/>
      <w:ind w:firstLineChars="200" w:firstLine="420"/>
    </w:pPr>
    <w:rPr>
      <w:rFonts w:ascii="Calibri" w:hAnsi="Calibri"/>
      <w:szCs w:val="22"/>
    </w:rPr>
  </w:style>
  <w:style w:type="paragraph" w:customStyle="1" w:styleId="CharCharCharCharChar">
    <w:name w:val="Char Char Char Char Char"/>
    <w:basedOn w:val="a1"/>
    <w:qFormat/>
    <w:rsid w:val="00F02462"/>
    <w:pPr>
      <w:widowControl/>
      <w:spacing w:after="160" w:line="240" w:lineRule="exact"/>
      <w:jc w:val="left"/>
    </w:pPr>
    <w:rPr>
      <w:sz w:val="24"/>
      <w:szCs w:val="24"/>
      <w:lang w:eastAsia="en-US"/>
    </w:rPr>
  </w:style>
  <w:style w:type="paragraph" w:customStyle="1" w:styleId="CharChar2">
    <w:name w:val="Char Char"/>
    <w:basedOn w:val="a1"/>
    <w:qFormat/>
    <w:rsid w:val="00F02462"/>
    <w:rPr>
      <w:rFonts w:ascii="Tahoma" w:hAnsi="Tahoma" w:cs="Arial"/>
      <w:sz w:val="24"/>
      <w:szCs w:val="21"/>
    </w:rPr>
  </w:style>
  <w:style w:type="paragraph" w:customStyle="1" w:styleId="34">
    <w:name w:val="正文3"/>
    <w:basedOn w:val="a1"/>
    <w:qFormat/>
    <w:rsid w:val="00F02462"/>
    <w:pPr>
      <w:spacing w:before="60" w:after="60" w:line="360" w:lineRule="auto"/>
      <w:outlineLvl w:val="8"/>
    </w:pPr>
    <w:rPr>
      <w:sz w:val="24"/>
      <w:szCs w:val="21"/>
    </w:rPr>
  </w:style>
  <w:style w:type="paragraph" w:customStyle="1" w:styleId="4">
    <w:name w:val="正文4"/>
    <w:basedOn w:val="a1"/>
    <w:qFormat/>
    <w:rsid w:val="00F02462"/>
    <w:pPr>
      <w:numPr>
        <w:numId w:val="4"/>
      </w:numPr>
      <w:spacing w:before="60" w:after="60" w:line="360" w:lineRule="auto"/>
      <w:ind w:leftChars="400" w:left="820" w:right="26"/>
    </w:pPr>
    <w:rPr>
      <w:sz w:val="24"/>
      <w:szCs w:val="24"/>
    </w:rPr>
  </w:style>
  <w:style w:type="paragraph" w:customStyle="1" w:styleId="CharCharCharCharCharCharCharCharCharChar">
    <w:name w:val="Char Char Char Char Char Char Char Char Char Char"/>
    <w:basedOn w:val="a1"/>
    <w:qFormat/>
    <w:rsid w:val="00F02462"/>
  </w:style>
  <w:style w:type="paragraph" w:customStyle="1" w:styleId="CharCharCharCharCharCharCharChar">
    <w:name w:val="Char Char Char Char Char Char Char Char"/>
    <w:basedOn w:val="a1"/>
    <w:qFormat/>
    <w:rsid w:val="00F02462"/>
    <w:pPr>
      <w:widowControl/>
      <w:snapToGrid w:val="0"/>
      <w:spacing w:after="160" w:line="360" w:lineRule="auto"/>
      <w:jc w:val="left"/>
    </w:pPr>
    <w:rPr>
      <w:kern w:val="0"/>
      <w:sz w:val="24"/>
      <w:szCs w:val="24"/>
      <w:lang w:eastAsia="en-US"/>
    </w:rPr>
  </w:style>
  <w:style w:type="paragraph" w:customStyle="1" w:styleId="afff5">
    <w:name w:val="列表内容"/>
    <w:basedOn w:val="a1"/>
    <w:next w:val="a1"/>
    <w:qFormat/>
    <w:rsid w:val="00F02462"/>
    <w:pPr>
      <w:widowControl/>
      <w:tabs>
        <w:tab w:val="left" w:pos="840"/>
        <w:tab w:val="left" w:pos="1205"/>
      </w:tabs>
      <w:ind w:left="1205" w:hanging="425"/>
      <w:jc w:val="left"/>
    </w:pPr>
    <w:rPr>
      <w:kern w:val="0"/>
      <w:sz w:val="18"/>
    </w:rPr>
  </w:style>
  <w:style w:type="paragraph" w:customStyle="1" w:styleId="afff6">
    <w:name w:val="说明"/>
    <w:basedOn w:val="a1"/>
    <w:qFormat/>
    <w:rsid w:val="00F02462"/>
    <w:pPr>
      <w:spacing w:before="60" w:after="60" w:line="360" w:lineRule="auto"/>
      <w:ind w:firstLineChars="200" w:firstLine="200"/>
    </w:pPr>
    <w:rPr>
      <w:rFonts w:eastAsia="楷体_GB2312"/>
      <w:szCs w:val="24"/>
    </w:rPr>
  </w:style>
  <w:style w:type="character" w:customStyle="1" w:styleId="Char1b">
    <w:name w:val="正文首行缩进 Char1"/>
    <w:uiPriority w:val="99"/>
    <w:semiHidden/>
    <w:qFormat/>
    <w:rsid w:val="00F02462"/>
    <w:rPr>
      <w:rFonts w:ascii="Times New Roman" w:eastAsia="宋体" w:hAnsi="Times New Roman" w:cs="Times New Roman"/>
      <w:szCs w:val="20"/>
    </w:rPr>
  </w:style>
  <w:style w:type="paragraph" w:customStyle="1" w:styleId="7">
    <w:name w:val="正文7"/>
    <w:basedOn w:val="6"/>
    <w:qFormat/>
    <w:rsid w:val="00F02462"/>
    <w:pPr>
      <w:numPr>
        <w:numId w:val="5"/>
      </w:numPr>
      <w:ind w:leftChars="700" w:left="1120"/>
    </w:pPr>
  </w:style>
  <w:style w:type="paragraph" w:customStyle="1" w:styleId="6">
    <w:name w:val="正文6"/>
    <w:basedOn w:val="a1"/>
    <w:qFormat/>
    <w:rsid w:val="00F02462"/>
    <w:pPr>
      <w:numPr>
        <w:numId w:val="6"/>
      </w:numPr>
      <w:spacing w:before="60" w:after="60" w:line="360" w:lineRule="auto"/>
      <w:ind w:leftChars="600" w:left="1020" w:right="26"/>
    </w:pPr>
    <w:rPr>
      <w:sz w:val="24"/>
      <w:szCs w:val="24"/>
    </w:rPr>
  </w:style>
  <w:style w:type="paragraph" w:customStyle="1" w:styleId="43">
    <w:name w:val="标题4"/>
    <w:basedOn w:val="24"/>
    <w:qFormat/>
    <w:rsid w:val="00F02462"/>
    <w:pPr>
      <w:spacing w:line="540" w:lineRule="exact"/>
      <w:ind w:firstLineChars="0" w:firstLine="0"/>
    </w:pPr>
    <w:rPr>
      <w:rFonts w:hAnsi="Times New Roman"/>
    </w:rPr>
  </w:style>
  <w:style w:type="paragraph" w:customStyle="1" w:styleId="81">
    <w:name w:val="正文8"/>
    <w:basedOn w:val="4"/>
    <w:qFormat/>
    <w:rsid w:val="00F02462"/>
    <w:pPr>
      <w:numPr>
        <w:numId w:val="0"/>
      </w:numPr>
      <w:ind w:left="1176" w:right="0"/>
    </w:pPr>
  </w:style>
  <w:style w:type="paragraph" w:customStyle="1" w:styleId="10">
    <w:name w:val="测试文件样式1"/>
    <w:basedOn w:val="a1"/>
    <w:qFormat/>
    <w:rsid w:val="00F02462"/>
    <w:pPr>
      <w:numPr>
        <w:numId w:val="7"/>
      </w:numPr>
      <w:spacing w:line="360" w:lineRule="auto"/>
    </w:pPr>
  </w:style>
  <w:style w:type="paragraph" w:customStyle="1" w:styleId="afff7">
    <w:name w:val="无缩进"/>
    <w:next w:val="ad"/>
    <w:qFormat/>
    <w:rsid w:val="00F02462"/>
    <w:pPr>
      <w:snapToGrid w:val="0"/>
      <w:spacing w:line="600" w:lineRule="atLeast"/>
      <w:ind w:firstLine="641"/>
      <w:jc w:val="both"/>
    </w:pPr>
    <w:rPr>
      <w:rFonts w:eastAsia="仿宋_GB2312"/>
      <w:sz w:val="32"/>
    </w:rPr>
  </w:style>
  <w:style w:type="paragraph" w:customStyle="1" w:styleId="a">
    <w:name w:val="一级节标题"/>
    <w:next w:val="25"/>
    <w:qFormat/>
    <w:rsid w:val="00F02462"/>
    <w:pPr>
      <w:numPr>
        <w:ilvl w:val="3"/>
        <w:numId w:val="8"/>
      </w:numPr>
      <w:tabs>
        <w:tab w:val="clear" w:pos="1191"/>
        <w:tab w:val="left" w:pos="420"/>
        <w:tab w:val="left" w:pos="567"/>
      </w:tabs>
      <w:spacing w:line="360" w:lineRule="auto"/>
      <w:ind w:left="420" w:hanging="420"/>
      <w:outlineLvl w:val="2"/>
    </w:pPr>
    <w:rPr>
      <w:rFonts w:ascii="宋体" w:hAnsi="宋体"/>
      <w:b/>
      <w:sz w:val="24"/>
    </w:rPr>
  </w:style>
  <w:style w:type="paragraph" w:customStyle="1" w:styleId="3">
    <w:name w:val="标题3"/>
    <w:basedOn w:val="a1"/>
    <w:next w:val="a1"/>
    <w:qFormat/>
    <w:rsid w:val="00F02462"/>
    <w:pPr>
      <w:widowControl/>
      <w:numPr>
        <w:numId w:val="9"/>
      </w:numPr>
      <w:spacing w:after="200" w:line="360" w:lineRule="auto"/>
      <w:jc w:val="left"/>
    </w:pPr>
    <w:rPr>
      <w:rFonts w:ascii="Calibri" w:hAnsi="Calibri"/>
      <w:b/>
      <w:kern w:val="0"/>
      <w:sz w:val="28"/>
      <w:szCs w:val="22"/>
      <w:lang w:eastAsia="en-US" w:bidi="en-US"/>
    </w:rPr>
  </w:style>
  <w:style w:type="paragraph" w:customStyle="1" w:styleId="5">
    <w:name w:val="正文5"/>
    <w:basedOn w:val="a1"/>
    <w:qFormat/>
    <w:rsid w:val="00F02462"/>
    <w:pPr>
      <w:numPr>
        <w:numId w:val="10"/>
      </w:numPr>
      <w:spacing w:before="60" w:after="60" w:line="360" w:lineRule="auto"/>
      <w:ind w:leftChars="500" w:left="920" w:right="26"/>
    </w:pPr>
    <w:rPr>
      <w:sz w:val="24"/>
      <w:szCs w:val="24"/>
    </w:rPr>
  </w:style>
  <w:style w:type="paragraph" w:customStyle="1" w:styleId="TableTitle">
    <w:name w:val="TableTitle"/>
    <w:basedOn w:val="ad"/>
    <w:qFormat/>
    <w:rsid w:val="00F02462"/>
    <w:pPr>
      <w:keepNext/>
      <w:widowControl/>
      <w:numPr>
        <w:ilvl w:val="1"/>
        <w:numId w:val="11"/>
      </w:numPr>
      <w:spacing w:before="120"/>
      <w:ind w:left="0" w:firstLine="0"/>
      <w:jc w:val="center"/>
    </w:pPr>
    <w:rPr>
      <w:b/>
      <w:sz w:val="24"/>
    </w:rPr>
  </w:style>
  <w:style w:type="character" w:customStyle="1" w:styleId="DASCharChar">
    <w:name w:val="DAS正文 Char Char"/>
    <w:qFormat/>
    <w:rsid w:val="00F02462"/>
    <w:rPr>
      <w:rFonts w:ascii="Verdana" w:eastAsia="宋体" w:hAnsi="Verdana"/>
      <w:kern w:val="2"/>
      <w:sz w:val="21"/>
      <w:szCs w:val="21"/>
      <w:lang w:val="en-US" w:eastAsia="zh-CN" w:bidi="ar-SA"/>
    </w:rPr>
  </w:style>
  <w:style w:type="character" w:customStyle="1" w:styleId="keyfeatures1">
    <w:name w:val="keyfeatures1"/>
    <w:qFormat/>
    <w:rsid w:val="00F02462"/>
    <w:rPr>
      <w:rFonts w:ascii="Arial" w:hAnsi="Arial" w:cs="Arial" w:hint="default"/>
      <w:color w:val="003366"/>
      <w:sz w:val="17"/>
      <w:szCs w:val="17"/>
      <w:u w:val="none"/>
    </w:rPr>
  </w:style>
  <w:style w:type="character" w:customStyle="1" w:styleId="style61">
    <w:name w:val="style61"/>
    <w:qFormat/>
    <w:rsid w:val="00F02462"/>
    <w:rPr>
      <w:b/>
      <w:bCs/>
    </w:rPr>
  </w:style>
  <w:style w:type="character" w:customStyle="1" w:styleId="p105">
    <w:name w:val="p105"/>
    <w:qFormat/>
    <w:rsid w:val="00F02462"/>
  </w:style>
  <w:style w:type="character" w:customStyle="1" w:styleId="headline-content2">
    <w:name w:val="headline-content2"/>
    <w:qFormat/>
    <w:rsid w:val="00F02462"/>
  </w:style>
  <w:style w:type="paragraph" w:customStyle="1" w:styleId="afff8">
    <w:name w:val="目录"/>
    <w:basedOn w:val="a1"/>
    <w:qFormat/>
    <w:rsid w:val="00F02462"/>
    <w:pPr>
      <w:widowControl/>
      <w:jc w:val="center"/>
    </w:pPr>
    <w:rPr>
      <w:rFonts w:ascii="宋体"/>
      <w:b/>
      <w:kern w:val="0"/>
      <w:sz w:val="36"/>
    </w:rPr>
  </w:style>
  <w:style w:type="paragraph" w:customStyle="1" w:styleId="ParaChar">
    <w:name w:val="默认段落字体 Para Char"/>
    <w:basedOn w:val="a1"/>
    <w:qFormat/>
    <w:rsid w:val="00F02462"/>
    <w:pPr>
      <w:adjustRightInd w:val="0"/>
      <w:spacing w:line="360" w:lineRule="auto"/>
    </w:pPr>
    <w:rPr>
      <w:kern w:val="0"/>
      <w:sz w:val="24"/>
    </w:rPr>
  </w:style>
  <w:style w:type="paragraph" w:customStyle="1" w:styleId="Char22">
    <w:name w:val="Char2"/>
    <w:basedOn w:val="a1"/>
    <w:qFormat/>
    <w:rsid w:val="00F02462"/>
    <w:pPr>
      <w:widowControl/>
      <w:spacing w:after="160" w:line="240" w:lineRule="exact"/>
      <w:jc w:val="left"/>
    </w:pPr>
    <w:rPr>
      <w:rFonts w:ascii="Verdana" w:eastAsia="仿宋_GB2312" w:hAnsi="Verdana"/>
      <w:kern w:val="0"/>
      <w:sz w:val="24"/>
      <w:lang w:eastAsia="en-US"/>
    </w:rPr>
  </w:style>
  <w:style w:type="paragraph" w:customStyle="1" w:styleId="CharCharCharCharCharCharCharCharCharCharCharCharCharCharCharCharCharCharChar">
    <w:name w:val="Char Char Char Char Char Char Char Char Char Char Char Char Char Char Char Char Char Char Char"/>
    <w:basedOn w:val="a1"/>
    <w:qFormat/>
    <w:rsid w:val="00F02462"/>
    <w:pPr>
      <w:widowControl/>
      <w:spacing w:before="100" w:beforeAutospacing="1" w:after="100" w:afterAutospacing="1" w:line="330" w:lineRule="atLeast"/>
      <w:ind w:left="360"/>
      <w:jc w:val="left"/>
    </w:pPr>
    <w:rPr>
      <w:rFonts w:ascii="ˎ̥" w:hAnsi="ˎ̥" w:cs="宋体"/>
      <w:color w:val="51585D"/>
      <w:kern w:val="0"/>
      <w:szCs w:val="18"/>
    </w:rPr>
  </w:style>
  <w:style w:type="paragraph" w:customStyle="1" w:styleId="afff9">
    <w:name w:val="表正文"/>
    <w:basedOn w:val="a1"/>
    <w:next w:val="af"/>
    <w:qFormat/>
    <w:rsid w:val="00F02462"/>
    <w:pPr>
      <w:spacing w:line="360" w:lineRule="auto"/>
      <w:ind w:leftChars="85" w:left="180" w:right="2" w:hanging="2"/>
    </w:pPr>
    <w:rPr>
      <w:rFonts w:ascii="Arial" w:hAnsi="Arial"/>
    </w:rPr>
  </w:style>
  <w:style w:type="paragraph" w:customStyle="1" w:styleId="Char1CharCharCharCharCharChar">
    <w:name w:val="Char1 Char Char Char Char Char Char"/>
    <w:basedOn w:val="a1"/>
    <w:qFormat/>
    <w:rsid w:val="00F02462"/>
    <w:pPr>
      <w:widowControl/>
      <w:spacing w:line="400" w:lineRule="exact"/>
      <w:jc w:val="center"/>
    </w:pPr>
    <w:rPr>
      <w:rFonts w:ascii="Verdana" w:hAnsi="Verdana"/>
      <w:kern w:val="0"/>
      <w:lang w:eastAsia="en-US"/>
    </w:rPr>
  </w:style>
  <w:style w:type="character" w:customStyle="1" w:styleId="3Char0">
    <w:name w:val="正文文本 3 Char"/>
    <w:link w:val="31"/>
    <w:qFormat/>
    <w:rsid w:val="00F02462"/>
    <w:rPr>
      <w:rFonts w:ascii="Times New Roman" w:eastAsia="宋体" w:hAnsi="Times New Roman" w:cs="Times New Roman"/>
      <w:kern w:val="0"/>
      <w:sz w:val="16"/>
      <w:szCs w:val="16"/>
    </w:rPr>
  </w:style>
  <w:style w:type="paragraph" w:customStyle="1" w:styleId="3Level3HeadH3Heading3-oldh3sect123Head33l3">
    <w:name w:val="样式 标题 3Level 3 HeadH3Heading 3 - oldh3sect1.2.3Head33l3..."/>
    <w:basedOn w:val="30"/>
    <w:qFormat/>
    <w:rsid w:val="00F02462"/>
    <w:pPr>
      <w:keepNext w:val="0"/>
      <w:keepLines w:val="0"/>
      <w:tabs>
        <w:tab w:val="left" w:pos="720"/>
      </w:tabs>
      <w:spacing w:before="0" w:after="0" w:line="360" w:lineRule="auto"/>
      <w:ind w:left="720" w:hanging="720"/>
      <w:jc w:val="both"/>
    </w:pPr>
    <w:rPr>
      <w:rFonts w:eastAsia="宋体" w:cs="宋体"/>
      <w:b w:val="0"/>
      <w:sz w:val="21"/>
    </w:rPr>
  </w:style>
  <w:style w:type="character" w:customStyle="1" w:styleId="Chard">
    <w:name w:val="脚注文本 Char"/>
    <w:link w:val="af8"/>
    <w:qFormat/>
    <w:rsid w:val="00F02462"/>
    <w:rPr>
      <w:rFonts w:ascii="Times New Roman" w:eastAsia="宋体" w:hAnsi="Times New Roman" w:cs="Times New Roman"/>
      <w:kern w:val="0"/>
      <w:sz w:val="18"/>
      <w:szCs w:val="20"/>
    </w:rPr>
  </w:style>
  <w:style w:type="character" w:customStyle="1" w:styleId="Charf">
    <w:name w:val="标题 Char"/>
    <w:link w:val="afb"/>
    <w:qFormat/>
    <w:rsid w:val="00F02462"/>
    <w:rPr>
      <w:rFonts w:ascii="Arial" w:eastAsia="宋体" w:hAnsi="Arial" w:cs="Times New Roman"/>
      <w:b/>
      <w:bCs/>
      <w:kern w:val="0"/>
      <w:sz w:val="32"/>
      <w:szCs w:val="32"/>
    </w:rPr>
  </w:style>
  <w:style w:type="paragraph" w:customStyle="1" w:styleId="font9">
    <w:name w:val="font9"/>
    <w:basedOn w:val="a1"/>
    <w:qFormat/>
    <w:rsid w:val="00F02462"/>
    <w:pPr>
      <w:widowControl/>
      <w:spacing w:before="100" w:beforeAutospacing="1" w:after="100" w:afterAutospacing="1"/>
      <w:jc w:val="left"/>
    </w:pPr>
    <w:rPr>
      <w:b/>
      <w:bCs/>
      <w:kern w:val="0"/>
      <w:sz w:val="24"/>
      <w:szCs w:val="24"/>
    </w:rPr>
  </w:style>
  <w:style w:type="paragraph" w:customStyle="1" w:styleId="font8">
    <w:name w:val="font8"/>
    <w:basedOn w:val="a1"/>
    <w:qFormat/>
    <w:rsid w:val="00F02462"/>
    <w:pPr>
      <w:widowControl/>
      <w:spacing w:before="100" w:beforeAutospacing="1" w:after="100" w:afterAutospacing="1"/>
      <w:jc w:val="left"/>
    </w:pPr>
    <w:rPr>
      <w:rFonts w:ascii="宋体" w:hAnsi="宋体" w:hint="eastAsia"/>
      <w:b/>
      <w:bCs/>
      <w:kern w:val="0"/>
      <w:sz w:val="24"/>
      <w:szCs w:val="24"/>
    </w:rPr>
  </w:style>
  <w:style w:type="character" w:customStyle="1" w:styleId="HTMLChar">
    <w:name w:val="HTML 预设格式 Char"/>
    <w:link w:val="HTML"/>
    <w:qFormat/>
    <w:rsid w:val="00F02462"/>
    <w:rPr>
      <w:rFonts w:ascii="黑体" w:eastAsia="黑体" w:hAnsi="Courier New" w:cs="Times New Roman"/>
      <w:kern w:val="0"/>
      <w:sz w:val="20"/>
      <w:szCs w:val="20"/>
    </w:rPr>
  </w:style>
  <w:style w:type="paragraph" w:customStyle="1" w:styleId="Style2">
    <w:name w:val="_Style 2"/>
    <w:basedOn w:val="a9"/>
    <w:qFormat/>
    <w:rsid w:val="00F02462"/>
    <w:pPr>
      <w:shd w:val="clear" w:color="auto" w:fill="000080"/>
      <w:autoSpaceDE w:val="0"/>
      <w:autoSpaceDN w:val="0"/>
      <w:adjustRightInd w:val="0"/>
      <w:snapToGrid w:val="0"/>
      <w:jc w:val="left"/>
    </w:pPr>
    <w:rPr>
      <w:rFonts w:hAnsi="Times New Roman"/>
      <w:sz w:val="24"/>
      <w:szCs w:val="24"/>
    </w:rPr>
  </w:style>
  <w:style w:type="paragraph" w:customStyle="1" w:styleId="Cell">
    <w:name w:val="Cell"/>
    <w:basedOn w:val="a1"/>
    <w:qFormat/>
    <w:rsid w:val="00F02462"/>
    <w:pPr>
      <w:adjustRightInd w:val="0"/>
      <w:spacing w:line="360" w:lineRule="atLeast"/>
      <w:textAlignment w:val="baseline"/>
    </w:pPr>
    <w:rPr>
      <w:rFonts w:ascii="Times" w:eastAsia="PMingLiU" w:hAnsi="Times"/>
      <w:snapToGrid w:val="0"/>
      <w:color w:val="000000"/>
      <w:kern w:val="0"/>
      <w:sz w:val="24"/>
      <w:lang w:eastAsia="en-US"/>
    </w:rPr>
  </w:style>
  <w:style w:type="paragraph" w:customStyle="1" w:styleId="CharChar3">
    <w:name w:val="Char Char3"/>
    <w:basedOn w:val="a1"/>
    <w:qFormat/>
    <w:rsid w:val="00F02462"/>
    <w:pPr>
      <w:widowControl/>
      <w:spacing w:after="160" w:line="240" w:lineRule="exact"/>
      <w:jc w:val="center"/>
    </w:pPr>
    <w:rPr>
      <w:szCs w:val="24"/>
    </w:rPr>
  </w:style>
  <w:style w:type="paragraph" w:customStyle="1" w:styleId="Preformatted">
    <w:name w:val="Preformatted"/>
    <w:basedOn w:val="a1"/>
    <w:qFormat/>
    <w:rsid w:val="00F02462"/>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afffa">
    <w:name w:val="保留正文"/>
    <w:basedOn w:val="ad"/>
    <w:qFormat/>
    <w:rsid w:val="00F02462"/>
    <w:pPr>
      <w:keepNext/>
      <w:spacing w:after="160"/>
    </w:pPr>
    <w:rPr>
      <w:szCs w:val="24"/>
    </w:rPr>
  </w:style>
  <w:style w:type="paragraph" w:customStyle="1" w:styleId="afffb">
    <w:name w:val="表中文字"/>
    <w:basedOn w:val="a1"/>
    <w:qFormat/>
    <w:rsid w:val="00F02462"/>
    <w:pPr>
      <w:autoSpaceDE w:val="0"/>
      <w:autoSpaceDN w:val="0"/>
      <w:adjustRightInd w:val="0"/>
      <w:spacing w:line="400" w:lineRule="atLeast"/>
      <w:ind w:leftChars="14" w:left="35" w:hanging="1"/>
      <w:jc w:val="center"/>
      <w:textAlignment w:val="baseline"/>
    </w:pPr>
    <w:rPr>
      <w:rFonts w:ascii="Verdana" w:hAnsi="Verdana"/>
      <w:kern w:val="0"/>
      <w:szCs w:val="28"/>
    </w:rPr>
  </w:style>
  <w:style w:type="paragraph" w:customStyle="1" w:styleId="17">
    <w:name w:val="方案列表1"/>
    <w:basedOn w:val="affa"/>
    <w:qFormat/>
    <w:rsid w:val="00F02462"/>
    <w:pPr>
      <w:tabs>
        <w:tab w:val="left" w:pos="425"/>
      </w:tabs>
      <w:autoSpaceDE/>
      <w:autoSpaceDN/>
      <w:snapToGrid w:val="0"/>
      <w:spacing w:before="0" w:line="360" w:lineRule="auto"/>
      <w:ind w:left="840" w:hanging="420"/>
    </w:pPr>
    <w:rPr>
      <w:bCs w:val="0"/>
      <w:color w:val="auto"/>
      <w:spacing w:val="0"/>
    </w:rPr>
  </w:style>
  <w:style w:type="paragraph" w:customStyle="1" w:styleId="28">
    <w:name w:val="需求书2"/>
    <w:basedOn w:val="a1"/>
    <w:qFormat/>
    <w:rsid w:val="00F02462"/>
    <w:rPr>
      <w:rFonts w:ascii="宋体" w:hAnsi="宋体"/>
      <w:spacing w:val="10"/>
      <w:sz w:val="18"/>
    </w:rPr>
  </w:style>
  <w:style w:type="paragraph" w:customStyle="1" w:styleId="font7">
    <w:name w:val="font7"/>
    <w:basedOn w:val="a1"/>
    <w:qFormat/>
    <w:rsid w:val="00F02462"/>
    <w:pPr>
      <w:widowControl/>
      <w:spacing w:before="100" w:beforeAutospacing="1" w:after="100" w:afterAutospacing="1"/>
      <w:jc w:val="left"/>
    </w:pPr>
    <w:rPr>
      <w:kern w:val="0"/>
      <w:sz w:val="24"/>
      <w:szCs w:val="24"/>
    </w:rPr>
  </w:style>
  <w:style w:type="paragraph" w:customStyle="1" w:styleId="Bullet">
    <w:name w:val="Bullet"/>
    <w:basedOn w:val="a1"/>
    <w:qFormat/>
    <w:rsid w:val="00F02462"/>
    <w:pPr>
      <w:tabs>
        <w:tab w:val="left" w:pos="420"/>
      </w:tabs>
      <w:spacing w:line="360" w:lineRule="exact"/>
      <w:ind w:left="840" w:hanging="420"/>
    </w:pPr>
    <w:rPr>
      <w:sz w:val="24"/>
    </w:rPr>
  </w:style>
  <w:style w:type="paragraph" w:customStyle="1" w:styleId="afffc">
    <w:name w:val="投标文件格式"/>
    <w:basedOn w:val="af0"/>
    <w:qFormat/>
    <w:rsid w:val="00F02462"/>
    <w:pPr>
      <w:jc w:val="center"/>
    </w:pPr>
    <w:rPr>
      <w:rFonts w:hAnsi="Times New Roman"/>
      <w:b/>
    </w:rPr>
  </w:style>
  <w:style w:type="paragraph" w:customStyle="1" w:styleId="afffd">
    <w:name w:val="列表正文"/>
    <w:basedOn w:val="a1"/>
    <w:qFormat/>
    <w:rsid w:val="00F02462"/>
    <w:pPr>
      <w:adjustRightInd w:val="0"/>
      <w:snapToGrid w:val="0"/>
      <w:spacing w:line="300" w:lineRule="auto"/>
      <w:ind w:leftChars="200" w:left="200" w:firstLineChars="200" w:firstLine="200"/>
    </w:pPr>
    <w:rPr>
      <w:szCs w:val="24"/>
    </w:rPr>
  </w:style>
  <w:style w:type="paragraph" w:customStyle="1" w:styleId="18">
    <w:name w:val="技术响应1"/>
    <w:basedOn w:val="a1"/>
    <w:qFormat/>
    <w:rsid w:val="00F02462"/>
    <w:pPr>
      <w:widowControl/>
      <w:spacing w:line="360" w:lineRule="auto"/>
      <w:ind w:firstLine="588"/>
      <w:jc w:val="center"/>
    </w:pPr>
    <w:rPr>
      <w:rFonts w:ascii="宋体"/>
      <w:b/>
      <w:kern w:val="0"/>
      <w:sz w:val="28"/>
    </w:rPr>
  </w:style>
  <w:style w:type="paragraph" w:customStyle="1" w:styleId="afffe">
    <w:name w:val="正文（缩进）"/>
    <w:basedOn w:val="a1"/>
    <w:qFormat/>
    <w:rsid w:val="00F02462"/>
    <w:pPr>
      <w:spacing w:beforeLines="50" w:afterLines="50" w:line="360" w:lineRule="auto"/>
      <w:ind w:firstLineChars="200" w:firstLine="480"/>
    </w:pPr>
    <w:rPr>
      <w:sz w:val="24"/>
      <w:szCs w:val="24"/>
    </w:rPr>
  </w:style>
  <w:style w:type="paragraph" w:customStyle="1" w:styleId="29">
    <w:name w:val="标题2"/>
    <w:basedOn w:val="2"/>
    <w:qFormat/>
    <w:rsid w:val="00F02462"/>
    <w:pPr>
      <w:adjustRightInd w:val="0"/>
      <w:spacing w:line="240" w:lineRule="auto"/>
      <w:jc w:val="both"/>
      <w:textAlignment w:val="baseline"/>
    </w:pPr>
    <w:rPr>
      <w:rFonts w:ascii="Times New Roman" w:hAnsi="Times New Roman" w:cs="Arial"/>
      <w:sz w:val="28"/>
      <w:szCs w:val="28"/>
    </w:rPr>
  </w:style>
  <w:style w:type="paragraph" w:customStyle="1" w:styleId="DAS">
    <w:name w:val="DAS正文"/>
    <w:basedOn w:val="a1"/>
    <w:qFormat/>
    <w:rsid w:val="00F02462"/>
    <w:pPr>
      <w:spacing w:line="360" w:lineRule="exact"/>
    </w:pPr>
    <w:rPr>
      <w:rFonts w:ascii="Verdana" w:hAnsi="Verdana"/>
      <w:szCs w:val="21"/>
    </w:rPr>
  </w:style>
  <w:style w:type="paragraph" w:customStyle="1" w:styleId="affff">
    <w:name w:val="目录文字"/>
    <w:basedOn w:val="a1"/>
    <w:qFormat/>
    <w:rsid w:val="00F02462"/>
    <w:pPr>
      <w:widowControl/>
      <w:spacing w:line="480" w:lineRule="auto"/>
      <w:jc w:val="left"/>
    </w:pPr>
    <w:rPr>
      <w:rFonts w:ascii="宋体" w:hAnsi="宋体"/>
      <w:kern w:val="0"/>
      <w:sz w:val="24"/>
    </w:rPr>
  </w:style>
  <w:style w:type="paragraph" w:customStyle="1" w:styleId="220">
    <w:name w:val="2册标题2"/>
    <w:basedOn w:val="a1"/>
    <w:next w:val="a1"/>
    <w:qFormat/>
    <w:rsid w:val="00F02462"/>
    <w:pPr>
      <w:spacing w:beforeLines="50" w:afterLines="50" w:line="300" w:lineRule="auto"/>
      <w:outlineLvl w:val="1"/>
    </w:pPr>
    <w:rPr>
      <w:rFonts w:ascii="Arial" w:eastAsia="黑体" w:hAnsi="Arial"/>
      <w:sz w:val="30"/>
      <w:szCs w:val="30"/>
    </w:rPr>
  </w:style>
  <w:style w:type="paragraph" w:customStyle="1" w:styleId="font0">
    <w:name w:val="font0"/>
    <w:basedOn w:val="a1"/>
    <w:qFormat/>
    <w:rsid w:val="00F02462"/>
    <w:pPr>
      <w:widowControl/>
      <w:spacing w:before="100" w:beforeAutospacing="1" w:after="100" w:afterAutospacing="1"/>
      <w:jc w:val="left"/>
    </w:pPr>
    <w:rPr>
      <w:rFonts w:ascii="宋体" w:hAnsi="宋体" w:hint="eastAsia"/>
      <w:kern w:val="0"/>
      <w:sz w:val="24"/>
      <w:szCs w:val="24"/>
    </w:rPr>
  </w:style>
  <w:style w:type="paragraph" w:customStyle="1" w:styleId="affff0">
    <w:name w:val="进度表"/>
    <w:basedOn w:val="a5"/>
    <w:qFormat/>
    <w:rsid w:val="00F02462"/>
    <w:pPr>
      <w:snapToGrid w:val="0"/>
      <w:spacing w:line="440" w:lineRule="atLeast"/>
      <w:ind w:firstLineChars="0" w:hanging="130"/>
    </w:pPr>
    <w:rPr>
      <w:rFonts w:ascii="宋体"/>
      <w:color w:val="000000"/>
      <w:position w:val="-6"/>
      <w:sz w:val="28"/>
      <w:szCs w:val="20"/>
    </w:rPr>
  </w:style>
  <w:style w:type="paragraph" w:customStyle="1" w:styleId="xl25">
    <w:name w:val="xl25"/>
    <w:basedOn w:val="a1"/>
    <w:qFormat/>
    <w:rsid w:val="00F0246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font5">
    <w:name w:val="font5"/>
    <w:basedOn w:val="a1"/>
    <w:qFormat/>
    <w:rsid w:val="00F02462"/>
    <w:pPr>
      <w:widowControl/>
      <w:spacing w:before="100" w:beforeAutospacing="1" w:after="100" w:afterAutospacing="1"/>
      <w:jc w:val="left"/>
    </w:pPr>
    <w:rPr>
      <w:rFonts w:ascii="宋体" w:hAnsi="宋体" w:hint="eastAsia"/>
      <w:kern w:val="0"/>
      <w:sz w:val="18"/>
      <w:szCs w:val="18"/>
    </w:rPr>
  </w:style>
  <w:style w:type="paragraph" w:customStyle="1" w:styleId="affff1">
    <w:name w:val="特点"/>
    <w:basedOn w:val="a1"/>
    <w:next w:val="31"/>
    <w:qFormat/>
    <w:rsid w:val="00F02462"/>
    <w:pPr>
      <w:widowControl/>
      <w:spacing w:line="360" w:lineRule="auto"/>
    </w:pPr>
    <w:rPr>
      <w:rFonts w:ascii="仿宋_GB2312" w:eastAsia="仿宋_GB2312" w:hAnsi="宋体"/>
      <w:color w:val="000000"/>
      <w:kern w:val="0"/>
      <w:sz w:val="31"/>
      <w:szCs w:val="18"/>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1"/>
    <w:qFormat/>
    <w:rsid w:val="00F02462"/>
    <w:pPr>
      <w:widowControl/>
      <w:spacing w:line="400" w:lineRule="exact"/>
      <w:jc w:val="center"/>
    </w:pPr>
    <w:rPr>
      <w:rFonts w:ascii="Verdana" w:hAnsi="Verdana"/>
      <w:kern w:val="0"/>
      <w:lang w:eastAsia="en-US"/>
    </w:rPr>
  </w:style>
  <w:style w:type="paragraph" w:customStyle="1" w:styleId="19">
    <w:name w:val="样式1"/>
    <w:basedOn w:val="a1"/>
    <w:qFormat/>
    <w:rsid w:val="00F02462"/>
    <w:pPr>
      <w:spacing w:before="120" w:after="120" w:line="300" w:lineRule="auto"/>
    </w:pPr>
    <w:rPr>
      <w:rFonts w:ascii="宋体" w:hAnsi="宋体"/>
      <w:b/>
      <w:sz w:val="24"/>
    </w:rPr>
  </w:style>
  <w:style w:type="paragraph" w:customStyle="1" w:styleId="2a">
    <w:name w:val="技术响应2"/>
    <w:basedOn w:val="a1"/>
    <w:qFormat/>
    <w:rsid w:val="00F02462"/>
    <w:pPr>
      <w:tabs>
        <w:tab w:val="left" w:pos="420"/>
        <w:tab w:val="left" w:pos="820"/>
      </w:tabs>
      <w:ind w:left="820" w:hanging="420"/>
    </w:pPr>
    <w:rPr>
      <w:rFonts w:ascii="宋体" w:hAnsi="宋体"/>
      <w:b/>
      <w:bCs/>
    </w:rPr>
  </w:style>
  <w:style w:type="paragraph" w:customStyle="1" w:styleId="CharCharCharCharCharChar">
    <w:name w:val="Char Char Char Char Char Char"/>
    <w:basedOn w:val="a1"/>
    <w:qFormat/>
    <w:rsid w:val="00F02462"/>
    <w:pPr>
      <w:widowControl/>
      <w:spacing w:after="160" w:line="240" w:lineRule="exact"/>
      <w:jc w:val="left"/>
    </w:pPr>
    <w:rPr>
      <w:sz w:val="24"/>
      <w:szCs w:val="24"/>
      <w:lang w:eastAsia="en-US"/>
    </w:rPr>
  </w:style>
  <w:style w:type="paragraph" w:customStyle="1" w:styleId="font1">
    <w:name w:val="font1"/>
    <w:basedOn w:val="a1"/>
    <w:qFormat/>
    <w:rsid w:val="00F02462"/>
    <w:pPr>
      <w:widowControl/>
      <w:spacing w:before="100" w:beforeAutospacing="1" w:after="100" w:afterAutospacing="1"/>
      <w:jc w:val="left"/>
    </w:pPr>
    <w:rPr>
      <w:rFonts w:ascii="宋体" w:hAnsi="宋体" w:hint="eastAsia"/>
      <w:kern w:val="0"/>
      <w:sz w:val="24"/>
      <w:szCs w:val="24"/>
    </w:rPr>
  </w:style>
  <w:style w:type="paragraph" w:customStyle="1" w:styleId="xl30">
    <w:name w:val="xl30"/>
    <w:basedOn w:val="a1"/>
    <w:qFormat/>
    <w:rsid w:val="00F02462"/>
    <w:pPr>
      <w:widowControl/>
      <w:spacing w:before="100" w:beforeAutospacing="1" w:after="100" w:afterAutospacing="1"/>
      <w:jc w:val="center"/>
      <w:textAlignment w:val="center"/>
    </w:pPr>
    <w:rPr>
      <w:rFonts w:ascii="宋体" w:hAnsi="宋体"/>
      <w:kern w:val="0"/>
      <w:sz w:val="32"/>
      <w:szCs w:val="32"/>
    </w:rPr>
  </w:style>
  <w:style w:type="paragraph" w:customStyle="1" w:styleId="affff2">
    <w:name w:val="段落文字"/>
    <w:basedOn w:val="a1"/>
    <w:qFormat/>
    <w:rsid w:val="00F02462"/>
    <w:pPr>
      <w:spacing w:line="360" w:lineRule="auto"/>
      <w:ind w:firstLineChars="200" w:firstLine="200"/>
    </w:pPr>
    <w:rPr>
      <w:rFonts w:ascii="Arial" w:hAnsi="Arial"/>
      <w:szCs w:val="24"/>
    </w:rPr>
  </w:style>
  <w:style w:type="paragraph" w:customStyle="1" w:styleId="xl24">
    <w:name w:val="xl24"/>
    <w:basedOn w:val="a1"/>
    <w:qFormat/>
    <w:rsid w:val="00F0246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szCs w:val="24"/>
    </w:rPr>
  </w:style>
  <w:style w:type="paragraph" w:customStyle="1" w:styleId="xl28">
    <w:name w:val="xl28"/>
    <w:basedOn w:val="a1"/>
    <w:qFormat/>
    <w:rsid w:val="00F02462"/>
    <w:pPr>
      <w:widowControl/>
      <w:pBdr>
        <w:bottom w:val="single" w:sz="4" w:space="0" w:color="auto"/>
      </w:pBdr>
      <w:spacing w:before="100" w:beforeAutospacing="1" w:after="100" w:afterAutospacing="1"/>
      <w:jc w:val="center"/>
    </w:pPr>
    <w:rPr>
      <w:rFonts w:ascii="宋体" w:hAnsi="宋体"/>
      <w:kern w:val="0"/>
      <w:sz w:val="24"/>
      <w:szCs w:val="24"/>
    </w:rPr>
  </w:style>
  <w:style w:type="paragraph" w:customStyle="1" w:styleId="New">
    <w:name w:val="正文 New"/>
    <w:qFormat/>
    <w:rsid w:val="00F02462"/>
    <w:pPr>
      <w:widowControl w:val="0"/>
      <w:jc w:val="both"/>
    </w:pPr>
    <w:rPr>
      <w:kern w:val="2"/>
      <w:sz w:val="21"/>
      <w:szCs w:val="24"/>
    </w:rPr>
  </w:style>
  <w:style w:type="paragraph" w:customStyle="1" w:styleId="Style3">
    <w:name w:val="_Style 3"/>
    <w:basedOn w:val="a1"/>
    <w:qFormat/>
    <w:rsid w:val="00F02462"/>
    <w:pPr>
      <w:spacing w:line="360" w:lineRule="auto"/>
      <w:ind w:firstLineChars="200" w:firstLine="420"/>
    </w:pPr>
    <w:rPr>
      <w:rFonts w:ascii="Calibri" w:hAnsi="Calibri"/>
      <w:szCs w:val="22"/>
    </w:rPr>
  </w:style>
  <w:style w:type="character" w:customStyle="1" w:styleId="Char8">
    <w:name w:val="尾注文本 Char"/>
    <w:link w:val="af2"/>
    <w:qFormat/>
    <w:rsid w:val="00F02462"/>
    <w:rPr>
      <w:rFonts w:ascii="Times New Roman" w:eastAsia="宋体" w:hAnsi="Times New Roman" w:cs="Times New Roman"/>
      <w:szCs w:val="20"/>
    </w:rPr>
  </w:style>
  <w:style w:type="paragraph" w:customStyle="1" w:styleId="affff3">
    <w:name w:val="大标题"/>
    <w:basedOn w:val="a1"/>
    <w:qFormat/>
    <w:rsid w:val="00F02462"/>
    <w:pPr>
      <w:adjustRightInd w:val="0"/>
      <w:snapToGrid w:val="0"/>
      <w:spacing w:line="460" w:lineRule="exact"/>
      <w:jc w:val="center"/>
    </w:pPr>
    <w:rPr>
      <w:rFonts w:ascii="黑体" w:eastAsia="黑体"/>
      <w:b/>
      <w:bCs/>
      <w:sz w:val="36"/>
    </w:rPr>
  </w:style>
  <w:style w:type="paragraph" w:customStyle="1" w:styleId="Default">
    <w:name w:val="Default"/>
    <w:qFormat/>
    <w:rsid w:val="00F02462"/>
    <w:pPr>
      <w:widowControl w:val="0"/>
      <w:autoSpaceDE w:val="0"/>
      <w:autoSpaceDN w:val="0"/>
      <w:adjustRightInd w:val="0"/>
    </w:pPr>
    <w:rPr>
      <w:rFonts w:ascii="宋体" w:cs="宋体"/>
      <w:color w:val="000000"/>
      <w:sz w:val="24"/>
      <w:szCs w:val="24"/>
    </w:rPr>
  </w:style>
  <w:style w:type="paragraph" w:customStyle="1" w:styleId="YB">
    <w:name w:val="YB正文小四宋体"/>
    <w:qFormat/>
    <w:rsid w:val="00F02462"/>
    <w:pPr>
      <w:autoSpaceDE w:val="0"/>
      <w:autoSpaceDN w:val="0"/>
      <w:spacing w:line="500" w:lineRule="exact"/>
      <w:ind w:firstLineChars="200" w:firstLine="200"/>
      <w:textAlignment w:val="bottom"/>
    </w:pPr>
    <w:rPr>
      <w:sz w:val="24"/>
    </w:rPr>
  </w:style>
  <w:style w:type="paragraph" w:customStyle="1" w:styleId="1a">
    <w:name w:val="列出段落1"/>
    <w:basedOn w:val="a1"/>
    <w:uiPriority w:val="34"/>
    <w:qFormat/>
    <w:rsid w:val="00F02462"/>
    <w:pPr>
      <w:ind w:firstLineChars="200" w:firstLine="420"/>
    </w:pPr>
    <w:rPr>
      <w:szCs w:val="24"/>
    </w:rPr>
  </w:style>
  <w:style w:type="character" w:customStyle="1" w:styleId="GB2312">
    <w:name w:val="样式 楷体_GB2312 小四"/>
    <w:qFormat/>
    <w:rsid w:val="00F02462"/>
    <w:rPr>
      <w:rFonts w:ascii="楷体_GB2312" w:eastAsia="仿宋_GB2312" w:hAnsi="楷体_GB2312"/>
      <w:sz w:val="24"/>
    </w:rPr>
  </w:style>
  <w:style w:type="character" w:customStyle="1" w:styleId="Charf5">
    <w:name w:val="无间隔 Char"/>
    <w:link w:val="affff4"/>
    <w:uiPriority w:val="1"/>
    <w:qFormat/>
    <w:rsid w:val="00F02462"/>
    <w:rPr>
      <w:kern w:val="2"/>
      <w:sz w:val="21"/>
      <w:szCs w:val="24"/>
      <w:lang w:val="en-US" w:eastAsia="zh-CN" w:bidi="ar-SA"/>
    </w:rPr>
  </w:style>
  <w:style w:type="paragraph" w:styleId="affff4">
    <w:name w:val="No Spacing"/>
    <w:link w:val="Charf5"/>
    <w:uiPriority w:val="1"/>
    <w:qFormat/>
    <w:rsid w:val="00F02462"/>
    <w:pPr>
      <w:widowControl w:val="0"/>
      <w:jc w:val="both"/>
    </w:pPr>
    <w:rPr>
      <w:rFonts w:ascii="Calibri" w:hAnsi="Calibri"/>
      <w:kern w:val="2"/>
      <w:sz w:val="21"/>
      <w:szCs w:val="24"/>
    </w:rPr>
  </w:style>
  <w:style w:type="character" w:customStyle="1" w:styleId="Chare">
    <w:name w:val="普通(网站) Char"/>
    <w:link w:val="afa"/>
    <w:qFormat/>
    <w:rsid w:val="00F02462"/>
    <w:rPr>
      <w:rFonts w:ascii="Times New Roman" w:hAnsi="Times New Roman"/>
      <w:kern w:val="2"/>
      <w:sz w:val="24"/>
      <w:szCs w:val="24"/>
    </w:rPr>
  </w:style>
  <w:style w:type="character" w:customStyle="1" w:styleId="NormalCharacter">
    <w:name w:val="NormalCharacter"/>
    <w:qFormat/>
    <w:rsid w:val="00F02462"/>
    <w:rPr>
      <w:rFonts w:ascii="Times New Roman" w:eastAsia="宋体" w:hAnsi="Times New Roman" w:cs="Times New Roman"/>
    </w:rPr>
  </w:style>
  <w:style w:type="paragraph" w:customStyle="1" w:styleId="UserStyle1">
    <w:name w:val="UserStyle_1"/>
    <w:basedOn w:val="a1"/>
    <w:qFormat/>
    <w:rsid w:val="00F02462"/>
    <w:pPr>
      <w:widowControl/>
      <w:spacing w:line="600" w:lineRule="exact"/>
      <w:ind w:firstLineChars="206" w:firstLine="639"/>
    </w:pPr>
    <w:rPr>
      <w:rFonts w:ascii="仿宋_GB2312" w:eastAsia="仿宋_GB2312" w:hAnsi="宋体fal"/>
      <w:sz w:val="28"/>
      <w:szCs w:val="28"/>
    </w:rPr>
  </w:style>
  <w:style w:type="paragraph" w:customStyle="1" w:styleId="Style240">
    <w:name w:val="_Style 240"/>
    <w:qFormat/>
    <w:rsid w:val="00F02462"/>
    <w:pPr>
      <w:widowControl w:val="0"/>
      <w:jc w:val="both"/>
    </w:pPr>
    <w:rPr>
      <w:kern w:val="2"/>
      <w:sz w:val="21"/>
    </w:rPr>
  </w:style>
  <w:style w:type="paragraph" w:customStyle="1" w:styleId="1CharCharCharChar">
    <w:name w:val="1 Char Char Char Char"/>
    <w:basedOn w:val="a1"/>
    <w:qFormat/>
    <w:rsid w:val="00F02462"/>
    <w:pPr>
      <w:spacing w:after="160" w:line="240" w:lineRule="exact"/>
    </w:pPr>
    <w:rPr>
      <w:szCs w:val="24"/>
    </w:rPr>
  </w:style>
  <w:style w:type="paragraph" w:customStyle="1" w:styleId="Pa3">
    <w:name w:val="Pa3"/>
    <w:basedOn w:val="a1"/>
    <w:next w:val="a1"/>
    <w:uiPriority w:val="99"/>
    <w:qFormat/>
    <w:rsid w:val="00F02462"/>
    <w:pPr>
      <w:autoSpaceDE w:val="0"/>
      <w:autoSpaceDN w:val="0"/>
      <w:adjustRightInd w:val="0"/>
      <w:spacing w:line="241" w:lineRule="atLeast"/>
      <w:jc w:val="left"/>
    </w:pPr>
    <w:rPr>
      <w:rFonts w:ascii="Microsoft YaHei UI Light" w:eastAsia="Microsoft YaHei UI Light"/>
      <w:kern w:val="0"/>
      <w:sz w:val="24"/>
      <w:szCs w:val="24"/>
    </w:rPr>
  </w:style>
  <w:style w:type="paragraph" w:customStyle="1" w:styleId="Pa0">
    <w:name w:val="Pa0"/>
    <w:basedOn w:val="a1"/>
    <w:next w:val="a1"/>
    <w:uiPriority w:val="99"/>
    <w:qFormat/>
    <w:rsid w:val="00F02462"/>
    <w:pPr>
      <w:autoSpaceDE w:val="0"/>
      <w:autoSpaceDN w:val="0"/>
      <w:adjustRightInd w:val="0"/>
      <w:spacing w:line="241" w:lineRule="atLeast"/>
      <w:jc w:val="left"/>
    </w:pPr>
    <w:rPr>
      <w:rFonts w:ascii="Microsoft YaHei UI" w:eastAsia="Microsoft YaHei UI"/>
      <w:kern w:val="0"/>
      <w:sz w:val="24"/>
      <w:szCs w:val="24"/>
    </w:rPr>
  </w:style>
  <w:style w:type="character" w:customStyle="1" w:styleId="A20">
    <w:name w:val="A2"/>
    <w:uiPriority w:val="99"/>
    <w:qFormat/>
    <w:rsid w:val="00F02462"/>
    <w:rPr>
      <w:rFonts w:cs="Microsoft YaHei UI"/>
      <w:color w:val="221E1F"/>
      <w:sz w:val="20"/>
      <w:szCs w:val="20"/>
    </w:rPr>
  </w:style>
  <w:style w:type="paragraph" w:customStyle="1" w:styleId="CharChar1CharCharCharCharCharCharCharCharCharCharCharCharCharChar">
    <w:name w:val="Char Char1 Char Char Char Char Char Char Char Char Char Char Char Char Char Char"/>
    <w:basedOn w:val="a1"/>
    <w:qFormat/>
    <w:rsid w:val="00F02462"/>
    <w:pPr>
      <w:widowControl/>
      <w:spacing w:after="160" w:line="240" w:lineRule="exact"/>
      <w:jc w:val="left"/>
    </w:pPr>
    <w:rPr>
      <w:szCs w:val="24"/>
    </w:rPr>
  </w:style>
  <w:style w:type="character" w:customStyle="1" w:styleId="Charf4">
    <w:name w:val="列出段落 Char"/>
    <w:link w:val="afff4"/>
    <w:uiPriority w:val="34"/>
    <w:qFormat/>
    <w:rsid w:val="00F02462"/>
    <w:rPr>
      <w:kern w:val="2"/>
      <w:sz w:val="21"/>
      <w:szCs w:val="22"/>
    </w:rPr>
  </w:style>
  <w:style w:type="character" w:customStyle="1" w:styleId="Char0">
    <w:name w:val="题注 Char"/>
    <w:link w:val="a6"/>
    <w:uiPriority w:val="35"/>
    <w:qFormat/>
    <w:locked/>
    <w:rsid w:val="00F02462"/>
    <w:rPr>
      <w:rFonts w:ascii="Arial" w:eastAsia="黑体" w:hAnsi="Arial"/>
      <w:kern w:val="2"/>
    </w:rPr>
  </w:style>
  <w:style w:type="paragraph" w:customStyle="1" w:styleId="GW-4">
    <w:name w:val="GW-标题4"/>
    <w:basedOn w:val="a1"/>
    <w:qFormat/>
    <w:rsid w:val="00F02462"/>
    <w:pPr>
      <w:widowControl/>
      <w:tabs>
        <w:tab w:val="left" w:pos="8286"/>
      </w:tabs>
      <w:adjustRightInd w:val="0"/>
      <w:snapToGrid w:val="0"/>
      <w:spacing w:afterLines="50" w:line="600" w:lineRule="exact"/>
      <w:jc w:val="left"/>
      <w:outlineLvl w:val="3"/>
    </w:pPr>
    <w:rPr>
      <w:rFonts w:ascii="黑体" w:eastAsia="黑体" w:hAnsi="宋体" w:cs="宋体"/>
      <w:bCs/>
      <w:snapToGrid w:val="0"/>
      <w:color w:val="000000"/>
      <w:spacing w:val="15"/>
      <w:kern w:val="0"/>
      <w:sz w:val="30"/>
      <w:szCs w:val="30"/>
    </w:rPr>
  </w:style>
  <w:style w:type="paragraph" w:customStyle="1" w:styleId="GW-5">
    <w:name w:val="GW-标题5"/>
    <w:basedOn w:val="GW-4"/>
    <w:qFormat/>
    <w:rsid w:val="00F02462"/>
    <w:pPr>
      <w:outlineLvl w:val="4"/>
    </w:pPr>
    <w:rPr>
      <w:sz w:val="28"/>
    </w:rPr>
  </w:style>
  <w:style w:type="paragraph" w:customStyle="1" w:styleId="GW-6">
    <w:name w:val="GW-标题6"/>
    <w:basedOn w:val="GW-5"/>
    <w:qFormat/>
    <w:rsid w:val="00F02462"/>
    <w:pPr>
      <w:outlineLvl w:val="5"/>
    </w:pPr>
    <w:rPr>
      <w:sz w:val="24"/>
    </w:rPr>
  </w:style>
  <w:style w:type="paragraph" w:customStyle="1" w:styleId="GW-7">
    <w:name w:val="GW-标题7"/>
    <w:basedOn w:val="GW-6"/>
    <w:qFormat/>
    <w:rsid w:val="00F02462"/>
    <w:pPr>
      <w:outlineLvl w:val="6"/>
    </w:pPr>
    <w:rPr>
      <w:sz w:val="21"/>
    </w:rPr>
  </w:style>
  <w:style w:type="character" w:customStyle="1" w:styleId="Charf6">
    <w:name w:val="弱电正文 Char"/>
    <w:link w:val="affff5"/>
    <w:qFormat/>
    <w:rsid w:val="00F02462"/>
    <w:rPr>
      <w:kern w:val="2"/>
      <w:sz w:val="24"/>
      <w:szCs w:val="22"/>
    </w:rPr>
  </w:style>
  <w:style w:type="paragraph" w:customStyle="1" w:styleId="affff5">
    <w:name w:val="弱电正文"/>
    <w:basedOn w:val="a1"/>
    <w:link w:val="Charf6"/>
    <w:qFormat/>
    <w:rsid w:val="00F02462"/>
    <w:pPr>
      <w:adjustRightInd w:val="0"/>
      <w:snapToGrid w:val="0"/>
      <w:spacing w:afterLines="50" w:line="360" w:lineRule="auto"/>
      <w:ind w:firstLineChars="200" w:firstLine="200"/>
      <w:jc w:val="left"/>
    </w:pPr>
    <w:rPr>
      <w:rFonts w:ascii="Calibri" w:hAnsi="Calibri"/>
      <w:sz w:val="24"/>
      <w:szCs w:val="22"/>
    </w:rPr>
  </w:style>
  <w:style w:type="paragraph" w:customStyle="1" w:styleId="36">
    <w:name w:val="3级小标题"/>
    <w:basedOn w:val="40"/>
    <w:link w:val="3Char2"/>
    <w:qFormat/>
    <w:rsid w:val="00F02462"/>
    <w:pPr>
      <w:adjustRightInd w:val="0"/>
      <w:snapToGrid w:val="0"/>
      <w:spacing w:before="0" w:after="0" w:line="360" w:lineRule="auto"/>
      <w:ind w:left="1470"/>
      <w:jc w:val="left"/>
    </w:pPr>
    <w:rPr>
      <w:rFonts w:ascii="宋体" w:eastAsia="宋体" w:hAnsi="宋体"/>
      <w:color w:val="000000"/>
      <w:kern w:val="2"/>
      <w:sz w:val="24"/>
      <w:szCs w:val="24"/>
    </w:rPr>
  </w:style>
  <w:style w:type="character" w:customStyle="1" w:styleId="3Char2">
    <w:name w:val="3级小标题 Char"/>
    <w:link w:val="36"/>
    <w:qFormat/>
    <w:rsid w:val="00F02462"/>
    <w:rPr>
      <w:rFonts w:ascii="宋体" w:hAnsi="宋体"/>
      <w:b/>
      <w:bCs/>
      <w:color w:val="000000"/>
      <w:kern w:val="2"/>
      <w:sz w:val="24"/>
      <w:szCs w:val="24"/>
    </w:rPr>
  </w:style>
  <w:style w:type="paragraph" w:customStyle="1" w:styleId="affff6">
    <w:name w:val="厚街正文"/>
    <w:basedOn w:val="a1"/>
    <w:qFormat/>
    <w:rsid w:val="00F02462"/>
    <w:pPr>
      <w:adjustRightInd w:val="0"/>
      <w:snapToGrid w:val="0"/>
      <w:spacing w:afterLines="50" w:line="360" w:lineRule="auto"/>
      <w:ind w:firstLineChars="200" w:firstLine="200"/>
      <w:jc w:val="left"/>
    </w:pPr>
    <w:rPr>
      <w:rFonts w:ascii="Arial" w:hAnsi="Arial"/>
      <w:bCs/>
      <w:snapToGrid w:val="0"/>
      <w:kern w:val="0"/>
      <w:sz w:val="24"/>
      <w:szCs w:val="30"/>
    </w:rPr>
  </w:style>
  <w:style w:type="paragraph" w:customStyle="1" w:styleId="affff7">
    <w:name w:val="*正文"/>
    <w:basedOn w:val="a1"/>
    <w:link w:val="Charf7"/>
    <w:qFormat/>
    <w:rsid w:val="00F02462"/>
    <w:pPr>
      <w:adjustRightInd w:val="0"/>
      <w:snapToGrid w:val="0"/>
      <w:spacing w:afterLines="50" w:line="360" w:lineRule="auto"/>
      <w:jc w:val="left"/>
    </w:pPr>
    <w:rPr>
      <w:rFonts w:ascii="宋体" w:hAnsi="宋体"/>
      <w:sz w:val="24"/>
      <w:szCs w:val="22"/>
    </w:rPr>
  </w:style>
  <w:style w:type="character" w:customStyle="1" w:styleId="Charf7">
    <w:name w:val="*正文 Char"/>
    <w:link w:val="affff7"/>
    <w:qFormat/>
    <w:rsid w:val="00F02462"/>
    <w:rPr>
      <w:rFonts w:ascii="宋体" w:hAnsi="宋体"/>
      <w:kern w:val="2"/>
      <w:sz w:val="24"/>
      <w:szCs w:val="22"/>
    </w:rPr>
  </w:style>
  <w:style w:type="character" w:customStyle="1" w:styleId="affff8">
    <w:name w:val="列出段落 字符"/>
    <w:uiPriority w:val="34"/>
    <w:qFormat/>
    <w:rsid w:val="00F02462"/>
    <w:rPr>
      <w:rFonts w:ascii="Times New Roman" w:eastAsia="仿宋_GB2312" w:hAnsi="Times New Roman"/>
      <w:bCs/>
      <w:snapToGrid/>
      <w:sz w:val="28"/>
      <w:szCs w:val="30"/>
    </w:rPr>
  </w:style>
  <w:style w:type="character" w:customStyle="1" w:styleId="fontstyle01">
    <w:name w:val="fontstyle01"/>
    <w:qFormat/>
    <w:rsid w:val="00F02462"/>
    <w:rPr>
      <w:rFonts w:ascii="黑体" w:eastAsia="黑体" w:hAnsi="黑体" w:hint="eastAsia"/>
      <w:color w:val="0D0D0D"/>
      <w:sz w:val="28"/>
      <w:szCs w:val="28"/>
    </w:rPr>
  </w:style>
  <w:style w:type="paragraph" w:customStyle="1" w:styleId="-1">
    <w:name w:val="正文-1"/>
    <w:basedOn w:val="a1"/>
    <w:link w:val="-1Char"/>
    <w:qFormat/>
    <w:rsid w:val="00F02462"/>
    <w:pPr>
      <w:autoSpaceDE w:val="0"/>
      <w:autoSpaceDN w:val="0"/>
      <w:adjustRightInd w:val="0"/>
      <w:snapToGrid w:val="0"/>
      <w:spacing w:afterLines="50" w:line="360" w:lineRule="auto"/>
      <w:ind w:firstLine="420"/>
      <w:jc w:val="left"/>
    </w:pPr>
    <w:rPr>
      <w:rFonts w:ascii="Calibri" w:hAnsi="Calibri"/>
      <w:kern w:val="0"/>
      <w:sz w:val="20"/>
      <w:szCs w:val="21"/>
    </w:rPr>
  </w:style>
  <w:style w:type="character" w:customStyle="1" w:styleId="-1Char">
    <w:name w:val="正文-1 Char"/>
    <w:link w:val="-1"/>
    <w:qFormat/>
    <w:rsid w:val="00F02462"/>
    <w:rPr>
      <w:szCs w:val="21"/>
    </w:rPr>
  </w:style>
  <w:style w:type="paragraph" w:customStyle="1" w:styleId="0">
    <w:name w:val="样式 首行缩进:  0 字符"/>
    <w:basedOn w:val="a1"/>
    <w:link w:val="0Char"/>
    <w:qFormat/>
    <w:rsid w:val="00F02462"/>
    <w:pPr>
      <w:adjustRightInd w:val="0"/>
      <w:snapToGrid w:val="0"/>
      <w:spacing w:afterLines="50" w:line="360" w:lineRule="auto"/>
      <w:ind w:firstLineChars="200" w:firstLine="200"/>
      <w:jc w:val="left"/>
    </w:pPr>
    <w:rPr>
      <w:rFonts w:ascii="Arial" w:hAnsi="Arial"/>
      <w:sz w:val="24"/>
    </w:rPr>
  </w:style>
  <w:style w:type="character" w:customStyle="1" w:styleId="0Char">
    <w:name w:val="样式 首行缩进:  0 字符 Char"/>
    <w:link w:val="0"/>
    <w:qFormat/>
    <w:locked/>
    <w:rsid w:val="00F02462"/>
    <w:rPr>
      <w:rFonts w:ascii="Arial" w:hAnsi="Arial" w:cs="宋体"/>
      <w:kern w:val="2"/>
      <w:sz w:val="24"/>
    </w:rPr>
  </w:style>
  <w:style w:type="character" w:customStyle="1" w:styleId="37">
    <w:name w:val="标题 3 字符"/>
    <w:uiPriority w:val="9"/>
    <w:qFormat/>
    <w:rsid w:val="00F02462"/>
    <w:rPr>
      <w:rFonts w:ascii="Times New Roman" w:eastAsia="黑体" w:hAnsi="Times New Roman" w:cs="Times New Roman"/>
      <w:b/>
      <w:bCs/>
      <w:snapToGrid w:val="0"/>
      <w:kern w:val="0"/>
      <w:sz w:val="30"/>
      <w:szCs w:val="32"/>
    </w:rPr>
  </w:style>
  <w:style w:type="paragraph" w:customStyle="1" w:styleId="affff9">
    <w:name w:val="正文首缩两字"/>
    <w:basedOn w:val="a1"/>
    <w:qFormat/>
    <w:rsid w:val="00F02462"/>
    <w:pPr>
      <w:adjustRightInd w:val="0"/>
      <w:snapToGrid w:val="0"/>
      <w:spacing w:afterLines="50" w:line="360" w:lineRule="auto"/>
      <w:ind w:firstLineChars="200" w:firstLine="200"/>
      <w:jc w:val="left"/>
    </w:pPr>
    <w:rPr>
      <w:rFonts w:ascii="Verdana" w:hAnsi="Verdana"/>
      <w:sz w:val="24"/>
      <w:szCs w:val="24"/>
    </w:rPr>
  </w:style>
  <w:style w:type="character" w:customStyle="1" w:styleId="affffa">
    <w:name w:val="页脚 字符"/>
    <w:uiPriority w:val="99"/>
    <w:qFormat/>
    <w:rsid w:val="00F02462"/>
    <w:rPr>
      <w:sz w:val="18"/>
      <w:szCs w:val="18"/>
    </w:rPr>
  </w:style>
  <w:style w:type="character" w:customStyle="1" w:styleId="affffb">
    <w:name w:val="页眉 字符"/>
    <w:uiPriority w:val="99"/>
    <w:qFormat/>
    <w:rsid w:val="00F02462"/>
    <w:rPr>
      <w:sz w:val="18"/>
      <w:szCs w:val="18"/>
    </w:rPr>
  </w:style>
  <w:style w:type="paragraph" w:customStyle="1" w:styleId="affffc">
    <w:name w:val="段落样式"/>
    <w:basedOn w:val="a1"/>
    <w:qFormat/>
    <w:rsid w:val="00F02462"/>
    <w:pPr>
      <w:adjustRightInd w:val="0"/>
      <w:snapToGrid w:val="0"/>
      <w:spacing w:afterLines="50" w:line="360" w:lineRule="auto"/>
      <w:ind w:firstLineChars="177" w:firstLine="372"/>
      <w:jc w:val="left"/>
    </w:pPr>
    <w:rPr>
      <w:rFonts w:ascii="宋体" w:hAnsi="宋体"/>
      <w:sz w:val="24"/>
      <w:szCs w:val="22"/>
    </w:rPr>
  </w:style>
  <w:style w:type="paragraph" w:customStyle="1" w:styleId="affffd">
    <w:name w:val="箭头样式"/>
    <w:basedOn w:val="affffc"/>
    <w:link w:val="Charf8"/>
    <w:qFormat/>
    <w:rsid w:val="00F02462"/>
    <w:pPr>
      <w:ind w:left="845" w:firstLineChars="0" w:firstLine="0"/>
    </w:pPr>
  </w:style>
  <w:style w:type="character" w:customStyle="1" w:styleId="Charf8">
    <w:name w:val="箭头样式 Char"/>
    <w:link w:val="affffd"/>
    <w:qFormat/>
    <w:rsid w:val="00F02462"/>
    <w:rPr>
      <w:rFonts w:ascii="宋体" w:hAnsi="宋体"/>
      <w:kern w:val="2"/>
      <w:sz w:val="24"/>
      <w:szCs w:val="22"/>
    </w:rPr>
  </w:style>
  <w:style w:type="paragraph" w:customStyle="1" w:styleId="affffe">
    <w:name w:val="参考资料清单+倾斜+蓝色"/>
    <w:basedOn w:val="a1"/>
    <w:qFormat/>
    <w:rsid w:val="00F02462"/>
    <w:pPr>
      <w:autoSpaceDE w:val="0"/>
      <w:autoSpaceDN w:val="0"/>
      <w:adjustRightInd w:val="0"/>
      <w:snapToGrid w:val="0"/>
      <w:spacing w:afterLines="50" w:line="360" w:lineRule="auto"/>
      <w:jc w:val="left"/>
    </w:pPr>
    <w:rPr>
      <w:rFonts w:ascii="Arial" w:hAnsi="Arial"/>
      <w:i/>
      <w:iCs/>
      <w:color w:val="0000FF"/>
      <w:kern w:val="0"/>
      <w:szCs w:val="21"/>
    </w:rPr>
  </w:style>
  <w:style w:type="paragraph" w:customStyle="1" w:styleId="110">
    <w:name w:val="段落11"/>
    <w:basedOn w:val="a1"/>
    <w:link w:val="11Char"/>
    <w:qFormat/>
    <w:rsid w:val="00F02462"/>
    <w:pPr>
      <w:adjustRightInd w:val="0"/>
      <w:snapToGrid w:val="0"/>
      <w:spacing w:afterLines="50" w:line="360" w:lineRule="auto"/>
      <w:ind w:firstLineChars="177" w:firstLine="372"/>
      <w:jc w:val="left"/>
    </w:pPr>
    <w:rPr>
      <w:rFonts w:ascii="宋体" w:hAnsi="宋体"/>
      <w:sz w:val="24"/>
      <w:szCs w:val="22"/>
    </w:rPr>
  </w:style>
  <w:style w:type="character" w:customStyle="1" w:styleId="11Char">
    <w:name w:val="段落11 Char"/>
    <w:link w:val="110"/>
    <w:qFormat/>
    <w:rsid w:val="00F02462"/>
    <w:rPr>
      <w:rFonts w:ascii="宋体" w:hAnsi="宋体"/>
      <w:kern w:val="2"/>
      <w:sz w:val="24"/>
      <w:szCs w:val="22"/>
    </w:rPr>
  </w:style>
  <w:style w:type="paragraph" w:customStyle="1" w:styleId="afffff">
    <w:name w:val="a"/>
    <w:basedOn w:val="a1"/>
    <w:qFormat/>
    <w:rsid w:val="00F02462"/>
    <w:pPr>
      <w:widowControl/>
      <w:adjustRightInd w:val="0"/>
      <w:snapToGrid w:val="0"/>
      <w:spacing w:before="100" w:beforeAutospacing="1" w:afterLines="50" w:afterAutospacing="1" w:line="360" w:lineRule="auto"/>
      <w:jc w:val="left"/>
    </w:pPr>
    <w:rPr>
      <w:rFonts w:ascii="宋体" w:hAnsi="宋体" w:cs="宋体"/>
      <w:kern w:val="0"/>
      <w:sz w:val="24"/>
      <w:szCs w:val="24"/>
    </w:rPr>
  </w:style>
  <w:style w:type="paragraph" w:customStyle="1" w:styleId="listparagraph">
    <w:name w:val="listparagraph"/>
    <w:basedOn w:val="a1"/>
    <w:qFormat/>
    <w:rsid w:val="00F02462"/>
    <w:pPr>
      <w:widowControl/>
      <w:adjustRightInd w:val="0"/>
      <w:snapToGrid w:val="0"/>
      <w:spacing w:before="100" w:beforeAutospacing="1" w:afterLines="50" w:afterAutospacing="1" w:line="360" w:lineRule="auto"/>
      <w:jc w:val="left"/>
    </w:pPr>
    <w:rPr>
      <w:rFonts w:ascii="宋体" w:hAnsi="宋体" w:cs="宋体"/>
      <w:kern w:val="0"/>
      <w:sz w:val="24"/>
      <w:szCs w:val="24"/>
    </w:rPr>
  </w:style>
  <w:style w:type="paragraph" w:customStyle="1" w:styleId="1b">
    <w:name w:val="1居中"/>
    <w:basedOn w:val="affff5"/>
    <w:qFormat/>
    <w:rsid w:val="00F02462"/>
    <w:pPr>
      <w:ind w:firstLineChars="0" w:firstLine="0"/>
      <w:jc w:val="center"/>
    </w:pPr>
    <w:rPr>
      <w:rFonts w:ascii="宋体" w:hAnsi="宋体"/>
    </w:rPr>
  </w:style>
  <w:style w:type="paragraph" w:customStyle="1" w:styleId="afffff0">
    <w:name w:val="居中"/>
    <w:basedOn w:val="a1"/>
    <w:qFormat/>
    <w:rsid w:val="00F02462"/>
    <w:pPr>
      <w:adjustRightInd w:val="0"/>
      <w:snapToGrid w:val="0"/>
      <w:spacing w:afterLines="50" w:line="360" w:lineRule="auto"/>
      <w:jc w:val="center"/>
    </w:pPr>
    <w:rPr>
      <w:rFonts w:ascii="宋体" w:hAnsi="宋体"/>
      <w:sz w:val="24"/>
      <w:szCs w:val="22"/>
    </w:rPr>
  </w:style>
  <w:style w:type="paragraph" w:customStyle="1" w:styleId="TableParagraph">
    <w:name w:val="Table Paragraph"/>
    <w:basedOn w:val="a1"/>
    <w:uiPriority w:val="1"/>
    <w:qFormat/>
    <w:rsid w:val="00F02462"/>
    <w:pPr>
      <w:jc w:val="left"/>
    </w:pPr>
    <w:rPr>
      <w:rFonts w:ascii="Calibri" w:hAnsi="Calibri"/>
      <w:kern w:val="0"/>
      <w:sz w:val="22"/>
      <w:szCs w:val="22"/>
      <w:lang w:eastAsia="en-US"/>
    </w:rPr>
  </w:style>
  <w:style w:type="paragraph" w:customStyle="1" w:styleId="msonormal0">
    <w:name w:val="msonormal"/>
    <w:basedOn w:val="a1"/>
    <w:qFormat/>
    <w:rsid w:val="00F02462"/>
    <w:pPr>
      <w:widowControl/>
      <w:spacing w:before="100" w:beforeAutospacing="1" w:afterAutospacing="1"/>
      <w:jc w:val="left"/>
    </w:pPr>
    <w:rPr>
      <w:rFonts w:ascii="宋体" w:hAnsi="宋体" w:cs="宋体"/>
      <w:kern w:val="0"/>
      <w:sz w:val="24"/>
      <w:szCs w:val="24"/>
    </w:rPr>
  </w:style>
  <w:style w:type="paragraph" w:customStyle="1" w:styleId="xl65">
    <w:name w:val="xl65"/>
    <w:basedOn w:val="a1"/>
    <w:qFormat/>
    <w:rsid w:val="00F02462"/>
    <w:pPr>
      <w:widowControl/>
      <w:pBdr>
        <w:top w:val="single" w:sz="4" w:space="0" w:color="auto"/>
        <w:left w:val="single" w:sz="4" w:space="0" w:color="auto"/>
        <w:bottom w:val="single" w:sz="4" w:space="0" w:color="auto"/>
        <w:right w:val="single" w:sz="4" w:space="0" w:color="auto"/>
      </w:pBdr>
      <w:spacing w:before="100" w:beforeAutospacing="1" w:afterAutospacing="1"/>
      <w:jc w:val="center"/>
      <w:textAlignment w:val="center"/>
    </w:pPr>
    <w:rPr>
      <w:rFonts w:ascii="宋体" w:hAnsi="宋体" w:cs="宋体"/>
      <w:kern w:val="0"/>
      <w:szCs w:val="21"/>
    </w:rPr>
  </w:style>
  <w:style w:type="paragraph" w:customStyle="1" w:styleId="xl66">
    <w:name w:val="xl66"/>
    <w:basedOn w:val="a1"/>
    <w:qFormat/>
    <w:rsid w:val="00F02462"/>
    <w:pPr>
      <w:widowControl/>
      <w:pBdr>
        <w:top w:val="single" w:sz="4" w:space="0" w:color="auto"/>
        <w:left w:val="single" w:sz="4" w:space="0" w:color="auto"/>
        <w:bottom w:val="single" w:sz="4" w:space="0" w:color="auto"/>
        <w:right w:val="single" w:sz="4" w:space="0" w:color="auto"/>
      </w:pBdr>
      <w:spacing w:before="100" w:beforeAutospacing="1" w:afterAutospacing="1"/>
      <w:jc w:val="left"/>
      <w:textAlignment w:val="center"/>
    </w:pPr>
    <w:rPr>
      <w:rFonts w:ascii="宋体" w:hAnsi="宋体" w:cs="宋体"/>
      <w:kern w:val="0"/>
      <w:szCs w:val="21"/>
    </w:rPr>
  </w:style>
  <w:style w:type="paragraph" w:customStyle="1" w:styleId="xl67">
    <w:name w:val="xl67"/>
    <w:basedOn w:val="a1"/>
    <w:qFormat/>
    <w:rsid w:val="00F02462"/>
    <w:pPr>
      <w:widowControl/>
      <w:pBdr>
        <w:top w:val="single" w:sz="4" w:space="0" w:color="auto"/>
        <w:left w:val="single" w:sz="4" w:space="0" w:color="auto"/>
        <w:bottom w:val="single" w:sz="4" w:space="0" w:color="auto"/>
        <w:right w:val="single" w:sz="4" w:space="0" w:color="auto"/>
      </w:pBdr>
      <w:spacing w:before="100" w:beforeAutospacing="1" w:afterAutospacing="1"/>
      <w:jc w:val="center"/>
      <w:textAlignment w:val="center"/>
    </w:pPr>
    <w:rPr>
      <w:rFonts w:ascii="宋体" w:hAnsi="宋体" w:cs="宋体"/>
      <w:kern w:val="0"/>
      <w:sz w:val="24"/>
      <w:szCs w:val="24"/>
    </w:rPr>
  </w:style>
  <w:style w:type="paragraph" w:customStyle="1" w:styleId="xl68">
    <w:name w:val="xl68"/>
    <w:basedOn w:val="a1"/>
    <w:qFormat/>
    <w:rsid w:val="00F02462"/>
    <w:pPr>
      <w:widowControl/>
      <w:spacing w:before="100" w:beforeAutospacing="1" w:afterAutospacing="1"/>
      <w:jc w:val="center"/>
      <w:textAlignment w:val="center"/>
    </w:pPr>
    <w:rPr>
      <w:rFonts w:ascii="宋体" w:hAnsi="宋体" w:cs="宋体"/>
      <w:kern w:val="0"/>
      <w:sz w:val="24"/>
      <w:szCs w:val="24"/>
    </w:rPr>
  </w:style>
  <w:style w:type="paragraph" w:customStyle="1" w:styleId="xl69">
    <w:name w:val="xl69"/>
    <w:basedOn w:val="a1"/>
    <w:qFormat/>
    <w:rsid w:val="00F02462"/>
    <w:pPr>
      <w:widowControl/>
      <w:pBdr>
        <w:top w:val="single" w:sz="4" w:space="0" w:color="auto"/>
        <w:left w:val="single" w:sz="4" w:space="0" w:color="auto"/>
        <w:bottom w:val="single" w:sz="4" w:space="0" w:color="auto"/>
        <w:right w:val="single" w:sz="4" w:space="0" w:color="auto"/>
      </w:pBdr>
      <w:spacing w:before="100" w:beforeAutospacing="1" w:afterAutospacing="1"/>
      <w:jc w:val="left"/>
      <w:textAlignment w:val="center"/>
    </w:pPr>
    <w:rPr>
      <w:rFonts w:ascii="宋体" w:hAnsi="宋体" w:cs="宋体"/>
      <w:kern w:val="0"/>
      <w:sz w:val="24"/>
      <w:szCs w:val="24"/>
    </w:rPr>
  </w:style>
  <w:style w:type="paragraph" w:customStyle="1" w:styleId="xl70">
    <w:name w:val="xl70"/>
    <w:basedOn w:val="a1"/>
    <w:qFormat/>
    <w:rsid w:val="00F02462"/>
    <w:pPr>
      <w:widowControl/>
      <w:pBdr>
        <w:top w:val="single" w:sz="4" w:space="0" w:color="auto"/>
        <w:left w:val="single" w:sz="4" w:space="0" w:color="auto"/>
        <w:bottom w:val="single" w:sz="4" w:space="0" w:color="auto"/>
        <w:right w:val="single" w:sz="4" w:space="0" w:color="auto"/>
      </w:pBdr>
      <w:spacing w:before="100" w:beforeAutospacing="1" w:afterAutospacing="1"/>
      <w:jc w:val="center"/>
      <w:textAlignment w:val="center"/>
    </w:pPr>
    <w:rPr>
      <w:rFonts w:ascii="宋体" w:hAnsi="宋体" w:cs="宋体"/>
      <w:kern w:val="0"/>
      <w:sz w:val="24"/>
      <w:szCs w:val="24"/>
    </w:rPr>
  </w:style>
  <w:style w:type="paragraph" w:customStyle="1" w:styleId="1c">
    <w:name w:val="修订1"/>
    <w:hidden/>
    <w:uiPriority w:val="99"/>
    <w:semiHidden/>
    <w:qFormat/>
    <w:rsid w:val="00F02462"/>
    <w:rPr>
      <w:rFonts w:ascii="Arial" w:hAnsi="Arial"/>
      <w:bCs/>
      <w:snapToGrid w:val="0"/>
      <w:sz w:val="24"/>
      <w:szCs w:val="30"/>
    </w:rPr>
  </w:style>
  <w:style w:type="table" w:customStyle="1" w:styleId="TableNormal">
    <w:name w:val="Table Normal"/>
    <w:uiPriority w:val="2"/>
    <w:semiHidden/>
    <w:unhideWhenUsed/>
    <w:qFormat/>
    <w:rsid w:val="00F02462"/>
    <w:pPr>
      <w:widowControl w:val="0"/>
    </w:pPr>
    <w:rPr>
      <w:sz w:val="22"/>
      <w:szCs w:val="22"/>
      <w:lang w:eastAsia="en-US"/>
    </w:rPr>
    <w:tblPr>
      <w:tblCellMar>
        <w:top w:w="0" w:type="dxa"/>
        <w:left w:w="0" w:type="dxa"/>
        <w:bottom w:w="0" w:type="dxa"/>
        <w:right w:w="0" w:type="dxa"/>
      </w:tblCellMar>
    </w:tblPr>
  </w:style>
  <w:style w:type="character" w:customStyle="1" w:styleId="1d">
    <w:name w:val="未处理的提及1"/>
    <w:uiPriority w:val="99"/>
    <w:semiHidden/>
    <w:unhideWhenUsed/>
    <w:qFormat/>
    <w:rsid w:val="00F02462"/>
    <w:rPr>
      <w:color w:val="605E5C"/>
      <w:shd w:val="clear" w:color="auto" w:fill="E1DFDD"/>
    </w:rPr>
  </w:style>
  <w:style w:type="character" w:customStyle="1" w:styleId="afffff1">
    <w:name w:val="列表段落 字符"/>
    <w:uiPriority w:val="34"/>
    <w:qFormat/>
    <w:rsid w:val="00F02462"/>
    <w:rPr>
      <w:rFonts w:ascii="Arial" w:eastAsia="宋体" w:hAnsi="Arial" w:cs="Times New Roman"/>
      <w:bCs/>
      <w:snapToGrid w:val="0"/>
      <w:kern w:val="0"/>
      <w:sz w:val="24"/>
      <w:szCs w:val="30"/>
    </w:rPr>
  </w:style>
  <w:style w:type="paragraph" w:customStyle="1" w:styleId="1e">
    <w:name w:val="无间隔1"/>
    <w:uiPriority w:val="1"/>
    <w:qFormat/>
    <w:rsid w:val="00F02462"/>
    <w:rPr>
      <w:rFonts w:ascii="Calibri" w:hAnsi="Calibri"/>
      <w:sz w:val="22"/>
      <w:szCs w:val="21"/>
    </w:rPr>
  </w:style>
  <w:style w:type="paragraph" w:customStyle="1" w:styleId="1f">
    <w:name w:val="修订1"/>
    <w:hidden/>
    <w:uiPriority w:val="99"/>
    <w:semiHidden/>
    <w:qFormat/>
    <w:rsid w:val="00F02462"/>
    <w:rPr>
      <w:rFonts w:ascii="Calibri" w:hAnsi="Calibri"/>
      <w:kern w:val="2"/>
      <w:sz w:val="24"/>
      <w:szCs w:val="21"/>
    </w:rPr>
  </w:style>
  <w:style w:type="paragraph" w:customStyle="1" w:styleId="et2">
    <w:name w:val="et2"/>
    <w:basedOn w:val="a1"/>
    <w:qFormat/>
    <w:rsid w:val="00F02462"/>
    <w:pPr>
      <w:widowControl/>
      <w:spacing w:before="100" w:beforeAutospacing="1" w:afterAutospacing="1"/>
      <w:jc w:val="left"/>
      <w:textAlignment w:val="bottom"/>
    </w:pPr>
    <w:rPr>
      <w:rFonts w:ascii="宋体" w:hAnsi="宋体" w:cs="宋体"/>
      <w:color w:val="000000"/>
      <w:kern w:val="0"/>
      <w:sz w:val="24"/>
      <w:szCs w:val="24"/>
    </w:rPr>
  </w:style>
  <w:style w:type="paragraph" w:customStyle="1" w:styleId="et3">
    <w:name w:val="et3"/>
    <w:basedOn w:val="a1"/>
    <w:qFormat/>
    <w:rsid w:val="00F02462"/>
    <w:pPr>
      <w:widowControl/>
      <w:spacing w:before="100" w:beforeAutospacing="1" w:afterAutospacing="1"/>
      <w:jc w:val="left"/>
      <w:textAlignment w:val="bottom"/>
    </w:pPr>
    <w:rPr>
      <w:rFonts w:ascii="宋体" w:hAnsi="宋体" w:cs="宋体"/>
      <w:color w:val="000000"/>
      <w:kern w:val="0"/>
      <w:sz w:val="24"/>
      <w:szCs w:val="24"/>
    </w:rPr>
  </w:style>
  <w:style w:type="paragraph" w:customStyle="1" w:styleId="et6">
    <w:name w:val="et6"/>
    <w:basedOn w:val="a1"/>
    <w:qFormat/>
    <w:rsid w:val="00F02462"/>
    <w:pPr>
      <w:widowControl/>
      <w:spacing w:before="100" w:beforeAutospacing="1" w:afterAutospacing="1"/>
      <w:jc w:val="left"/>
      <w:textAlignment w:val="center"/>
    </w:pPr>
    <w:rPr>
      <w:rFonts w:ascii="宋体" w:hAnsi="宋体" w:cs="宋体"/>
      <w:color w:val="000000"/>
      <w:kern w:val="0"/>
      <w:sz w:val="24"/>
      <w:szCs w:val="24"/>
    </w:rPr>
  </w:style>
  <w:style w:type="paragraph" w:customStyle="1" w:styleId="et7">
    <w:name w:val="et7"/>
    <w:basedOn w:val="a1"/>
    <w:qFormat/>
    <w:rsid w:val="00F02462"/>
    <w:pPr>
      <w:widowControl/>
      <w:spacing w:before="100" w:beforeAutospacing="1" w:afterAutospacing="1"/>
      <w:jc w:val="left"/>
      <w:textAlignment w:val="center"/>
    </w:pPr>
    <w:rPr>
      <w:rFonts w:ascii="仿宋_GB2312" w:eastAsia="仿宋_GB2312" w:hAnsi="宋体" w:cs="宋体"/>
      <w:color w:val="000000"/>
      <w:kern w:val="0"/>
      <w:sz w:val="24"/>
      <w:szCs w:val="24"/>
    </w:rPr>
  </w:style>
  <w:style w:type="paragraph" w:customStyle="1" w:styleId="et8">
    <w:name w:val="et8"/>
    <w:basedOn w:val="a1"/>
    <w:qFormat/>
    <w:rsid w:val="00F02462"/>
    <w:pPr>
      <w:widowControl/>
      <w:spacing w:before="100" w:beforeAutospacing="1" w:afterAutospacing="1"/>
      <w:jc w:val="left"/>
      <w:textAlignment w:val="center"/>
    </w:pPr>
    <w:rPr>
      <w:rFonts w:ascii="仿宋_GB2312" w:eastAsia="仿宋_GB2312" w:hAnsi="宋体" w:cs="宋体"/>
      <w:color w:val="000000"/>
      <w:kern w:val="0"/>
      <w:sz w:val="24"/>
      <w:szCs w:val="24"/>
    </w:rPr>
  </w:style>
  <w:style w:type="paragraph" w:customStyle="1" w:styleId="et9">
    <w:name w:val="et9"/>
    <w:basedOn w:val="a1"/>
    <w:qFormat/>
    <w:rsid w:val="00F02462"/>
    <w:pPr>
      <w:widowControl/>
      <w:spacing w:before="100" w:beforeAutospacing="1" w:afterAutospacing="1"/>
      <w:jc w:val="left"/>
      <w:textAlignment w:val="center"/>
    </w:pPr>
    <w:rPr>
      <w:rFonts w:ascii="宋体" w:hAnsi="宋体" w:cs="宋体"/>
      <w:color w:val="000000"/>
      <w:kern w:val="0"/>
      <w:sz w:val="24"/>
      <w:szCs w:val="24"/>
    </w:rPr>
  </w:style>
  <w:style w:type="paragraph" w:customStyle="1" w:styleId="et10">
    <w:name w:val="et10"/>
    <w:basedOn w:val="a1"/>
    <w:qFormat/>
    <w:rsid w:val="00F02462"/>
    <w:pPr>
      <w:widowControl/>
      <w:spacing w:before="100" w:beforeAutospacing="1" w:afterAutospacing="1"/>
      <w:jc w:val="left"/>
      <w:textAlignment w:val="center"/>
    </w:pPr>
    <w:rPr>
      <w:rFonts w:ascii="宋体" w:hAnsi="宋体" w:cs="宋体"/>
      <w:color w:val="000000"/>
      <w:kern w:val="0"/>
      <w:sz w:val="24"/>
      <w:szCs w:val="24"/>
    </w:rPr>
  </w:style>
  <w:style w:type="paragraph" w:customStyle="1" w:styleId="et11">
    <w:name w:val="et11"/>
    <w:basedOn w:val="a1"/>
    <w:qFormat/>
    <w:rsid w:val="00F02462"/>
    <w:pPr>
      <w:widowControl/>
      <w:spacing w:before="100" w:beforeAutospacing="1" w:afterAutospacing="1"/>
      <w:jc w:val="left"/>
      <w:textAlignment w:val="center"/>
    </w:pPr>
    <w:rPr>
      <w:rFonts w:ascii="仿宋_GB2312" w:eastAsia="仿宋_GB2312" w:hAnsi="宋体" w:cs="宋体"/>
      <w:color w:val="000000"/>
      <w:kern w:val="0"/>
      <w:sz w:val="24"/>
      <w:szCs w:val="24"/>
    </w:rPr>
  </w:style>
  <w:style w:type="paragraph" w:customStyle="1" w:styleId="et12">
    <w:name w:val="et12"/>
    <w:basedOn w:val="a1"/>
    <w:qFormat/>
    <w:rsid w:val="00F02462"/>
    <w:pPr>
      <w:widowControl/>
      <w:spacing w:before="100" w:beforeAutospacing="1" w:afterAutospacing="1"/>
      <w:jc w:val="left"/>
      <w:textAlignment w:val="center"/>
    </w:pPr>
    <w:rPr>
      <w:rFonts w:ascii="仿宋_GB2312" w:eastAsia="仿宋_GB2312" w:hAnsi="宋体" w:cs="宋体"/>
      <w:color w:val="000000"/>
      <w:kern w:val="0"/>
      <w:sz w:val="24"/>
      <w:szCs w:val="24"/>
    </w:rPr>
  </w:style>
  <w:style w:type="paragraph" w:customStyle="1" w:styleId="et13">
    <w:name w:val="et13"/>
    <w:basedOn w:val="a1"/>
    <w:qFormat/>
    <w:rsid w:val="00F02462"/>
    <w:pPr>
      <w:widowControl/>
      <w:spacing w:before="100" w:beforeAutospacing="1" w:afterAutospacing="1"/>
      <w:jc w:val="left"/>
      <w:textAlignment w:val="center"/>
    </w:pPr>
    <w:rPr>
      <w:rFonts w:ascii="宋体" w:hAnsi="宋体" w:cs="宋体"/>
      <w:color w:val="000000"/>
      <w:kern w:val="0"/>
      <w:sz w:val="24"/>
      <w:szCs w:val="24"/>
    </w:rPr>
  </w:style>
  <w:style w:type="paragraph" w:customStyle="1" w:styleId="et14">
    <w:name w:val="et14"/>
    <w:basedOn w:val="a1"/>
    <w:qFormat/>
    <w:rsid w:val="00F02462"/>
    <w:pPr>
      <w:widowControl/>
      <w:spacing w:before="100" w:beforeAutospacing="1" w:afterAutospacing="1"/>
      <w:jc w:val="left"/>
      <w:textAlignment w:val="center"/>
    </w:pPr>
    <w:rPr>
      <w:rFonts w:ascii="宋体" w:hAnsi="宋体" w:cs="宋体"/>
      <w:color w:val="000000"/>
      <w:kern w:val="0"/>
      <w:sz w:val="24"/>
      <w:szCs w:val="24"/>
    </w:rPr>
  </w:style>
  <w:style w:type="paragraph" w:customStyle="1" w:styleId="et15">
    <w:name w:val="et15"/>
    <w:basedOn w:val="a1"/>
    <w:qFormat/>
    <w:rsid w:val="00F02462"/>
    <w:pPr>
      <w:widowControl/>
      <w:spacing w:before="100" w:beforeAutospacing="1" w:afterAutospacing="1"/>
      <w:jc w:val="left"/>
      <w:textAlignment w:val="center"/>
    </w:pPr>
    <w:rPr>
      <w:rFonts w:ascii="宋体" w:hAnsi="宋体" w:cs="宋体"/>
      <w:color w:val="000000"/>
      <w:kern w:val="0"/>
      <w:sz w:val="24"/>
      <w:szCs w:val="24"/>
    </w:rPr>
  </w:style>
  <w:style w:type="paragraph" w:customStyle="1" w:styleId="xl63">
    <w:name w:val="xl63"/>
    <w:basedOn w:val="a1"/>
    <w:qFormat/>
    <w:rsid w:val="00F02462"/>
    <w:pPr>
      <w:widowControl/>
      <w:spacing w:before="100" w:beforeAutospacing="1" w:afterAutospacing="1"/>
      <w:jc w:val="center"/>
      <w:textAlignment w:val="center"/>
    </w:pPr>
    <w:rPr>
      <w:rFonts w:ascii="宋体" w:hAnsi="宋体" w:cs="宋体"/>
      <w:kern w:val="0"/>
      <w:sz w:val="24"/>
      <w:szCs w:val="24"/>
    </w:rPr>
  </w:style>
  <w:style w:type="paragraph" w:customStyle="1" w:styleId="xl64">
    <w:name w:val="xl64"/>
    <w:basedOn w:val="a1"/>
    <w:qFormat/>
    <w:rsid w:val="00F02462"/>
    <w:pPr>
      <w:widowControl/>
      <w:pBdr>
        <w:top w:val="single" w:sz="4" w:space="0" w:color="auto"/>
        <w:left w:val="single" w:sz="4" w:space="0" w:color="auto"/>
        <w:bottom w:val="single" w:sz="4" w:space="0" w:color="auto"/>
        <w:right w:val="single" w:sz="4" w:space="0" w:color="auto"/>
      </w:pBdr>
      <w:spacing w:before="100" w:beforeAutospacing="1" w:afterAutospacing="1"/>
      <w:jc w:val="center"/>
      <w:textAlignment w:val="center"/>
    </w:pPr>
    <w:rPr>
      <w:rFonts w:ascii="宋体" w:hAnsi="宋体" w:cs="宋体"/>
      <w:b/>
      <w:bCs/>
      <w:color w:val="000000"/>
      <w:kern w:val="0"/>
      <w:sz w:val="20"/>
    </w:rPr>
  </w:style>
  <w:style w:type="paragraph" w:customStyle="1" w:styleId="et4">
    <w:name w:val="et4"/>
    <w:basedOn w:val="a1"/>
    <w:qFormat/>
    <w:rsid w:val="00F02462"/>
    <w:pPr>
      <w:widowControl/>
      <w:spacing w:before="100" w:beforeAutospacing="1" w:afterAutospacing="1"/>
      <w:jc w:val="left"/>
      <w:textAlignment w:val="center"/>
    </w:pPr>
    <w:rPr>
      <w:rFonts w:ascii="宋体" w:hAnsi="宋体" w:cs="宋体"/>
      <w:color w:val="000000"/>
      <w:kern w:val="0"/>
      <w:sz w:val="22"/>
      <w:szCs w:val="22"/>
    </w:rPr>
  </w:style>
  <w:style w:type="paragraph" w:customStyle="1" w:styleId="et5">
    <w:name w:val="et5"/>
    <w:basedOn w:val="a1"/>
    <w:qFormat/>
    <w:rsid w:val="00F02462"/>
    <w:pPr>
      <w:widowControl/>
      <w:spacing w:before="100" w:beforeAutospacing="1" w:afterAutospacing="1"/>
      <w:jc w:val="left"/>
      <w:textAlignment w:val="center"/>
    </w:pPr>
    <w:rPr>
      <w:rFonts w:ascii="宋体" w:hAnsi="宋体" w:cs="宋体"/>
      <w:color w:val="000000"/>
      <w:kern w:val="0"/>
      <w:sz w:val="22"/>
      <w:szCs w:val="22"/>
    </w:rPr>
  </w:style>
  <w:style w:type="character" w:customStyle="1" w:styleId="2b">
    <w:name w:val="未处理的提及2"/>
    <w:uiPriority w:val="99"/>
    <w:semiHidden/>
    <w:unhideWhenUsed/>
    <w:qFormat/>
    <w:rsid w:val="00F02462"/>
    <w:rPr>
      <w:color w:val="605E5C"/>
      <w:shd w:val="clear" w:color="auto" w:fill="E1DFDD"/>
    </w:rPr>
  </w:style>
  <w:style w:type="character" w:customStyle="1" w:styleId="Char1c">
    <w:name w:val="列出段落 Char1"/>
    <w:uiPriority w:val="34"/>
    <w:qFormat/>
    <w:rsid w:val="00F02462"/>
    <w:rPr>
      <w:rFonts w:ascii="Calibri" w:hAnsi="Calibri"/>
      <w:kern w:val="2"/>
      <w:sz w:val="21"/>
      <w:szCs w:val="22"/>
    </w:rPr>
  </w:style>
  <w:style w:type="character" w:customStyle="1" w:styleId="Charc">
    <w:name w:val="副标题 Char"/>
    <w:link w:val="af7"/>
    <w:uiPriority w:val="11"/>
    <w:qFormat/>
    <w:rsid w:val="00F02462"/>
    <w:rPr>
      <w:rFonts w:ascii="Cambria" w:hAnsi="Cambria"/>
      <w:b/>
      <w:bCs/>
      <w:kern w:val="28"/>
      <w:sz w:val="32"/>
      <w:szCs w:val="32"/>
    </w:rPr>
  </w:style>
  <w:style w:type="paragraph" w:customStyle="1" w:styleId="afffff2">
    <w:name w:val="段落"/>
    <w:qFormat/>
    <w:rsid w:val="00F02462"/>
    <w:pPr>
      <w:adjustRightInd w:val="0"/>
      <w:snapToGrid w:val="0"/>
      <w:spacing w:before="120" w:after="120" w:line="360" w:lineRule="auto"/>
      <w:ind w:firstLineChars="200" w:firstLine="480"/>
      <w:jc w:val="both"/>
    </w:pPr>
    <w:rPr>
      <w:rFonts w:eastAsia="仿宋_GB2312"/>
      <w:kern w:val="2"/>
      <w:sz w:val="24"/>
      <w:szCs w:val="24"/>
    </w:rPr>
  </w:style>
  <w:style w:type="paragraph" w:customStyle="1" w:styleId="1f0">
    <w:name w:val="列表段落1"/>
    <w:basedOn w:val="a1"/>
    <w:uiPriority w:val="34"/>
    <w:qFormat/>
    <w:rsid w:val="00F02462"/>
    <w:pPr>
      <w:ind w:firstLineChars="200" w:firstLine="420"/>
    </w:pPr>
    <w:rPr>
      <w:szCs w:val="24"/>
    </w:rPr>
  </w:style>
  <w:style w:type="paragraph" w:customStyle="1" w:styleId="Style13">
    <w:name w:val="_Style 13"/>
    <w:basedOn w:val="a1"/>
    <w:qFormat/>
    <w:rsid w:val="00F02462"/>
    <w:pPr>
      <w:spacing w:line="360" w:lineRule="auto"/>
      <w:ind w:firstLineChars="200" w:firstLine="420"/>
    </w:pPr>
    <w:rPr>
      <w:rFonts w:ascii="Calibri" w:hAnsi="Calibri"/>
      <w:szCs w:val="22"/>
    </w:rPr>
  </w:style>
  <w:style w:type="paragraph" w:customStyle="1" w:styleId="63">
    <w:name w:val="样式6 正文"/>
    <w:qFormat/>
    <w:rsid w:val="00F02462"/>
    <w:pPr>
      <w:widowControl w:val="0"/>
      <w:tabs>
        <w:tab w:val="left" w:pos="420"/>
      </w:tabs>
      <w:spacing w:line="360" w:lineRule="auto"/>
      <w:ind w:firstLine="482"/>
      <w:jc w:val="both"/>
    </w:pPr>
    <w:rPr>
      <w:sz w:val="24"/>
    </w:rPr>
  </w:style>
  <w:style w:type="paragraph" w:customStyle="1" w:styleId="p0">
    <w:name w:val="p0"/>
    <w:basedOn w:val="a1"/>
    <w:qFormat/>
    <w:rsid w:val="00F02462"/>
    <w:pPr>
      <w:widowControl/>
    </w:pPr>
    <w:rPr>
      <w:kern w:val="0"/>
      <w:szCs w:val="21"/>
    </w:rPr>
  </w:style>
  <w:style w:type="paragraph" w:customStyle="1" w:styleId="p15">
    <w:name w:val="p15"/>
    <w:basedOn w:val="a1"/>
    <w:qFormat/>
    <w:rsid w:val="00F02462"/>
    <w:pPr>
      <w:widowControl/>
      <w:spacing w:line="600" w:lineRule="atLeast"/>
      <w:ind w:firstLine="433"/>
    </w:pPr>
    <w:rPr>
      <w:rFonts w:ascii="仿宋_GB2312" w:eastAsia="仿宋_GB2312" w:hAnsi="宋体" w:cs="宋体"/>
      <w:kern w:val="0"/>
      <w:sz w:val="31"/>
      <w:szCs w:val="31"/>
    </w:rPr>
  </w:style>
  <w:style w:type="character" w:customStyle="1" w:styleId="tpccontent">
    <w:name w:val="tpc_content"/>
    <w:qFormat/>
    <w:rsid w:val="00F02462"/>
    <w:rPr>
      <w:rFonts w:ascii="黑体" w:eastAsia="黑体" w:hAnsi="Verdana"/>
      <w:kern w:val="0"/>
      <w:sz w:val="32"/>
      <w:szCs w:val="32"/>
      <w:lang w:eastAsia="en-US"/>
    </w:rPr>
  </w:style>
  <w:style w:type="paragraph" w:customStyle="1" w:styleId="NewNewNewNewNewNewNewNewNewNewNewNewNewNewNew">
    <w:name w:val="正文 New New New New New New New New New New New New New New New"/>
    <w:qFormat/>
    <w:rsid w:val="00F02462"/>
    <w:pPr>
      <w:widowControl w:val="0"/>
      <w:jc w:val="both"/>
    </w:pPr>
    <w:rPr>
      <w:rFonts w:ascii="Calibri" w:hAnsi="Calibri"/>
      <w:kern w:val="2"/>
      <w:sz w:val="21"/>
      <w:szCs w:val="24"/>
    </w:rPr>
  </w:style>
  <w:style w:type="paragraph" w:customStyle="1" w:styleId="00">
    <w:name w:val="正文_0_0"/>
    <w:qFormat/>
    <w:rsid w:val="00F02462"/>
    <w:pPr>
      <w:widowControl w:val="0"/>
      <w:jc w:val="both"/>
    </w:pPr>
    <w:rPr>
      <w:rFonts w:ascii="Calibri" w:hAnsi="Calibri"/>
      <w:kern w:val="2"/>
      <w:sz w:val="21"/>
      <w:szCs w:val="22"/>
    </w:rPr>
  </w:style>
  <w:style w:type="paragraph" w:customStyle="1" w:styleId="Afffff3">
    <w:name w:val="正文 A"/>
    <w:qFormat/>
    <w:rsid w:val="00F02462"/>
    <w:pPr>
      <w:widowControl w:val="0"/>
      <w:jc w:val="both"/>
    </w:pPr>
    <w:rPr>
      <w:rFonts w:ascii="Arial Unicode MS" w:eastAsia="Times New Roman" w:hAnsi="Arial Unicode MS" w:cs="Arial Unicode MS" w:hint="eastAsia"/>
      <w:color w:val="000000"/>
      <w:kern w:val="2"/>
      <w:sz w:val="21"/>
      <w:szCs w:val="21"/>
      <w:u w:color="000000"/>
    </w:rPr>
  </w:style>
  <w:style w:type="paragraph" w:customStyle="1" w:styleId="2c">
    <w:name w:val="表格样式 2"/>
    <w:qFormat/>
    <w:rsid w:val="00F02462"/>
    <w:rPr>
      <w:rFonts w:ascii="Helvetica" w:eastAsia="Helvetica" w:hAnsi="Helvetica" w:cs="Helvetica"/>
      <w:color w:val="000000"/>
    </w:rPr>
  </w:style>
  <w:style w:type="character" w:customStyle="1" w:styleId="font21">
    <w:name w:val="font21"/>
    <w:basedOn w:val="a2"/>
    <w:qFormat/>
    <w:rsid w:val="00F02462"/>
    <w:rPr>
      <w:rFonts w:ascii="仿宋_GB2312" w:eastAsia="仿宋_GB2312" w:cs="仿宋_GB2312" w:hint="default"/>
      <w:color w:val="000000"/>
      <w:sz w:val="24"/>
      <w:szCs w:val="24"/>
      <w:u w:val="none"/>
    </w:rPr>
  </w:style>
  <w:style w:type="character" w:customStyle="1" w:styleId="font91">
    <w:name w:val="font91"/>
    <w:basedOn w:val="a2"/>
    <w:qFormat/>
    <w:rsid w:val="00F02462"/>
    <w:rPr>
      <w:rFonts w:ascii="Times New Roman" w:hAnsi="Times New Roman" w:cs="Times New Roman" w:hint="default"/>
      <w:color w:val="000000"/>
      <w:sz w:val="24"/>
      <w:szCs w:val="24"/>
      <w:u w:val="none"/>
    </w:rPr>
  </w:style>
  <w:style w:type="character" w:customStyle="1" w:styleId="font121">
    <w:name w:val="font121"/>
    <w:basedOn w:val="a2"/>
    <w:qFormat/>
    <w:rsid w:val="00F02462"/>
    <w:rPr>
      <w:rFonts w:ascii="仿宋_GB2312" w:eastAsia="仿宋_GB2312" w:cs="仿宋_GB2312" w:hint="default"/>
      <w:color w:val="000000"/>
      <w:sz w:val="28"/>
      <w:szCs w:val="28"/>
      <w:u w:val="none"/>
    </w:rPr>
  </w:style>
  <w:style w:type="character" w:customStyle="1" w:styleId="font61">
    <w:name w:val="font61"/>
    <w:basedOn w:val="a2"/>
    <w:qFormat/>
    <w:rsid w:val="00F02462"/>
    <w:rPr>
      <w:rFonts w:ascii="Times New Roman" w:hAnsi="Times New Roman" w:cs="Times New Roman" w:hint="default"/>
      <w:color w:val="000000"/>
      <w:sz w:val="28"/>
      <w:szCs w:val="28"/>
      <w:u w:val="none"/>
    </w:rPr>
  </w:style>
  <w:style w:type="character" w:customStyle="1" w:styleId="font01">
    <w:name w:val="font01"/>
    <w:basedOn w:val="a2"/>
    <w:qFormat/>
    <w:rsid w:val="00F02462"/>
    <w:rPr>
      <w:rFonts w:ascii="仿宋_GB2312" w:eastAsia="仿宋_GB2312" w:cs="仿宋_GB2312" w:hint="default"/>
      <w:color w:val="000000"/>
      <w:sz w:val="22"/>
      <w:szCs w:val="22"/>
      <w:u w:val="none"/>
    </w:rPr>
  </w:style>
  <w:style w:type="character" w:customStyle="1" w:styleId="font81">
    <w:name w:val="font81"/>
    <w:basedOn w:val="a2"/>
    <w:qFormat/>
    <w:rsid w:val="00F02462"/>
    <w:rPr>
      <w:rFonts w:ascii="仿宋_GB2312" w:eastAsia="仿宋_GB2312" w:cs="仿宋_GB2312" w:hint="default"/>
      <w:color w:val="000000"/>
      <w:sz w:val="28"/>
      <w:szCs w:val="28"/>
      <w:u w:val="none"/>
    </w:rPr>
  </w:style>
  <w:style w:type="character" w:customStyle="1" w:styleId="font101">
    <w:name w:val="font101"/>
    <w:basedOn w:val="a2"/>
    <w:qFormat/>
    <w:rsid w:val="00F02462"/>
    <w:rPr>
      <w:rFonts w:ascii="Times New Roman" w:hAnsi="Times New Roman" w:cs="Times New Roman" w:hint="default"/>
      <w:color w:val="000000"/>
      <w:sz w:val="28"/>
      <w:szCs w:val="28"/>
      <w:u w:val="none"/>
    </w:rPr>
  </w:style>
  <w:style w:type="character" w:customStyle="1" w:styleId="Bodytext1">
    <w:name w:val="Body text|1_"/>
    <w:basedOn w:val="a2"/>
    <w:link w:val="Bodytext10"/>
    <w:qFormat/>
    <w:rsid w:val="000E18A3"/>
    <w:rPr>
      <w:rFonts w:ascii="宋体" w:hAnsi="宋体" w:cs="宋体"/>
      <w:color w:val="161617"/>
      <w:sz w:val="28"/>
      <w:szCs w:val="28"/>
      <w:lang w:val="zh-TW" w:eastAsia="zh-TW" w:bidi="zh-TW"/>
    </w:rPr>
  </w:style>
  <w:style w:type="paragraph" w:customStyle="1" w:styleId="Bodytext10">
    <w:name w:val="Body text|1"/>
    <w:basedOn w:val="a1"/>
    <w:link w:val="Bodytext1"/>
    <w:qFormat/>
    <w:rsid w:val="000E18A3"/>
    <w:pPr>
      <w:spacing w:line="449" w:lineRule="auto"/>
      <w:ind w:firstLine="400"/>
      <w:jc w:val="left"/>
    </w:pPr>
    <w:rPr>
      <w:rFonts w:ascii="宋体" w:hAnsi="宋体" w:cs="宋体"/>
      <w:color w:val="161617"/>
      <w:kern w:val="0"/>
      <w:sz w:val="28"/>
      <w:szCs w:val="28"/>
      <w:lang w:val="zh-TW" w:eastAsia="zh-TW" w:bidi="zh-TW"/>
    </w:rPr>
  </w:style>
  <w:style w:type="character" w:customStyle="1" w:styleId="Other1">
    <w:name w:val="Other|1_"/>
    <w:basedOn w:val="a2"/>
    <w:link w:val="Other10"/>
    <w:rsid w:val="000E18A3"/>
    <w:rPr>
      <w:rFonts w:ascii="宋体" w:hAnsi="宋体" w:cs="宋体"/>
      <w:color w:val="161617"/>
      <w:sz w:val="28"/>
      <w:szCs w:val="28"/>
      <w:lang w:val="zh-TW" w:eastAsia="zh-TW" w:bidi="zh-TW"/>
    </w:rPr>
  </w:style>
  <w:style w:type="paragraph" w:customStyle="1" w:styleId="Other10">
    <w:name w:val="Other|1"/>
    <w:basedOn w:val="a1"/>
    <w:link w:val="Other1"/>
    <w:rsid w:val="000E18A3"/>
    <w:pPr>
      <w:spacing w:line="449" w:lineRule="auto"/>
      <w:ind w:firstLine="400"/>
      <w:jc w:val="left"/>
    </w:pPr>
    <w:rPr>
      <w:rFonts w:ascii="宋体" w:hAnsi="宋体" w:cs="宋体"/>
      <w:color w:val="161617"/>
      <w:kern w:val="0"/>
      <w:sz w:val="28"/>
      <w:szCs w:val="28"/>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www.chinalawedu.com/falvfagui/" TargetMode="External"/><Relationship Id="rId3" Type="http://schemas.openxmlformats.org/officeDocument/2006/relationships/numbering" Target="numbering.xml"/><Relationship Id="rId21"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yperlink" Target="http://www.dg.gov.cn/gaobu/" TargetMode="Externa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chinalawedu.com/web/23243/" TargetMode="External"/><Relationship Id="rId4" Type="http://schemas.openxmlformats.org/officeDocument/2006/relationships/styles" Target="styles.xml"/><Relationship Id="rId9" Type="http://schemas.openxmlformats.org/officeDocument/2006/relationships/hyperlink" Target="http://www.dg.gov.cn/gaobu/" TargetMode="External"/><Relationship Id="rId14" Type="http://schemas.openxmlformats.org/officeDocument/2006/relationships/footer" Target="footer4.xml"/><Relationship Id="rId22" Type="http://schemas.openxmlformats.org/officeDocument/2006/relationships/footer" Target="footer10.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916EBF-2181-4072-8510-EEBD6BC75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1614</TotalTime>
  <Pages>70</Pages>
  <Words>4871</Words>
  <Characters>27766</Characters>
  <Application>Microsoft Office Word</Application>
  <DocSecurity>0</DocSecurity>
  <Lines>231</Lines>
  <Paragraphs>65</Paragraphs>
  <ScaleCrop>false</ScaleCrop>
  <Company>Microsoft</Company>
  <LinksUpToDate>false</LinksUpToDate>
  <CharactersWithSpaces>32572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898</cp:revision>
  <cp:lastPrinted>2021-03-24T02:15:00Z</cp:lastPrinted>
  <dcterms:created xsi:type="dcterms:W3CDTF">2020-10-27T01:48:00Z</dcterms:created>
  <dcterms:modified xsi:type="dcterms:W3CDTF">2021-09-17T09:10:00Z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