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603" w:rsidRDefault="00FC6603">
      <w:pPr>
        <w:jc w:val="center"/>
        <w:rPr>
          <w:rFonts w:ascii="宋体" w:hAnsi="宋体" w:cs="宋体"/>
          <w:b/>
          <w:color w:val="000000" w:themeColor="text1"/>
          <w:sz w:val="36"/>
          <w:szCs w:val="36"/>
        </w:rPr>
      </w:pPr>
    </w:p>
    <w:p w:rsidR="00FC6603" w:rsidRDefault="00717E00">
      <w:pPr>
        <w:jc w:val="center"/>
        <w:rPr>
          <w:rFonts w:ascii="宋体" w:hAnsi="宋体" w:cs="微软雅黑"/>
          <w:b/>
          <w:color w:val="000000" w:themeColor="text1"/>
          <w:w w:val="98"/>
          <w:sz w:val="52"/>
          <w:szCs w:val="52"/>
        </w:rPr>
      </w:pPr>
      <w:bookmarkStart w:id="0" w:name="_Hlk41062634"/>
      <w:r>
        <w:rPr>
          <w:rFonts w:ascii="宋体" w:hAnsi="宋体" w:cs="微软雅黑" w:hint="eastAsia"/>
          <w:b/>
          <w:color w:val="000000" w:themeColor="text1"/>
          <w:w w:val="98"/>
          <w:sz w:val="52"/>
          <w:szCs w:val="52"/>
        </w:rPr>
        <w:t>东莞市万江街道水蛇涌、</w:t>
      </w:r>
      <w:r w:rsidR="0052283C">
        <w:rPr>
          <w:rFonts w:ascii="宋体" w:hAnsi="宋体" w:cs="微软雅黑" w:hint="eastAsia"/>
          <w:b/>
          <w:color w:val="000000" w:themeColor="text1"/>
          <w:w w:val="98"/>
          <w:sz w:val="52"/>
          <w:szCs w:val="52"/>
        </w:rPr>
        <w:t>共联、</w:t>
      </w:r>
      <w:proofErr w:type="gramStart"/>
      <w:r w:rsidR="0052283C">
        <w:rPr>
          <w:rFonts w:ascii="宋体" w:hAnsi="宋体" w:cs="微软雅黑" w:hint="eastAsia"/>
          <w:b/>
          <w:color w:val="000000" w:themeColor="text1"/>
          <w:w w:val="98"/>
          <w:sz w:val="52"/>
          <w:szCs w:val="52"/>
        </w:rPr>
        <w:t>大</w:t>
      </w:r>
      <w:r>
        <w:rPr>
          <w:rFonts w:ascii="宋体" w:hAnsi="宋体" w:cs="微软雅黑" w:hint="eastAsia"/>
          <w:b/>
          <w:color w:val="000000" w:themeColor="text1"/>
          <w:w w:val="98"/>
          <w:sz w:val="52"/>
          <w:szCs w:val="52"/>
        </w:rPr>
        <w:t>莲塘</w:t>
      </w:r>
      <w:proofErr w:type="gramEnd"/>
      <w:r>
        <w:rPr>
          <w:rFonts w:ascii="宋体" w:hAnsi="宋体" w:cs="微软雅黑" w:hint="eastAsia"/>
          <w:b/>
          <w:color w:val="000000" w:themeColor="text1"/>
          <w:w w:val="98"/>
          <w:sz w:val="52"/>
          <w:szCs w:val="52"/>
        </w:rPr>
        <w:t>旧村城市更新前期服务商</w:t>
      </w:r>
      <w:bookmarkEnd w:id="0"/>
    </w:p>
    <w:p w:rsidR="00FC6603" w:rsidRDefault="00FC6603">
      <w:pPr>
        <w:jc w:val="center"/>
        <w:rPr>
          <w:rFonts w:ascii="宋体" w:hAnsi="宋体" w:cs="宋体"/>
          <w:b/>
          <w:color w:val="000000" w:themeColor="text1"/>
          <w:sz w:val="44"/>
          <w:szCs w:val="44"/>
        </w:rPr>
      </w:pPr>
    </w:p>
    <w:p w:rsidR="00FC6603" w:rsidRDefault="00717E00">
      <w:pPr>
        <w:jc w:val="center"/>
        <w:rPr>
          <w:rFonts w:ascii="宋体" w:hAnsi="宋体" w:cs="宋体"/>
          <w:b/>
          <w:color w:val="000000" w:themeColor="text1"/>
          <w:sz w:val="44"/>
          <w:szCs w:val="44"/>
        </w:rPr>
      </w:pPr>
      <w:r>
        <w:rPr>
          <w:rFonts w:ascii="宋体" w:hAnsi="宋体" w:cs="宋体" w:hint="eastAsia"/>
          <w:b/>
          <w:color w:val="000000" w:themeColor="text1"/>
          <w:sz w:val="44"/>
          <w:szCs w:val="44"/>
        </w:rPr>
        <w:t>[编号：</w:t>
      </w:r>
      <w:r w:rsidRPr="009053BE">
        <w:rPr>
          <w:rFonts w:ascii="宋体" w:hAnsi="宋体" w:cs="宋体" w:hint="eastAsia"/>
          <w:b/>
          <w:sz w:val="44"/>
          <w:szCs w:val="44"/>
        </w:rPr>
        <w:t>WJ</w:t>
      </w:r>
      <w:r w:rsidRPr="009053BE">
        <w:rPr>
          <w:rFonts w:ascii="宋体" w:hAnsi="宋体" w:cs="宋体"/>
          <w:b/>
          <w:sz w:val="44"/>
          <w:szCs w:val="44"/>
        </w:rPr>
        <w:t>-4419-2020048</w:t>
      </w:r>
      <w:r>
        <w:rPr>
          <w:rFonts w:ascii="宋体" w:hAnsi="宋体" w:cs="宋体" w:hint="eastAsia"/>
          <w:b/>
          <w:color w:val="000000" w:themeColor="text1"/>
          <w:sz w:val="44"/>
          <w:szCs w:val="44"/>
        </w:rPr>
        <w:t>]</w:t>
      </w:r>
    </w:p>
    <w:p w:rsidR="00FC6603" w:rsidRDefault="00FC6603">
      <w:pPr>
        <w:jc w:val="center"/>
        <w:rPr>
          <w:rFonts w:ascii="宋体" w:hAnsi="宋体" w:cs="宋体"/>
          <w:b/>
          <w:color w:val="000000" w:themeColor="text1"/>
          <w:sz w:val="28"/>
          <w:szCs w:val="28"/>
        </w:rPr>
      </w:pPr>
    </w:p>
    <w:p w:rsidR="00FC6603" w:rsidRDefault="00FC6603">
      <w:pPr>
        <w:jc w:val="center"/>
        <w:rPr>
          <w:rFonts w:ascii="宋体" w:hAnsi="宋体" w:cs="宋体"/>
          <w:b/>
          <w:color w:val="000000" w:themeColor="text1"/>
          <w:sz w:val="28"/>
          <w:szCs w:val="28"/>
        </w:rPr>
      </w:pPr>
    </w:p>
    <w:p w:rsidR="00FC6603" w:rsidRDefault="00FC6603">
      <w:pPr>
        <w:jc w:val="center"/>
        <w:rPr>
          <w:rFonts w:ascii="宋体" w:hAnsi="宋体" w:cs="宋体"/>
          <w:b/>
          <w:color w:val="000000" w:themeColor="text1"/>
          <w:sz w:val="28"/>
          <w:szCs w:val="28"/>
        </w:rPr>
      </w:pPr>
    </w:p>
    <w:p w:rsidR="00FC6603" w:rsidRDefault="00FC6603">
      <w:pPr>
        <w:jc w:val="center"/>
        <w:rPr>
          <w:rFonts w:ascii="宋体" w:hAnsi="宋体" w:cs="宋体"/>
          <w:b/>
          <w:color w:val="000000" w:themeColor="text1"/>
          <w:sz w:val="28"/>
          <w:szCs w:val="28"/>
        </w:rPr>
      </w:pPr>
    </w:p>
    <w:p w:rsidR="00FC6603" w:rsidRDefault="00717E00">
      <w:pPr>
        <w:jc w:val="center"/>
        <w:rPr>
          <w:rFonts w:ascii="宋体" w:hAnsi="宋体" w:cs="宋体"/>
          <w:b/>
          <w:color w:val="000000" w:themeColor="text1"/>
          <w:sz w:val="72"/>
          <w:szCs w:val="72"/>
        </w:rPr>
      </w:pPr>
      <w:r>
        <w:rPr>
          <w:rFonts w:ascii="宋体" w:hAnsi="宋体" w:cs="宋体" w:hint="eastAsia"/>
          <w:b/>
          <w:color w:val="000000" w:themeColor="text1"/>
          <w:sz w:val="72"/>
          <w:szCs w:val="72"/>
        </w:rPr>
        <w:t>公开招引方案</w:t>
      </w:r>
    </w:p>
    <w:p w:rsidR="00FC6603" w:rsidRDefault="00FC6603">
      <w:pPr>
        <w:jc w:val="center"/>
        <w:rPr>
          <w:rFonts w:ascii="宋体" w:hAnsi="宋体" w:cs="宋体"/>
          <w:b/>
          <w:color w:val="000000" w:themeColor="text1"/>
          <w:sz w:val="28"/>
          <w:szCs w:val="28"/>
        </w:rPr>
      </w:pPr>
    </w:p>
    <w:p w:rsidR="00FC6603" w:rsidRDefault="00FC6603">
      <w:pPr>
        <w:jc w:val="center"/>
        <w:rPr>
          <w:rFonts w:ascii="宋体" w:hAnsi="宋体" w:cs="宋体"/>
          <w:b/>
          <w:color w:val="000000" w:themeColor="text1"/>
          <w:sz w:val="28"/>
          <w:szCs w:val="28"/>
        </w:rPr>
      </w:pPr>
    </w:p>
    <w:p w:rsidR="00FC6603" w:rsidRDefault="00FC6603">
      <w:pPr>
        <w:jc w:val="center"/>
        <w:rPr>
          <w:color w:val="000000" w:themeColor="text1"/>
        </w:rPr>
      </w:pPr>
    </w:p>
    <w:p w:rsidR="00FC6603" w:rsidRDefault="00FC6603">
      <w:pPr>
        <w:jc w:val="center"/>
        <w:rPr>
          <w:color w:val="000000" w:themeColor="text1"/>
        </w:rPr>
      </w:pPr>
    </w:p>
    <w:p w:rsidR="00FC6603" w:rsidRDefault="00FC6603">
      <w:pPr>
        <w:jc w:val="center"/>
        <w:rPr>
          <w:color w:val="000000" w:themeColor="text1"/>
        </w:rPr>
      </w:pPr>
    </w:p>
    <w:p w:rsidR="00FC6603" w:rsidRDefault="00FC6603">
      <w:pPr>
        <w:jc w:val="center"/>
        <w:rPr>
          <w:color w:val="000000" w:themeColor="text1"/>
        </w:rPr>
      </w:pPr>
    </w:p>
    <w:p w:rsidR="00FC6603" w:rsidRDefault="00FC6603">
      <w:pPr>
        <w:jc w:val="center"/>
        <w:rPr>
          <w:color w:val="000000" w:themeColor="text1"/>
        </w:rPr>
      </w:pPr>
    </w:p>
    <w:p w:rsidR="00FC6603" w:rsidRDefault="00FC6603">
      <w:pPr>
        <w:jc w:val="center"/>
        <w:rPr>
          <w:color w:val="000000" w:themeColor="text1"/>
        </w:rPr>
      </w:pPr>
    </w:p>
    <w:p w:rsidR="00FC6603" w:rsidRDefault="00717E00">
      <w:pPr>
        <w:spacing w:line="360" w:lineRule="auto"/>
        <w:ind w:firstLineChars="100" w:firstLine="321"/>
        <w:jc w:val="left"/>
        <w:rPr>
          <w:rFonts w:ascii="宋体" w:hAnsi="宋体" w:cs="宋体"/>
          <w:b/>
          <w:bCs/>
          <w:color w:val="000000" w:themeColor="text1"/>
          <w:sz w:val="32"/>
          <w:szCs w:val="36"/>
        </w:rPr>
      </w:pPr>
      <w:r>
        <w:rPr>
          <w:rFonts w:ascii="宋体" w:hAnsi="宋体" w:cs="宋体" w:hint="eastAsia"/>
          <w:b/>
          <w:bCs/>
          <w:color w:val="000000" w:themeColor="text1"/>
          <w:sz w:val="32"/>
          <w:szCs w:val="36"/>
        </w:rPr>
        <w:t>招引人：东莞市万江街道水蛇涌股份经济联合社（盖章）</w:t>
      </w:r>
    </w:p>
    <w:p w:rsidR="008E3BE2" w:rsidRDefault="008E3BE2" w:rsidP="008E3BE2">
      <w:pPr>
        <w:wordWrap w:val="0"/>
        <w:spacing w:line="360" w:lineRule="auto"/>
        <w:ind w:right="480" w:firstLineChars="100" w:firstLine="321"/>
        <w:jc w:val="right"/>
        <w:rPr>
          <w:rFonts w:cs="宋体"/>
          <w:b/>
          <w:bCs/>
          <w:color w:val="000000" w:themeColor="text1"/>
          <w:sz w:val="32"/>
          <w:szCs w:val="36"/>
        </w:rPr>
      </w:pPr>
      <w:r>
        <w:rPr>
          <w:rFonts w:cs="宋体" w:hint="eastAsia"/>
          <w:b/>
          <w:bCs/>
          <w:color w:val="000000" w:themeColor="text1"/>
          <w:sz w:val="32"/>
          <w:szCs w:val="36"/>
        </w:rPr>
        <w:t>东莞市万江</w:t>
      </w:r>
      <w:proofErr w:type="gramStart"/>
      <w:r>
        <w:rPr>
          <w:rFonts w:cs="宋体" w:hint="eastAsia"/>
          <w:b/>
          <w:bCs/>
          <w:color w:val="000000" w:themeColor="text1"/>
          <w:sz w:val="32"/>
          <w:szCs w:val="36"/>
        </w:rPr>
        <w:t>街道共联股份经济</w:t>
      </w:r>
      <w:proofErr w:type="gramEnd"/>
      <w:r>
        <w:rPr>
          <w:rFonts w:cs="宋体" w:hint="eastAsia"/>
          <w:b/>
          <w:bCs/>
          <w:color w:val="000000" w:themeColor="text1"/>
          <w:sz w:val="32"/>
          <w:szCs w:val="36"/>
        </w:rPr>
        <w:t>联合社（盖章）</w:t>
      </w:r>
    </w:p>
    <w:p w:rsidR="00FC6603" w:rsidRDefault="00717E00" w:rsidP="008E3BE2">
      <w:pPr>
        <w:spacing w:line="360" w:lineRule="auto"/>
        <w:ind w:right="160" w:firstLineChars="100" w:firstLine="321"/>
        <w:jc w:val="right"/>
        <w:rPr>
          <w:rFonts w:cs="宋体"/>
          <w:b/>
          <w:bCs/>
          <w:color w:val="000000" w:themeColor="text1"/>
          <w:sz w:val="32"/>
          <w:szCs w:val="36"/>
        </w:rPr>
      </w:pPr>
      <w:r>
        <w:rPr>
          <w:rFonts w:cs="宋体" w:hint="eastAsia"/>
          <w:b/>
          <w:bCs/>
          <w:color w:val="000000" w:themeColor="text1"/>
          <w:sz w:val="32"/>
          <w:szCs w:val="36"/>
        </w:rPr>
        <w:t>东莞市万江</w:t>
      </w:r>
      <w:proofErr w:type="gramStart"/>
      <w:r>
        <w:rPr>
          <w:rFonts w:cs="宋体" w:hint="eastAsia"/>
          <w:b/>
          <w:bCs/>
          <w:color w:val="000000" w:themeColor="text1"/>
          <w:sz w:val="32"/>
          <w:szCs w:val="36"/>
        </w:rPr>
        <w:t>街道大莲塘</w:t>
      </w:r>
      <w:proofErr w:type="gramEnd"/>
      <w:r>
        <w:rPr>
          <w:rFonts w:cs="宋体" w:hint="eastAsia"/>
          <w:b/>
          <w:bCs/>
          <w:color w:val="000000" w:themeColor="text1"/>
          <w:sz w:val="32"/>
          <w:szCs w:val="36"/>
        </w:rPr>
        <w:t>股份经济联合社（盖章）</w:t>
      </w:r>
      <w:r>
        <w:rPr>
          <w:rFonts w:cs="宋体" w:hint="eastAsia"/>
          <w:b/>
          <w:bCs/>
          <w:color w:val="000000" w:themeColor="text1"/>
          <w:sz w:val="32"/>
          <w:szCs w:val="36"/>
        </w:rPr>
        <w:t xml:space="preserve"> </w:t>
      </w:r>
      <w:r>
        <w:rPr>
          <w:rFonts w:cs="宋体"/>
          <w:b/>
          <w:bCs/>
          <w:color w:val="000000" w:themeColor="text1"/>
          <w:sz w:val="32"/>
          <w:szCs w:val="36"/>
        </w:rPr>
        <w:t xml:space="preserve"> </w:t>
      </w:r>
    </w:p>
    <w:p w:rsidR="00FC6603" w:rsidRDefault="00717E00">
      <w:pPr>
        <w:wordWrap w:val="0"/>
        <w:spacing w:line="360" w:lineRule="auto"/>
        <w:ind w:firstLineChars="100" w:firstLine="321"/>
        <w:jc w:val="right"/>
        <w:rPr>
          <w:rFonts w:cs="宋体"/>
          <w:b/>
          <w:bCs/>
          <w:color w:val="000000" w:themeColor="text1"/>
          <w:sz w:val="32"/>
          <w:szCs w:val="36"/>
        </w:rPr>
      </w:pPr>
      <w:r>
        <w:rPr>
          <w:rFonts w:cs="宋体" w:hint="eastAsia"/>
          <w:b/>
          <w:bCs/>
          <w:color w:val="000000" w:themeColor="text1"/>
          <w:sz w:val="32"/>
          <w:szCs w:val="36"/>
        </w:rPr>
        <w:t xml:space="preserve"> </w:t>
      </w:r>
      <w:r>
        <w:rPr>
          <w:rFonts w:cs="宋体"/>
          <w:b/>
          <w:bCs/>
          <w:color w:val="000000" w:themeColor="text1"/>
          <w:sz w:val="32"/>
          <w:szCs w:val="36"/>
        </w:rPr>
        <w:t xml:space="preserve"> </w:t>
      </w:r>
    </w:p>
    <w:p w:rsidR="00FC6603" w:rsidRPr="008E3BE2" w:rsidRDefault="00FC6603">
      <w:pPr>
        <w:jc w:val="center"/>
        <w:rPr>
          <w:rFonts w:ascii="宋体" w:hAnsi="宋体" w:cs="宋体"/>
          <w:b/>
          <w:color w:val="000000" w:themeColor="text1"/>
          <w:sz w:val="32"/>
          <w:szCs w:val="36"/>
        </w:rPr>
      </w:pPr>
    </w:p>
    <w:p w:rsidR="00FC6603" w:rsidRDefault="00717E00">
      <w:pPr>
        <w:jc w:val="center"/>
        <w:rPr>
          <w:color w:val="000000" w:themeColor="text1"/>
        </w:rPr>
      </w:pPr>
      <w:r>
        <w:rPr>
          <w:rFonts w:ascii="宋体" w:hAnsi="宋体" w:cs="宋体" w:hint="eastAsia"/>
          <w:b/>
          <w:color w:val="000000" w:themeColor="text1"/>
          <w:sz w:val="32"/>
          <w:szCs w:val="36"/>
        </w:rPr>
        <w:t>二〇二</w:t>
      </w:r>
      <w:r w:rsidR="0083134C">
        <w:rPr>
          <w:rFonts w:ascii="宋体" w:hAnsi="宋体" w:cs="宋体" w:hint="eastAsia"/>
          <w:b/>
          <w:color w:val="000000" w:themeColor="text1"/>
          <w:sz w:val="32"/>
          <w:szCs w:val="36"/>
        </w:rPr>
        <w:t>一</w:t>
      </w:r>
      <w:r>
        <w:rPr>
          <w:rFonts w:ascii="宋体" w:hAnsi="宋体" w:cs="宋体" w:hint="eastAsia"/>
          <w:b/>
          <w:color w:val="000000" w:themeColor="text1"/>
          <w:sz w:val="32"/>
          <w:szCs w:val="36"/>
        </w:rPr>
        <w:t>年</w:t>
      </w:r>
      <w:r w:rsidR="00CA1BC7">
        <w:rPr>
          <w:rFonts w:ascii="宋体" w:hAnsi="宋体" w:cs="宋体" w:hint="eastAsia"/>
          <w:b/>
          <w:color w:val="000000" w:themeColor="text1"/>
          <w:sz w:val="32"/>
          <w:szCs w:val="36"/>
        </w:rPr>
        <w:t>六</w:t>
      </w:r>
      <w:r>
        <w:rPr>
          <w:rFonts w:ascii="宋体" w:hAnsi="宋体" w:cs="宋体" w:hint="eastAsia"/>
          <w:b/>
          <w:color w:val="000000" w:themeColor="text1"/>
          <w:sz w:val="32"/>
          <w:szCs w:val="36"/>
        </w:rPr>
        <w:t>月</w:t>
      </w:r>
    </w:p>
    <w:p w:rsidR="00FC6603" w:rsidRDefault="00FC6603">
      <w:pPr>
        <w:widowControl/>
        <w:jc w:val="left"/>
        <w:rPr>
          <w:color w:val="000000" w:themeColor="text1"/>
        </w:rPr>
      </w:pPr>
    </w:p>
    <w:p w:rsidR="00FC6603" w:rsidRDefault="00717E00">
      <w:pPr>
        <w:jc w:val="center"/>
        <w:rPr>
          <w:color w:val="000000" w:themeColor="text1"/>
          <w:sz w:val="28"/>
        </w:rPr>
      </w:pPr>
      <w:r>
        <w:rPr>
          <w:b/>
          <w:color w:val="000000" w:themeColor="text1"/>
          <w:sz w:val="28"/>
          <w:lang w:val="zh-CN"/>
        </w:rPr>
        <w:t>目</w:t>
      </w:r>
      <w:r>
        <w:rPr>
          <w:rFonts w:hint="eastAsia"/>
          <w:b/>
          <w:color w:val="000000" w:themeColor="text1"/>
          <w:sz w:val="28"/>
          <w:lang w:val="zh-CN"/>
        </w:rPr>
        <w:t xml:space="preserve"> </w:t>
      </w:r>
      <w:r>
        <w:rPr>
          <w:b/>
          <w:color w:val="000000" w:themeColor="text1"/>
          <w:sz w:val="28"/>
          <w:lang w:val="zh-CN"/>
        </w:rPr>
        <w:t>录</w:t>
      </w:r>
    </w:p>
    <w:p w:rsidR="00FC6603" w:rsidRDefault="00DE2A38">
      <w:pPr>
        <w:pStyle w:val="1"/>
        <w:tabs>
          <w:tab w:val="right" w:leader="dot" w:pos="8630"/>
        </w:tabs>
        <w:rPr>
          <w:color w:val="000000" w:themeColor="text1"/>
          <w:sz w:val="21"/>
        </w:rPr>
      </w:pPr>
      <w:r>
        <w:rPr>
          <w:color w:val="000000" w:themeColor="text1"/>
        </w:rPr>
        <w:fldChar w:fldCharType="begin"/>
      </w:r>
      <w:r w:rsidR="00717E00">
        <w:rPr>
          <w:color w:val="000000" w:themeColor="text1"/>
        </w:rPr>
        <w:instrText xml:space="preserve"> TOC \o "1-2" \h \z \u </w:instrText>
      </w:r>
      <w:r>
        <w:rPr>
          <w:color w:val="000000" w:themeColor="text1"/>
        </w:rPr>
        <w:fldChar w:fldCharType="separate"/>
      </w:r>
      <w:hyperlink w:anchor="_Toc46142042" w:history="1">
        <w:r w:rsidR="00717E00">
          <w:rPr>
            <w:rStyle w:val="ad"/>
            <w:rFonts w:ascii="宋体" w:hAnsi="宋体" w:cs="宋体" w:hint="eastAsia"/>
            <w:b/>
            <w:bCs/>
            <w:color w:val="000000" w:themeColor="text1"/>
            <w:kern w:val="44"/>
          </w:rPr>
          <w:t>第一部分 公开招引公告</w:t>
        </w:r>
        <w:r w:rsidR="00717E00">
          <w:rPr>
            <w:color w:val="000000" w:themeColor="text1"/>
          </w:rPr>
          <w:tab/>
        </w:r>
        <w:r>
          <w:rPr>
            <w:color w:val="000000" w:themeColor="text1"/>
          </w:rPr>
          <w:fldChar w:fldCharType="begin"/>
        </w:r>
        <w:r w:rsidR="00717E00">
          <w:rPr>
            <w:color w:val="000000" w:themeColor="text1"/>
          </w:rPr>
          <w:instrText xml:space="preserve"> PAGEREF _Toc46142042 \h </w:instrText>
        </w:r>
        <w:r>
          <w:rPr>
            <w:color w:val="000000" w:themeColor="text1"/>
          </w:rPr>
        </w:r>
        <w:r>
          <w:rPr>
            <w:color w:val="000000" w:themeColor="text1"/>
          </w:rPr>
          <w:fldChar w:fldCharType="separate"/>
        </w:r>
        <w:r w:rsidR="006E7C3C">
          <w:rPr>
            <w:noProof/>
            <w:color w:val="000000" w:themeColor="text1"/>
          </w:rPr>
          <w:t>3</w:t>
        </w:r>
        <w:r>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43" w:history="1">
        <w:r w:rsidR="00717E00">
          <w:rPr>
            <w:rStyle w:val="ad"/>
            <w:rFonts w:eastAsia="宋体" w:hint="eastAsia"/>
            <w:color w:val="000000" w:themeColor="text1"/>
          </w:rPr>
          <w:t>一、</w:t>
        </w:r>
        <w:r w:rsidR="00717E00">
          <w:rPr>
            <w:rStyle w:val="ad"/>
            <w:rFonts w:eastAsia="宋体" w:hint="eastAsia"/>
            <w:color w:val="000000" w:themeColor="text1"/>
          </w:rPr>
          <w:t xml:space="preserve"> </w:t>
        </w:r>
        <w:r w:rsidR="00717E00">
          <w:rPr>
            <w:rStyle w:val="ad"/>
            <w:rFonts w:eastAsia="宋体" w:hint="eastAsia"/>
            <w:color w:val="000000" w:themeColor="text1"/>
          </w:rPr>
          <w:t>报名单位的资格要求</w:t>
        </w:r>
        <w:r w:rsidR="00717E00">
          <w:rPr>
            <w:color w:val="000000" w:themeColor="text1"/>
          </w:rPr>
          <w:tab/>
        </w:r>
        <w:r w:rsidR="00DE2A38">
          <w:rPr>
            <w:color w:val="000000" w:themeColor="text1"/>
          </w:rPr>
          <w:fldChar w:fldCharType="begin"/>
        </w:r>
        <w:r w:rsidR="00717E00">
          <w:rPr>
            <w:color w:val="000000" w:themeColor="text1"/>
          </w:rPr>
          <w:instrText xml:space="preserve"> PAGEREF _Toc46142043 \h </w:instrText>
        </w:r>
        <w:r w:rsidR="00DE2A38">
          <w:rPr>
            <w:color w:val="000000" w:themeColor="text1"/>
          </w:rPr>
        </w:r>
        <w:r w:rsidR="00DE2A38">
          <w:rPr>
            <w:color w:val="000000" w:themeColor="text1"/>
          </w:rPr>
          <w:fldChar w:fldCharType="separate"/>
        </w:r>
        <w:r w:rsidR="006E7C3C">
          <w:rPr>
            <w:noProof/>
            <w:color w:val="000000" w:themeColor="text1"/>
          </w:rPr>
          <w:t>3</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44" w:history="1">
        <w:r w:rsidR="00717E00">
          <w:rPr>
            <w:rStyle w:val="ad"/>
            <w:rFonts w:eastAsia="宋体" w:hint="eastAsia"/>
            <w:color w:val="000000" w:themeColor="text1"/>
          </w:rPr>
          <w:t>二、</w:t>
        </w:r>
        <w:r w:rsidR="00717E00">
          <w:rPr>
            <w:rStyle w:val="ad"/>
            <w:rFonts w:eastAsia="宋体" w:hint="eastAsia"/>
            <w:color w:val="000000" w:themeColor="text1"/>
          </w:rPr>
          <w:t xml:space="preserve"> </w:t>
        </w:r>
        <w:r w:rsidR="00717E00">
          <w:rPr>
            <w:rStyle w:val="ad"/>
            <w:rFonts w:eastAsia="宋体" w:hint="eastAsia"/>
            <w:color w:val="000000" w:themeColor="text1"/>
          </w:rPr>
          <w:t>获取公开招引方案</w:t>
        </w:r>
        <w:r w:rsidR="00717E00">
          <w:rPr>
            <w:color w:val="000000" w:themeColor="text1"/>
          </w:rPr>
          <w:tab/>
        </w:r>
        <w:r w:rsidR="00DE2A38">
          <w:rPr>
            <w:color w:val="000000" w:themeColor="text1"/>
          </w:rPr>
          <w:fldChar w:fldCharType="begin"/>
        </w:r>
        <w:r w:rsidR="00717E00">
          <w:rPr>
            <w:color w:val="000000" w:themeColor="text1"/>
          </w:rPr>
          <w:instrText xml:space="preserve"> PAGEREF _Toc46142044 \h </w:instrText>
        </w:r>
        <w:r w:rsidR="00DE2A38">
          <w:rPr>
            <w:color w:val="000000" w:themeColor="text1"/>
          </w:rPr>
        </w:r>
        <w:r w:rsidR="00DE2A38">
          <w:rPr>
            <w:color w:val="000000" w:themeColor="text1"/>
          </w:rPr>
          <w:fldChar w:fldCharType="separate"/>
        </w:r>
        <w:r w:rsidR="006E7C3C">
          <w:rPr>
            <w:noProof/>
            <w:color w:val="000000" w:themeColor="text1"/>
          </w:rPr>
          <w:t>3</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45" w:history="1">
        <w:r w:rsidR="00717E00">
          <w:rPr>
            <w:rStyle w:val="ad"/>
            <w:rFonts w:eastAsia="宋体" w:hint="eastAsia"/>
            <w:color w:val="000000" w:themeColor="text1"/>
          </w:rPr>
          <w:t>三、</w:t>
        </w:r>
        <w:r w:rsidR="00717E00">
          <w:rPr>
            <w:rStyle w:val="ad"/>
            <w:rFonts w:eastAsia="宋体" w:hint="eastAsia"/>
            <w:color w:val="000000" w:themeColor="text1"/>
          </w:rPr>
          <w:t xml:space="preserve"> </w:t>
        </w:r>
        <w:r w:rsidR="00717E00">
          <w:rPr>
            <w:rStyle w:val="ad"/>
            <w:rFonts w:eastAsia="宋体" w:hint="eastAsia"/>
            <w:color w:val="000000" w:themeColor="text1"/>
          </w:rPr>
          <w:t>递交报名文件地点及截止时间、递交评审文件地点、评审时间及地点</w:t>
        </w:r>
        <w:r w:rsidR="00717E00">
          <w:rPr>
            <w:color w:val="000000" w:themeColor="text1"/>
          </w:rPr>
          <w:tab/>
        </w:r>
        <w:r w:rsidR="00DE2A38">
          <w:rPr>
            <w:color w:val="000000" w:themeColor="text1"/>
          </w:rPr>
          <w:fldChar w:fldCharType="begin"/>
        </w:r>
        <w:r w:rsidR="00717E00">
          <w:rPr>
            <w:color w:val="000000" w:themeColor="text1"/>
          </w:rPr>
          <w:instrText xml:space="preserve"> PAGEREF _Toc46142045 \h </w:instrText>
        </w:r>
        <w:r w:rsidR="00DE2A38">
          <w:rPr>
            <w:color w:val="000000" w:themeColor="text1"/>
          </w:rPr>
        </w:r>
        <w:r w:rsidR="00DE2A38">
          <w:rPr>
            <w:color w:val="000000" w:themeColor="text1"/>
          </w:rPr>
          <w:fldChar w:fldCharType="separate"/>
        </w:r>
        <w:r w:rsidR="006E7C3C">
          <w:rPr>
            <w:noProof/>
            <w:color w:val="000000" w:themeColor="text1"/>
          </w:rPr>
          <w:t>4</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46" w:history="1">
        <w:r w:rsidR="00717E00">
          <w:rPr>
            <w:rStyle w:val="ad"/>
            <w:rFonts w:eastAsia="宋体" w:hint="eastAsia"/>
            <w:color w:val="000000" w:themeColor="text1"/>
          </w:rPr>
          <w:t>四、</w:t>
        </w:r>
        <w:r w:rsidR="00717E00">
          <w:rPr>
            <w:rStyle w:val="ad"/>
            <w:rFonts w:eastAsia="宋体" w:hint="eastAsia"/>
            <w:color w:val="000000" w:themeColor="text1"/>
          </w:rPr>
          <w:t xml:space="preserve"> </w:t>
        </w:r>
        <w:r w:rsidR="00717E00">
          <w:rPr>
            <w:rStyle w:val="ad"/>
            <w:rFonts w:eastAsia="宋体" w:hint="eastAsia"/>
            <w:color w:val="000000" w:themeColor="text1"/>
          </w:rPr>
          <w:t>相关联系方式</w:t>
        </w:r>
        <w:r w:rsidR="00717E00">
          <w:rPr>
            <w:color w:val="000000" w:themeColor="text1"/>
          </w:rPr>
          <w:tab/>
        </w:r>
        <w:r w:rsidR="00DE2A38">
          <w:rPr>
            <w:color w:val="000000" w:themeColor="text1"/>
          </w:rPr>
          <w:fldChar w:fldCharType="begin"/>
        </w:r>
        <w:r w:rsidR="00717E00">
          <w:rPr>
            <w:color w:val="000000" w:themeColor="text1"/>
          </w:rPr>
          <w:instrText xml:space="preserve"> PAGEREF _Toc46142046 \h </w:instrText>
        </w:r>
        <w:r w:rsidR="00DE2A38">
          <w:rPr>
            <w:color w:val="000000" w:themeColor="text1"/>
          </w:rPr>
        </w:r>
        <w:r w:rsidR="00DE2A38">
          <w:rPr>
            <w:color w:val="000000" w:themeColor="text1"/>
          </w:rPr>
          <w:fldChar w:fldCharType="separate"/>
        </w:r>
        <w:r w:rsidR="006E7C3C">
          <w:rPr>
            <w:noProof/>
            <w:color w:val="000000" w:themeColor="text1"/>
          </w:rPr>
          <w:t>4</w:t>
        </w:r>
        <w:r w:rsidR="00DE2A38">
          <w:rPr>
            <w:color w:val="000000" w:themeColor="text1"/>
          </w:rPr>
          <w:fldChar w:fldCharType="end"/>
        </w:r>
      </w:hyperlink>
    </w:p>
    <w:p w:rsidR="00FC6603" w:rsidRDefault="005D5C88">
      <w:pPr>
        <w:pStyle w:val="1"/>
        <w:tabs>
          <w:tab w:val="right" w:leader="dot" w:pos="8630"/>
        </w:tabs>
        <w:rPr>
          <w:color w:val="000000" w:themeColor="text1"/>
          <w:sz w:val="21"/>
        </w:rPr>
      </w:pPr>
      <w:hyperlink w:anchor="_Toc46142047" w:history="1">
        <w:r w:rsidR="00717E00">
          <w:rPr>
            <w:rStyle w:val="ad"/>
            <w:rFonts w:ascii="宋体" w:hAnsi="宋体" w:cs="宋体" w:hint="eastAsia"/>
            <w:b/>
            <w:bCs/>
            <w:color w:val="000000" w:themeColor="text1"/>
            <w:kern w:val="44"/>
          </w:rPr>
          <w:t>第二部分 服务内容</w:t>
        </w:r>
        <w:r w:rsidR="00717E00">
          <w:rPr>
            <w:color w:val="000000" w:themeColor="text1"/>
          </w:rPr>
          <w:tab/>
        </w:r>
        <w:r w:rsidR="00DE2A38">
          <w:rPr>
            <w:color w:val="000000" w:themeColor="text1"/>
          </w:rPr>
          <w:fldChar w:fldCharType="begin"/>
        </w:r>
        <w:r w:rsidR="00717E00">
          <w:rPr>
            <w:color w:val="000000" w:themeColor="text1"/>
          </w:rPr>
          <w:instrText xml:space="preserve"> PAGEREF _Toc46142047 \h </w:instrText>
        </w:r>
        <w:r w:rsidR="00DE2A38">
          <w:rPr>
            <w:color w:val="000000" w:themeColor="text1"/>
          </w:rPr>
        </w:r>
        <w:r w:rsidR="00DE2A38">
          <w:rPr>
            <w:color w:val="000000" w:themeColor="text1"/>
          </w:rPr>
          <w:fldChar w:fldCharType="separate"/>
        </w:r>
        <w:r w:rsidR="006E7C3C">
          <w:rPr>
            <w:noProof/>
            <w:color w:val="000000" w:themeColor="text1"/>
          </w:rPr>
          <w:t>6</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48" w:history="1">
        <w:r w:rsidR="00717E00">
          <w:rPr>
            <w:rStyle w:val="ad"/>
            <w:rFonts w:eastAsia="宋体" w:hint="eastAsia"/>
            <w:color w:val="000000" w:themeColor="text1"/>
          </w:rPr>
          <w:t>一、</w:t>
        </w:r>
        <w:r w:rsidR="00717E00">
          <w:rPr>
            <w:rStyle w:val="ad"/>
            <w:rFonts w:eastAsia="宋体" w:hint="eastAsia"/>
            <w:color w:val="000000" w:themeColor="text1"/>
          </w:rPr>
          <w:t xml:space="preserve"> </w:t>
        </w:r>
        <w:r w:rsidR="00717E00">
          <w:rPr>
            <w:rStyle w:val="ad"/>
            <w:rFonts w:eastAsia="宋体" w:hint="eastAsia"/>
            <w:color w:val="000000" w:themeColor="text1"/>
          </w:rPr>
          <w:t>项目情况</w:t>
        </w:r>
        <w:r w:rsidR="00717E00">
          <w:rPr>
            <w:color w:val="000000" w:themeColor="text1"/>
          </w:rPr>
          <w:tab/>
        </w:r>
        <w:r w:rsidR="00DE2A38">
          <w:rPr>
            <w:color w:val="000000" w:themeColor="text1"/>
          </w:rPr>
          <w:fldChar w:fldCharType="begin"/>
        </w:r>
        <w:r w:rsidR="00717E00">
          <w:rPr>
            <w:color w:val="000000" w:themeColor="text1"/>
          </w:rPr>
          <w:instrText xml:space="preserve"> PAGEREF _Toc46142048 \h </w:instrText>
        </w:r>
        <w:r w:rsidR="00DE2A38">
          <w:rPr>
            <w:color w:val="000000" w:themeColor="text1"/>
          </w:rPr>
        </w:r>
        <w:r w:rsidR="00DE2A38">
          <w:rPr>
            <w:color w:val="000000" w:themeColor="text1"/>
          </w:rPr>
          <w:fldChar w:fldCharType="separate"/>
        </w:r>
        <w:r w:rsidR="006E7C3C">
          <w:rPr>
            <w:noProof/>
            <w:color w:val="000000" w:themeColor="text1"/>
          </w:rPr>
          <w:t>6</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49" w:history="1">
        <w:r w:rsidR="00717E00">
          <w:rPr>
            <w:rStyle w:val="ad"/>
            <w:rFonts w:eastAsia="宋体" w:hint="eastAsia"/>
            <w:color w:val="000000" w:themeColor="text1"/>
          </w:rPr>
          <w:t>二、</w:t>
        </w:r>
        <w:r w:rsidR="00717E00">
          <w:rPr>
            <w:rStyle w:val="ad"/>
            <w:rFonts w:eastAsia="宋体" w:hint="eastAsia"/>
            <w:color w:val="000000" w:themeColor="text1"/>
          </w:rPr>
          <w:t xml:space="preserve"> </w:t>
        </w:r>
        <w:r w:rsidR="00717E00">
          <w:rPr>
            <w:rStyle w:val="ad"/>
            <w:rFonts w:eastAsia="宋体" w:hint="eastAsia"/>
            <w:color w:val="000000" w:themeColor="text1"/>
          </w:rPr>
          <w:t>前期服务工作内容</w:t>
        </w:r>
        <w:r w:rsidR="00717E00">
          <w:rPr>
            <w:color w:val="000000" w:themeColor="text1"/>
          </w:rPr>
          <w:tab/>
        </w:r>
        <w:r w:rsidR="00DE2A38">
          <w:rPr>
            <w:color w:val="000000" w:themeColor="text1"/>
          </w:rPr>
          <w:fldChar w:fldCharType="begin"/>
        </w:r>
        <w:r w:rsidR="00717E00">
          <w:rPr>
            <w:color w:val="000000" w:themeColor="text1"/>
          </w:rPr>
          <w:instrText xml:space="preserve"> PAGEREF _Toc46142049 \h </w:instrText>
        </w:r>
        <w:r w:rsidR="00DE2A38">
          <w:rPr>
            <w:color w:val="000000" w:themeColor="text1"/>
          </w:rPr>
        </w:r>
        <w:r w:rsidR="00DE2A38">
          <w:rPr>
            <w:color w:val="000000" w:themeColor="text1"/>
          </w:rPr>
          <w:fldChar w:fldCharType="separate"/>
        </w:r>
        <w:r w:rsidR="006E7C3C">
          <w:rPr>
            <w:noProof/>
            <w:color w:val="000000" w:themeColor="text1"/>
          </w:rPr>
          <w:t>7</w:t>
        </w:r>
        <w:r w:rsidR="00DE2A38">
          <w:rPr>
            <w:color w:val="000000" w:themeColor="text1"/>
          </w:rPr>
          <w:fldChar w:fldCharType="end"/>
        </w:r>
      </w:hyperlink>
    </w:p>
    <w:p w:rsidR="00FC6603" w:rsidRDefault="005D5C88">
      <w:pPr>
        <w:pStyle w:val="1"/>
        <w:tabs>
          <w:tab w:val="right" w:leader="dot" w:pos="8630"/>
        </w:tabs>
        <w:rPr>
          <w:color w:val="000000" w:themeColor="text1"/>
          <w:sz w:val="21"/>
        </w:rPr>
      </w:pPr>
      <w:hyperlink w:anchor="_Toc46142050" w:history="1">
        <w:r w:rsidR="00717E00">
          <w:rPr>
            <w:rStyle w:val="ad"/>
            <w:rFonts w:ascii="宋体" w:hAnsi="宋体" w:cs="宋体" w:hint="eastAsia"/>
            <w:b/>
            <w:bCs/>
            <w:color w:val="000000" w:themeColor="text1"/>
            <w:kern w:val="44"/>
          </w:rPr>
          <w:t>第三部分 报名单位须知</w:t>
        </w:r>
        <w:r w:rsidR="00717E00">
          <w:rPr>
            <w:color w:val="000000" w:themeColor="text1"/>
          </w:rPr>
          <w:tab/>
        </w:r>
        <w:r w:rsidR="00DE2A38">
          <w:rPr>
            <w:color w:val="000000" w:themeColor="text1"/>
          </w:rPr>
          <w:fldChar w:fldCharType="begin"/>
        </w:r>
        <w:r w:rsidR="00717E00">
          <w:rPr>
            <w:color w:val="000000" w:themeColor="text1"/>
          </w:rPr>
          <w:instrText xml:space="preserve"> PAGEREF _Toc46142050 \h </w:instrText>
        </w:r>
        <w:r w:rsidR="00DE2A38">
          <w:rPr>
            <w:color w:val="000000" w:themeColor="text1"/>
          </w:rPr>
        </w:r>
        <w:r w:rsidR="00DE2A38">
          <w:rPr>
            <w:color w:val="000000" w:themeColor="text1"/>
          </w:rPr>
          <w:fldChar w:fldCharType="separate"/>
        </w:r>
        <w:r w:rsidR="006E7C3C">
          <w:rPr>
            <w:noProof/>
            <w:color w:val="000000" w:themeColor="text1"/>
          </w:rPr>
          <w:t>14</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51" w:history="1">
        <w:r w:rsidR="00717E00">
          <w:rPr>
            <w:rStyle w:val="ad"/>
            <w:rFonts w:eastAsia="宋体" w:hint="eastAsia"/>
            <w:color w:val="000000" w:themeColor="text1"/>
          </w:rPr>
          <w:t>一、</w:t>
        </w:r>
        <w:r w:rsidR="00717E00">
          <w:rPr>
            <w:rStyle w:val="ad"/>
            <w:rFonts w:eastAsia="宋体" w:hint="eastAsia"/>
            <w:color w:val="000000" w:themeColor="text1"/>
          </w:rPr>
          <w:t xml:space="preserve"> </w:t>
        </w:r>
        <w:r w:rsidR="00717E00">
          <w:rPr>
            <w:rStyle w:val="ad"/>
            <w:rFonts w:eastAsia="宋体" w:hint="eastAsia"/>
            <w:color w:val="000000" w:themeColor="text1"/>
          </w:rPr>
          <w:t>特别说明</w:t>
        </w:r>
        <w:r w:rsidR="00717E00">
          <w:rPr>
            <w:color w:val="000000" w:themeColor="text1"/>
          </w:rPr>
          <w:tab/>
        </w:r>
        <w:r w:rsidR="00DE2A38">
          <w:rPr>
            <w:color w:val="000000" w:themeColor="text1"/>
          </w:rPr>
          <w:fldChar w:fldCharType="begin"/>
        </w:r>
        <w:r w:rsidR="00717E00">
          <w:rPr>
            <w:color w:val="000000" w:themeColor="text1"/>
          </w:rPr>
          <w:instrText xml:space="preserve"> PAGEREF _Toc46142051 \h </w:instrText>
        </w:r>
        <w:r w:rsidR="00DE2A38">
          <w:rPr>
            <w:color w:val="000000" w:themeColor="text1"/>
          </w:rPr>
        </w:r>
        <w:r w:rsidR="00DE2A38">
          <w:rPr>
            <w:color w:val="000000" w:themeColor="text1"/>
          </w:rPr>
          <w:fldChar w:fldCharType="separate"/>
        </w:r>
        <w:r w:rsidR="006E7C3C">
          <w:rPr>
            <w:noProof/>
            <w:color w:val="000000" w:themeColor="text1"/>
          </w:rPr>
          <w:t>14</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52" w:history="1">
        <w:r w:rsidR="00717E00">
          <w:rPr>
            <w:rStyle w:val="ad"/>
            <w:rFonts w:eastAsia="宋体" w:hint="eastAsia"/>
            <w:color w:val="000000" w:themeColor="text1"/>
          </w:rPr>
          <w:t>二、</w:t>
        </w:r>
        <w:r w:rsidR="00717E00">
          <w:rPr>
            <w:rStyle w:val="ad"/>
            <w:rFonts w:eastAsia="宋体" w:hint="eastAsia"/>
            <w:color w:val="000000" w:themeColor="text1"/>
          </w:rPr>
          <w:t xml:space="preserve"> </w:t>
        </w:r>
        <w:r w:rsidR="00717E00">
          <w:rPr>
            <w:rStyle w:val="ad"/>
            <w:rFonts w:eastAsia="宋体" w:hint="eastAsia"/>
            <w:color w:val="000000" w:themeColor="text1"/>
          </w:rPr>
          <w:t>招引方案</w:t>
        </w:r>
        <w:r w:rsidR="00717E00">
          <w:rPr>
            <w:color w:val="000000" w:themeColor="text1"/>
          </w:rPr>
          <w:tab/>
        </w:r>
        <w:r w:rsidR="00DE2A38">
          <w:rPr>
            <w:color w:val="000000" w:themeColor="text1"/>
          </w:rPr>
          <w:fldChar w:fldCharType="begin"/>
        </w:r>
        <w:r w:rsidR="00717E00">
          <w:rPr>
            <w:color w:val="000000" w:themeColor="text1"/>
          </w:rPr>
          <w:instrText xml:space="preserve"> PAGEREF _Toc46142052 \h </w:instrText>
        </w:r>
        <w:r w:rsidR="00DE2A38">
          <w:rPr>
            <w:color w:val="000000" w:themeColor="text1"/>
          </w:rPr>
        </w:r>
        <w:r w:rsidR="00DE2A38">
          <w:rPr>
            <w:color w:val="000000" w:themeColor="text1"/>
          </w:rPr>
          <w:fldChar w:fldCharType="separate"/>
        </w:r>
        <w:r w:rsidR="006E7C3C">
          <w:rPr>
            <w:noProof/>
            <w:color w:val="000000" w:themeColor="text1"/>
          </w:rPr>
          <w:t>14</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53" w:history="1">
        <w:r w:rsidR="00717E00">
          <w:rPr>
            <w:rStyle w:val="ad"/>
            <w:rFonts w:eastAsia="宋体" w:hint="eastAsia"/>
            <w:color w:val="000000" w:themeColor="text1"/>
          </w:rPr>
          <w:t>三、</w:t>
        </w:r>
        <w:r w:rsidR="00717E00">
          <w:rPr>
            <w:rStyle w:val="ad"/>
            <w:rFonts w:eastAsia="宋体" w:hint="eastAsia"/>
            <w:color w:val="000000" w:themeColor="text1"/>
          </w:rPr>
          <w:t xml:space="preserve"> </w:t>
        </w:r>
        <w:r w:rsidR="00717E00">
          <w:rPr>
            <w:rStyle w:val="ad"/>
            <w:rFonts w:eastAsia="宋体" w:hint="eastAsia"/>
            <w:color w:val="000000" w:themeColor="text1"/>
          </w:rPr>
          <w:t>文件的编制和数量</w:t>
        </w:r>
        <w:r w:rsidR="00717E00">
          <w:rPr>
            <w:color w:val="000000" w:themeColor="text1"/>
          </w:rPr>
          <w:tab/>
        </w:r>
        <w:r w:rsidR="00DE2A38">
          <w:rPr>
            <w:color w:val="000000" w:themeColor="text1"/>
          </w:rPr>
          <w:fldChar w:fldCharType="begin"/>
        </w:r>
        <w:r w:rsidR="00717E00">
          <w:rPr>
            <w:color w:val="000000" w:themeColor="text1"/>
          </w:rPr>
          <w:instrText xml:space="preserve"> PAGEREF _Toc46142053 \h </w:instrText>
        </w:r>
        <w:r w:rsidR="00DE2A38">
          <w:rPr>
            <w:color w:val="000000" w:themeColor="text1"/>
          </w:rPr>
        </w:r>
        <w:r w:rsidR="00DE2A38">
          <w:rPr>
            <w:color w:val="000000" w:themeColor="text1"/>
          </w:rPr>
          <w:fldChar w:fldCharType="separate"/>
        </w:r>
        <w:r w:rsidR="006E7C3C">
          <w:rPr>
            <w:noProof/>
            <w:color w:val="000000" w:themeColor="text1"/>
          </w:rPr>
          <w:t>15</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54" w:history="1">
        <w:r w:rsidR="00717E00">
          <w:rPr>
            <w:rStyle w:val="ad"/>
            <w:rFonts w:eastAsia="宋体" w:hint="eastAsia"/>
            <w:color w:val="000000" w:themeColor="text1"/>
          </w:rPr>
          <w:t>四、</w:t>
        </w:r>
        <w:r w:rsidR="00717E00">
          <w:rPr>
            <w:rStyle w:val="ad"/>
            <w:rFonts w:eastAsia="宋体" w:hint="eastAsia"/>
            <w:color w:val="000000" w:themeColor="text1"/>
          </w:rPr>
          <w:t xml:space="preserve"> </w:t>
        </w:r>
        <w:r w:rsidR="00717E00">
          <w:rPr>
            <w:rStyle w:val="ad"/>
            <w:rFonts w:eastAsia="宋体" w:hint="eastAsia"/>
            <w:color w:val="000000" w:themeColor="text1"/>
          </w:rPr>
          <w:t>报名文件及评审文件的递交</w:t>
        </w:r>
        <w:r w:rsidR="00717E00">
          <w:rPr>
            <w:color w:val="000000" w:themeColor="text1"/>
          </w:rPr>
          <w:tab/>
        </w:r>
        <w:r w:rsidR="00DE2A38">
          <w:rPr>
            <w:color w:val="000000" w:themeColor="text1"/>
          </w:rPr>
          <w:fldChar w:fldCharType="begin"/>
        </w:r>
        <w:r w:rsidR="00717E00">
          <w:rPr>
            <w:color w:val="000000" w:themeColor="text1"/>
          </w:rPr>
          <w:instrText xml:space="preserve"> PAGEREF _Toc46142054 \h </w:instrText>
        </w:r>
        <w:r w:rsidR="00DE2A38">
          <w:rPr>
            <w:color w:val="000000" w:themeColor="text1"/>
          </w:rPr>
        </w:r>
        <w:r w:rsidR="00DE2A38">
          <w:rPr>
            <w:color w:val="000000" w:themeColor="text1"/>
          </w:rPr>
          <w:fldChar w:fldCharType="separate"/>
        </w:r>
        <w:r w:rsidR="006E7C3C">
          <w:rPr>
            <w:noProof/>
            <w:color w:val="000000" w:themeColor="text1"/>
          </w:rPr>
          <w:t>18</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55" w:history="1">
        <w:r w:rsidR="00717E00">
          <w:rPr>
            <w:rStyle w:val="ad"/>
            <w:rFonts w:eastAsia="宋体" w:hint="eastAsia"/>
            <w:color w:val="000000" w:themeColor="text1"/>
          </w:rPr>
          <w:t>五、</w:t>
        </w:r>
        <w:r w:rsidR="00717E00">
          <w:rPr>
            <w:rStyle w:val="ad"/>
            <w:rFonts w:eastAsia="宋体" w:hint="eastAsia"/>
            <w:color w:val="000000" w:themeColor="text1"/>
          </w:rPr>
          <w:t xml:space="preserve"> </w:t>
        </w:r>
        <w:r w:rsidR="00717E00">
          <w:rPr>
            <w:rStyle w:val="ad"/>
            <w:rFonts w:eastAsia="宋体" w:hint="eastAsia"/>
            <w:color w:val="000000" w:themeColor="text1"/>
          </w:rPr>
          <w:t>资格性审查、评审及前期服务商的确认</w:t>
        </w:r>
        <w:r w:rsidR="00717E00">
          <w:rPr>
            <w:color w:val="000000" w:themeColor="text1"/>
          </w:rPr>
          <w:tab/>
        </w:r>
        <w:r w:rsidR="00DE2A38">
          <w:rPr>
            <w:color w:val="000000" w:themeColor="text1"/>
          </w:rPr>
          <w:fldChar w:fldCharType="begin"/>
        </w:r>
        <w:r w:rsidR="00717E00">
          <w:rPr>
            <w:color w:val="000000" w:themeColor="text1"/>
          </w:rPr>
          <w:instrText xml:space="preserve"> PAGEREF _Toc46142055 \h </w:instrText>
        </w:r>
        <w:r w:rsidR="00DE2A38">
          <w:rPr>
            <w:color w:val="000000" w:themeColor="text1"/>
          </w:rPr>
        </w:r>
        <w:r w:rsidR="00DE2A38">
          <w:rPr>
            <w:color w:val="000000" w:themeColor="text1"/>
          </w:rPr>
          <w:fldChar w:fldCharType="separate"/>
        </w:r>
        <w:r w:rsidR="006E7C3C">
          <w:rPr>
            <w:noProof/>
            <w:color w:val="000000" w:themeColor="text1"/>
          </w:rPr>
          <w:t>19</w:t>
        </w:r>
        <w:r w:rsidR="00DE2A38">
          <w:rPr>
            <w:color w:val="000000" w:themeColor="text1"/>
          </w:rPr>
          <w:fldChar w:fldCharType="end"/>
        </w:r>
      </w:hyperlink>
    </w:p>
    <w:p w:rsidR="00FC6603" w:rsidRDefault="005D5C88">
      <w:pPr>
        <w:pStyle w:val="1"/>
        <w:tabs>
          <w:tab w:val="right" w:leader="dot" w:pos="8630"/>
        </w:tabs>
        <w:rPr>
          <w:color w:val="000000" w:themeColor="text1"/>
          <w:sz w:val="21"/>
        </w:rPr>
      </w:pPr>
      <w:hyperlink w:anchor="_Toc46142056" w:history="1">
        <w:r w:rsidR="00717E00">
          <w:rPr>
            <w:rStyle w:val="ad"/>
            <w:rFonts w:ascii="宋体" w:hAnsi="宋体" w:cs="宋体" w:hint="eastAsia"/>
            <w:b/>
            <w:bCs/>
            <w:color w:val="000000" w:themeColor="text1"/>
            <w:kern w:val="44"/>
          </w:rPr>
          <w:t>第四部分 前期服务协议格式</w:t>
        </w:r>
        <w:r w:rsidR="00717E00">
          <w:rPr>
            <w:color w:val="000000" w:themeColor="text1"/>
          </w:rPr>
          <w:tab/>
        </w:r>
        <w:r w:rsidR="00DE2A38">
          <w:rPr>
            <w:color w:val="000000" w:themeColor="text1"/>
          </w:rPr>
          <w:fldChar w:fldCharType="begin"/>
        </w:r>
        <w:r w:rsidR="00717E00">
          <w:rPr>
            <w:color w:val="000000" w:themeColor="text1"/>
          </w:rPr>
          <w:instrText xml:space="preserve"> PAGEREF _Toc46142056 \h </w:instrText>
        </w:r>
        <w:r w:rsidR="00DE2A38">
          <w:rPr>
            <w:color w:val="000000" w:themeColor="text1"/>
          </w:rPr>
        </w:r>
        <w:r w:rsidR="00DE2A38">
          <w:rPr>
            <w:color w:val="000000" w:themeColor="text1"/>
          </w:rPr>
          <w:fldChar w:fldCharType="separate"/>
        </w:r>
        <w:r w:rsidR="006E7C3C">
          <w:rPr>
            <w:noProof/>
            <w:color w:val="000000" w:themeColor="text1"/>
          </w:rPr>
          <w:t>26</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57" w:history="1">
        <w:r w:rsidR="00717E00">
          <w:rPr>
            <w:rStyle w:val="ad"/>
            <w:rFonts w:eastAsia="宋体" w:hint="eastAsia"/>
            <w:color w:val="000000" w:themeColor="text1"/>
          </w:rPr>
          <w:t>一、</w:t>
        </w:r>
        <w:r w:rsidR="00717E00">
          <w:rPr>
            <w:rStyle w:val="ad"/>
            <w:rFonts w:eastAsia="宋体" w:hint="eastAsia"/>
            <w:color w:val="000000" w:themeColor="text1"/>
          </w:rPr>
          <w:t xml:space="preserve"> </w:t>
        </w:r>
        <w:r w:rsidR="00717E00">
          <w:rPr>
            <w:rStyle w:val="ad"/>
            <w:rFonts w:eastAsia="宋体" w:hint="eastAsia"/>
            <w:color w:val="000000" w:themeColor="text1"/>
          </w:rPr>
          <w:t>项目概况</w:t>
        </w:r>
        <w:r w:rsidR="00717E00">
          <w:rPr>
            <w:color w:val="000000" w:themeColor="text1"/>
          </w:rPr>
          <w:tab/>
        </w:r>
        <w:r w:rsidR="00DE2A38">
          <w:rPr>
            <w:color w:val="000000" w:themeColor="text1"/>
          </w:rPr>
          <w:fldChar w:fldCharType="begin"/>
        </w:r>
        <w:r w:rsidR="00717E00">
          <w:rPr>
            <w:color w:val="000000" w:themeColor="text1"/>
          </w:rPr>
          <w:instrText xml:space="preserve"> PAGEREF _Toc46142057 \h </w:instrText>
        </w:r>
        <w:r w:rsidR="00DE2A38">
          <w:rPr>
            <w:color w:val="000000" w:themeColor="text1"/>
          </w:rPr>
        </w:r>
        <w:r w:rsidR="00DE2A38">
          <w:rPr>
            <w:color w:val="000000" w:themeColor="text1"/>
          </w:rPr>
          <w:fldChar w:fldCharType="separate"/>
        </w:r>
        <w:r w:rsidR="006E7C3C">
          <w:rPr>
            <w:noProof/>
            <w:color w:val="000000" w:themeColor="text1"/>
          </w:rPr>
          <w:t>27</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58" w:history="1">
        <w:r w:rsidR="00717E00">
          <w:rPr>
            <w:rStyle w:val="ad"/>
            <w:rFonts w:eastAsia="宋体" w:hint="eastAsia"/>
            <w:color w:val="000000" w:themeColor="text1"/>
          </w:rPr>
          <w:t>二、</w:t>
        </w:r>
        <w:r w:rsidR="00717E00">
          <w:rPr>
            <w:rStyle w:val="ad"/>
            <w:rFonts w:eastAsia="宋体" w:hint="eastAsia"/>
            <w:color w:val="000000" w:themeColor="text1"/>
          </w:rPr>
          <w:t xml:space="preserve"> </w:t>
        </w:r>
        <w:r w:rsidR="00717E00">
          <w:rPr>
            <w:rStyle w:val="ad"/>
            <w:rFonts w:eastAsia="宋体" w:hint="eastAsia"/>
            <w:color w:val="000000" w:themeColor="text1"/>
          </w:rPr>
          <w:t>前期服务工作内容</w:t>
        </w:r>
        <w:r w:rsidR="00717E00">
          <w:rPr>
            <w:color w:val="000000" w:themeColor="text1"/>
          </w:rPr>
          <w:tab/>
        </w:r>
        <w:r w:rsidR="00DE2A38">
          <w:rPr>
            <w:color w:val="000000" w:themeColor="text1"/>
          </w:rPr>
          <w:fldChar w:fldCharType="begin"/>
        </w:r>
        <w:r w:rsidR="00717E00">
          <w:rPr>
            <w:color w:val="000000" w:themeColor="text1"/>
          </w:rPr>
          <w:instrText xml:space="preserve"> PAGEREF _Toc46142058 \h </w:instrText>
        </w:r>
        <w:r w:rsidR="00DE2A38">
          <w:rPr>
            <w:color w:val="000000" w:themeColor="text1"/>
          </w:rPr>
        </w:r>
        <w:r w:rsidR="00DE2A38">
          <w:rPr>
            <w:color w:val="000000" w:themeColor="text1"/>
          </w:rPr>
          <w:fldChar w:fldCharType="separate"/>
        </w:r>
        <w:r w:rsidR="006E7C3C">
          <w:rPr>
            <w:noProof/>
            <w:color w:val="000000" w:themeColor="text1"/>
          </w:rPr>
          <w:t>28</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59" w:history="1">
        <w:r w:rsidR="00717E00">
          <w:rPr>
            <w:rStyle w:val="ad"/>
            <w:rFonts w:eastAsia="宋体" w:hint="eastAsia"/>
            <w:color w:val="000000" w:themeColor="text1"/>
          </w:rPr>
          <w:t>三、</w:t>
        </w:r>
        <w:r w:rsidR="00717E00">
          <w:rPr>
            <w:rStyle w:val="ad"/>
            <w:rFonts w:eastAsia="宋体" w:hint="eastAsia"/>
            <w:color w:val="000000" w:themeColor="text1"/>
          </w:rPr>
          <w:t xml:space="preserve"> </w:t>
        </w:r>
        <w:r w:rsidR="00717E00">
          <w:rPr>
            <w:rStyle w:val="ad"/>
            <w:rFonts w:eastAsia="宋体" w:hint="eastAsia"/>
            <w:color w:val="000000" w:themeColor="text1"/>
          </w:rPr>
          <w:t>费用支付</w:t>
        </w:r>
        <w:r w:rsidR="00717E00">
          <w:rPr>
            <w:color w:val="000000" w:themeColor="text1"/>
          </w:rPr>
          <w:tab/>
        </w:r>
        <w:r w:rsidR="00DE2A38">
          <w:rPr>
            <w:color w:val="000000" w:themeColor="text1"/>
          </w:rPr>
          <w:fldChar w:fldCharType="begin"/>
        </w:r>
        <w:r w:rsidR="00717E00">
          <w:rPr>
            <w:color w:val="000000" w:themeColor="text1"/>
          </w:rPr>
          <w:instrText xml:space="preserve"> PAGEREF _Toc46142059 \h </w:instrText>
        </w:r>
        <w:r w:rsidR="00DE2A38">
          <w:rPr>
            <w:color w:val="000000" w:themeColor="text1"/>
          </w:rPr>
        </w:r>
        <w:r w:rsidR="00DE2A38">
          <w:rPr>
            <w:color w:val="000000" w:themeColor="text1"/>
          </w:rPr>
          <w:fldChar w:fldCharType="separate"/>
        </w:r>
        <w:r w:rsidR="006E7C3C">
          <w:rPr>
            <w:noProof/>
            <w:color w:val="000000" w:themeColor="text1"/>
          </w:rPr>
          <w:t>28</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60" w:history="1">
        <w:r w:rsidR="00717E00">
          <w:rPr>
            <w:rStyle w:val="ad"/>
            <w:rFonts w:eastAsia="宋体" w:hint="eastAsia"/>
            <w:color w:val="000000" w:themeColor="text1"/>
          </w:rPr>
          <w:t>四、</w:t>
        </w:r>
        <w:r w:rsidR="00717E00">
          <w:rPr>
            <w:rStyle w:val="ad"/>
            <w:rFonts w:eastAsia="宋体" w:hint="eastAsia"/>
            <w:color w:val="000000" w:themeColor="text1"/>
          </w:rPr>
          <w:t xml:space="preserve"> </w:t>
        </w:r>
        <w:r w:rsidR="00717E00">
          <w:rPr>
            <w:rStyle w:val="ad"/>
            <w:rFonts w:eastAsia="宋体" w:hint="eastAsia"/>
            <w:color w:val="000000" w:themeColor="text1"/>
          </w:rPr>
          <w:t>双方权利和义务</w:t>
        </w:r>
        <w:r w:rsidR="00717E00">
          <w:rPr>
            <w:color w:val="000000" w:themeColor="text1"/>
          </w:rPr>
          <w:tab/>
        </w:r>
        <w:r w:rsidR="00DE2A38">
          <w:rPr>
            <w:color w:val="000000" w:themeColor="text1"/>
          </w:rPr>
          <w:fldChar w:fldCharType="begin"/>
        </w:r>
        <w:r w:rsidR="00717E00">
          <w:rPr>
            <w:color w:val="000000" w:themeColor="text1"/>
          </w:rPr>
          <w:instrText xml:space="preserve"> PAGEREF _Toc46142060 \h </w:instrText>
        </w:r>
        <w:r w:rsidR="00DE2A38">
          <w:rPr>
            <w:color w:val="000000" w:themeColor="text1"/>
          </w:rPr>
        </w:r>
        <w:r w:rsidR="00DE2A38">
          <w:rPr>
            <w:color w:val="000000" w:themeColor="text1"/>
          </w:rPr>
          <w:fldChar w:fldCharType="separate"/>
        </w:r>
        <w:r w:rsidR="006E7C3C">
          <w:rPr>
            <w:noProof/>
            <w:color w:val="000000" w:themeColor="text1"/>
          </w:rPr>
          <w:t>31</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61" w:history="1">
        <w:r w:rsidR="00717E00">
          <w:rPr>
            <w:rStyle w:val="ad"/>
            <w:rFonts w:eastAsia="宋体" w:hint="eastAsia"/>
            <w:color w:val="000000" w:themeColor="text1"/>
          </w:rPr>
          <w:t>五、</w:t>
        </w:r>
        <w:r w:rsidR="00717E00">
          <w:rPr>
            <w:rStyle w:val="ad"/>
            <w:rFonts w:eastAsia="宋体" w:hint="eastAsia"/>
            <w:color w:val="000000" w:themeColor="text1"/>
          </w:rPr>
          <w:t xml:space="preserve"> </w:t>
        </w:r>
        <w:r w:rsidR="00717E00">
          <w:rPr>
            <w:rStyle w:val="ad"/>
            <w:rFonts w:eastAsia="宋体" w:hint="eastAsia"/>
            <w:color w:val="000000" w:themeColor="text1"/>
          </w:rPr>
          <w:t>服务周期</w:t>
        </w:r>
        <w:r w:rsidR="00717E00">
          <w:rPr>
            <w:color w:val="000000" w:themeColor="text1"/>
          </w:rPr>
          <w:tab/>
        </w:r>
        <w:r w:rsidR="00DE2A38">
          <w:rPr>
            <w:color w:val="000000" w:themeColor="text1"/>
          </w:rPr>
          <w:fldChar w:fldCharType="begin"/>
        </w:r>
        <w:r w:rsidR="00717E00">
          <w:rPr>
            <w:color w:val="000000" w:themeColor="text1"/>
          </w:rPr>
          <w:instrText xml:space="preserve"> PAGEREF _Toc46142061 \h </w:instrText>
        </w:r>
        <w:r w:rsidR="00DE2A38">
          <w:rPr>
            <w:color w:val="000000" w:themeColor="text1"/>
          </w:rPr>
        </w:r>
        <w:r w:rsidR="00DE2A38">
          <w:rPr>
            <w:color w:val="000000" w:themeColor="text1"/>
          </w:rPr>
          <w:fldChar w:fldCharType="separate"/>
        </w:r>
        <w:r w:rsidR="006E7C3C">
          <w:rPr>
            <w:noProof/>
            <w:color w:val="000000" w:themeColor="text1"/>
          </w:rPr>
          <w:t>31</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62" w:history="1">
        <w:r w:rsidR="00717E00">
          <w:rPr>
            <w:rStyle w:val="ad"/>
            <w:rFonts w:eastAsia="宋体" w:hint="eastAsia"/>
            <w:color w:val="000000" w:themeColor="text1"/>
          </w:rPr>
          <w:t>六、</w:t>
        </w:r>
        <w:r w:rsidR="00717E00">
          <w:rPr>
            <w:rStyle w:val="ad"/>
            <w:rFonts w:eastAsia="宋体" w:hint="eastAsia"/>
            <w:color w:val="000000" w:themeColor="text1"/>
          </w:rPr>
          <w:t xml:space="preserve"> </w:t>
        </w:r>
        <w:r w:rsidR="0088503E">
          <w:rPr>
            <w:rStyle w:val="ad"/>
            <w:rFonts w:eastAsia="宋体" w:hint="eastAsia"/>
            <w:color w:val="000000" w:themeColor="text1"/>
          </w:rPr>
          <w:t>履约保证金</w:t>
        </w:r>
        <w:r w:rsidR="00717E00">
          <w:rPr>
            <w:color w:val="000000" w:themeColor="text1"/>
          </w:rPr>
          <w:tab/>
        </w:r>
        <w:r w:rsidR="00DE2A38">
          <w:rPr>
            <w:color w:val="000000" w:themeColor="text1"/>
          </w:rPr>
          <w:fldChar w:fldCharType="begin"/>
        </w:r>
        <w:r w:rsidR="00717E00">
          <w:rPr>
            <w:color w:val="000000" w:themeColor="text1"/>
          </w:rPr>
          <w:instrText xml:space="preserve"> PAGEREF _Toc46142062 \h </w:instrText>
        </w:r>
        <w:r w:rsidR="00DE2A38">
          <w:rPr>
            <w:color w:val="000000" w:themeColor="text1"/>
          </w:rPr>
        </w:r>
        <w:r w:rsidR="00DE2A38">
          <w:rPr>
            <w:color w:val="000000" w:themeColor="text1"/>
          </w:rPr>
          <w:fldChar w:fldCharType="separate"/>
        </w:r>
        <w:r w:rsidR="006E7C3C">
          <w:rPr>
            <w:noProof/>
            <w:color w:val="000000" w:themeColor="text1"/>
          </w:rPr>
          <w:t>32</w:t>
        </w:r>
        <w:r w:rsidR="00DE2A38">
          <w:rPr>
            <w:color w:val="000000" w:themeColor="text1"/>
          </w:rPr>
          <w:fldChar w:fldCharType="end"/>
        </w:r>
      </w:hyperlink>
    </w:p>
    <w:p w:rsidR="0088503E" w:rsidRPr="00D036A6" w:rsidRDefault="0088503E" w:rsidP="00D036A6">
      <w:pPr>
        <w:pStyle w:val="20"/>
        <w:tabs>
          <w:tab w:val="right" w:leader="dot" w:pos="8630"/>
        </w:tabs>
        <w:ind w:left="420"/>
        <w:rPr>
          <w:color w:val="000000" w:themeColor="text1"/>
          <w:sz w:val="21"/>
        </w:rPr>
      </w:pPr>
      <w:r>
        <w:rPr>
          <w:rFonts w:hint="eastAsia"/>
        </w:rPr>
        <w:t>七、</w:t>
      </w:r>
      <w:r>
        <w:rPr>
          <w:rFonts w:hint="eastAsia"/>
        </w:rPr>
        <w:t xml:space="preserve"> </w:t>
      </w:r>
      <w:r>
        <w:rPr>
          <w:rFonts w:hint="eastAsia"/>
        </w:rPr>
        <w:t>其</w:t>
      </w:r>
      <w:r w:rsidR="009212EC">
        <w:rPr>
          <w:rFonts w:hint="eastAsia"/>
        </w:rPr>
        <w:t>他</w:t>
      </w:r>
      <w:hyperlink w:anchor="_Toc46142062" w:history="1">
        <w:r w:rsidR="00D036A6">
          <w:rPr>
            <w:color w:val="000000" w:themeColor="text1"/>
          </w:rPr>
          <w:tab/>
        </w:r>
        <w:r w:rsidR="00D036A6">
          <w:rPr>
            <w:color w:val="000000" w:themeColor="text1"/>
          </w:rPr>
          <w:fldChar w:fldCharType="begin"/>
        </w:r>
        <w:r w:rsidR="00D036A6">
          <w:rPr>
            <w:color w:val="000000" w:themeColor="text1"/>
          </w:rPr>
          <w:instrText xml:space="preserve"> PAGEREF _Toc46142062 \h </w:instrText>
        </w:r>
        <w:r w:rsidR="00D036A6">
          <w:rPr>
            <w:color w:val="000000" w:themeColor="text1"/>
          </w:rPr>
        </w:r>
        <w:r w:rsidR="00D036A6">
          <w:rPr>
            <w:color w:val="000000" w:themeColor="text1"/>
          </w:rPr>
          <w:fldChar w:fldCharType="separate"/>
        </w:r>
        <w:r w:rsidR="006E7C3C">
          <w:rPr>
            <w:noProof/>
            <w:color w:val="000000" w:themeColor="text1"/>
          </w:rPr>
          <w:t>32</w:t>
        </w:r>
        <w:r w:rsidR="00D036A6">
          <w:rPr>
            <w:color w:val="000000" w:themeColor="text1"/>
          </w:rPr>
          <w:fldChar w:fldCharType="end"/>
        </w:r>
      </w:hyperlink>
    </w:p>
    <w:p w:rsidR="00FC6603" w:rsidRDefault="005D5C88">
      <w:pPr>
        <w:pStyle w:val="1"/>
        <w:tabs>
          <w:tab w:val="right" w:leader="dot" w:pos="8630"/>
        </w:tabs>
        <w:rPr>
          <w:color w:val="000000" w:themeColor="text1"/>
          <w:sz w:val="21"/>
        </w:rPr>
      </w:pPr>
      <w:hyperlink w:anchor="_Toc46142063" w:history="1">
        <w:r w:rsidR="00717E00">
          <w:rPr>
            <w:rStyle w:val="ad"/>
            <w:rFonts w:ascii="宋体" w:hAnsi="宋体" w:cs="宋体" w:hint="eastAsia"/>
            <w:b/>
            <w:bCs/>
            <w:color w:val="000000" w:themeColor="text1"/>
            <w:kern w:val="44"/>
          </w:rPr>
          <w:t>第五部分 文件格式</w:t>
        </w:r>
        <w:r w:rsidR="00717E00">
          <w:rPr>
            <w:color w:val="000000" w:themeColor="text1"/>
          </w:rPr>
          <w:tab/>
        </w:r>
        <w:r w:rsidR="00DE2A38">
          <w:rPr>
            <w:color w:val="000000" w:themeColor="text1"/>
          </w:rPr>
          <w:fldChar w:fldCharType="begin"/>
        </w:r>
        <w:r w:rsidR="00717E00">
          <w:rPr>
            <w:color w:val="000000" w:themeColor="text1"/>
          </w:rPr>
          <w:instrText xml:space="preserve"> PAGEREF _Toc46142063 \h </w:instrText>
        </w:r>
        <w:r w:rsidR="00DE2A38">
          <w:rPr>
            <w:color w:val="000000" w:themeColor="text1"/>
          </w:rPr>
        </w:r>
        <w:r w:rsidR="00DE2A38">
          <w:rPr>
            <w:color w:val="000000" w:themeColor="text1"/>
          </w:rPr>
          <w:fldChar w:fldCharType="separate"/>
        </w:r>
        <w:r w:rsidR="006E7C3C">
          <w:rPr>
            <w:noProof/>
            <w:color w:val="000000" w:themeColor="text1"/>
          </w:rPr>
          <w:t>35</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64" w:history="1">
        <w:r w:rsidR="00717E00">
          <w:rPr>
            <w:rStyle w:val="ad"/>
            <w:rFonts w:eastAsia="宋体" w:hint="eastAsia"/>
            <w:color w:val="000000" w:themeColor="text1"/>
          </w:rPr>
          <w:t>一、</w:t>
        </w:r>
        <w:r w:rsidR="00717E00">
          <w:rPr>
            <w:rStyle w:val="ad"/>
            <w:rFonts w:eastAsia="宋体" w:hint="eastAsia"/>
            <w:color w:val="000000" w:themeColor="text1"/>
          </w:rPr>
          <w:t xml:space="preserve"> </w:t>
        </w:r>
        <w:r w:rsidR="00717E00">
          <w:rPr>
            <w:rStyle w:val="ad"/>
            <w:rFonts w:eastAsia="宋体" w:hint="eastAsia"/>
            <w:color w:val="000000" w:themeColor="text1"/>
          </w:rPr>
          <w:t>报名文件格式</w:t>
        </w:r>
        <w:r w:rsidR="00717E00">
          <w:rPr>
            <w:color w:val="000000" w:themeColor="text1"/>
          </w:rPr>
          <w:tab/>
        </w:r>
        <w:r w:rsidR="00DE2A38">
          <w:rPr>
            <w:color w:val="000000" w:themeColor="text1"/>
          </w:rPr>
          <w:fldChar w:fldCharType="begin"/>
        </w:r>
        <w:r w:rsidR="00717E00">
          <w:rPr>
            <w:color w:val="000000" w:themeColor="text1"/>
          </w:rPr>
          <w:instrText xml:space="preserve"> PAGEREF _Toc46142064 \h </w:instrText>
        </w:r>
        <w:r w:rsidR="00DE2A38">
          <w:rPr>
            <w:color w:val="000000" w:themeColor="text1"/>
          </w:rPr>
        </w:r>
        <w:r w:rsidR="00DE2A38">
          <w:rPr>
            <w:color w:val="000000" w:themeColor="text1"/>
          </w:rPr>
          <w:fldChar w:fldCharType="separate"/>
        </w:r>
        <w:r w:rsidR="006E7C3C">
          <w:rPr>
            <w:noProof/>
            <w:color w:val="000000" w:themeColor="text1"/>
          </w:rPr>
          <w:t>35</w:t>
        </w:r>
        <w:r w:rsidR="00DE2A38">
          <w:rPr>
            <w:color w:val="000000" w:themeColor="text1"/>
          </w:rPr>
          <w:fldChar w:fldCharType="end"/>
        </w:r>
      </w:hyperlink>
    </w:p>
    <w:p w:rsidR="00FC6603" w:rsidRDefault="005D5C88">
      <w:pPr>
        <w:pStyle w:val="20"/>
        <w:tabs>
          <w:tab w:val="right" w:leader="dot" w:pos="8630"/>
        </w:tabs>
        <w:ind w:left="420"/>
        <w:rPr>
          <w:color w:val="000000" w:themeColor="text1"/>
          <w:sz w:val="21"/>
        </w:rPr>
      </w:pPr>
      <w:hyperlink w:anchor="_Toc46142065" w:history="1">
        <w:r w:rsidR="00717E00">
          <w:rPr>
            <w:rStyle w:val="ad"/>
            <w:rFonts w:eastAsia="宋体" w:hint="eastAsia"/>
            <w:color w:val="000000" w:themeColor="text1"/>
          </w:rPr>
          <w:t>二、</w:t>
        </w:r>
        <w:r w:rsidR="00717E00">
          <w:rPr>
            <w:rStyle w:val="ad"/>
            <w:rFonts w:eastAsia="宋体" w:hint="eastAsia"/>
            <w:color w:val="000000" w:themeColor="text1"/>
          </w:rPr>
          <w:t xml:space="preserve"> </w:t>
        </w:r>
        <w:r w:rsidR="00717E00">
          <w:rPr>
            <w:rStyle w:val="ad"/>
            <w:rFonts w:eastAsia="宋体" w:hint="eastAsia"/>
            <w:color w:val="000000" w:themeColor="text1"/>
          </w:rPr>
          <w:t>评审文件格式</w:t>
        </w:r>
        <w:r w:rsidR="00717E00">
          <w:rPr>
            <w:color w:val="000000" w:themeColor="text1"/>
          </w:rPr>
          <w:tab/>
        </w:r>
        <w:r w:rsidR="00DE2A38">
          <w:rPr>
            <w:color w:val="000000" w:themeColor="text1"/>
          </w:rPr>
          <w:fldChar w:fldCharType="begin"/>
        </w:r>
        <w:r w:rsidR="00717E00">
          <w:rPr>
            <w:color w:val="000000" w:themeColor="text1"/>
          </w:rPr>
          <w:instrText xml:space="preserve"> PAGEREF _Toc46142065 \h </w:instrText>
        </w:r>
        <w:r w:rsidR="00DE2A38">
          <w:rPr>
            <w:color w:val="000000" w:themeColor="text1"/>
          </w:rPr>
        </w:r>
        <w:r w:rsidR="00DE2A38">
          <w:rPr>
            <w:color w:val="000000" w:themeColor="text1"/>
          </w:rPr>
          <w:fldChar w:fldCharType="separate"/>
        </w:r>
        <w:r w:rsidR="006E7C3C">
          <w:rPr>
            <w:noProof/>
            <w:color w:val="000000" w:themeColor="text1"/>
          </w:rPr>
          <w:t>38</w:t>
        </w:r>
        <w:r w:rsidR="00DE2A38">
          <w:rPr>
            <w:color w:val="000000" w:themeColor="text1"/>
          </w:rPr>
          <w:fldChar w:fldCharType="end"/>
        </w:r>
      </w:hyperlink>
    </w:p>
    <w:p w:rsidR="00FC6603" w:rsidRDefault="00DE2A38">
      <w:pPr>
        <w:rPr>
          <w:color w:val="000000" w:themeColor="text1"/>
        </w:rPr>
      </w:pPr>
      <w:r>
        <w:rPr>
          <w:color w:val="000000" w:themeColor="text1"/>
          <w:sz w:val="28"/>
        </w:rPr>
        <w:fldChar w:fldCharType="end"/>
      </w:r>
    </w:p>
    <w:p w:rsidR="00FC6603" w:rsidRDefault="00FC6603">
      <w:pPr>
        <w:rPr>
          <w:color w:val="000000" w:themeColor="text1"/>
        </w:rPr>
      </w:pPr>
    </w:p>
    <w:p w:rsidR="00FC6603" w:rsidRDefault="00FC6603">
      <w:pPr>
        <w:rPr>
          <w:color w:val="000000" w:themeColor="text1"/>
        </w:rPr>
      </w:pPr>
    </w:p>
    <w:p w:rsidR="00FC6603" w:rsidRDefault="00717E00">
      <w:pPr>
        <w:widowControl/>
        <w:jc w:val="left"/>
        <w:rPr>
          <w:color w:val="000000" w:themeColor="text1"/>
        </w:rPr>
      </w:pPr>
      <w:r>
        <w:rPr>
          <w:color w:val="000000" w:themeColor="text1"/>
        </w:rPr>
        <w:br w:type="page"/>
      </w:r>
    </w:p>
    <w:p w:rsidR="00FC6603" w:rsidRDefault="00717E00" w:rsidP="00011A59">
      <w:pPr>
        <w:numPr>
          <w:ilvl w:val="0"/>
          <w:numId w:val="1"/>
        </w:numPr>
        <w:spacing w:beforeLines="150" w:before="468" w:afterLines="150" w:after="468"/>
        <w:ind w:left="0" w:firstLine="0"/>
        <w:jc w:val="center"/>
        <w:outlineLvl w:val="0"/>
        <w:rPr>
          <w:rFonts w:ascii="宋体" w:hAnsi="宋体" w:cs="宋体"/>
          <w:b/>
          <w:bCs/>
          <w:color w:val="000000" w:themeColor="text1"/>
          <w:kern w:val="44"/>
          <w:sz w:val="32"/>
          <w:szCs w:val="44"/>
        </w:rPr>
      </w:pPr>
      <w:bookmarkStart w:id="1" w:name="_Toc37503354"/>
      <w:bookmarkStart w:id="2" w:name="_Toc42519935"/>
      <w:bookmarkStart w:id="3" w:name="_Toc46142042"/>
      <w:bookmarkStart w:id="4" w:name="_Toc37503412"/>
      <w:bookmarkStart w:id="5" w:name="_Toc37503454"/>
      <w:r>
        <w:rPr>
          <w:rFonts w:ascii="宋体" w:hAnsi="宋体" w:cs="宋体" w:hint="eastAsia"/>
          <w:b/>
          <w:bCs/>
          <w:color w:val="000000" w:themeColor="text1"/>
          <w:kern w:val="44"/>
          <w:sz w:val="32"/>
          <w:szCs w:val="44"/>
        </w:rPr>
        <w:lastRenderedPageBreak/>
        <w:t>公开招引公告</w:t>
      </w:r>
      <w:bookmarkEnd w:id="1"/>
      <w:bookmarkEnd w:id="2"/>
      <w:bookmarkEnd w:id="3"/>
      <w:bookmarkEnd w:id="4"/>
      <w:bookmarkEnd w:id="5"/>
    </w:p>
    <w:p w:rsidR="00FC6603" w:rsidRDefault="00717E00">
      <w:pPr>
        <w:snapToGrid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根据《东莞市城市更新单一主体挂牌招商操作规范（试行）》（东府办【2019】29号）、《东莞市农村（社区）集体资产交易办法》（东府办【2020】14号）及《万江街道关于进一步完善公开选定更新单元前期服务商操作指引的意见》（</w:t>
      </w:r>
      <w:proofErr w:type="gramStart"/>
      <w:r>
        <w:rPr>
          <w:rFonts w:ascii="宋体" w:hAnsi="宋体" w:cs="宋体" w:hint="eastAsia"/>
          <w:color w:val="000000" w:themeColor="text1"/>
          <w:sz w:val="28"/>
          <w:szCs w:val="28"/>
        </w:rPr>
        <w:t>万府办</w:t>
      </w:r>
      <w:proofErr w:type="gramEnd"/>
      <w:r>
        <w:rPr>
          <w:rFonts w:ascii="宋体" w:hAnsi="宋体" w:cs="宋体" w:hint="eastAsia"/>
          <w:color w:val="000000" w:themeColor="text1"/>
          <w:sz w:val="28"/>
          <w:szCs w:val="28"/>
        </w:rPr>
        <w:t>【2020】11号）的相关要求，东莞市万江街道水蛇涌股份经济联合社、</w:t>
      </w:r>
      <w:r w:rsidR="008E3BE2">
        <w:rPr>
          <w:rFonts w:ascii="宋体" w:hAnsi="宋体" w:cs="宋体" w:hint="eastAsia"/>
          <w:color w:val="000000" w:themeColor="text1"/>
          <w:sz w:val="28"/>
          <w:szCs w:val="28"/>
        </w:rPr>
        <w:t>东莞市万江</w:t>
      </w:r>
      <w:proofErr w:type="gramStart"/>
      <w:r w:rsidR="008E3BE2">
        <w:rPr>
          <w:rFonts w:ascii="宋体" w:hAnsi="宋体" w:cs="宋体" w:hint="eastAsia"/>
          <w:color w:val="000000" w:themeColor="text1"/>
          <w:sz w:val="28"/>
          <w:szCs w:val="28"/>
        </w:rPr>
        <w:t>街道共联股份经济</w:t>
      </w:r>
      <w:proofErr w:type="gramEnd"/>
      <w:r w:rsidR="008E3BE2">
        <w:rPr>
          <w:rFonts w:ascii="宋体" w:hAnsi="宋体" w:cs="宋体" w:hint="eastAsia"/>
          <w:color w:val="000000" w:themeColor="text1"/>
          <w:sz w:val="28"/>
          <w:szCs w:val="28"/>
        </w:rPr>
        <w:t>联合社、</w:t>
      </w:r>
      <w:r>
        <w:rPr>
          <w:rFonts w:ascii="宋体" w:hAnsi="宋体" w:cs="宋体" w:hint="eastAsia"/>
          <w:color w:val="000000" w:themeColor="text1"/>
          <w:sz w:val="28"/>
          <w:szCs w:val="28"/>
        </w:rPr>
        <w:t>东莞市万江</w:t>
      </w:r>
      <w:proofErr w:type="gramStart"/>
      <w:r>
        <w:rPr>
          <w:rFonts w:ascii="宋体" w:hAnsi="宋体" w:cs="宋体" w:hint="eastAsia"/>
          <w:color w:val="000000" w:themeColor="text1"/>
          <w:sz w:val="28"/>
          <w:szCs w:val="28"/>
        </w:rPr>
        <w:t>街道大莲塘</w:t>
      </w:r>
      <w:proofErr w:type="gramEnd"/>
      <w:r w:rsidR="008E3BE2">
        <w:rPr>
          <w:rFonts w:ascii="宋体" w:hAnsi="宋体" w:cs="宋体" w:hint="eastAsia"/>
          <w:color w:val="000000" w:themeColor="text1"/>
          <w:sz w:val="28"/>
          <w:szCs w:val="28"/>
        </w:rPr>
        <w:t>股份经济联合社</w:t>
      </w:r>
      <w:r>
        <w:rPr>
          <w:rFonts w:ascii="宋体" w:hAnsi="宋体" w:cs="宋体" w:hint="eastAsia"/>
          <w:color w:val="000000" w:themeColor="text1"/>
          <w:sz w:val="28"/>
          <w:szCs w:val="28"/>
        </w:rPr>
        <w:t>（以下简称“招引人”）对东莞市万江街道水蛇涌、</w:t>
      </w:r>
      <w:r w:rsidR="0052283C">
        <w:rPr>
          <w:rFonts w:ascii="宋体" w:hAnsi="宋体" w:cs="宋体" w:hint="eastAsia"/>
          <w:color w:val="000000" w:themeColor="text1"/>
          <w:sz w:val="28"/>
          <w:szCs w:val="28"/>
        </w:rPr>
        <w:t>共联、</w:t>
      </w:r>
      <w:proofErr w:type="gramStart"/>
      <w:r w:rsidR="0052283C">
        <w:rPr>
          <w:rFonts w:ascii="宋体" w:hAnsi="宋体" w:cs="宋体" w:hint="eastAsia"/>
          <w:color w:val="000000" w:themeColor="text1"/>
          <w:sz w:val="28"/>
          <w:szCs w:val="28"/>
        </w:rPr>
        <w:t>大</w:t>
      </w:r>
      <w:r>
        <w:rPr>
          <w:rFonts w:ascii="宋体" w:hAnsi="宋体" w:cs="宋体" w:hint="eastAsia"/>
          <w:color w:val="000000" w:themeColor="text1"/>
          <w:sz w:val="28"/>
          <w:szCs w:val="28"/>
        </w:rPr>
        <w:t>莲塘</w:t>
      </w:r>
      <w:proofErr w:type="gramEnd"/>
      <w:r>
        <w:rPr>
          <w:rFonts w:ascii="宋体" w:hAnsi="宋体" w:cs="宋体" w:hint="eastAsia"/>
          <w:color w:val="000000" w:themeColor="text1"/>
          <w:sz w:val="28"/>
          <w:szCs w:val="28"/>
        </w:rPr>
        <w:t>旧村城市更新前期服务商（编号：</w:t>
      </w:r>
      <w:r>
        <w:rPr>
          <w:rFonts w:ascii="宋体" w:hAnsi="宋体" w:cs="宋体"/>
          <w:color w:val="000000" w:themeColor="text1"/>
          <w:sz w:val="28"/>
          <w:szCs w:val="28"/>
        </w:rPr>
        <w:t>WJ-4419-2020048</w:t>
      </w:r>
      <w:r>
        <w:rPr>
          <w:rFonts w:ascii="宋体" w:hAnsi="宋体" w:cs="宋体" w:hint="eastAsia"/>
          <w:color w:val="000000" w:themeColor="text1"/>
          <w:sz w:val="28"/>
          <w:szCs w:val="28"/>
        </w:rPr>
        <w:t>）开展前期服务商公开招引工作，现公开接受报名。欢迎符合资格条件的单位参与报名。有关事项公告如下：</w:t>
      </w:r>
    </w:p>
    <w:p w:rsidR="00FC6603" w:rsidRDefault="00717E00">
      <w:pPr>
        <w:pStyle w:val="2"/>
        <w:numPr>
          <w:ilvl w:val="0"/>
          <w:numId w:val="2"/>
        </w:numPr>
        <w:spacing w:line="360" w:lineRule="auto"/>
        <w:ind w:left="0" w:firstLine="0"/>
        <w:rPr>
          <w:rFonts w:eastAsia="宋体"/>
          <w:color w:val="000000" w:themeColor="text1"/>
          <w:szCs w:val="28"/>
          <w:lang w:eastAsia="zh-CN"/>
        </w:rPr>
      </w:pPr>
      <w:bookmarkStart w:id="6" w:name="_Toc42519936"/>
      <w:bookmarkStart w:id="7" w:name="_Toc46142043"/>
      <w:bookmarkStart w:id="8" w:name="_Toc37503456"/>
      <w:bookmarkStart w:id="9" w:name="_Toc37503356"/>
      <w:bookmarkStart w:id="10" w:name="_Toc37503414"/>
      <w:r>
        <w:rPr>
          <w:rFonts w:eastAsia="宋体" w:hint="eastAsia"/>
          <w:color w:val="000000" w:themeColor="text1"/>
          <w:szCs w:val="28"/>
          <w:lang w:eastAsia="zh-CN"/>
        </w:rPr>
        <w:t>报名单位的资格要求</w:t>
      </w:r>
      <w:bookmarkEnd w:id="6"/>
      <w:bookmarkEnd w:id="7"/>
    </w:p>
    <w:p w:rsidR="00FC6603" w:rsidRDefault="00717E00">
      <w:pPr>
        <w:snapToGrid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（一）报名</w:t>
      </w:r>
      <w:r>
        <w:rPr>
          <w:rFonts w:ascii="宋体" w:hAnsi="宋体" w:cs="宋体"/>
          <w:color w:val="000000" w:themeColor="text1"/>
          <w:sz w:val="28"/>
          <w:szCs w:val="28"/>
        </w:rPr>
        <w:t>单位为东莞市注册登记且</w:t>
      </w:r>
      <w:r>
        <w:rPr>
          <w:rFonts w:ascii="宋体" w:hAnsi="宋体" w:cs="宋体" w:hint="eastAsia"/>
          <w:color w:val="000000" w:themeColor="text1"/>
          <w:sz w:val="28"/>
          <w:szCs w:val="28"/>
        </w:rPr>
        <w:t>住所在万江街道</w:t>
      </w:r>
      <w:r>
        <w:rPr>
          <w:rFonts w:ascii="宋体" w:hAnsi="宋体" w:cs="宋体"/>
          <w:color w:val="000000" w:themeColor="text1"/>
          <w:sz w:val="28"/>
          <w:szCs w:val="28"/>
        </w:rPr>
        <w:t>的企业法人，其</w:t>
      </w:r>
      <w:r>
        <w:rPr>
          <w:rFonts w:ascii="宋体" w:hAnsi="宋体" w:cs="宋体" w:hint="eastAsia"/>
          <w:color w:val="000000" w:themeColor="text1"/>
          <w:sz w:val="28"/>
          <w:szCs w:val="28"/>
        </w:rPr>
        <w:t>注册资本不低于人民币壹仟万元，</w:t>
      </w:r>
      <w:r>
        <w:rPr>
          <w:rFonts w:ascii="宋体" w:hAnsi="宋体" w:cs="宋体"/>
          <w:color w:val="000000" w:themeColor="text1"/>
          <w:sz w:val="28"/>
          <w:szCs w:val="28"/>
        </w:rPr>
        <w:t>经营范围须有</w:t>
      </w:r>
      <w:r>
        <w:rPr>
          <w:rFonts w:ascii="宋体" w:hAnsi="宋体" w:cs="宋体" w:hint="eastAsia"/>
          <w:color w:val="000000" w:themeColor="text1"/>
          <w:sz w:val="28"/>
          <w:szCs w:val="28"/>
        </w:rPr>
        <w:t>城市更新项目投资</w:t>
      </w:r>
      <w:r>
        <w:rPr>
          <w:rFonts w:ascii="宋体" w:hAnsi="宋体" w:cs="宋体"/>
          <w:color w:val="000000" w:themeColor="text1"/>
          <w:sz w:val="28"/>
          <w:szCs w:val="28"/>
        </w:rPr>
        <w:t>，</w:t>
      </w:r>
      <w:r>
        <w:rPr>
          <w:rFonts w:ascii="宋体" w:hAnsi="宋体" w:cs="宋体" w:hint="eastAsia"/>
          <w:color w:val="000000" w:themeColor="text1"/>
          <w:sz w:val="28"/>
          <w:szCs w:val="28"/>
        </w:rPr>
        <w:t>经营状况及财务状况良好，报名时须提交报名登记前15天内的国内金融机构资金证明材料，资金证明不低于人民币贰仟万元整，材料份数不作限定，同一家银行同一天的资金证明；</w:t>
      </w:r>
    </w:p>
    <w:p w:rsidR="00FC6603" w:rsidRDefault="00717E00">
      <w:pPr>
        <w:snapToGrid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（二）报名单位或</w:t>
      </w:r>
      <w:r>
        <w:rPr>
          <w:rFonts w:ascii="宋体" w:hAnsi="宋体" w:cs="宋体"/>
          <w:color w:val="000000" w:themeColor="text1"/>
          <w:sz w:val="28"/>
          <w:szCs w:val="28"/>
        </w:rPr>
        <w:t>其关联公司存续期须不少于</w:t>
      </w:r>
      <w:r>
        <w:rPr>
          <w:rFonts w:ascii="宋体" w:hAnsi="宋体" w:cs="宋体" w:hint="eastAsia"/>
          <w:color w:val="000000" w:themeColor="text1"/>
          <w:sz w:val="28"/>
          <w:szCs w:val="28"/>
        </w:rPr>
        <w:t>5年</w:t>
      </w:r>
      <w:r w:rsidRPr="009053BE">
        <w:rPr>
          <w:rFonts w:ascii="宋体" w:hAnsi="宋体" w:cs="宋体" w:hint="eastAsia"/>
          <w:sz w:val="28"/>
          <w:szCs w:val="28"/>
        </w:rPr>
        <w:t>（提供</w:t>
      </w:r>
      <w:r w:rsidRPr="009053BE">
        <w:rPr>
          <w:rFonts w:ascii="宋体" w:hAnsi="宋体" w:cs="宋体"/>
          <w:sz w:val="28"/>
          <w:szCs w:val="28"/>
        </w:rPr>
        <w:t>营业执照</w:t>
      </w:r>
      <w:r w:rsidRPr="009053BE">
        <w:rPr>
          <w:rFonts w:ascii="宋体" w:hAnsi="宋体" w:cs="宋体" w:hint="eastAsia"/>
          <w:sz w:val="28"/>
          <w:szCs w:val="28"/>
        </w:rPr>
        <w:t>及</w:t>
      </w:r>
      <w:r w:rsidRPr="009053BE">
        <w:rPr>
          <w:rFonts w:ascii="宋体" w:hAnsi="宋体" w:cs="宋体"/>
          <w:sz w:val="28"/>
          <w:szCs w:val="28"/>
        </w:rPr>
        <w:t>东莞市企业信息公示系统公示信息截图加盖报名单位公章</w:t>
      </w:r>
      <w:r w:rsidRPr="009053BE">
        <w:rPr>
          <w:rFonts w:ascii="宋体" w:hAnsi="宋体" w:cs="宋体" w:hint="eastAsia"/>
          <w:sz w:val="28"/>
          <w:szCs w:val="28"/>
        </w:rPr>
        <w:t>）</w:t>
      </w:r>
      <w:r w:rsidRPr="009053BE">
        <w:rPr>
          <w:rFonts w:ascii="宋体" w:hAnsi="宋体" w:cs="宋体"/>
          <w:sz w:val="28"/>
          <w:szCs w:val="28"/>
        </w:rPr>
        <w:t>；</w:t>
      </w:r>
    </w:p>
    <w:p w:rsidR="00FC6603" w:rsidRDefault="00717E00">
      <w:pPr>
        <w:snapToGrid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（三）报名单位或</w:t>
      </w:r>
      <w:r>
        <w:rPr>
          <w:rFonts w:ascii="宋体" w:hAnsi="宋体" w:cs="宋体"/>
          <w:color w:val="000000" w:themeColor="text1"/>
          <w:sz w:val="28"/>
          <w:szCs w:val="28"/>
        </w:rPr>
        <w:t>其关联公司</w:t>
      </w:r>
      <w:r>
        <w:rPr>
          <w:rFonts w:ascii="宋体" w:hAnsi="宋体" w:cs="宋体" w:hint="eastAsia"/>
          <w:color w:val="000000" w:themeColor="text1"/>
          <w:sz w:val="28"/>
          <w:szCs w:val="28"/>
        </w:rPr>
        <w:t>在</w:t>
      </w:r>
      <w:r>
        <w:rPr>
          <w:rFonts w:ascii="宋体" w:hAnsi="宋体" w:cs="宋体"/>
          <w:color w:val="000000" w:themeColor="text1"/>
          <w:sz w:val="28"/>
          <w:szCs w:val="28"/>
        </w:rPr>
        <w:t>东莞市范围内</w:t>
      </w:r>
      <w:r>
        <w:rPr>
          <w:rFonts w:ascii="宋体" w:hAnsi="宋体" w:cs="宋体" w:hint="eastAsia"/>
          <w:color w:val="000000" w:themeColor="text1"/>
          <w:sz w:val="28"/>
          <w:szCs w:val="28"/>
        </w:rPr>
        <w:t>开发</w:t>
      </w:r>
      <w:r>
        <w:rPr>
          <w:rFonts w:ascii="宋体" w:hAnsi="宋体" w:cs="宋体"/>
          <w:color w:val="000000" w:themeColor="text1"/>
          <w:sz w:val="28"/>
          <w:szCs w:val="28"/>
        </w:rPr>
        <w:t>的旧改项目不</w:t>
      </w:r>
      <w:r>
        <w:rPr>
          <w:rFonts w:ascii="宋体" w:hAnsi="宋体" w:cs="宋体" w:hint="eastAsia"/>
          <w:color w:val="000000" w:themeColor="text1"/>
          <w:sz w:val="28"/>
          <w:szCs w:val="28"/>
        </w:rPr>
        <w:t>少于1个</w:t>
      </w:r>
      <w:r w:rsidRPr="009053BE">
        <w:rPr>
          <w:rFonts w:ascii="宋体" w:hAnsi="宋体" w:cs="宋体" w:hint="eastAsia"/>
          <w:sz w:val="28"/>
          <w:szCs w:val="28"/>
        </w:rPr>
        <w:t>（以旧改项目改造方案批复意见及取得</w:t>
      </w:r>
      <w:r w:rsidRPr="009053BE">
        <w:rPr>
          <w:rFonts w:ascii="宋体" w:hAnsi="宋体" w:cs="宋体"/>
          <w:sz w:val="28"/>
          <w:szCs w:val="28"/>
        </w:rPr>
        <w:t>的</w:t>
      </w:r>
      <w:r w:rsidRPr="009053BE">
        <w:rPr>
          <w:rFonts w:ascii="宋体" w:hAnsi="宋体" w:cs="宋体" w:hint="eastAsia"/>
          <w:sz w:val="28"/>
          <w:szCs w:val="28"/>
        </w:rPr>
        <w:t>不动产权证书</w:t>
      </w:r>
      <w:r w:rsidRPr="009053BE">
        <w:rPr>
          <w:rFonts w:ascii="宋体" w:hAnsi="宋体" w:cs="宋体"/>
          <w:sz w:val="28"/>
          <w:szCs w:val="28"/>
        </w:rPr>
        <w:t>为准</w:t>
      </w:r>
      <w:r w:rsidRPr="009053BE">
        <w:rPr>
          <w:rFonts w:ascii="宋体" w:hAnsi="宋体" w:cs="宋体" w:hint="eastAsia"/>
          <w:sz w:val="28"/>
          <w:szCs w:val="28"/>
        </w:rPr>
        <w:t>）</w:t>
      </w:r>
      <w:r>
        <w:rPr>
          <w:rFonts w:ascii="宋体" w:hAnsi="宋体" w:cs="宋体"/>
          <w:color w:val="000000" w:themeColor="text1"/>
          <w:sz w:val="28"/>
          <w:szCs w:val="28"/>
        </w:rPr>
        <w:t>；</w:t>
      </w:r>
    </w:p>
    <w:p w:rsidR="00FC6603" w:rsidRDefault="00717E00">
      <w:pPr>
        <w:snapToGrid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（四）纳入人民法院失信黑名单的企业不得报名参与本次前期服务商招引工作（提供承诺函加盖报名单位公章）；</w:t>
      </w:r>
    </w:p>
    <w:p w:rsidR="00FC6603" w:rsidRDefault="00717E00">
      <w:pPr>
        <w:snapToGrid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（五）本项目不接受</w:t>
      </w:r>
      <w:r>
        <w:rPr>
          <w:rFonts w:ascii="宋体" w:hAnsi="宋体" w:cs="宋体"/>
          <w:color w:val="000000" w:themeColor="text1"/>
          <w:sz w:val="28"/>
          <w:szCs w:val="28"/>
        </w:rPr>
        <w:t>联合体报名。</w:t>
      </w:r>
    </w:p>
    <w:p w:rsidR="00FC6603" w:rsidRDefault="00717E00">
      <w:pPr>
        <w:pStyle w:val="2"/>
        <w:numPr>
          <w:ilvl w:val="0"/>
          <w:numId w:val="2"/>
        </w:numPr>
        <w:spacing w:line="360" w:lineRule="auto"/>
        <w:ind w:left="0" w:firstLine="0"/>
        <w:rPr>
          <w:rFonts w:eastAsia="宋体"/>
          <w:color w:val="000000" w:themeColor="text1"/>
          <w:szCs w:val="28"/>
          <w:lang w:eastAsia="zh-CN"/>
        </w:rPr>
      </w:pPr>
      <w:bookmarkStart w:id="11" w:name="_Toc46142044"/>
      <w:bookmarkStart w:id="12" w:name="_Toc42519937"/>
      <w:r>
        <w:rPr>
          <w:rFonts w:eastAsia="宋体" w:hint="eastAsia"/>
          <w:color w:val="000000" w:themeColor="text1"/>
          <w:szCs w:val="28"/>
          <w:lang w:eastAsia="zh-CN"/>
        </w:rPr>
        <w:t>获取</w:t>
      </w:r>
      <w:bookmarkEnd w:id="8"/>
      <w:bookmarkEnd w:id="9"/>
      <w:bookmarkEnd w:id="10"/>
      <w:r>
        <w:rPr>
          <w:rFonts w:eastAsia="宋体" w:hint="eastAsia"/>
          <w:color w:val="000000" w:themeColor="text1"/>
          <w:szCs w:val="28"/>
          <w:lang w:eastAsia="zh-CN"/>
        </w:rPr>
        <w:t>公开招引方案</w:t>
      </w:r>
      <w:bookmarkEnd w:id="11"/>
      <w:bookmarkEnd w:id="12"/>
    </w:p>
    <w:p w:rsidR="00FC6603" w:rsidRDefault="00717E00">
      <w:pPr>
        <w:snapToGrid w:val="0"/>
        <w:spacing w:line="360" w:lineRule="auto"/>
        <w:ind w:firstLineChars="200" w:firstLine="560"/>
        <w:rPr>
          <w:rFonts w:cs="宋体"/>
          <w:color w:val="000000" w:themeColor="text1"/>
          <w:sz w:val="28"/>
          <w:szCs w:val="28"/>
        </w:rPr>
      </w:pPr>
      <w:r>
        <w:rPr>
          <w:rFonts w:cs="宋体" w:hint="eastAsia"/>
          <w:color w:val="000000" w:themeColor="text1"/>
          <w:sz w:val="28"/>
          <w:szCs w:val="28"/>
        </w:rPr>
        <w:lastRenderedPageBreak/>
        <w:t>公开招引方案可在东莞市农村（社区）集体资产管理网、东莞日报、万江街道政务信息网、东莞市万江街道水蛇涌社区公告栏、东莞市万江</w:t>
      </w:r>
      <w:proofErr w:type="gramStart"/>
      <w:r>
        <w:rPr>
          <w:rFonts w:cs="宋体" w:hint="eastAsia"/>
          <w:color w:val="000000" w:themeColor="text1"/>
          <w:sz w:val="28"/>
          <w:szCs w:val="28"/>
        </w:rPr>
        <w:t>街道大莲塘</w:t>
      </w:r>
      <w:proofErr w:type="gramEnd"/>
      <w:r>
        <w:rPr>
          <w:rFonts w:cs="宋体" w:hint="eastAsia"/>
          <w:color w:val="000000" w:themeColor="text1"/>
          <w:sz w:val="28"/>
          <w:szCs w:val="28"/>
        </w:rPr>
        <w:t>社区公告栏、东莞市万江街道共联社区公告栏自行下载或参阅。</w:t>
      </w:r>
    </w:p>
    <w:p w:rsidR="00FC6603" w:rsidRDefault="00717E00">
      <w:pPr>
        <w:pStyle w:val="2"/>
        <w:numPr>
          <w:ilvl w:val="0"/>
          <w:numId w:val="2"/>
        </w:numPr>
        <w:spacing w:line="360" w:lineRule="auto"/>
        <w:ind w:left="0" w:firstLine="0"/>
        <w:rPr>
          <w:rFonts w:eastAsia="宋体"/>
          <w:color w:val="000000" w:themeColor="text1"/>
          <w:szCs w:val="28"/>
          <w:lang w:eastAsia="zh-CN"/>
        </w:rPr>
      </w:pPr>
      <w:bookmarkStart w:id="13" w:name="_Toc37503357"/>
      <w:bookmarkStart w:id="14" w:name="_Toc37503415"/>
      <w:bookmarkStart w:id="15" w:name="_Toc37503457"/>
      <w:bookmarkStart w:id="16" w:name="_Toc42519938"/>
      <w:bookmarkStart w:id="17" w:name="_Toc46142045"/>
      <w:r>
        <w:rPr>
          <w:rFonts w:eastAsia="宋体" w:hint="eastAsia"/>
          <w:color w:val="000000" w:themeColor="text1"/>
          <w:szCs w:val="28"/>
          <w:lang w:eastAsia="zh-CN"/>
        </w:rPr>
        <w:t>递交报名文件地点及截止时间、递交评审文件地点、评审时间及地点</w:t>
      </w:r>
      <w:bookmarkEnd w:id="13"/>
      <w:bookmarkEnd w:id="14"/>
      <w:bookmarkEnd w:id="15"/>
      <w:bookmarkEnd w:id="16"/>
      <w:bookmarkEnd w:id="17"/>
    </w:p>
    <w:p w:rsidR="00FC6603" w:rsidRDefault="00717E00">
      <w:pPr>
        <w:snapToGrid w:val="0"/>
        <w:spacing w:line="360" w:lineRule="auto"/>
        <w:ind w:firstLineChars="200" w:firstLine="560"/>
        <w:rPr>
          <w:rFonts w:ascii="宋体" w:hAnsi="宋体" w:cs="宋体"/>
          <w:color w:val="000000" w:themeColor="text1"/>
          <w:sz w:val="28"/>
          <w:szCs w:val="28"/>
          <w:u w:val="single"/>
        </w:rPr>
      </w:pPr>
      <w:r>
        <w:rPr>
          <w:rFonts w:ascii="宋体" w:hAnsi="宋体" w:cs="宋体" w:hint="eastAsia"/>
          <w:color w:val="000000" w:themeColor="text1"/>
          <w:sz w:val="28"/>
          <w:szCs w:val="28"/>
        </w:rPr>
        <w:t>1、递交报名文件地点：</w:t>
      </w:r>
      <w:r>
        <w:rPr>
          <w:rFonts w:ascii="宋体" w:hAnsi="宋体" w:cs="宋体" w:hint="eastAsia"/>
          <w:color w:val="000000" w:themeColor="text1"/>
          <w:sz w:val="28"/>
          <w:szCs w:val="28"/>
          <w:u w:val="single"/>
        </w:rPr>
        <w:t>广东省东莞市万江行政</w:t>
      </w:r>
      <w:r>
        <w:rPr>
          <w:rFonts w:ascii="宋体" w:hAnsi="宋体" w:cs="宋体"/>
          <w:color w:val="000000" w:themeColor="text1"/>
          <w:sz w:val="28"/>
          <w:szCs w:val="28"/>
          <w:u w:val="single"/>
        </w:rPr>
        <w:t>办事中心</w:t>
      </w:r>
      <w:r>
        <w:rPr>
          <w:rFonts w:ascii="宋体" w:hAnsi="宋体" w:cs="宋体" w:hint="eastAsia"/>
          <w:color w:val="000000" w:themeColor="text1"/>
          <w:sz w:val="28"/>
          <w:szCs w:val="28"/>
          <w:u w:val="single"/>
        </w:rPr>
        <w:t>3号</w:t>
      </w:r>
      <w:r>
        <w:rPr>
          <w:rFonts w:ascii="宋体" w:hAnsi="宋体" w:cs="宋体"/>
          <w:color w:val="000000" w:themeColor="text1"/>
          <w:sz w:val="28"/>
          <w:szCs w:val="28"/>
          <w:u w:val="single"/>
        </w:rPr>
        <w:t>楼</w:t>
      </w:r>
      <w:r>
        <w:rPr>
          <w:rFonts w:ascii="宋体" w:hAnsi="宋体" w:cs="宋体" w:hint="eastAsia"/>
          <w:color w:val="000000" w:themeColor="text1"/>
          <w:sz w:val="28"/>
          <w:szCs w:val="28"/>
          <w:u w:val="single"/>
        </w:rPr>
        <w:t>2楼</w:t>
      </w:r>
      <w:r>
        <w:rPr>
          <w:rFonts w:ascii="宋体" w:hAnsi="宋体" w:cs="宋体"/>
          <w:color w:val="000000" w:themeColor="text1"/>
          <w:sz w:val="28"/>
          <w:szCs w:val="28"/>
          <w:u w:val="single"/>
        </w:rPr>
        <w:t>万江招投标服务所</w:t>
      </w:r>
      <w:r>
        <w:rPr>
          <w:rFonts w:ascii="宋体" w:hAnsi="宋体" w:cs="宋体" w:hint="eastAsia"/>
          <w:color w:val="000000" w:themeColor="text1"/>
          <w:sz w:val="28"/>
          <w:szCs w:val="28"/>
          <w:u w:val="single"/>
        </w:rPr>
        <w:t>。（联系</w:t>
      </w:r>
      <w:r>
        <w:rPr>
          <w:rFonts w:ascii="宋体" w:hAnsi="宋体" w:cs="宋体"/>
          <w:color w:val="000000" w:themeColor="text1"/>
          <w:sz w:val="28"/>
          <w:szCs w:val="28"/>
          <w:u w:val="single"/>
        </w:rPr>
        <w:t>电话：</w:t>
      </w:r>
      <w:r>
        <w:rPr>
          <w:rFonts w:ascii="宋体" w:hAnsi="宋体" w:cs="宋体" w:hint="eastAsia"/>
          <w:color w:val="000000" w:themeColor="text1"/>
          <w:sz w:val="28"/>
          <w:szCs w:val="28"/>
          <w:u w:val="single"/>
        </w:rPr>
        <w:t>0769</w:t>
      </w:r>
      <w:r>
        <w:rPr>
          <w:rFonts w:ascii="宋体" w:hAnsi="宋体" w:cs="宋体"/>
          <w:color w:val="000000" w:themeColor="text1"/>
          <w:sz w:val="28"/>
          <w:szCs w:val="28"/>
          <w:u w:val="single"/>
        </w:rPr>
        <w:t>-21661806</w:t>
      </w:r>
      <w:r>
        <w:rPr>
          <w:rFonts w:ascii="宋体" w:hAnsi="宋体" w:cs="宋体" w:hint="eastAsia"/>
          <w:color w:val="000000" w:themeColor="text1"/>
          <w:sz w:val="28"/>
          <w:szCs w:val="28"/>
          <w:u w:val="single"/>
        </w:rPr>
        <w:t>）</w:t>
      </w:r>
    </w:p>
    <w:p w:rsidR="00FC6603" w:rsidRDefault="00717E00">
      <w:pPr>
        <w:snapToGrid w:val="0"/>
        <w:spacing w:line="360" w:lineRule="auto"/>
        <w:ind w:firstLineChars="200" w:firstLine="560"/>
        <w:rPr>
          <w:color w:val="000000" w:themeColor="text1"/>
        </w:rPr>
      </w:pPr>
      <w:r>
        <w:rPr>
          <w:rFonts w:ascii="宋体" w:hAnsi="宋体" w:cs="宋体" w:hint="eastAsia"/>
          <w:color w:val="000000" w:themeColor="text1"/>
          <w:sz w:val="28"/>
          <w:szCs w:val="28"/>
        </w:rPr>
        <w:t>2、递交报名文件的截止时间：</w:t>
      </w:r>
      <w:r>
        <w:rPr>
          <w:rFonts w:ascii="宋体" w:hAnsi="宋体" w:cs="宋体" w:hint="eastAsia"/>
          <w:color w:val="000000" w:themeColor="text1"/>
          <w:sz w:val="28"/>
          <w:szCs w:val="28"/>
          <w:u w:val="single"/>
        </w:rPr>
        <w:t>202</w:t>
      </w:r>
      <w:r w:rsidR="006E777C">
        <w:rPr>
          <w:rFonts w:ascii="宋体" w:hAnsi="宋体" w:cs="宋体" w:hint="eastAsia"/>
          <w:color w:val="000000" w:themeColor="text1"/>
          <w:sz w:val="28"/>
          <w:szCs w:val="28"/>
          <w:u w:val="single"/>
        </w:rPr>
        <w:t>1</w:t>
      </w:r>
      <w:r>
        <w:rPr>
          <w:rFonts w:ascii="宋体" w:hAnsi="宋体" w:cs="宋体" w:hint="eastAsia"/>
          <w:color w:val="000000" w:themeColor="text1"/>
          <w:sz w:val="28"/>
          <w:szCs w:val="28"/>
          <w:u w:val="single"/>
        </w:rPr>
        <w:t xml:space="preserve">年 </w:t>
      </w:r>
      <w:r w:rsidR="002D7376">
        <w:rPr>
          <w:rFonts w:ascii="宋体" w:hAnsi="宋体" w:cs="宋体" w:hint="eastAsia"/>
          <w:color w:val="000000" w:themeColor="text1"/>
          <w:sz w:val="28"/>
          <w:szCs w:val="28"/>
          <w:u w:val="single"/>
        </w:rPr>
        <w:t>6</w:t>
      </w:r>
      <w:r>
        <w:rPr>
          <w:rFonts w:ascii="宋体" w:hAnsi="宋体" w:cs="宋体" w:hint="eastAsia"/>
          <w:color w:val="000000" w:themeColor="text1"/>
          <w:sz w:val="28"/>
          <w:szCs w:val="28"/>
          <w:u w:val="single"/>
        </w:rPr>
        <w:t xml:space="preserve"> 月 </w:t>
      </w:r>
      <w:r w:rsidR="002D7376">
        <w:rPr>
          <w:rFonts w:ascii="宋体" w:hAnsi="宋体" w:cs="宋体" w:hint="eastAsia"/>
          <w:color w:val="000000" w:themeColor="text1"/>
          <w:sz w:val="28"/>
          <w:szCs w:val="28"/>
          <w:u w:val="single"/>
        </w:rPr>
        <w:t>24</w:t>
      </w:r>
      <w:r>
        <w:rPr>
          <w:rFonts w:ascii="宋体" w:hAnsi="宋体" w:cs="宋体" w:hint="eastAsia"/>
          <w:color w:val="000000" w:themeColor="text1"/>
          <w:sz w:val="28"/>
          <w:szCs w:val="28"/>
          <w:u w:val="single"/>
        </w:rPr>
        <w:t xml:space="preserve"> 日17：00前</w:t>
      </w:r>
      <w:r>
        <w:rPr>
          <w:rFonts w:ascii="宋体" w:hAnsi="宋体" w:cs="宋体" w:hint="eastAsia"/>
          <w:color w:val="000000" w:themeColor="text1"/>
          <w:sz w:val="28"/>
          <w:szCs w:val="28"/>
        </w:rPr>
        <w:t>（北京时间），逾期不予受理。</w:t>
      </w:r>
    </w:p>
    <w:p w:rsidR="00FC6603" w:rsidRDefault="00717E00">
      <w:pPr>
        <w:snapToGrid w:val="0"/>
        <w:spacing w:line="360" w:lineRule="auto"/>
        <w:ind w:firstLineChars="200" w:firstLine="560"/>
        <w:rPr>
          <w:rFonts w:cs="宋体"/>
          <w:color w:val="000000" w:themeColor="text1"/>
          <w:sz w:val="28"/>
          <w:szCs w:val="28"/>
          <w:u w:val="single"/>
        </w:rPr>
      </w:pPr>
      <w:r>
        <w:rPr>
          <w:rFonts w:ascii="宋体" w:hAnsi="宋体" w:cs="宋体" w:hint="eastAsia"/>
          <w:color w:val="000000" w:themeColor="text1"/>
          <w:sz w:val="28"/>
          <w:szCs w:val="28"/>
        </w:rPr>
        <w:t>3、</w:t>
      </w:r>
      <w:r>
        <w:rPr>
          <w:rFonts w:cs="宋体" w:hint="eastAsia"/>
          <w:color w:val="000000" w:themeColor="text1"/>
          <w:sz w:val="28"/>
          <w:szCs w:val="28"/>
        </w:rPr>
        <w:t>递交评审文件地点：</w:t>
      </w:r>
      <w:r>
        <w:rPr>
          <w:rFonts w:ascii="宋体" w:hAnsi="宋体" w:cs="宋体" w:hint="eastAsia"/>
          <w:color w:val="000000" w:themeColor="text1"/>
          <w:sz w:val="28"/>
          <w:szCs w:val="28"/>
          <w:u w:val="single"/>
        </w:rPr>
        <w:t>东莞市南城街道银丰路万凯银城大厦4楼402室</w:t>
      </w:r>
      <w:r>
        <w:rPr>
          <w:rFonts w:cs="宋体" w:hint="eastAsia"/>
          <w:color w:val="000000" w:themeColor="text1"/>
          <w:sz w:val="28"/>
          <w:szCs w:val="28"/>
          <w:u w:val="single"/>
        </w:rPr>
        <w:t>。（</w:t>
      </w:r>
      <w:r>
        <w:rPr>
          <w:rFonts w:ascii="宋体" w:hAnsi="宋体" w:cs="宋体" w:hint="eastAsia"/>
          <w:color w:val="000000" w:themeColor="text1"/>
          <w:sz w:val="28"/>
          <w:szCs w:val="28"/>
          <w:u w:val="single"/>
        </w:rPr>
        <w:t>联系人：黄先生，联系电话：0769-21661522</w:t>
      </w:r>
      <w:r>
        <w:rPr>
          <w:rFonts w:cs="宋体" w:hint="eastAsia"/>
          <w:color w:val="000000" w:themeColor="text1"/>
          <w:sz w:val="28"/>
          <w:szCs w:val="28"/>
          <w:u w:val="single"/>
        </w:rPr>
        <w:t>）</w:t>
      </w:r>
    </w:p>
    <w:p w:rsidR="00FC6603" w:rsidRPr="009053BE" w:rsidRDefault="00717E00">
      <w:pPr>
        <w:snapToGrid w:val="0"/>
        <w:spacing w:line="360" w:lineRule="auto"/>
        <w:ind w:firstLineChars="200" w:firstLine="560"/>
        <w:rPr>
          <w:rFonts w:ascii="宋体" w:hAnsi="宋体" w:cs="宋体"/>
          <w:sz w:val="28"/>
          <w:szCs w:val="28"/>
        </w:rPr>
      </w:pPr>
      <w:r w:rsidRPr="009053BE">
        <w:rPr>
          <w:rFonts w:ascii="宋体" w:hAnsi="宋体" w:cs="宋体"/>
          <w:sz w:val="28"/>
          <w:szCs w:val="28"/>
        </w:rPr>
        <w:t>4</w:t>
      </w:r>
      <w:r w:rsidRPr="009053BE">
        <w:rPr>
          <w:rFonts w:ascii="宋体" w:hAnsi="宋体" w:cs="宋体" w:hint="eastAsia"/>
          <w:sz w:val="28"/>
          <w:szCs w:val="28"/>
        </w:rPr>
        <w:t>、递交评审文件</w:t>
      </w:r>
      <w:r w:rsidRPr="009053BE">
        <w:rPr>
          <w:rFonts w:ascii="宋体" w:hAnsi="宋体" w:cs="宋体"/>
          <w:sz w:val="28"/>
          <w:szCs w:val="28"/>
        </w:rPr>
        <w:t>时间：</w:t>
      </w:r>
      <w:r w:rsidRPr="009053BE">
        <w:rPr>
          <w:rFonts w:ascii="宋体" w:hAnsi="宋体" w:cs="宋体" w:hint="eastAsia"/>
          <w:sz w:val="28"/>
          <w:szCs w:val="28"/>
        </w:rPr>
        <w:t>202</w:t>
      </w:r>
      <w:r w:rsidR="006E777C">
        <w:rPr>
          <w:rFonts w:ascii="宋体" w:hAnsi="宋体" w:cs="宋体" w:hint="eastAsia"/>
          <w:sz w:val="28"/>
          <w:szCs w:val="28"/>
        </w:rPr>
        <w:t>1</w:t>
      </w:r>
      <w:r w:rsidRPr="009053BE">
        <w:rPr>
          <w:rFonts w:ascii="宋体" w:hAnsi="宋体" w:cs="宋体" w:hint="eastAsia"/>
          <w:sz w:val="28"/>
          <w:szCs w:val="28"/>
        </w:rPr>
        <w:t xml:space="preserve">年 </w:t>
      </w:r>
      <w:r w:rsidR="002D7376">
        <w:rPr>
          <w:rFonts w:ascii="宋体" w:hAnsi="宋体" w:cs="宋体" w:hint="eastAsia"/>
          <w:sz w:val="28"/>
          <w:szCs w:val="28"/>
        </w:rPr>
        <w:t>6</w:t>
      </w:r>
      <w:r w:rsidRPr="009053BE">
        <w:rPr>
          <w:rFonts w:ascii="宋体" w:hAnsi="宋体" w:cs="宋体" w:hint="eastAsia"/>
          <w:sz w:val="28"/>
          <w:szCs w:val="28"/>
        </w:rPr>
        <w:t xml:space="preserve"> 月  </w:t>
      </w:r>
      <w:r w:rsidR="002D7376">
        <w:rPr>
          <w:rFonts w:ascii="宋体" w:hAnsi="宋体" w:cs="宋体" w:hint="eastAsia"/>
          <w:sz w:val="28"/>
          <w:szCs w:val="28"/>
        </w:rPr>
        <w:t>29</w:t>
      </w:r>
      <w:r w:rsidRPr="009053BE">
        <w:rPr>
          <w:rFonts w:ascii="宋体" w:hAnsi="宋体" w:cs="宋体" w:hint="eastAsia"/>
          <w:sz w:val="28"/>
          <w:szCs w:val="28"/>
        </w:rPr>
        <w:t xml:space="preserve"> 日</w:t>
      </w:r>
      <w:r w:rsidRPr="009053BE">
        <w:rPr>
          <w:rFonts w:ascii="宋体" w:hAnsi="宋体" w:cs="宋体"/>
          <w:sz w:val="28"/>
          <w:szCs w:val="28"/>
        </w:rPr>
        <w:t>09</w:t>
      </w:r>
      <w:r w:rsidRPr="009053BE">
        <w:rPr>
          <w:rFonts w:ascii="宋体" w:hAnsi="宋体" w:cs="宋体" w:hint="eastAsia"/>
          <w:sz w:val="28"/>
          <w:szCs w:val="28"/>
        </w:rPr>
        <w:t>：00</w:t>
      </w:r>
      <w:r w:rsidRPr="009053BE">
        <w:rPr>
          <w:rFonts w:ascii="宋体" w:hAnsi="宋体" w:cs="宋体"/>
          <w:sz w:val="28"/>
          <w:szCs w:val="28"/>
        </w:rPr>
        <w:t>～09</w:t>
      </w:r>
      <w:r w:rsidRPr="009053BE">
        <w:rPr>
          <w:rFonts w:ascii="宋体" w:hAnsi="宋体" w:cs="宋体" w:hint="eastAsia"/>
          <w:sz w:val="28"/>
          <w:szCs w:val="28"/>
        </w:rPr>
        <w:t xml:space="preserve">:30 </w:t>
      </w:r>
    </w:p>
    <w:p w:rsidR="00FC6603" w:rsidRPr="009053BE" w:rsidRDefault="00717E00">
      <w:pPr>
        <w:snapToGrid w:val="0"/>
        <w:spacing w:line="360" w:lineRule="auto"/>
        <w:ind w:firstLineChars="200" w:firstLine="560"/>
        <w:rPr>
          <w:rFonts w:ascii="宋体" w:hAnsi="宋体" w:cs="宋体"/>
          <w:sz w:val="28"/>
          <w:szCs w:val="28"/>
        </w:rPr>
      </w:pPr>
      <w:r w:rsidRPr="009053BE">
        <w:rPr>
          <w:rFonts w:ascii="宋体" w:hAnsi="宋体" w:cs="宋体"/>
          <w:sz w:val="28"/>
          <w:szCs w:val="28"/>
        </w:rPr>
        <w:t>5</w:t>
      </w:r>
      <w:r w:rsidRPr="009053BE">
        <w:rPr>
          <w:rFonts w:ascii="宋体" w:hAnsi="宋体" w:cs="宋体" w:hint="eastAsia"/>
          <w:sz w:val="28"/>
          <w:szCs w:val="28"/>
        </w:rPr>
        <w:t>、递交评审文件</w:t>
      </w:r>
      <w:r w:rsidRPr="009053BE">
        <w:rPr>
          <w:rFonts w:ascii="宋体" w:hAnsi="宋体" w:cs="宋体"/>
          <w:sz w:val="28"/>
          <w:szCs w:val="28"/>
        </w:rPr>
        <w:t>截止</w:t>
      </w:r>
      <w:r w:rsidRPr="009053BE">
        <w:rPr>
          <w:rFonts w:ascii="宋体" w:hAnsi="宋体" w:cs="宋体" w:hint="eastAsia"/>
          <w:sz w:val="28"/>
          <w:szCs w:val="28"/>
        </w:rPr>
        <w:t>时间</w:t>
      </w:r>
      <w:r w:rsidRPr="009053BE">
        <w:rPr>
          <w:rFonts w:ascii="宋体" w:hAnsi="宋体" w:cs="宋体"/>
          <w:sz w:val="28"/>
          <w:szCs w:val="28"/>
        </w:rPr>
        <w:t>：</w:t>
      </w:r>
      <w:r w:rsidRPr="009053BE">
        <w:rPr>
          <w:rFonts w:ascii="宋体" w:hAnsi="宋体" w:cs="宋体" w:hint="eastAsia"/>
          <w:sz w:val="28"/>
          <w:szCs w:val="28"/>
        </w:rPr>
        <w:t>202</w:t>
      </w:r>
      <w:r w:rsidR="00624937">
        <w:rPr>
          <w:rFonts w:ascii="宋体" w:hAnsi="宋体" w:cs="宋体" w:hint="eastAsia"/>
          <w:sz w:val="28"/>
          <w:szCs w:val="28"/>
        </w:rPr>
        <w:t>1</w:t>
      </w:r>
      <w:r w:rsidRPr="009053BE">
        <w:rPr>
          <w:rFonts w:ascii="宋体" w:hAnsi="宋体" w:cs="宋体" w:hint="eastAsia"/>
          <w:sz w:val="28"/>
          <w:szCs w:val="28"/>
        </w:rPr>
        <w:t xml:space="preserve">年 </w:t>
      </w:r>
      <w:r w:rsidR="002D7376">
        <w:rPr>
          <w:rFonts w:ascii="宋体" w:hAnsi="宋体" w:cs="宋体" w:hint="eastAsia"/>
          <w:sz w:val="28"/>
          <w:szCs w:val="28"/>
        </w:rPr>
        <w:t>6</w:t>
      </w:r>
      <w:r w:rsidRPr="009053BE">
        <w:rPr>
          <w:rFonts w:ascii="宋体" w:hAnsi="宋体" w:cs="宋体" w:hint="eastAsia"/>
          <w:sz w:val="28"/>
          <w:szCs w:val="28"/>
        </w:rPr>
        <w:t xml:space="preserve">  月 </w:t>
      </w:r>
      <w:r w:rsidR="002D7376">
        <w:rPr>
          <w:rFonts w:ascii="宋体" w:hAnsi="宋体" w:cs="宋体" w:hint="eastAsia"/>
          <w:sz w:val="28"/>
          <w:szCs w:val="28"/>
        </w:rPr>
        <w:t>29</w:t>
      </w:r>
      <w:r w:rsidRPr="009053BE">
        <w:rPr>
          <w:rFonts w:ascii="宋体" w:hAnsi="宋体" w:cs="宋体" w:hint="eastAsia"/>
          <w:sz w:val="28"/>
          <w:szCs w:val="28"/>
        </w:rPr>
        <w:t xml:space="preserve">  日</w:t>
      </w:r>
      <w:r w:rsidR="0083134C">
        <w:rPr>
          <w:rFonts w:ascii="宋体" w:hAnsi="宋体" w:cs="宋体" w:hint="eastAsia"/>
          <w:sz w:val="28"/>
          <w:szCs w:val="28"/>
        </w:rPr>
        <w:t>09</w:t>
      </w:r>
      <w:r w:rsidRPr="009053BE">
        <w:rPr>
          <w:rFonts w:ascii="宋体" w:hAnsi="宋体" w:cs="宋体" w:hint="eastAsia"/>
          <w:sz w:val="28"/>
          <w:szCs w:val="28"/>
        </w:rPr>
        <w:t>:30</w:t>
      </w:r>
    </w:p>
    <w:p w:rsidR="00FC6603" w:rsidRDefault="00717E00">
      <w:pPr>
        <w:snapToGrid w:val="0"/>
        <w:spacing w:line="360" w:lineRule="auto"/>
        <w:ind w:firstLineChars="200" w:firstLine="560"/>
        <w:rPr>
          <w:color w:val="000000" w:themeColor="text1"/>
        </w:rPr>
      </w:pPr>
      <w:r>
        <w:rPr>
          <w:rFonts w:ascii="宋体" w:hAnsi="宋体" w:cs="宋体"/>
          <w:color w:val="000000" w:themeColor="text1"/>
          <w:sz w:val="28"/>
          <w:szCs w:val="28"/>
        </w:rPr>
        <w:t>6</w:t>
      </w:r>
      <w:r>
        <w:rPr>
          <w:rFonts w:ascii="宋体" w:hAnsi="宋体" w:cs="宋体" w:hint="eastAsia"/>
          <w:color w:val="000000" w:themeColor="text1"/>
          <w:sz w:val="28"/>
          <w:szCs w:val="28"/>
        </w:rPr>
        <w:t>、评审时间：</w:t>
      </w:r>
      <w:r>
        <w:rPr>
          <w:rFonts w:ascii="宋体" w:hAnsi="宋体" w:cs="宋体" w:hint="eastAsia"/>
          <w:color w:val="000000" w:themeColor="text1"/>
          <w:sz w:val="28"/>
          <w:szCs w:val="28"/>
          <w:u w:val="single"/>
        </w:rPr>
        <w:t>202</w:t>
      </w:r>
      <w:r w:rsidR="006E777C">
        <w:rPr>
          <w:rFonts w:ascii="宋体" w:hAnsi="宋体" w:cs="宋体" w:hint="eastAsia"/>
          <w:color w:val="000000" w:themeColor="text1"/>
          <w:sz w:val="28"/>
          <w:szCs w:val="28"/>
          <w:u w:val="single"/>
        </w:rPr>
        <w:t>1</w:t>
      </w:r>
      <w:r>
        <w:rPr>
          <w:rFonts w:ascii="宋体" w:hAnsi="宋体" w:cs="宋体" w:hint="eastAsia"/>
          <w:color w:val="000000" w:themeColor="text1"/>
          <w:sz w:val="28"/>
          <w:szCs w:val="28"/>
          <w:u w:val="single"/>
        </w:rPr>
        <w:t xml:space="preserve">年 </w:t>
      </w:r>
      <w:r w:rsidR="002D7376">
        <w:rPr>
          <w:rFonts w:ascii="宋体" w:hAnsi="宋体" w:cs="宋体" w:hint="eastAsia"/>
          <w:color w:val="000000" w:themeColor="text1"/>
          <w:sz w:val="28"/>
          <w:szCs w:val="28"/>
          <w:u w:val="single"/>
        </w:rPr>
        <w:t>6</w:t>
      </w:r>
      <w:r>
        <w:rPr>
          <w:rFonts w:ascii="宋体" w:hAnsi="宋体" w:cs="宋体" w:hint="eastAsia"/>
          <w:color w:val="000000" w:themeColor="text1"/>
          <w:sz w:val="28"/>
          <w:szCs w:val="28"/>
          <w:u w:val="single"/>
        </w:rPr>
        <w:t xml:space="preserve"> 月 </w:t>
      </w:r>
      <w:r w:rsidR="002D7376">
        <w:rPr>
          <w:rFonts w:ascii="宋体" w:hAnsi="宋体" w:cs="宋体" w:hint="eastAsia"/>
          <w:color w:val="000000" w:themeColor="text1"/>
          <w:sz w:val="28"/>
          <w:szCs w:val="28"/>
          <w:u w:val="single"/>
        </w:rPr>
        <w:t>29</w:t>
      </w:r>
      <w:r>
        <w:rPr>
          <w:rFonts w:ascii="宋体" w:hAnsi="宋体" w:cs="宋体" w:hint="eastAsia"/>
          <w:color w:val="000000" w:themeColor="text1"/>
          <w:sz w:val="28"/>
          <w:szCs w:val="28"/>
          <w:u w:val="single"/>
        </w:rPr>
        <w:t xml:space="preserve"> 日</w:t>
      </w:r>
      <w:r w:rsidR="00DE6244">
        <w:rPr>
          <w:rFonts w:ascii="宋体" w:hAnsi="宋体" w:cs="宋体" w:hint="eastAsia"/>
          <w:color w:val="000000" w:themeColor="text1"/>
          <w:sz w:val="28"/>
          <w:szCs w:val="28"/>
          <w:u w:val="single"/>
        </w:rPr>
        <w:t>10</w:t>
      </w:r>
      <w:r>
        <w:rPr>
          <w:rFonts w:ascii="宋体" w:hAnsi="宋体" w:cs="宋体" w:hint="eastAsia"/>
          <w:color w:val="000000" w:themeColor="text1"/>
          <w:sz w:val="28"/>
          <w:szCs w:val="28"/>
          <w:u w:val="single"/>
        </w:rPr>
        <w:t>:</w:t>
      </w:r>
      <w:r w:rsidR="002D7376">
        <w:rPr>
          <w:rFonts w:ascii="宋体" w:hAnsi="宋体" w:cs="宋体" w:hint="eastAsia"/>
          <w:color w:val="000000" w:themeColor="text1"/>
          <w:sz w:val="28"/>
          <w:szCs w:val="28"/>
          <w:u w:val="single"/>
        </w:rPr>
        <w:t>0</w:t>
      </w:r>
      <w:r>
        <w:rPr>
          <w:rFonts w:ascii="宋体" w:hAnsi="宋体" w:cs="宋体" w:hint="eastAsia"/>
          <w:color w:val="000000" w:themeColor="text1"/>
          <w:sz w:val="28"/>
          <w:szCs w:val="28"/>
          <w:u w:val="single"/>
        </w:rPr>
        <w:t>0</w:t>
      </w:r>
      <w:r>
        <w:rPr>
          <w:rFonts w:ascii="宋体" w:hAnsi="宋体" w:cs="宋体" w:hint="eastAsia"/>
          <w:color w:val="000000" w:themeColor="text1"/>
          <w:sz w:val="28"/>
          <w:szCs w:val="28"/>
        </w:rPr>
        <w:t>（北京时间）。</w:t>
      </w:r>
    </w:p>
    <w:p w:rsidR="00FC6603" w:rsidRDefault="00717E00">
      <w:pPr>
        <w:snapToGrid w:val="0"/>
        <w:spacing w:line="360" w:lineRule="auto"/>
        <w:ind w:firstLineChars="200" w:firstLine="560"/>
        <w:rPr>
          <w:rFonts w:cs="宋体"/>
          <w:color w:val="000000" w:themeColor="text1"/>
          <w:sz w:val="28"/>
          <w:szCs w:val="28"/>
          <w:u w:val="single"/>
        </w:rPr>
      </w:pPr>
      <w:r>
        <w:rPr>
          <w:rFonts w:ascii="宋体" w:hAnsi="宋体" w:cs="宋体"/>
          <w:color w:val="000000" w:themeColor="text1"/>
          <w:sz w:val="28"/>
          <w:szCs w:val="28"/>
        </w:rPr>
        <w:t>7</w:t>
      </w:r>
      <w:r>
        <w:rPr>
          <w:rFonts w:ascii="宋体" w:hAnsi="宋体" w:cs="宋体" w:hint="eastAsia"/>
          <w:color w:val="000000" w:themeColor="text1"/>
          <w:sz w:val="28"/>
          <w:szCs w:val="28"/>
        </w:rPr>
        <w:t>、评审地点：</w:t>
      </w:r>
      <w:r>
        <w:rPr>
          <w:rFonts w:ascii="宋体" w:hAnsi="宋体" w:cs="宋体" w:hint="eastAsia"/>
          <w:color w:val="000000" w:themeColor="text1"/>
          <w:sz w:val="28"/>
          <w:szCs w:val="28"/>
          <w:u w:val="single"/>
        </w:rPr>
        <w:t>东莞市南城街道银丰路万凯银城大厦4楼402室</w:t>
      </w:r>
      <w:r>
        <w:rPr>
          <w:rFonts w:cs="宋体" w:hint="eastAsia"/>
          <w:color w:val="000000" w:themeColor="text1"/>
          <w:sz w:val="28"/>
          <w:szCs w:val="28"/>
          <w:u w:val="single"/>
        </w:rPr>
        <w:t>。（</w:t>
      </w:r>
      <w:r>
        <w:rPr>
          <w:rFonts w:ascii="宋体" w:hAnsi="宋体" w:cs="宋体" w:hint="eastAsia"/>
          <w:color w:val="000000" w:themeColor="text1"/>
          <w:sz w:val="28"/>
          <w:szCs w:val="28"/>
          <w:u w:val="single"/>
        </w:rPr>
        <w:t>联系人：黄先生，联系电话：0769-21661522</w:t>
      </w:r>
      <w:r>
        <w:rPr>
          <w:rFonts w:cs="宋体" w:hint="eastAsia"/>
          <w:color w:val="000000" w:themeColor="text1"/>
          <w:sz w:val="28"/>
          <w:szCs w:val="28"/>
          <w:u w:val="single"/>
        </w:rPr>
        <w:t>）</w:t>
      </w:r>
    </w:p>
    <w:p w:rsidR="00FC6603" w:rsidRDefault="00717E00">
      <w:pPr>
        <w:snapToGrid w:val="0"/>
        <w:spacing w:line="360" w:lineRule="auto"/>
        <w:rPr>
          <w:rFonts w:ascii="宋体" w:hAnsi="宋体" w:cs="宋体"/>
          <w:b/>
          <w:bCs/>
          <w:color w:val="000000" w:themeColor="text1"/>
          <w:sz w:val="28"/>
          <w:szCs w:val="28"/>
        </w:rPr>
      </w:pPr>
      <w:r>
        <w:rPr>
          <w:rFonts w:ascii="宋体" w:hAnsi="宋体" w:cs="宋体" w:hint="eastAsia"/>
          <w:b/>
          <w:bCs/>
          <w:color w:val="000000" w:themeColor="text1"/>
          <w:sz w:val="28"/>
          <w:szCs w:val="28"/>
        </w:rPr>
        <w:t>注：东莞市万江招投标服务所仅负责接收报名文件及审查报名资格。</w:t>
      </w:r>
    </w:p>
    <w:p w:rsidR="00FC6603" w:rsidRDefault="00717E00">
      <w:pPr>
        <w:pStyle w:val="2"/>
        <w:numPr>
          <w:ilvl w:val="0"/>
          <w:numId w:val="2"/>
        </w:numPr>
        <w:spacing w:line="360" w:lineRule="auto"/>
        <w:ind w:left="0" w:firstLine="0"/>
        <w:rPr>
          <w:rFonts w:eastAsia="宋体"/>
          <w:color w:val="000000" w:themeColor="text1"/>
          <w:szCs w:val="28"/>
          <w:lang w:eastAsia="zh-CN"/>
        </w:rPr>
      </w:pPr>
      <w:bookmarkStart w:id="18" w:name="_Toc37503358"/>
      <w:bookmarkStart w:id="19" w:name="_Toc37503416"/>
      <w:bookmarkStart w:id="20" w:name="_Toc37503458"/>
      <w:bookmarkStart w:id="21" w:name="_Toc42519939"/>
      <w:bookmarkStart w:id="22" w:name="_Toc46142046"/>
      <w:r>
        <w:rPr>
          <w:rFonts w:eastAsia="宋体" w:hint="eastAsia"/>
          <w:color w:val="000000" w:themeColor="text1"/>
          <w:szCs w:val="28"/>
          <w:lang w:eastAsia="zh-CN"/>
        </w:rPr>
        <w:t>相关联系方式</w:t>
      </w:r>
      <w:bookmarkEnd w:id="18"/>
      <w:bookmarkEnd w:id="19"/>
      <w:bookmarkEnd w:id="20"/>
      <w:bookmarkEnd w:id="21"/>
      <w:bookmarkEnd w:id="22"/>
    </w:p>
    <w:p w:rsidR="00FC6603" w:rsidRDefault="00717E00">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1</w:t>
      </w:r>
      <w:r>
        <w:rPr>
          <w:rFonts w:ascii="Times New Roman" w:hAnsi="Times New Roman"/>
          <w:color w:val="000000" w:themeColor="text1"/>
          <w:sz w:val="28"/>
          <w:szCs w:val="28"/>
        </w:rPr>
        <w:t>、招引人</w:t>
      </w:r>
    </w:p>
    <w:p w:rsidR="00FC6603" w:rsidRDefault="00717E00">
      <w:pPr>
        <w:snapToGrid w:val="0"/>
        <w:spacing w:line="360" w:lineRule="auto"/>
        <w:ind w:firstLineChars="200" w:firstLine="560"/>
        <w:rPr>
          <w:rFonts w:ascii="Times New Roman" w:hAnsi="Times New Roman"/>
          <w:b/>
          <w:color w:val="000000" w:themeColor="text1"/>
          <w:sz w:val="28"/>
          <w:szCs w:val="28"/>
          <w:u w:val="single"/>
        </w:rPr>
      </w:pPr>
      <w:r>
        <w:rPr>
          <w:rFonts w:ascii="Times New Roman" w:hAnsi="Times New Roman"/>
          <w:color w:val="000000" w:themeColor="text1"/>
          <w:sz w:val="28"/>
          <w:szCs w:val="28"/>
        </w:rPr>
        <w:t>招引人名称：东莞市万江街道水蛇涌股份经济联合社</w:t>
      </w:r>
    </w:p>
    <w:p w:rsidR="00FC6603" w:rsidRDefault="00717E00">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联系地址：东莞市万江街道水蛇涌社区居民委员会</w:t>
      </w:r>
    </w:p>
    <w:p w:rsidR="00FC6603" w:rsidRDefault="00717E00">
      <w:pPr>
        <w:snapToGrid w:val="0"/>
        <w:spacing w:line="360" w:lineRule="auto"/>
        <w:ind w:firstLineChars="200" w:firstLine="560"/>
        <w:rPr>
          <w:rFonts w:ascii="Times New Roman" w:hAnsi="Times New Roman"/>
          <w:color w:val="000000" w:themeColor="text1"/>
          <w:sz w:val="28"/>
          <w:szCs w:val="28"/>
          <w:u w:val="single"/>
        </w:rPr>
      </w:pPr>
      <w:r>
        <w:rPr>
          <w:rFonts w:ascii="Times New Roman" w:hAnsi="Times New Roman"/>
          <w:color w:val="000000" w:themeColor="text1"/>
          <w:sz w:val="28"/>
          <w:szCs w:val="28"/>
        </w:rPr>
        <w:t>联系人：袁先生</w:t>
      </w:r>
    </w:p>
    <w:p w:rsidR="00FC6603" w:rsidRDefault="00717E00">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联系电话：</w:t>
      </w:r>
      <w:r>
        <w:rPr>
          <w:rFonts w:ascii="Times New Roman" w:hAnsi="Times New Roman"/>
          <w:color w:val="000000" w:themeColor="text1"/>
          <w:sz w:val="28"/>
          <w:szCs w:val="28"/>
        </w:rPr>
        <w:t>0769-22271358</w:t>
      </w:r>
    </w:p>
    <w:p w:rsidR="00FC6603" w:rsidRDefault="00FC6603">
      <w:pPr>
        <w:rPr>
          <w:rFonts w:ascii="Times New Roman" w:hAnsi="Times New Roman"/>
          <w:color w:val="000000" w:themeColor="text1"/>
        </w:rPr>
      </w:pPr>
    </w:p>
    <w:p w:rsidR="008E3BE2" w:rsidRDefault="008E3BE2">
      <w:pPr>
        <w:snapToGrid w:val="0"/>
        <w:spacing w:line="360" w:lineRule="auto"/>
        <w:ind w:firstLineChars="200" w:firstLine="560"/>
        <w:rPr>
          <w:rFonts w:ascii="Times New Roman" w:hAnsi="Times New Roman"/>
          <w:color w:val="000000" w:themeColor="text1"/>
          <w:sz w:val="28"/>
          <w:szCs w:val="28"/>
        </w:rPr>
      </w:pPr>
    </w:p>
    <w:p w:rsidR="008E3BE2" w:rsidRDefault="008E3BE2" w:rsidP="008E3BE2">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lastRenderedPageBreak/>
        <w:t>招引人名称：东莞市万江</w:t>
      </w:r>
      <w:proofErr w:type="gramStart"/>
      <w:r>
        <w:rPr>
          <w:rFonts w:ascii="Times New Roman" w:hAnsi="Times New Roman"/>
          <w:color w:val="000000" w:themeColor="text1"/>
          <w:sz w:val="28"/>
          <w:szCs w:val="28"/>
        </w:rPr>
        <w:t>街道共联股份经济</w:t>
      </w:r>
      <w:proofErr w:type="gramEnd"/>
      <w:r>
        <w:rPr>
          <w:rFonts w:ascii="Times New Roman" w:hAnsi="Times New Roman"/>
          <w:color w:val="000000" w:themeColor="text1"/>
          <w:sz w:val="28"/>
          <w:szCs w:val="28"/>
        </w:rPr>
        <w:t>联合社</w:t>
      </w:r>
    </w:p>
    <w:p w:rsidR="008E3BE2" w:rsidRDefault="008E3BE2" w:rsidP="008E3BE2">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联系地址：东莞市万江街道共联社区居民委员会</w:t>
      </w:r>
    </w:p>
    <w:p w:rsidR="008E3BE2" w:rsidRDefault="008E3BE2" w:rsidP="008E3BE2">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联系人：杜先生</w:t>
      </w:r>
    </w:p>
    <w:p w:rsidR="008E3BE2" w:rsidRDefault="008E3BE2" w:rsidP="008E3BE2">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联系电话：</w:t>
      </w:r>
      <w:r>
        <w:rPr>
          <w:rFonts w:ascii="Times New Roman" w:hAnsi="Times New Roman"/>
          <w:color w:val="000000" w:themeColor="text1"/>
          <w:sz w:val="28"/>
          <w:szCs w:val="28"/>
        </w:rPr>
        <w:t>0769-22172733</w:t>
      </w:r>
    </w:p>
    <w:p w:rsidR="008E3BE2" w:rsidRDefault="008E3BE2" w:rsidP="008E3BE2">
      <w:pPr>
        <w:snapToGrid w:val="0"/>
        <w:spacing w:line="360" w:lineRule="auto"/>
        <w:ind w:firstLineChars="200" w:firstLine="560"/>
        <w:rPr>
          <w:rFonts w:ascii="Times New Roman" w:hAnsi="Times New Roman"/>
          <w:color w:val="000000" w:themeColor="text1"/>
          <w:sz w:val="28"/>
          <w:szCs w:val="28"/>
        </w:rPr>
      </w:pPr>
    </w:p>
    <w:p w:rsidR="00FC6603" w:rsidRDefault="00717E00">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招引人名称：东莞市万江</w:t>
      </w:r>
      <w:proofErr w:type="gramStart"/>
      <w:r>
        <w:rPr>
          <w:rFonts w:ascii="Times New Roman" w:hAnsi="Times New Roman"/>
          <w:color w:val="000000" w:themeColor="text1"/>
          <w:sz w:val="28"/>
          <w:szCs w:val="28"/>
        </w:rPr>
        <w:t>街道大莲塘</w:t>
      </w:r>
      <w:proofErr w:type="gramEnd"/>
      <w:r>
        <w:rPr>
          <w:rFonts w:ascii="Times New Roman" w:hAnsi="Times New Roman"/>
          <w:color w:val="000000" w:themeColor="text1"/>
          <w:sz w:val="28"/>
          <w:szCs w:val="28"/>
        </w:rPr>
        <w:t>股份经济联合社</w:t>
      </w:r>
    </w:p>
    <w:p w:rsidR="00FC6603" w:rsidRDefault="00717E00">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联系地址：东莞市万江</w:t>
      </w:r>
      <w:proofErr w:type="gramStart"/>
      <w:r>
        <w:rPr>
          <w:rFonts w:ascii="Times New Roman" w:hAnsi="Times New Roman"/>
          <w:color w:val="000000" w:themeColor="text1"/>
          <w:sz w:val="28"/>
          <w:szCs w:val="28"/>
        </w:rPr>
        <w:t>街道大莲塘</w:t>
      </w:r>
      <w:proofErr w:type="gramEnd"/>
      <w:r>
        <w:rPr>
          <w:rFonts w:ascii="Times New Roman" w:hAnsi="Times New Roman"/>
          <w:color w:val="000000" w:themeColor="text1"/>
          <w:sz w:val="28"/>
          <w:szCs w:val="28"/>
        </w:rPr>
        <w:t>社区居民委员会</w:t>
      </w:r>
    </w:p>
    <w:p w:rsidR="00FC6603" w:rsidRPr="009053BE" w:rsidRDefault="00717E00">
      <w:pPr>
        <w:snapToGrid w:val="0"/>
        <w:spacing w:line="360" w:lineRule="auto"/>
        <w:ind w:firstLineChars="200" w:firstLine="560"/>
        <w:rPr>
          <w:rFonts w:ascii="Times New Roman" w:hAnsi="Times New Roman"/>
          <w:sz w:val="28"/>
          <w:szCs w:val="28"/>
        </w:rPr>
      </w:pPr>
      <w:r>
        <w:rPr>
          <w:rFonts w:ascii="Times New Roman" w:hAnsi="Times New Roman"/>
          <w:color w:val="000000" w:themeColor="text1"/>
          <w:sz w:val="28"/>
          <w:szCs w:val="28"/>
        </w:rPr>
        <w:t>联系人：</w:t>
      </w:r>
      <w:r w:rsidRPr="009053BE">
        <w:rPr>
          <w:rFonts w:ascii="Times New Roman" w:hAnsi="Times New Roman"/>
          <w:sz w:val="28"/>
          <w:szCs w:val="28"/>
        </w:rPr>
        <w:t>杜</w:t>
      </w:r>
      <w:r w:rsidRPr="009053BE">
        <w:rPr>
          <w:rFonts w:ascii="Times New Roman" w:hAnsi="Times New Roman" w:hint="eastAsia"/>
          <w:sz w:val="28"/>
          <w:szCs w:val="28"/>
        </w:rPr>
        <w:t>先生</w:t>
      </w:r>
    </w:p>
    <w:p w:rsidR="00FC6603" w:rsidRDefault="00717E00">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联系电话：</w:t>
      </w:r>
      <w:r>
        <w:rPr>
          <w:rFonts w:ascii="Times New Roman" w:hAnsi="Times New Roman"/>
          <w:color w:val="000000" w:themeColor="text1"/>
          <w:sz w:val="28"/>
          <w:szCs w:val="28"/>
        </w:rPr>
        <w:t>0769-22786878</w:t>
      </w:r>
    </w:p>
    <w:p w:rsidR="00FC6603" w:rsidRDefault="00FC6603">
      <w:pPr>
        <w:rPr>
          <w:rFonts w:ascii="Times New Roman" w:hAnsi="Times New Roman"/>
          <w:color w:val="000000" w:themeColor="text1"/>
        </w:rPr>
      </w:pPr>
    </w:p>
    <w:p w:rsidR="00FC6603" w:rsidRDefault="00717E00">
      <w:pPr>
        <w:pStyle w:val="a6"/>
        <w:spacing w:line="360" w:lineRule="auto"/>
        <w:ind w:left="420" w:right="391"/>
        <w:jc w:val="both"/>
        <w:rPr>
          <w:rFonts w:cs="宋体"/>
          <w:color w:val="000000" w:themeColor="text1"/>
          <w:sz w:val="28"/>
          <w:szCs w:val="28"/>
          <w:lang w:eastAsia="zh-CN"/>
        </w:rPr>
      </w:pPr>
      <w:r>
        <w:rPr>
          <w:rFonts w:cs="宋体" w:hint="eastAsia"/>
          <w:color w:val="000000" w:themeColor="text1"/>
          <w:sz w:val="28"/>
          <w:szCs w:val="28"/>
          <w:lang w:eastAsia="zh-CN"/>
        </w:rPr>
        <w:t>2、代理单位</w:t>
      </w:r>
    </w:p>
    <w:p w:rsidR="00FC6603" w:rsidRDefault="00717E00">
      <w:pPr>
        <w:pStyle w:val="a6"/>
        <w:spacing w:line="360" w:lineRule="auto"/>
        <w:ind w:left="0" w:right="391" w:firstLineChars="100" w:firstLine="280"/>
        <w:jc w:val="both"/>
        <w:rPr>
          <w:rFonts w:cs="宋体"/>
          <w:color w:val="000000" w:themeColor="text1"/>
          <w:sz w:val="28"/>
          <w:szCs w:val="28"/>
          <w:lang w:eastAsia="zh-CN"/>
        </w:rPr>
      </w:pPr>
      <w:r>
        <w:rPr>
          <w:rFonts w:cs="宋体" w:hint="eastAsia"/>
          <w:color w:val="000000" w:themeColor="text1"/>
          <w:sz w:val="28"/>
          <w:szCs w:val="28"/>
          <w:lang w:eastAsia="zh-CN"/>
        </w:rPr>
        <w:t>（1）东莞市万江招投标服务所</w:t>
      </w:r>
    </w:p>
    <w:p w:rsidR="00FC6603" w:rsidRDefault="00717E00">
      <w:pPr>
        <w:pStyle w:val="a6"/>
        <w:spacing w:line="360" w:lineRule="auto"/>
        <w:ind w:left="0" w:right="391" w:firstLineChars="150" w:firstLine="420"/>
        <w:jc w:val="both"/>
        <w:rPr>
          <w:rFonts w:cs="宋体"/>
          <w:color w:val="000000" w:themeColor="text1"/>
          <w:sz w:val="28"/>
          <w:szCs w:val="28"/>
          <w:lang w:eastAsia="zh-CN"/>
        </w:rPr>
      </w:pPr>
      <w:r>
        <w:rPr>
          <w:rFonts w:cs="宋体" w:hint="eastAsia"/>
          <w:color w:val="000000" w:themeColor="text1"/>
          <w:sz w:val="28"/>
          <w:szCs w:val="28"/>
          <w:lang w:eastAsia="zh-CN"/>
        </w:rPr>
        <w:t>联系地址：广东省东莞市万江行政办事中心3号楼2楼</w:t>
      </w:r>
    </w:p>
    <w:p w:rsidR="00FC6603" w:rsidRDefault="00717E00">
      <w:pPr>
        <w:pStyle w:val="a6"/>
        <w:spacing w:line="360" w:lineRule="auto"/>
        <w:ind w:left="420" w:right="391"/>
        <w:jc w:val="both"/>
        <w:rPr>
          <w:color w:val="000000" w:themeColor="text1"/>
          <w:lang w:eastAsia="zh-CN"/>
        </w:rPr>
      </w:pPr>
      <w:r>
        <w:rPr>
          <w:rFonts w:cs="宋体" w:hint="eastAsia"/>
          <w:color w:val="000000" w:themeColor="text1"/>
          <w:sz w:val="28"/>
          <w:szCs w:val="28"/>
          <w:lang w:eastAsia="zh-CN"/>
        </w:rPr>
        <w:t>联系电话：0769-21661806</w:t>
      </w:r>
    </w:p>
    <w:p w:rsidR="00FC6603" w:rsidRDefault="00FC6603">
      <w:pPr>
        <w:snapToGrid w:val="0"/>
        <w:spacing w:line="360" w:lineRule="auto"/>
        <w:rPr>
          <w:rFonts w:ascii="宋体" w:hAnsi="宋体" w:cs="宋体"/>
          <w:b/>
          <w:color w:val="000000" w:themeColor="text1"/>
          <w:sz w:val="28"/>
          <w:szCs w:val="28"/>
        </w:rPr>
      </w:pPr>
    </w:p>
    <w:p w:rsidR="00FC6603" w:rsidRDefault="00717E00">
      <w:pPr>
        <w:snapToGrid w:val="0"/>
        <w:spacing w:line="360" w:lineRule="auto"/>
        <w:jc w:val="right"/>
        <w:rPr>
          <w:rFonts w:ascii="宋体" w:hAnsi="宋体" w:cs="宋体"/>
          <w:b/>
          <w:color w:val="000000" w:themeColor="text1"/>
          <w:sz w:val="28"/>
          <w:szCs w:val="28"/>
        </w:rPr>
      </w:pPr>
      <w:r>
        <w:rPr>
          <w:rFonts w:ascii="宋体" w:hAnsi="宋体" w:cs="宋体" w:hint="eastAsia"/>
          <w:b/>
          <w:color w:val="000000" w:themeColor="text1"/>
          <w:sz w:val="28"/>
          <w:szCs w:val="28"/>
        </w:rPr>
        <w:t>东莞市万江</w:t>
      </w:r>
      <w:r>
        <w:rPr>
          <w:rFonts w:ascii="宋体" w:hAnsi="宋体" w:cs="宋体"/>
          <w:b/>
          <w:color w:val="000000" w:themeColor="text1"/>
          <w:sz w:val="28"/>
          <w:szCs w:val="28"/>
        </w:rPr>
        <w:t>街道水蛇涌</w:t>
      </w:r>
      <w:r>
        <w:rPr>
          <w:rFonts w:ascii="宋体" w:hAnsi="宋体" w:cs="宋体" w:hint="eastAsia"/>
          <w:b/>
          <w:color w:val="000000" w:themeColor="text1"/>
          <w:sz w:val="28"/>
          <w:szCs w:val="28"/>
        </w:rPr>
        <w:t>股份经济联合社</w:t>
      </w:r>
    </w:p>
    <w:p w:rsidR="008E3BE2" w:rsidRPr="008E3BE2" w:rsidRDefault="008E3BE2" w:rsidP="008E3BE2">
      <w:pPr>
        <w:snapToGrid w:val="0"/>
        <w:spacing w:line="360" w:lineRule="auto"/>
        <w:ind w:right="280"/>
        <w:jc w:val="right"/>
        <w:rPr>
          <w:rFonts w:ascii="宋体" w:hAnsi="宋体" w:cs="宋体"/>
          <w:b/>
          <w:color w:val="000000" w:themeColor="text1"/>
          <w:sz w:val="28"/>
          <w:szCs w:val="28"/>
        </w:rPr>
      </w:pPr>
      <w:r>
        <w:rPr>
          <w:rFonts w:ascii="宋体" w:hAnsi="宋体" w:cs="宋体" w:hint="eastAsia"/>
          <w:b/>
          <w:color w:val="000000" w:themeColor="text1"/>
          <w:sz w:val="28"/>
          <w:szCs w:val="28"/>
        </w:rPr>
        <w:t>东莞市万江</w:t>
      </w:r>
      <w:proofErr w:type="gramStart"/>
      <w:r>
        <w:rPr>
          <w:rFonts w:ascii="宋体" w:hAnsi="宋体" w:cs="宋体"/>
          <w:b/>
          <w:color w:val="000000" w:themeColor="text1"/>
          <w:sz w:val="28"/>
          <w:szCs w:val="28"/>
        </w:rPr>
        <w:t>街道</w:t>
      </w:r>
      <w:r>
        <w:rPr>
          <w:rFonts w:ascii="宋体" w:hAnsi="宋体" w:cs="宋体" w:hint="eastAsia"/>
          <w:b/>
          <w:color w:val="000000" w:themeColor="text1"/>
          <w:sz w:val="28"/>
          <w:szCs w:val="28"/>
        </w:rPr>
        <w:t>共联股份经济</w:t>
      </w:r>
      <w:proofErr w:type="gramEnd"/>
      <w:r>
        <w:rPr>
          <w:rFonts w:ascii="宋体" w:hAnsi="宋体" w:cs="宋体" w:hint="eastAsia"/>
          <w:b/>
          <w:color w:val="000000" w:themeColor="text1"/>
          <w:sz w:val="28"/>
          <w:szCs w:val="28"/>
        </w:rPr>
        <w:t>联合社</w:t>
      </w:r>
    </w:p>
    <w:p w:rsidR="00FC6603" w:rsidRDefault="00717E00">
      <w:pPr>
        <w:snapToGrid w:val="0"/>
        <w:spacing w:line="360" w:lineRule="auto"/>
        <w:jc w:val="right"/>
        <w:rPr>
          <w:rFonts w:ascii="宋体" w:hAnsi="宋体" w:cs="宋体"/>
          <w:b/>
          <w:color w:val="000000" w:themeColor="text1"/>
          <w:sz w:val="28"/>
          <w:szCs w:val="28"/>
        </w:rPr>
      </w:pPr>
      <w:r>
        <w:rPr>
          <w:rFonts w:ascii="宋体" w:hAnsi="宋体" w:cs="宋体" w:hint="eastAsia"/>
          <w:b/>
          <w:color w:val="000000" w:themeColor="text1"/>
          <w:sz w:val="28"/>
          <w:szCs w:val="28"/>
        </w:rPr>
        <w:t>东莞市万江</w:t>
      </w:r>
      <w:proofErr w:type="gramStart"/>
      <w:r>
        <w:rPr>
          <w:rFonts w:ascii="宋体" w:hAnsi="宋体" w:cs="宋体"/>
          <w:b/>
          <w:color w:val="000000" w:themeColor="text1"/>
          <w:sz w:val="28"/>
          <w:szCs w:val="28"/>
        </w:rPr>
        <w:t>街道</w:t>
      </w:r>
      <w:r>
        <w:rPr>
          <w:rFonts w:ascii="宋体" w:hAnsi="宋体" w:cs="宋体" w:hint="eastAsia"/>
          <w:b/>
          <w:color w:val="000000" w:themeColor="text1"/>
          <w:sz w:val="28"/>
          <w:szCs w:val="28"/>
        </w:rPr>
        <w:t>大莲塘</w:t>
      </w:r>
      <w:proofErr w:type="gramEnd"/>
      <w:r>
        <w:rPr>
          <w:rFonts w:ascii="宋体" w:hAnsi="宋体" w:cs="宋体" w:hint="eastAsia"/>
          <w:b/>
          <w:color w:val="000000" w:themeColor="text1"/>
          <w:sz w:val="28"/>
          <w:szCs w:val="28"/>
        </w:rPr>
        <w:t>股份经济联合社</w:t>
      </w:r>
    </w:p>
    <w:p w:rsidR="00FC6603" w:rsidRDefault="00FC6603">
      <w:pPr>
        <w:snapToGrid w:val="0"/>
        <w:spacing w:line="360" w:lineRule="auto"/>
        <w:ind w:left="1" w:firstLineChars="202" w:firstLine="568"/>
        <w:rPr>
          <w:rFonts w:ascii="宋体" w:hAnsi="宋体" w:cs="宋体"/>
          <w:b/>
          <w:color w:val="000000" w:themeColor="text1"/>
          <w:sz w:val="28"/>
          <w:szCs w:val="28"/>
        </w:rPr>
      </w:pPr>
    </w:p>
    <w:p w:rsidR="00FC6603" w:rsidRDefault="00717E00">
      <w:pPr>
        <w:snapToGrid w:val="0"/>
        <w:spacing w:line="360" w:lineRule="auto"/>
        <w:ind w:left="1" w:firstLineChars="202" w:firstLine="568"/>
        <w:jc w:val="right"/>
        <w:rPr>
          <w:rFonts w:ascii="宋体" w:hAnsi="宋体" w:cs="宋体"/>
          <w:color w:val="000000" w:themeColor="text1"/>
          <w:sz w:val="28"/>
          <w:szCs w:val="28"/>
        </w:rPr>
      </w:pPr>
      <w:r>
        <w:rPr>
          <w:rFonts w:ascii="宋体" w:hAnsi="宋体" w:cs="宋体" w:hint="eastAsia"/>
          <w:b/>
          <w:color w:val="000000" w:themeColor="text1"/>
          <w:sz w:val="28"/>
          <w:szCs w:val="28"/>
        </w:rPr>
        <w:t>202</w:t>
      </w:r>
      <w:r w:rsidR="006E777C">
        <w:rPr>
          <w:rFonts w:ascii="宋体" w:hAnsi="宋体" w:cs="宋体" w:hint="eastAsia"/>
          <w:b/>
          <w:color w:val="000000" w:themeColor="text1"/>
          <w:sz w:val="28"/>
          <w:szCs w:val="28"/>
        </w:rPr>
        <w:t>1</w:t>
      </w:r>
      <w:r>
        <w:rPr>
          <w:rFonts w:ascii="宋体" w:hAnsi="宋体" w:cs="宋体" w:hint="eastAsia"/>
          <w:b/>
          <w:color w:val="000000" w:themeColor="text1"/>
          <w:sz w:val="28"/>
          <w:szCs w:val="28"/>
        </w:rPr>
        <w:t>年</w:t>
      </w:r>
      <w:r>
        <w:rPr>
          <w:rFonts w:ascii="宋体" w:hAnsi="宋体" w:cs="宋体"/>
          <w:b/>
          <w:color w:val="000000" w:themeColor="text1"/>
          <w:sz w:val="28"/>
          <w:szCs w:val="28"/>
        </w:rPr>
        <w:t xml:space="preserve"> </w:t>
      </w:r>
      <w:r w:rsidR="002D7376">
        <w:rPr>
          <w:rFonts w:ascii="宋体" w:hAnsi="宋体" w:cs="宋体" w:hint="eastAsia"/>
          <w:b/>
          <w:color w:val="000000" w:themeColor="text1"/>
          <w:sz w:val="28"/>
          <w:szCs w:val="28"/>
        </w:rPr>
        <w:t>6</w:t>
      </w:r>
      <w:r>
        <w:rPr>
          <w:rFonts w:ascii="宋体" w:hAnsi="宋体" w:cs="宋体"/>
          <w:b/>
          <w:color w:val="000000" w:themeColor="text1"/>
          <w:sz w:val="28"/>
          <w:szCs w:val="28"/>
        </w:rPr>
        <w:t xml:space="preserve"> </w:t>
      </w:r>
      <w:r>
        <w:rPr>
          <w:rFonts w:ascii="宋体" w:hAnsi="宋体" w:cs="宋体" w:hint="eastAsia"/>
          <w:b/>
          <w:color w:val="000000" w:themeColor="text1"/>
          <w:sz w:val="28"/>
          <w:szCs w:val="28"/>
        </w:rPr>
        <w:t>月</w:t>
      </w:r>
      <w:r>
        <w:rPr>
          <w:rFonts w:ascii="宋体" w:hAnsi="宋体" w:cs="宋体"/>
          <w:b/>
          <w:color w:val="000000" w:themeColor="text1"/>
          <w:sz w:val="28"/>
          <w:szCs w:val="28"/>
        </w:rPr>
        <w:t xml:space="preserve"> </w:t>
      </w:r>
      <w:r w:rsidR="00B4437D">
        <w:rPr>
          <w:rFonts w:ascii="宋体" w:hAnsi="宋体" w:cs="宋体" w:hint="eastAsia"/>
          <w:b/>
          <w:color w:val="000000" w:themeColor="text1"/>
          <w:sz w:val="28"/>
          <w:szCs w:val="28"/>
        </w:rPr>
        <w:t>10</w:t>
      </w:r>
      <w:bookmarkStart w:id="23" w:name="_GoBack"/>
      <w:bookmarkEnd w:id="23"/>
      <w:r>
        <w:rPr>
          <w:rFonts w:ascii="宋体" w:hAnsi="宋体" w:cs="宋体"/>
          <w:b/>
          <w:color w:val="000000" w:themeColor="text1"/>
          <w:sz w:val="28"/>
          <w:szCs w:val="28"/>
        </w:rPr>
        <w:t xml:space="preserve"> </w:t>
      </w:r>
      <w:r>
        <w:rPr>
          <w:rFonts w:ascii="宋体" w:hAnsi="宋体" w:cs="宋体" w:hint="eastAsia"/>
          <w:b/>
          <w:color w:val="000000" w:themeColor="text1"/>
          <w:sz w:val="28"/>
          <w:szCs w:val="28"/>
        </w:rPr>
        <w:t>日</w:t>
      </w:r>
      <w:bookmarkStart w:id="24" w:name="_TOC_250004"/>
      <w:bookmarkEnd w:id="24"/>
    </w:p>
    <w:p w:rsidR="00FC6603" w:rsidRDefault="00FC6603">
      <w:pPr>
        <w:snapToGrid w:val="0"/>
        <w:spacing w:line="360" w:lineRule="auto"/>
        <w:jc w:val="right"/>
        <w:rPr>
          <w:rFonts w:ascii="宋体" w:hAnsi="宋体" w:cs="宋体"/>
          <w:b/>
          <w:color w:val="000000" w:themeColor="text1"/>
          <w:sz w:val="28"/>
          <w:szCs w:val="28"/>
        </w:rPr>
      </w:pPr>
    </w:p>
    <w:p w:rsidR="00FC6603" w:rsidRDefault="00FC6603">
      <w:pPr>
        <w:snapToGrid w:val="0"/>
        <w:spacing w:line="360" w:lineRule="auto"/>
        <w:ind w:firstLineChars="200" w:firstLine="560"/>
        <w:rPr>
          <w:rFonts w:ascii="Times New Roman" w:hAnsi="Times New Roman"/>
          <w:color w:val="000000" w:themeColor="text1"/>
          <w:sz w:val="28"/>
          <w:szCs w:val="28"/>
        </w:rPr>
      </w:pPr>
    </w:p>
    <w:p w:rsidR="00FC6603" w:rsidRDefault="00FC6603">
      <w:pPr>
        <w:rPr>
          <w:rFonts w:ascii="Times New Roman" w:hAnsi="Times New Roman"/>
          <w:color w:val="000000" w:themeColor="text1"/>
        </w:rPr>
      </w:pPr>
    </w:p>
    <w:p w:rsidR="00FC6603" w:rsidRDefault="00717E00" w:rsidP="00011A59">
      <w:pPr>
        <w:numPr>
          <w:ilvl w:val="0"/>
          <w:numId w:val="1"/>
        </w:numPr>
        <w:spacing w:beforeLines="150" w:before="468" w:afterLines="150" w:after="468"/>
        <w:ind w:left="0" w:firstLine="0"/>
        <w:jc w:val="center"/>
        <w:outlineLvl w:val="0"/>
        <w:rPr>
          <w:rFonts w:ascii="宋体" w:hAnsi="宋体" w:cs="宋体"/>
          <w:b/>
          <w:bCs/>
          <w:color w:val="000000" w:themeColor="text1"/>
          <w:kern w:val="44"/>
          <w:sz w:val="32"/>
          <w:szCs w:val="44"/>
        </w:rPr>
      </w:pPr>
      <w:bookmarkStart w:id="25" w:name="_Toc529454656"/>
      <w:bookmarkStart w:id="26" w:name="_Toc37503359"/>
      <w:bookmarkStart w:id="27" w:name="_Toc37503417"/>
      <w:bookmarkStart w:id="28" w:name="_Toc37503459"/>
      <w:r>
        <w:rPr>
          <w:rFonts w:ascii="宋体" w:hAnsi="宋体" w:cs="宋体"/>
          <w:color w:val="000000" w:themeColor="text1"/>
        </w:rPr>
        <w:br w:type="page"/>
      </w:r>
      <w:bookmarkStart w:id="29" w:name="_Toc42519940"/>
      <w:bookmarkStart w:id="30" w:name="_Toc46142047"/>
      <w:r>
        <w:rPr>
          <w:rFonts w:ascii="宋体" w:hAnsi="宋体" w:cs="宋体" w:hint="eastAsia"/>
          <w:b/>
          <w:bCs/>
          <w:color w:val="000000" w:themeColor="text1"/>
          <w:kern w:val="44"/>
          <w:sz w:val="32"/>
          <w:szCs w:val="44"/>
        </w:rPr>
        <w:lastRenderedPageBreak/>
        <w:t>服务内容</w:t>
      </w:r>
      <w:bookmarkEnd w:id="25"/>
      <w:bookmarkEnd w:id="26"/>
      <w:bookmarkEnd w:id="27"/>
      <w:bookmarkEnd w:id="28"/>
      <w:bookmarkEnd w:id="29"/>
      <w:bookmarkEnd w:id="30"/>
    </w:p>
    <w:p w:rsidR="00FC6603" w:rsidRDefault="00717E00">
      <w:pPr>
        <w:pStyle w:val="2"/>
        <w:numPr>
          <w:ilvl w:val="2"/>
          <w:numId w:val="3"/>
        </w:numPr>
        <w:spacing w:line="360" w:lineRule="auto"/>
        <w:ind w:left="0" w:firstLine="0"/>
        <w:rPr>
          <w:rFonts w:eastAsia="宋体"/>
          <w:color w:val="000000" w:themeColor="text1"/>
          <w:szCs w:val="28"/>
          <w:lang w:eastAsia="zh-CN"/>
        </w:rPr>
      </w:pPr>
      <w:bookmarkStart w:id="31" w:name="_Toc529454658"/>
      <w:bookmarkStart w:id="32" w:name="_Toc37503360"/>
      <w:bookmarkStart w:id="33" w:name="_Toc37503418"/>
      <w:bookmarkStart w:id="34" w:name="_Toc37503460"/>
      <w:bookmarkStart w:id="35" w:name="_Toc42519941"/>
      <w:bookmarkStart w:id="36" w:name="_Toc46142048"/>
      <w:r>
        <w:rPr>
          <w:rFonts w:eastAsia="宋体" w:hint="eastAsia"/>
          <w:color w:val="000000" w:themeColor="text1"/>
          <w:szCs w:val="28"/>
          <w:lang w:eastAsia="zh-CN"/>
        </w:rPr>
        <w:t>项目情况</w:t>
      </w:r>
      <w:bookmarkEnd w:id="31"/>
      <w:bookmarkEnd w:id="32"/>
      <w:bookmarkEnd w:id="33"/>
      <w:bookmarkEnd w:id="34"/>
      <w:bookmarkEnd w:id="35"/>
      <w:bookmarkEnd w:id="36"/>
    </w:p>
    <w:p w:rsidR="00FC6603" w:rsidRDefault="00717E00">
      <w:pPr>
        <w:numPr>
          <w:ilvl w:val="0"/>
          <w:numId w:val="4"/>
        </w:numPr>
        <w:spacing w:line="360" w:lineRule="auto"/>
        <w:jc w:val="left"/>
        <w:rPr>
          <w:rFonts w:ascii="宋体" w:hAnsi="宋体" w:cs="宋体"/>
          <w:color w:val="000000" w:themeColor="text1"/>
          <w:w w:val="105"/>
          <w:sz w:val="28"/>
          <w:szCs w:val="28"/>
        </w:rPr>
      </w:pPr>
      <w:r>
        <w:rPr>
          <w:rFonts w:ascii="宋体" w:hAnsi="宋体" w:cs="宋体" w:hint="eastAsia"/>
          <w:color w:val="000000" w:themeColor="text1"/>
          <w:w w:val="105"/>
          <w:sz w:val="28"/>
          <w:szCs w:val="28"/>
        </w:rPr>
        <w:t>项目概况</w:t>
      </w:r>
    </w:p>
    <w:p w:rsidR="00FC6603" w:rsidRDefault="00717E00" w:rsidP="0052283C">
      <w:pPr>
        <w:spacing w:line="360" w:lineRule="auto"/>
        <w:ind w:firstLineChars="200" w:firstLine="586"/>
        <w:jc w:val="left"/>
        <w:rPr>
          <w:rFonts w:ascii="宋体" w:hAnsi="宋体" w:cs="宋体"/>
          <w:color w:val="000000" w:themeColor="text1"/>
          <w:w w:val="105"/>
          <w:sz w:val="28"/>
          <w:szCs w:val="28"/>
        </w:rPr>
      </w:pPr>
      <w:r>
        <w:rPr>
          <w:rFonts w:ascii="宋体" w:hAnsi="宋体" w:cs="宋体" w:hint="eastAsia"/>
          <w:color w:val="000000" w:themeColor="text1"/>
          <w:w w:val="105"/>
          <w:sz w:val="28"/>
          <w:szCs w:val="28"/>
        </w:rPr>
        <w:t>本项目位于东莞市万江街道水蛇涌社区、</w:t>
      </w:r>
      <w:r w:rsidR="008E3BE2">
        <w:rPr>
          <w:rFonts w:ascii="宋体" w:hAnsi="宋体" w:cs="宋体" w:hint="eastAsia"/>
          <w:color w:val="000000" w:themeColor="text1"/>
          <w:w w:val="105"/>
          <w:sz w:val="28"/>
          <w:szCs w:val="28"/>
        </w:rPr>
        <w:t>共联社区、</w:t>
      </w:r>
      <w:proofErr w:type="gramStart"/>
      <w:r>
        <w:rPr>
          <w:rFonts w:ascii="宋体" w:hAnsi="宋体" w:cs="宋体" w:hint="eastAsia"/>
          <w:color w:val="000000" w:themeColor="text1"/>
          <w:w w:val="105"/>
          <w:sz w:val="28"/>
          <w:szCs w:val="28"/>
        </w:rPr>
        <w:t>大莲塘</w:t>
      </w:r>
      <w:proofErr w:type="gramEnd"/>
      <w:r>
        <w:rPr>
          <w:rFonts w:ascii="宋体" w:hAnsi="宋体" w:cs="宋体" w:hint="eastAsia"/>
          <w:color w:val="000000" w:themeColor="text1"/>
          <w:w w:val="105"/>
          <w:sz w:val="28"/>
          <w:szCs w:val="28"/>
        </w:rPr>
        <w:t>社区辖区内以新莲塘旧村为主的地块，更新单元面积约13</w:t>
      </w:r>
      <w:r w:rsidR="00346FCA">
        <w:rPr>
          <w:rFonts w:ascii="宋体" w:hAnsi="宋体" w:cs="宋体" w:hint="eastAsia"/>
          <w:color w:val="000000" w:themeColor="text1"/>
          <w:w w:val="105"/>
          <w:sz w:val="28"/>
          <w:szCs w:val="28"/>
        </w:rPr>
        <w:t>2173.55</w:t>
      </w:r>
      <w:r>
        <w:rPr>
          <w:rFonts w:ascii="宋体" w:hAnsi="宋体" w:cs="宋体" w:hint="eastAsia"/>
          <w:color w:val="000000" w:themeColor="text1"/>
          <w:w w:val="105"/>
          <w:sz w:val="28"/>
          <w:szCs w:val="28"/>
        </w:rPr>
        <w:t>平方米。其中属于水蛇涌社区用地约621</w:t>
      </w:r>
      <w:r w:rsidR="00346FCA">
        <w:rPr>
          <w:rFonts w:ascii="宋体" w:hAnsi="宋体" w:cs="宋体" w:hint="eastAsia"/>
          <w:color w:val="000000" w:themeColor="text1"/>
          <w:w w:val="105"/>
          <w:sz w:val="28"/>
          <w:szCs w:val="28"/>
        </w:rPr>
        <w:t>14</w:t>
      </w:r>
      <w:r>
        <w:rPr>
          <w:rFonts w:ascii="宋体" w:hAnsi="宋体" w:cs="宋体" w:hint="eastAsia"/>
          <w:color w:val="000000" w:themeColor="text1"/>
          <w:w w:val="105"/>
          <w:sz w:val="28"/>
          <w:szCs w:val="28"/>
        </w:rPr>
        <w:t>.</w:t>
      </w:r>
      <w:r w:rsidR="00346FCA">
        <w:rPr>
          <w:rFonts w:ascii="宋体" w:hAnsi="宋体" w:cs="宋体" w:hint="eastAsia"/>
          <w:color w:val="000000" w:themeColor="text1"/>
          <w:w w:val="105"/>
          <w:sz w:val="28"/>
          <w:szCs w:val="28"/>
        </w:rPr>
        <w:t>60</w:t>
      </w:r>
      <w:r>
        <w:rPr>
          <w:rFonts w:ascii="宋体" w:hAnsi="宋体" w:cs="宋体" w:hint="eastAsia"/>
          <w:color w:val="000000" w:themeColor="text1"/>
          <w:w w:val="105"/>
          <w:sz w:val="28"/>
          <w:szCs w:val="28"/>
        </w:rPr>
        <w:t>平方米，</w:t>
      </w:r>
      <w:r w:rsidR="008E3BE2">
        <w:rPr>
          <w:rFonts w:ascii="宋体" w:hAnsi="宋体" w:cs="宋体" w:hint="eastAsia"/>
          <w:color w:val="000000" w:themeColor="text1"/>
          <w:w w:val="105"/>
          <w:sz w:val="28"/>
          <w:szCs w:val="28"/>
        </w:rPr>
        <w:t>共</w:t>
      </w:r>
      <w:proofErr w:type="gramStart"/>
      <w:r w:rsidR="008E3BE2">
        <w:rPr>
          <w:rFonts w:ascii="宋体" w:hAnsi="宋体" w:cs="宋体" w:hint="eastAsia"/>
          <w:color w:val="000000" w:themeColor="text1"/>
          <w:w w:val="105"/>
          <w:sz w:val="28"/>
          <w:szCs w:val="28"/>
        </w:rPr>
        <w:t>联社区</w:t>
      </w:r>
      <w:proofErr w:type="gramEnd"/>
      <w:r w:rsidR="008E3BE2">
        <w:rPr>
          <w:rFonts w:ascii="宋体" w:hAnsi="宋体" w:cs="宋体" w:hint="eastAsia"/>
          <w:color w:val="000000" w:themeColor="text1"/>
          <w:w w:val="105"/>
          <w:sz w:val="28"/>
          <w:szCs w:val="28"/>
        </w:rPr>
        <w:t>用地约5017</w:t>
      </w:r>
      <w:r w:rsidR="00346FCA">
        <w:rPr>
          <w:rFonts w:ascii="宋体" w:hAnsi="宋体" w:cs="宋体" w:hint="eastAsia"/>
          <w:color w:val="000000" w:themeColor="text1"/>
          <w:w w:val="105"/>
          <w:sz w:val="28"/>
          <w:szCs w:val="28"/>
        </w:rPr>
        <w:t>6.75</w:t>
      </w:r>
      <w:r w:rsidR="008E3BE2">
        <w:rPr>
          <w:rFonts w:ascii="宋体" w:hAnsi="宋体" w:cs="宋体" w:hint="eastAsia"/>
          <w:color w:val="000000" w:themeColor="text1"/>
          <w:w w:val="105"/>
          <w:sz w:val="28"/>
          <w:szCs w:val="28"/>
        </w:rPr>
        <w:t>平方米，</w:t>
      </w:r>
      <w:proofErr w:type="gramStart"/>
      <w:r>
        <w:rPr>
          <w:rFonts w:ascii="宋体" w:hAnsi="宋体" w:cs="宋体" w:hint="eastAsia"/>
          <w:color w:val="000000" w:themeColor="text1"/>
          <w:w w:val="105"/>
          <w:sz w:val="28"/>
          <w:szCs w:val="28"/>
        </w:rPr>
        <w:t>大莲塘</w:t>
      </w:r>
      <w:proofErr w:type="gramEnd"/>
      <w:r>
        <w:rPr>
          <w:rFonts w:ascii="宋体" w:hAnsi="宋体" w:cs="宋体" w:hint="eastAsia"/>
          <w:color w:val="000000" w:themeColor="text1"/>
          <w:w w:val="105"/>
          <w:sz w:val="28"/>
          <w:szCs w:val="28"/>
        </w:rPr>
        <w:t>社区用地约</w:t>
      </w:r>
      <w:r w:rsidR="00346FCA">
        <w:rPr>
          <w:rFonts w:ascii="宋体" w:hAnsi="宋体" w:cs="宋体" w:hint="eastAsia"/>
          <w:color w:val="000000" w:themeColor="text1"/>
          <w:w w:val="105"/>
          <w:sz w:val="28"/>
          <w:szCs w:val="28"/>
        </w:rPr>
        <w:t>19882.20</w:t>
      </w:r>
      <w:r>
        <w:rPr>
          <w:rFonts w:ascii="宋体" w:hAnsi="宋体" w:cs="宋体" w:hint="eastAsia"/>
          <w:color w:val="000000" w:themeColor="text1"/>
          <w:w w:val="105"/>
          <w:sz w:val="28"/>
          <w:szCs w:val="28"/>
        </w:rPr>
        <w:t>平方米，以最终符合拆迁政策的用地为准。</w:t>
      </w:r>
    </w:p>
    <w:p w:rsidR="00FC6603" w:rsidRDefault="00717E00">
      <w:pPr>
        <w:numPr>
          <w:ilvl w:val="0"/>
          <w:numId w:val="4"/>
        </w:numPr>
        <w:spacing w:line="360" w:lineRule="auto"/>
        <w:jc w:val="left"/>
        <w:rPr>
          <w:rFonts w:ascii="宋体" w:hAnsi="宋体" w:cs="宋体"/>
          <w:color w:val="000000" w:themeColor="text1"/>
          <w:w w:val="105"/>
          <w:sz w:val="28"/>
          <w:szCs w:val="28"/>
        </w:rPr>
      </w:pPr>
      <w:r>
        <w:rPr>
          <w:rFonts w:ascii="宋体" w:hAnsi="宋体" w:cs="宋体" w:hint="eastAsia"/>
          <w:color w:val="000000" w:themeColor="text1"/>
          <w:w w:val="105"/>
          <w:sz w:val="28"/>
          <w:szCs w:val="28"/>
        </w:rPr>
        <w:t>项目地块位置示意图：</w:t>
      </w:r>
    </w:p>
    <w:p w:rsidR="004419A7" w:rsidRDefault="004419A7" w:rsidP="004419A7">
      <w:pPr>
        <w:spacing w:line="360" w:lineRule="auto"/>
        <w:ind w:left="425"/>
        <w:jc w:val="left"/>
        <w:rPr>
          <w:rFonts w:ascii="宋体" w:hAnsi="宋体" w:cs="宋体"/>
          <w:color w:val="000000" w:themeColor="text1"/>
          <w:w w:val="105"/>
          <w:sz w:val="28"/>
          <w:szCs w:val="28"/>
        </w:rPr>
      </w:pPr>
      <w:r>
        <w:rPr>
          <w:rFonts w:ascii="宋体" w:hAnsi="宋体" w:cs="宋体"/>
          <w:noProof/>
          <w:color w:val="000000" w:themeColor="text1"/>
          <w:w w:val="105"/>
          <w:sz w:val="28"/>
          <w:szCs w:val="28"/>
        </w:rPr>
        <w:drawing>
          <wp:inline distT="0" distB="0" distL="0" distR="0">
            <wp:extent cx="5486400" cy="3881183"/>
            <wp:effectExtent l="0" t="0" r="0" b="5080"/>
            <wp:docPr id="1" name="图片 1" descr="F:\迅雷下载\微信图片_20200819163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迅雷下载\微信图片_202008191634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881183"/>
                    </a:xfrm>
                    <a:prstGeom prst="rect">
                      <a:avLst/>
                    </a:prstGeom>
                    <a:noFill/>
                    <a:ln>
                      <a:noFill/>
                    </a:ln>
                  </pic:spPr>
                </pic:pic>
              </a:graphicData>
            </a:graphic>
          </wp:inline>
        </w:drawing>
      </w:r>
    </w:p>
    <w:p w:rsidR="00FC6603" w:rsidRDefault="00FC6603">
      <w:pPr>
        <w:pStyle w:val="a6"/>
        <w:rPr>
          <w:color w:val="000000" w:themeColor="text1"/>
          <w:lang w:eastAsia="zh-CN"/>
        </w:rPr>
      </w:pPr>
    </w:p>
    <w:p w:rsidR="00FC6603" w:rsidRDefault="00FC6603">
      <w:pPr>
        <w:rPr>
          <w:color w:val="000000" w:themeColor="text1"/>
        </w:rPr>
      </w:pPr>
    </w:p>
    <w:p w:rsidR="00FC6603" w:rsidRDefault="00717E00">
      <w:pPr>
        <w:pStyle w:val="2"/>
        <w:numPr>
          <w:ilvl w:val="2"/>
          <w:numId w:val="3"/>
        </w:numPr>
        <w:spacing w:line="360" w:lineRule="auto"/>
        <w:ind w:left="0" w:firstLine="0"/>
        <w:rPr>
          <w:rFonts w:eastAsia="宋体"/>
          <w:color w:val="000000" w:themeColor="text1"/>
          <w:szCs w:val="28"/>
          <w:lang w:eastAsia="zh-CN"/>
        </w:rPr>
      </w:pPr>
      <w:bookmarkStart w:id="37" w:name="_Toc42519942"/>
      <w:bookmarkStart w:id="38" w:name="_Toc46142049"/>
      <w:r>
        <w:rPr>
          <w:rFonts w:eastAsia="宋体" w:hint="eastAsia"/>
          <w:color w:val="000000" w:themeColor="text1"/>
          <w:szCs w:val="28"/>
          <w:lang w:eastAsia="zh-CN"/>
        </w:rPr>
        <w:lastRenderedPageBreak/>
        <w:t>前期服务工作内容</w:t>
      </w:r>
      <w:bookmarkEnd w:id="37"/>
      <w:bookmarkEnd w:id="38"/>
    </w:p>
    <w:p w:rsidR="00FC6603" w:rsidRDefault="00717E00">
      <w:pPr>
        <w:pStyle w:val="Style11"/>
        <w:numPr>
          <w:ilvl w:val="0"/>
          <w:numId w:val="5"/>
        </w:numPr>
        <w:spacing w:line="360" w:lineRule="auto"/>
        <w:ind w:firstLineChars="0"/>
        <w:rPr>
          <w:rFonts w:ascii="宋体" w:hAnsi="宋体"/>
          <w:b/>
          <w:bCs/>
          <w:color w:val="000000" w:themeColor="text1"/>
          <w:sz w:val="28"/>
          <w:szCs w:val="28"/>
        </w:rPr>
      </w:pPr>
      <w:r>
        <w:rPr>
          <w:rFonts w:ascii="宋体" w:hAnsi="宋体" w:hint="eastAsia"/>
          <w:b/>
          <w:bCs/>
          <w:color w:val="000000" w:themeColor="text1"/>
          <w:sz w:val="28"/>
          <w:szCs w:val="28"/>
        </w:rPr>
        <w:t>城市设计与编制控</w:t>
      </w:r>
      <w:proofErr w:type="gramStart"/>
      <w:r>
        <w:rPr>
          <w:rFonts w:ascii="宋体" w:hAnsi="宋体" w:hint="eastAsia"/>
          <w:b/>
          <w:bCs/>
          <w:color w:val="000000" w:themeColor="text1"/>
          <w:sz w:val="28"/>
          <w:szCs w:val="28"/>
        </w:rPr>
        <w:t>规</w:t>
      </w:r>
      <w:proofErr w:type="gramEnd"/>
      <w:r>
        <w:rPr>
          <w:rFonts w:ascii="宋体" w:hAnsi="宋体" w:hint="eastAsia"/>
          <w:b/>
          <w:bCs/>
          <w:color w:val="000000" w:themeColor="text1"/>
          <w:sz w:val="28"/>
          <w:szCs w:val="28"/>
        </w:rPr>
        <w:t>调整方案</w:t>
      </w:r>
    </w:p>
    <w:p w:rsidR="00FC6603" w:rsidRDefault="00717E00">
      <w:pPr>
        <w:pStyle w:val="Style11"/>
        <w:numPr>
          <w:ilvl w:val="1"/>
          <w:numId w:val="5"/>
        </w:numPr>
        <w:spacing w:line="360" w:lineRule="auto"/>
        <w:ind w:firstLineChars="0"/>
        <w:rPr>
          <w:rFonts w:ascii="宋体" w:hAnsi="宋体"/>
          <w:bCs/>
          <w:color w:val="000000" w:themeColor="text1"/>
          <w:sz w:val="28"/>
          <w:szCs w:val="28"/>
        </w:rPr>
      </w:pPr>
      <w:r>
        <w:rPr>
          <w:rFonts w:ascii="宋体" w:hAnsi="宋体"/>
          <w:bCs/>
          <w:color w:val="000000" w:themeColor="text1"/>
          <w:sz w:val="28"/>
          <w:szCs w:val="28"/>
        </w:rPr>
        <w:t>服务内容：协助政府完成更新单元的城市设计及控</w:t>
      </w:r>
      <w:proofErr w:type="gramStart"/>
      <w:r>
        <w:rPr>
          <w:rFonts w:ascii="宋体" w:hAnsi="宋体"/>
          <w:bCs/>
          <w:color w:val="000000" w:themeColor="text1"/>
          <w:sz w:val="28"/>
          <w:szCs w:val="28"/>
        </w:rPr>
        <w:t>规</w:t>
      </w:r>
      <w:proofErr w:type="gramEnd"/>
      <w:r>
        <w:rPr>
          <w:rFonts w:ascii="宋体" w:hAnsi="宋体"/>
          <w:bCs/>
          <w:color w:val="000000" w:themeColor="text1"/>
          <w:sz w:val="28"/>
          <w:szCs w:val="28"/>
        </w:rPr>
        <w:t xml:space="preserve">调整方案，包括更新单元范围、拆除范围；更新方向、规划用途、建筑规模；公共设施综合部署等内容。 </w:t>
      </w:r>
    </w:p>
    <w:p w:rsidR="00FC6603" w:rsidRDefault="00717E00">
      <w:pPr>
        <w:pStyle w:val="Style11"/>
        <w:numPr>
          <w:ilvl w:val="1"/>
          <w:numId w:val="5"/>
        </w:numPr>
        <w:spacing w:line="360" w:lineRule="auto"/>
        <w:ind w:firstLineChars="0"/>
        <w:rPr>
          <w:rFonts w:ascii="宋体" w:hAnsi="宋体"/>
          <w:bCs/>
          <w:color w:val="000000" w:themeColor="text1"/>
          <w:sz w:val="28"/>
          <w:szCs w:val="28"/>
        </w:rPr>
      </w:pPr>
      <w:r>
        <w:rPr>
          <w:rFonts w:ascii="宋体" w:hAnsi="宋体" w:hint="eastAsia"/>
          <w:bCs/>
          <w:color w:val="000000" w:themeColor="text1"/>
          <w:sz w:val="28"/>
          <w:szCs w:val="28"/>
        </w:rPr>
        <w:t>服务方式：协助政府进行方案编制（提供前期整理的现状资料、调查资料，给予专业意见和设计技术交流）</w:t>
      </w:r>
    </w:p>
    <w:p w:rsidR="00FC6603" w:rsidRDefault="00717E00">
      <w:pPr>
        <w:pStyle w:val="Style11"/>
        <w:numPr>
          <w:ilvl w:val="0"/>
          <w:numId w:val="5"/>
        </w:numPr>
        <w:spacing w:line="360" w:lineRule="auto"/>
        <w:ind w:firstLineChars="0"/>
        <w:rPr>
          <w:rFonts w:ascii="宋体" w:hAnsi="宋体"/>
          <w:b/>
          <w:bCs/>
          <w:color w:val="000000" w:themeColor="text1"/>
          <w:sz w:val="28"/>
          <w:szCs w:val="28"/>
        </w:rPr>
      </w:pPr>
      <w:r>
        <w:rPr>
          <w:rFonts w:ascii="宋体" w:hAnsi="宋体"/>
          <w:b/>
          <w:bCs/>
          <w:color w:val="000000" w:themeColor="text1"/>
          <w:sz w:val="28"/>
          <w:szCs w:val="28"/>
        </w:rPr>
        <w:t>核查和确认不动产权益：</w:t>
      </w:r>
    </w:p>
    <w:p w:rsidR="00FC6603" w:rsidRDefault="00717E00">
      <w:pPr>
        <w:pStyle w:val="Style11"/>
        <w:numPr>
          <w:ilvl w:val="1"/>
          <w:numId w:val="5"/>
        </w:numPr>
        <w:spacing w:line="360" w:lineRule="auto"/>
        <w:ind w:firstLineChars="0"/>
        <w:rPr>
          <w:rFonts w:ascii="宋体" w:hAnsi="宋体"/>
          <w:bCs/>
          <w:color w:val="000000" w:themeColor="text1"/>
          <w:sz w:val="28"/>
          <w:szCs w:val="28"/>
        </w:rPr>
      </w:pPr>
      <w:r>
        <w:rPr>
          <w:rFonts w:ascii="宋体" w:hAnsi="宋体" w:hint="eastAsia"/>
          <w:bCs/>
          <w:color w:val="000000" w:themeColor="text1"/>
          <w:sz w:val="28"/>
          <w:szCs w:val="28"/>
        </w:rPr>
        <w:t>服务内容：不动产权益核查与确认，包括已依法登记的土地、房屋物权和未依法登记的土地、房屋实际使用人权益。不动产查丈，对有权属的建筑物进行测量，确认其建筑面积，楼层数等。</w:t>
      </w:r>
    </w:p>
    <w:p w:rsidR="00FC6603" w:rsidRDefault="00717E00">
      <w:pPr>
        <w:pStyle w:val="Style11"/>
        <w:numPr>
          <w:ilvl w:val="1"/>
          <w:numId w:val="5"/>
        </w:numPr>
        <w:spacing w:line="360" w:lineRule="auto"/>
        <w:ind w:firstLineChars="0"/>
        <w:rPr>
          <w:rFonts w:ascii="宋体" w:hAnsi="宋体"/>
          <w:bCs/>
          <w:color w:val="000000" w:themeColor="text1"/>
          <w:sz w:val="28"/>
          <w:szCs w:val="28"/>
        </w:rPr>
      </w:pPr>
      <w:r>
        <w:rPr>
          <w:rFonts w:ascii="宋体" w:hAnsi="宋体"/>
          <w:bCs/>
          <w:color w:val="000000" w:themeColor="text1"/>
          <w:sz w:val="28"/>
          <w:szCs w:val="28"/>
        </w:rPr>
        <w:t>服务方式：委托第三方单位进行上述确权查丈工作，由前期服务</w:t>
      </w:r>
      <w:proofErr w:type="gramStart"/>
      <w:r>
        <w:rPr>
          <w:rFonts w:ascii="宋体" w:hAnsi="宋体"/>
          <w:bCs/>
          <w:color w:val="000000" w:themeColor="text1"/>
          <w:sz w:val="28"/>
          <w:szCs w:val="28"/>
        </w:rPr>
        <w:t>商总体</w:t>
      </w:r>
      <w:proofErr w:type="gramEnd"/>
      <w:r>
        <w:rPr>
          <w:rFonts w:ascii="宋体" w:hAnsi="宋体"/>
          <w:bCs/>
          <w:color w:val="000000" w:themeColor="text1"/>
          <w:sz w:val="28"/>
          <w:szCs w:val="28"/>
        </w:rPr>
        <w:t>把关（包括但不限于前期确权查丈宣传、村民业主查丈培训、全程监督跟进）。</w:t>
      </w:r>
    </w:p>
    <w:p w:rsidR="00FC6603" w:rsidRDefault="00717E00">
      <w:pPr>
        <w:pStyle w:val="Style11"/>
        <w:numPr>
          <w:ilvl w:val="0"/>
          <w:numId w:val="5"/>
        </w:numPr>
        <w:spacing w:line="360" w:lineRule="auto"/>
        <w:ind w:firstLineChars="0"/>
        <w:rPr>
          <w:rFonts w:ascii="宋体" w:hAnsi="宋体"/>
          <w:b/>
          <w:bCs/>
          <w:color w:val="000000" w:themeColor="text1"/>
          <w:sz w:val="28"/>
          <w:szCs w:val="28"/>
        </w:rPr>
      </w:pPr>
      <w:r>
        <w:rPr>
          <w:rFonts w:ascii="宋体" w:hAnsi="宋体"/>
          <w:b/>
          <w:bCs/>
          <w:color w:val="000000" w:themeColor="text1"/>
          <w:sz w:val="28"/>
          <w:szCs w:val="28"/>
        </w:rPr>
        <w:t>征询不动产权益人意愿</w:t>
      </w:r>
    </w:p>
    <w:p w:rsidR="00FC6603" w:rsidRDefault="00717E00">
      <w:pPr>
        <w:pStyle w:val="Style11"/>
        <w:numPr>
          <w:ilvl w:val="1"/>
          <w:numId w:val="5"/>
        </w:numPr>
        <w:spacing w:line="360" w:lineRule="auto"/>
        <w:ind w:firstLineChars="0"/>
        <w:rPr>
          <w:rFonts w:ascii="宋体" w:hAnsi="宋体"/>
          <w:bCs/>
          <w:color w:val="000000" w:themeColor="text1"/>
          <w:sz w:val="28"/>
          <w:szCs w:val="28"/>
        </w:rPr>
      </w:pPr>
      <w:r>
        <w:rPr>
          <w:rFonts w:ascii="宋体" w:hAnsi="宋体" w:hint="eastAsia"/>
          <w:bCs/>
          <w:color w:val="000000" w:themeColor="text1"/>
          <w:sz w:val="28"/>
          <w:szCs w:val="28"/>
        </w:rPr>
        <w:t>服务内容：对拆除范围中的所有相关土地权利人和实际权益人进行改造项目的意愿调查。</w:t>
      </w:r>
    </w:p>
    <w:p w:rsidR="00FC6603" w:rsidRDefault="00717E00">
      <w:pPr>
        <w:pStyle w:val="Style11"/>
        <w:numPr>
          <w:ilvl w:val="1"/>
          <w:numId w:val="5"/>
        </w:numPr>
        <w:spacing w:line="360" w:lineRule="auto"/>
        <w:ind w:firstLineChars="0"/>
        <w:rPr>
          <w:rFonts w:ascii="宋体" w:hAnsi="宋体"/>
          <w:bCs/>
          <w:color w:val="000000" w:themeColor="text1"/>
          <w:sz w:val="28"/>
          <w:szCs w:val="28"/>
        </w:rPr>
      </w:pPr>
      <w:r>
        <w:rPr>
          <w:rFonts w:ascii="宋体" w:hAnsi="宋体"/>
          <w:bCs/>
          <w:color w:val="000000" w:themeColor="text1"/>
          <w:sz w:val="28"/>
          <w:szCs w:val="28"/>
        </w:rPr>
        <w:t>服务方式：进村摸查，通过推广改造项目的优势与好处、宣讲企业文化与实力、定期筹办活动等方式拉近业主与企业的距离。举办业主答辩会，按规定组织民主决策表决。</w:t>
      </w:r>
    </w:p>
    <w:p w:rsidR="00FC6603" w:rsidRDefault="00717E00">
      <w:pPr>
        <w:pStyle w:val="Style11"/>
        <w:numPr>
          <w:ilvl w:val="0"/>
          <w:numId w:val="5"/>
        </w:numPr>
        <w:spacing w:line="360" w:lineRule="auto"/>
        <w:ind w:firstLineChars="0"/>
        <w:rPr>
          <w:rFonts w:ascii="宋体" w:hAnsi="宋体"/>
          <w:b/>
          <w:bCs/>
          <w:color w:val="000000" w:themeColor="text1"/>
          <w:sz w:val="28"/>
          <w:szCs w:val="28"/>
        </w:rPr>
      </w:pPr>
      <w:r>
        <w:rPr>
          <w:rFonts w:ascii="宋体" w:hAnsi="宋体"/>
          <w:b/>
          <w:bCs/>
          <w:color w:val="000000" w:themeColor="text1"/>
          <w:sz w:val="28"/>
          <w:szCs w:val="28"/>
        </w:rPr>
        <w:t>协商拆迁补偿方案</w:t>
      </w:r>
    </w:p>
    <w:p w:rsidR="00FC6603" w:rsidRDefault="00717E00">
      <w:pPr>
        <w:pStyle w:val="Style11"/>
        <w:numPr>
          <w:ilvl w:val="1"/>
          <w:numId w:val="5"/>
        </w:numPr>
        <w:spacing w:line="360" w:lineRule="auto"/>
        <w:ind w:firstLineChars="0"/>
        <w:rPr>
          <w:rFonts w:ascii="宋体" w:hAnsi="宋体"/>
          <w:bCs/>
          <w:color w:val="000000" w:themeColor="text1"/>
          <w:sz w:val="28"/>
          <w:szCs w:val="28"/>
        </w:rPr>
      </w:pPr>
      <w:r>
        <w:rPr>
          <w:rFonts w:ascii="宋体" w:hAnsi="宋体" w:hint="eastAsia"/>
          <w:bCs/>
          <w:color w:val="000000" w:themeColor="text1"/>
          <w:sz w:val="28"/>
          <w:szCs w:val="28"/>
        </w:rPr>
        <w:t>服务内容：通过与业主的探讨、协商制定科学合理的拆迁安置补偿</w:t>
      </w:r>
      <w:r>
        <w:rPr>
          <w:rFonts w:ascii="宋体" w:hAnsi="宋体" w:hint="eastAsia"/>
          <w:bCs/>
          <w:color w:val="000000" w:themeColor="text1"/>
          <w:sz w:val="28"/>
          <w:szCs w:val="28"/>
        </w:rPr>
        <w:lastRenderedPageBreak/>
        <w:t>方案，最终达成共赢的局面。</w:t>
      </w:r>
    </w:p>
    <w:p w:rsidR="00FC6603" w:rsidRDefault="00717E00">
      <w:pPr>
        <w:pStyle w:val="Style11"/>
        <w:numPr>
          <w:ilvl w:val="1"/>
          <w:numId w:val="5"/>
        </w:numPr>
        <w:spacing w:line="360" w:lineRule="auto"/>
        <w:ind w:firstLineChars="0"/>
        <w:rPr>
          <w:rFonts w:ascii="宋体" w:hAnsi="宋体"/>
          <w:bCs/>
          <w:color w:val="000000" w:themeColor="text1"/>
          <w:sz w:val="28"/>
          <w:szCs w:val="28"/>
        </w:rPr>
      </w:pPr>
      <w:r>
        <w:rPr>
          <w:rFonts w:ascii="宋体" w:hAnsi="宋体" w:hint="eastAsia"/>
          <w:bCs/>
          <w:color w:val="000000" w:themeColor="text1"/>
          <w:sz w:val="28"/>
          <w:szCs w:val="28"/>
        </w:rPr>
        <w:t>服务方式：通过土地房产查丈，对改造区域的不动产进行评估，并且结合业主意愿征询结果拟定合理的拆迁安置补偿方案。举办业主答辩会，按规定组织民主决策表决。最后按规定通过民主表决后</w:t>
      </w:r>
      <w:r>
        <w:rPr>
          <w:rFonts w:ascii="宋体" w:hAnsi="宋体"/>
          <w:bCs/>
          <w:color w:val="000000" w:themeColor="text1"/>
          <w:sz w:val="28"/>
          <w:szCs w:val="28"/>
        </w:rPr>
        <w:t>,</w:t>
      </w:r>
      <w:r>
        <w:rPr>
          <w:rFonts w:ascii="宋体" w:hAnsi="宋体" w:hint="eastAsia"/>
          <w:bCs/>
          <w:color w:val="000000" w:themeColor="text1"/>
          <w:sz w:val="28"/>
          <w:szCs w:val="28"/>
        </w:rPr>
        <w:t>公示结果。</w:t>
      </w:r>
    </w:p>
    <w:p w:rsidR="00FC6603" w:rsidRDefault="00717E00">
      <w:pPr>
        <w:pStyle w:val="Style11"/>
        <w:numPr>
          <w:ilvl w:val="0"/>
          <w:numId w:val="5"/>
        </w:numPr>
        <w:spacing w:line="360" w:lineRule="auto"/>
        <w:ind w:firstLineChars="0"/>
        <w:rPr>
          <w:rFonts w:ascii="宋体" w:hAnsi="宋体"/>
          <w:b/>
          <w:bCs/>
          <w:color w:val="000000" w:themeColor="text1"/>
          <w:sz w:val="28"/>
          <w:szCs w:val="28"/>
        </w:rPr>
      </w:pPr>
      <w:r>
        <w:rPr>
          <w:rFonts w:ascii="宋体" w:hAnsi="宋体"/>
          <w:b/>
          <w:bCs/>
          <w:color w:val="000000" w:themeColor="text1"/>
          <w:sz w:val="28"/>
          <w:szCs w:val="28"/>
        </w:rPr>
        <w:t>确定综合收益</w:t>
      </w:r>
    </w:p>
    <w:p w:rsidR="00FC6603" w:rsidRDefault="00717E00">
      <w:pPr>
        <w:pStyle w:val="Style11"/>
        <w:numPr>
          <w:ilvl w:val="1"/>
          <w:numId w:val="5"/>
        </w:numPr>
        <w:spacing w:line="360" w:lineRule="auto"/>
        <w:ind w:firstLineChars="0"/>
        <w:rPr>
          <w:rFonts w:ascii="宋体" w:hAnsi="宋体"/>
          <w:bCs/>
          <w:color w:val="000000" w:themeColor="text1"/>
          <w:sz w:val="28"/>
          <w:szCs w:val="28"/>
        </w:rPr>
      </w:pPr>
      <w:r>
        <w:rPr>
          <w:rFonts w:ascii="宋体" w:hAnsi="宋体"/>
          <w:bCs/>
          <w:color w:val="000000" w:themeColor="text1"/>
          <w:sz w:val="28"/>
          <w:szCs w:val="28"/>
        </w:rPr>
        <w:t>服务内容：通过协商，确定综合收益起始价，包括实物性收益和地价款。</w:t>
      </w:r>
    </w:p>
    <w:p w:rsidR="00FC6603" w:rsidRDefault="00717E00">
      <w:pPr>
        <w:pStyle w:val="Style11"/>
        <w:numPr>
          <w:ilvl w:val="1"/>
          <w:numId w:val="5"/>
        </w:numPr>
        <w:spacing w:line="360" w:lineRule="auto"/>
        <w:ind w:firstLineChars="0"/>
        <w:rPr>
          <w:rFonts w:ascii="宋体" w:hAnsi="宋体"/>
          <w:bCs/>
          <w:color w:val="000000" w:themeColor="text1"/>
          <w:sz w:val="28"/>
          <w:szCs w:val="28"/>
        </w:rPr>
      </w:pPr>
      <w:r>
        <w:rPr>
          <w:rFonts w:ascii="宋体" w:hAnsi="宋体"/>
          <w:bCs/>
          <w:color w:val="000000" w:themeColor="text1"/>
          <w:sz w:val="28"/>
          <w:szCs w:val="28"/>
        </w:rPr>
        <w:t>实物性收益包括：（一）控</w:t>
      </w:r>
      <w:proofErr w:type="gramStart"/>
      <w:r>
        <w:rPr>
          <w:rFonts w:ascii="宋体" w:hAnsi="宋体"/>
          <w:bCs/>
          <w:color w:val="000000" w:themeColor="text1"/>
          <w:sz w:val="28"/>
          <w:szCs w:val="28"/>
        </w:rPr>
        <w:t>规</w:t>
      </w:r>
      <w:proofErr w:type="gramEnd"/>
      <w:r>
        <w:rPr>
          <w:rFonts w:ascii="宋体" w:hAnsi="宋体"/>
          <w:bCs/>
          <w:color w:val="000000" w:themeColor="text1"/>
          <w:sz w:val="28"/>
          <w:szCs w:val="28"/>
        </w:rPr>
        <w:t>调整方案提出的无偿取得的公共设施用地、单一主体中标方建设并无偿移交的公共设施、单一主体中标方承担的综合整治工程及其他由单一主体中标</w:t>
      </w:r>
      <w:proofErr w:type="gramStart"/>
      <w:r>
        <w:rPr>
          <w:rFonts w:ascii="宋体" w:hAnsi="宋体"/>
          <w:bCs/>
          <w:color w:val="000000" w:themeColor="text1"/>
          <w:sz w:val="28"/>
          <w:szCs w:val="28"/>
        </w:rPr>
        <w:t>方贡献</w:t>
      </w:r>
      <w:proofErr w:type="gramEnd"/>
      <w:r>
        <w:rPr>
          <w:rFonts w:ascii="宋体" w:hAnsi="宋体"/>
          <w:bCs/>
          <w:color w:val="000000" w:themeColor="text1"/>
          <w:sz w:val="28"/>
          <w:szCs w:val="28"/>
        </w:rPr>
        <w:t>的用地、用房；</w:t>
      </w:r>
      <w:r>
        <w:rPr>
          <w:rFonts w:ascii="宋体" w:hAnsi="宋体" w:hint="eastAsia"/>
          <w:bCs/>
          <w:color w:val="000000" w:themeColor="text1"/>
          <w:sz w:val="28"/>
          <w:szCs w:val="28"/>
        </w:rPr>
        <w:t>（二）拆迁补偿方案明确的集体经济组织的物业补偿。</w:t>
      </w:r>
    </w:p>
    <w:p w:rsidR="00FC6603" w:rsidRDefault="00717E00">
      <w:pPr>
        <w:pStyle w:val="Style11"/>
        <w:numPr>
          <w:ilvl w:val="1"/>
          <w:numId w:val="5"/>
        </w:numPr>
        <w:spacing w:line="360" w:lineRule="auto"/>
        <w:ind w:firstLineChars="0"/>
        <w:rPr>
          <w:rFonts w:ascii="宋体" w:hAnsi="宋体"/>
          <w:bCs/>
          <w:color w:val="000000" w:themeColor="text1"/>
          <w:sz w:val="28"/>
          <w:szCs w:val="28"/>
        </w:rPr>
      </w:pPr>
      <w:r>
        <w:rPr>
          <w:rFonts w:ascii="宋体" w:hAnsi="宋体"/>
          <w:bCs/>
          <w:color w:val="000000" w:themeColor="text1"/>
          <w:sz w:val="28"/>
          <w:szCs w:val="28"/>
        </w:rPr>
        <w:t>地价款包括：（一）土地出让收益；（二）拆迁补偿方案明确的集体经济组织的货币补偿。</w:t>
      </w:r>
    </w:p>
    <w:p w:rsidR="00FC6603" w:rsidRDefault="00717E00">
      <w:pPr>
        <w:pStyle w:val="Style11"/>
        <w:numPr>
          <w:ilvl w:val="1"/>
          <w:numId w:val="5"/>
        </w:numPr>
        <w:spacing w:line="360" w:lineRule="auto"/>
        <w:ind w:firstLineChars="0"/>
        <w:rPr>
          <w:rFonts w:ascii="宋体" w:hAnsi="宋体"/>
          <w:bCs/>
          <w:color w:val="000000" w:themeColor="text1"/>
          <w:sz w:val="28"/>
          <w:szCs w:val="28"/>
        </w:rPr>
      </w:pPr>
      <w:r>
        <w:rPr>
          <w:rFonts w:ascii="宋体" w:hAnsi="宋体"/>
          <w:bCs/>
          <w:color w:val="000000" w:themeColor="text1"/>
          <w:sz w:val="28"/>
          <w:szCs w:val="28"/>
        </w:rPr>
        <w:t>服务方式：根据获批的更新单元规划方案、拆迁补偿方案，组织协商，最终确定实物性收益。明确交付标准、交付时间和接收单位。</w:t>
      </w:r>
    </w:p>
    <w:p w:rsidR="00FC6603" w:rsidRDefault="00717E00">
      <w:pPr>
        <w:pStyle w:val="Style11"/>
        <w:numPr>
          <w:ilvl w:val="1"/>
          <w:numId w:val="5"/>
        </w:numPr>
        <w:spacing w:line="360" w:lineRule="auto"/>
        <w:ind w:firstLineChars="0"/>
        <w:rPr>
          <w:rFonts w:ascii="宋体" w:hAnsi="宋体"/>
          <w:bCs/>
          <w:color w:val="000000" w:themeColor="text1"/>
          <w:sz w:val="28"/>
          <w:szCs w:val="28"/>
        </w:rPr>
      </w:pPr>
      <w:r>
        <w:rPr>
          <w:rFonts w:ascii="宋体" w:hAnsi="宋体"/>
          <w:bCs/>
          <w:color w:val="000000" w:themeColor="text1"/>
          <w:sz w:val="28"/>
          <w:szCs w:val="28"/>
        </w:rPr>
        <w:t>委托有资质的评估机构，对更新单元的地价款起始价进行评估，并根据实际情况，拟定地价款起始价并提交审议。</w:t>
      </w:r>
    </w:p>
    <w:p w:rsidR="00FC6603" w:rsidRDefault="00717E00">
      <w:pPr>
        <w:pStyle w:val="Style11"/>
        <w:numPr>
          <w:ilvl w:val="0"/>
          <w:numId w:val="5"/>
        </w:numPr>
        <w:spacing w:line="360" w:lineRule="auto"/>
        <w:ind w:firstLineChars="0"/>
        <w:rPr>
          <w:rFonts w:ascii="宋体" w:hAnsi="宋体"/>
          <w:b/>
          <w:bCs/>
          <w:color w:val="000000" w:themeColor="text1"/>
          <w:sz w:val="28"/>
          <w:szCs w:val="28"/>
        </w:rPr>
      </w:pPr>
      <w:r>
        <w:rPr>
          <w:rFonts w:ascii="宋体" w:hAnsi="宋体"/>
          <w:b/>
          <w:bCs/>
          <w:color w:val="000000" w:themeColor="text1"/>
          <w:sz w:val="28"/>
          <w:szCs w:val="28"/>
        </w:rPr>
        <w:t>挂牌招商方案编报：</w:t>
      </w:r>
    </w:p>
    <w:p w:rsidR="00FC6603" w:rsidRDefault="00717E00">
      <w:pPr>
        <w:pStyle w:val="Style11"/>
        <w:numPr>
          <w:ilvl w:val="1"/>
          <w:numId w:val="5"/>
        </w:numPr>
        <w:spacing w:line="360" w:lineRule="auto"/>
        <w:ind w:firstLineChars="0"/>
        <w:rPr>
          <w:rFonts w:ascii="宋体" w:hAnsi="宋体"/>
          <w:bCs/>
          <w:color w:val="000000" w:themeColor="text1"/>
          <w:sz w:val="28"/>
          <w:szCs w:val="28"/>
        </w:rPr>
      </w:pPr>
      <w:r>
        <w:rPr>
          <w:rFonts w:ascii="宋体" w:hAnsi="宋体" w:hint="eastAsia"/>
          <w:bCs/>
          <w:color w:val="000000" w:themeColor="text1"/>
          <w:sz w:val="28"/>
          <w:szCs w:val="28"/>
        </w:rPr>
        <w:t>服务内容：协助集体经济组织完成项目单一主体招商工作。</w:t>
      </w:r>
    </w:p>
    <w:p w:rsidR="00FC6603" w:rsidRDefault="00717E00">
      <w:pPr>
        <w:pStyle w:val="Style11"/>
        <w:numPr>
          <w:ilvl w:val="1"/>
          <w:numId w:val="5"/>
        </w:numPr>
        <w:spacing w:line="360" w:lineRule="auto"/>
        <w:ind w:firstLineChars="0"/>
        <w:rPr>
          <w:rFonts w:ascii="宋体" w:hAnsi="宋体"/>
          <w:bCs/>
          <w:color w:val="000000" w:themeColor="text1"/>
          <w:sz w:val="28"/>
          <w:szCs w:val="28"/>
        </w:rPr>
      </w:pPr>
      <w:r>
        <w:rPr>
          <w:rFonts w:ascii="宋体" w:hAnsi="宋体"/>
          <w:bCs/>
          <w:color w:val="000000" w:themeColor="text1"/>
          <w:sz w:val="28"/>
          <w:szCs w:val="28"/>
        </w:rPr>
        <w:t>服务方式：根据上述土地房产调查/改造意愿征询/意愿征集等情况进行分析研究，为集体经济组织制定改造项目单一主体招商方案。</w:t>
      </w:r>
      <w:r>
        <w:rPr>
          <w:rFonts w:ascii="宋体" w:hAnsi="宋体"/>
          <w:bCs/>
          <w:color w:val="000000" w:themeColor="text1"/>
          <w:sz w:val="28"/>
          <w:szCs w:val="28"/>
        </w:rPr>
        <w:lastRenderedPageBreak/>
        <w:t>上报街道办事处和市城市更新局审批，通过后上市公共资源交易中心选取单一改造主体。</w:t>
      </w:r>
    </w:p>
    <w:p w:rsidR="00FC6603" w:rsidRDefault="00717E00">
      <w:pPr>
        <w:pStyle w:val="Style11"/>
        <w:numPr>
          <w:ilvl w:val="1"/>
          <w:numId w:val="6"/>
        </w:numPr>
        <w:spacing w:line="360" w:lineRule="auto"/>
        <w:ind w:left="0" w:firstLineChars="0" w:firstLine="0"/>
        <w:rPr>
          <w:rFonts w:ascii="宋体" w:hAnsi="宋体"/>
          <w:b/>
          <w:color w:val="000000" w:themeColor="text1"/>
          <w:sz w:val="28"/>
          <w:szCs w:val="28"/>
        </w:rPr>
      </w:pPr>
      <w:bookmarkStart w:id="39" w:name="_Toc11380_WPSOffice_Level2"/>
      <w:r>
        <w:rPr>
          <w:rFonts w:ascii="宋体" w:hAnsi="宋体" w:hint="eastAsia"/>
          <w:color w:val="000000" w:themeColor="text1"/>
          <w:sz w:val="28"/>
          <w:szCs w:val="28"/>
        </w:rPr>
        <w:t>★</w:t>
      </w:r>
      <w:r>
        <w:rPr>
          <w:rFonts w:ascii="宋体" w:hAnsi="宋体"/>
          <w:b/>
          <w:color w:val="000000" w:themeColor="text1"/>
          <w:sz w:val="28"/>
          <w:szCs w:val="28"/>
        </w:rPr>
        <w:t>服务期限</w:t>
      </w:r>
      <w:bookmarkEnd w:id="39"/>
    </w:p>
    <w:p w:rsidR="00FC6603" w:rsidRDefault="00717E00">
      <w:pPr>
        <w:pStyle w:val="a6"/>
        <w:spacing w:line="360" w:lineRule="auto"/>
        <w:ind w:left="0" w:firstLineChars="200" w:firstLine="560"/>
        <w:jc w:val="both"/>
        <w:rPr>
          <w:bCs/>
          <w:color w:val="000000" w:themeColor="text1"/>
          <w:kern w:val="2"/>
          <w:sz w:val="28"/>
          <w:szCs w:val="28"/>
          <w:lang w:eastAsia="zh-CN"/>
        </w:rPr>
      </w:pPr>
      <w:r>
        <w:rPr>
          <w:bCs/>
          <w:color w:val="000000" w:themeColor="text1"/>
          <w:kern w:val="2"/>
          <w:sz w:val="28"/>
          <w:szCs w:val="28"/>
          <w:lang w:eastAsia="zh-CN"/>
        </w:rPr>
        <w:t>前期服务工作合作期限自前期服务协议签订之日起3年，合作期限届满后项目仍未实施单一主体挂牌招商的，中选服务商</w:t>
      </w:r>
      <w:r w:rsidR="00110619" w:rsidRPr="00110619">
        <w:rPr>
          <w:rFonts w:hint="eastAsia"/>
          <w:bCs/>
          <w:color w:val="000000" w:themeColor="text1"/>
          <w:kern w:val="2"/>
          <w:sz w:val="28"/>
          <w:szCs w:val="28"/>
          <w:lang w:eastAsia="zh-CN"/>
        </w:rPr>
        <w:t>经集体经济组织表决、报街道办事处或市人民政府审批同意后方可延期，延期时限为一年</w:t>
      </w:r>
      <w:r w:rsidR="00110619" w:rsidRPr="00110619">
        <w:rPr>
          <w:bCs/>
          <w:color w:val="000000" w:themeColor="text1"/>
          <w:kern w:val="2"/>
          <w:sz w:val="28"/>
          <w:szCs w:val="28"/>
          <w:lang w:eastAsia="zh-CN"/>
        </w:rPr>
        <w:t>，</w:t>
      </w:r>
      <w:r>
        <w:rPr>
          <w:bCs/>
          <w:color w:val="000000" w:themeColor="text1"/>
          <w:kern w:val="2"/>
          <w:sz w:val="28"/>
          <w:szCs w:val="28"/>
          <w:lang w:eastAsia="zh-CN"/>
        </w:rPr>
        <w:t>届时由中选服务商与</w:t>
      </w:r>
      <w:r w:rsidR="00273A04">
        <w:rPr>
          <w:rFonts w:hint="eastAsia"/>
          <w:bCs/>
          <w:color w:val="000000" w:themeColor="text1"/>
          <w:kern w:val="2"/>
          <w:sz w:val="28"/>
          <w:szCs w:val="28"/>
          <w:lang w:eastAsia="zh-CN"/>
        </w:rPr>
        <w:t>招引</w:t>
      </w:r>
      <w:r>
        <w:rPr>
          <w:bCs/>
          <w:color w:val="000000" w:themeColor="text1"/>
          <w:kern w:val="2"/>
          <w:sz w:val="28"/>
          <w:szCs w:val="28"/>
          <w:lang w:eastAsia="zh-CN"/>
        </w:rPr>
        <w:t>人另行签订补充协议或重新签订服务协议。</w:t>
      </w:r>
    </w:p>
    <w:p w:rsidR="00FC6603" w:rsidRDefault="00717E00">
      <w:pPr>
        <w:pStyle w:val="Style11"/>
        <w:numPr>
          <w:ilvl w:val="1"/>
          <w:numId w:val="6"/>
        </w:numPr>
        <w:spacing w:line="360" w:lineRule="auto"/>
        <w:ind w:left="0" w:firstLineChars="0" w:firstLine="0"/>
        <w:rPr>
          <w:rFonts w:ascii="宋体" w:hAnsi="宋体"/>
          <w:b/>
          <w:color w:val="000000" w:themeColor="text1"/>
          <w:sz w:val="28"/>
          <w:szCs w:val="28"/>
        </w:rPr>
      </w:pPr>
      <w:bookmarkStart w:id="40" w:name="_Toc26389_WPSOffice_Level2"/>
      <w:r>
        <w:rPr>
          <w:rFonts w:ascii="宋体" w:hAnsi="宋体"/>
          <w:b/>
          <w:color w:val="000000" w:themeColor="text1"/>
          <w:sz w:val="28"/>
          <w:szCs w:val="28"/>
        </w:rPr>
        <w:t>收费标准</w:t>
      </w:r>
      <w:bookmarkEnd w:id="40"/>
    </w:p>
    <w:p w:rsidR="00FC6603" w:rsidRDefault="00717E00">
      <w:pPr>
        <w:pStyle w:val="a6"/>
        <w:spacing w:line="360" w:lineRule="auto"/>
        <w:ind w:left="0" w:firstLineChars="200" w:firstLine="560"/>
        <w:jc w:val="both"/>
        <w:rPr>
          <w:bCs/>
          <w:color w:val="000000" w:themeColor="text1"/>
          <w:kern w:val="2"/>
          <w:sz w:val="28"/>
          <w:szCs w:val="28"/>
          <w:lang w:eastAsia="zh-CN"/>
        </w:rPr>
      </w:pPr>
      <w:r>
        <w:rPr>
          <w:bCs/>
          <w:color w:val="000000" w:themeColor="text1"/>
          <w:kern w:val="2"/>
          <w:sz w:val="28"/>
          <w:szCs w:val="28"/>
          <w:lang w:eastAsia="zh-CN"/>
        </w:rPr>
        <w:t>采购人将按以下标准对前期服务工作所产生的费用进行核查确认：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3"/>
        <w:gridCol w:w="703"/>
        <w:gridCol w:w="1610"/>
        <w:gridCol w:w="981"/>
        <w:gridCol w:w="1215"/>
        <w:gridCol w:w="2940"/>
      </w:tblGrid>
      <w:tr w:rsidR="00FC6603">
        <w:trPr>
          <w:trHeight w:val="480"/>
        </w:trPr>
        <w:tc>
          <w:tcPr>
            <w:tcW w:w="397" w:type="pct"/>
            <w:vMerge w:val="restart"/>
            <w:shd w:val="clear" w:color="auto" w:fill="auto"/>
            <w:vAlign w:val="center"/>
          </w:tcPr>
          <w:p w:rsidR="00FC6603" w:rsidRDefault="00717E00">
            <w:pPr>
              <w:widowControl/>
              <w:jc w:val="center"/>
              <w:rPr>
                <w:rFonts w:ascii="宋体" w:hAnsi="宋体" w:cs="宋体"/>
                <w:color w:val="000000" w:themeColor="text1"/>
                <w:kern w:val="0"/>
                <w:sz w:val="22"/>
              </w:rPr>
            </w:pPr>
            <w:proofErr w:type="gramStart"/>
            <w:r>
              <w:rPr>
                <w:rFonts w:ascii="宋体" w:hAnsi="宋体" w:cs="宋体" w:hint="eastAsia"/>
                <w:color w:val="000000" w:themeColor="text1"/>
                <w:kern w:val="0"/>
                <w:sz w:val="22"/>
              </w:rPr>
              <w:t>前期前期</w:t>
            </w:r>
            <w:proofErr w:type="gramEnd"/>
            <w:r>
              <w:rPr>
                <w:rFonts w:ascii="宋体" w:hAnsi="宋体" w:cs="宋体" w:hint="eastAsia"/>
                <w:color w:val="000000" w:themeColor="text1"/>
                <w:kern w:val="0"/>
                <w:sz w:val="22"/>
              </w:rPr>
              <w:br/>
              <w:t>费用</w:t>
            </w:r>
          </w:p>
        </w:tc>
        <w:tc>
          <w:tcPr>
            <w:tcW w:w="397" w:type="pct"/>
            <w:vMerge w:val="restart"/>
            <w:shd w:val="clear" w:color="auto" w:fill="auto"/>
            <w:vAlign w:val="center"/>
          </w:tcPr>
          <w:p w:rsidR="00FC6603" w:rsidRDefault="00717E00">
            <w:pPr>
              <w:widowControl/>
              <w:jc w:val="center"/>
              <w:rPr>
                <w:rFonts w:ascii="宋体" w:hAnsi="宋体" w:cs="宋体"/>
                <w:color w:val="000000" w:themeColor="text1"/>
                <w:kern w:val="0"/>
                <w:sz w:val="22"/>
              </w:rPr>
            </w:pPr>
            <w:proofErr w:type="gramStart"/>
            <w:r>
              <w:rPr>
                <w:rFonts w:ascii="宋体" w:hAnsi="宋体" w:cs="宋体" w:hint="eastAsia"/>
                <w:color w:val="000000" w:themeColor="text1"/>
                <w:kern w:val="0"/>
                <w:sz w:val="22"/>
              </w:rPr>
              <w:t>技术类费</w:t>
            </w:r>
            <w:proofErr w:type="gramEnd"/>
            <w:r>
              <w:rPr>
                <w:rFonts w:ascii="宋体" w:hAnsi="宋体" w:cs="宋体" w:hint="eastAsia"/>
                <w:color w:val="000000" w:themeColor="text1"/>
                <w:kern w:val="0"/>
                <w:sz w:val="22"/>
              </w:rPr>
              <w:br/>
              <w:t>用</w:t>
            </w:r>
          </w:p>
        </w:tc>
        <w:tc>
          <w:tcPr>
            <w:tcW w:w="397" w:type="pct"/>
            <w:shd w:val="clear" w:color="auto" w:fill="auto"/>
            <w:vAlign w:val="center"/>
          </w:tcPr>
          <w:p w:rsidR="00FC6603" w:rsidRDefault="00717E00">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序号</w:t>
            </w:r>
          </w:p>
        </w:tc>
        <w:tc>
          <w:tcPr>
            <w:tcW w:w="909" w:type="pct"/>
            <w:shd w:val="clear" w:color="auto" w:fill="auto"/>
            <w:vAlign w:val="center"/>
          </w:tcPr>
          <w:p w:rsidR="00FC6603" w:rsidRDefault="00717E00">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项目</w:t>
            </w:r>
          </w:p>
        </w:tc>
        <w:tc>
          <w:tcPr>
            <w:tcW w:w="554" w:type="pct"/>
            <w:shd w:val="clear" w:color="auto" w:fill="auto"/>
            <w:vAlign w:val="center"/>
          </w:tcPr>
          <w:p w:rsidR="00FC6603" w:rsidRDefault="00717E00">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单位</w:t>
            </w:r>
          </w:p>
        </w:tc>
        <w:tc>
          <w:tcPr>
            <w:tcW w:w="686" w:type="pct"/>
            <w:shd w:val="clear" w:color="auto" w:fill="auto"/>
            <w:vAlign w:val="center"/>
          </w:tcPr>
          <w:p w:rsidR="00FC6603" w:rsidRDefault="00717E00">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单价</w:t>
            </w:r>
          </w:p>
        </w:tc>
        <w:tc>
          <w:tcPr>
            <w:tcW w:w="1660" w:type="pct"/>
            <w:shd w:val="clear" w:color="auto" w:fill="auto"/>
            <w:vAlign w:val="center"/>
          </w:tcPr>
          <w:p w:rsidR="00FC6603" w:rsidRDefault="00717E00">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备注</w:t>
            </w:r>
          </w:p>
        </w:tc>
      </w:tr>
      <w:tr w:rsidR="00FC6603">
        <w:trPr>
          <w:trHeight w:val="1272"/>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w:t>
            </w:r>
          </w:p>
        </w:tc>
        <w:tc>
          <w:tcPr>
            <w:tcW w:w="909"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地籍测绘（ 1:500 地 形</w:t>
            </w:r>
            <w:r>
              <w:rPr>
                <w:rFonts w:ascii="宋体" w:hAnsi="宋体" w:cs="宋体" w:hint="eastAsia"/>
                <w:color w:val="000000" w:themeColor="text1"/>
                <w:kern w:val="0"/>
                <w:sz w:val="22"/>
              </w:rPr>
              <w:br/>
              <w:t>测绘）</w:t>
            </w:r>
          </w:p>
        </w:tc>
        <w:tc>
          <w:tcPr>
            <w:tcW w:w="554"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元/幅</w:t>
            </w:r>
          </w:p>
        </w:tc>
        <w:tc>
          <w:tcPr>
            <w:tcW w:w="686"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19179.22</w:t>
            </w:r>
          </w:p>
        </w:tc>
        <w:tc>
          <w:tcPr>
            <w:tcW w:w="1660" w:type="pct"/>
            <w:shd w:val="clear" w:color="auto" w:fill="auto"/>
            <w:vAlign w:val="center"/>
          </w:tcPr>
          <w:p w:rsidR="00FC6603" w:rsidRDefault="00717E00">
            <w:pPr>
              <w:widowControl/>
              <w:rPr>
                <w:rFonts w:ascii="宋体" w:hAnsi="宋体" w:cs="宋体"/>
                <w:color w:val="000000" w:themeColor="text1"/>
                <w:kern w:val="0"/>
                <w:sz w:val="22"/>
              </w:rPr>
            </w:pPr>
            <w:r>
              <w:rPr>
                <w:rFonts w:ascii="宋体" w:hAnsi="宋体" w:cs="宋体" w:hint="eastAsia"/>
                <w:color w:val="000000" w:themeColor="text1"/>
                <w:kern w:val="0"/>
                <w:sz w:val="22"/>
              </w:rPr>
              <w:t>根据财政部、国家测绘局《测绘生产成本费用定额》（</w:t>
            </w:r>
            <w:proofErr w:type="gramStart"/>
            <w:r>
              <w:rPr>
                <w:rFonts w:ascii="宋体" w:hAnsi="宋体" w:cs="宋体" w:hint="eastAsia"/>
                <w:color w:val="000000" w:themeColor="text1"/>
                <w:kern w:val="0"/>
                <w:sz w:val="22"/>
              </w:rPr>
              <w:t>财建〔2009〕</w:t>
            </w:r>
            <w:proofErr w:type="gramEnd"/>
            <w:r>
              <w:rPr>
                <w:rFonts w:ascii="宋体" w:hAnsi="宋体" w:cs="宋体" w:hint="eastAsia"/>
                <w:color w:val="000000" w:themeColor="text1"/>
                <w:kern w:val="0"/>
                <w:sz w:val="22"/>
              </w:rPr>
              <w:t>17号），收费参考城镇地籍测绘1：500 地形图III 类标准，每幅图实地面积62500平方米</w:t>
            </w:r>
          </w:p>
        </w:tc>
      </w:tr>
      <w:tr w:rsidR="00FC6603">
        <w:trPr>
          <w:trHeight w:val="1272"/>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w:t>
            </w:r>
          </w:p>
        </w:tc>
        <w:tc>
          <w:tcPr>
            <w:tcW w:w="909"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GPS 控制点E 级</w:t>
            </w:r>
          </w:p>
        </w:tc>
        <w:tc>
          <w:tcPr>
            <w:tcW w:w="554"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元/点</w:t>
            </w:r>
          </w:p>
        </w:tc>
        <w:tc>
          <w:tcPr>
            <w:tcW w:w="686"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3904.37</w:t>
            </w:r>
          </w:p>
        </w:tc>
        <w:tc>
          <w:tcPr>
            <w:tcW w:w="1660" w:type="pct"/>
            <w:shd w:val="clear" w:color="auto" w:fill="auto"/>
            <w:vAlign w:val="center"/>
          </w:tcPr>
          <w:p w:rsidR="00FC6603" w:rsidRDefault="00717E00">
            <w:pPr>
              <w:widowControl/>
              <w:rPr>
                <w:rFonts w:ascii="宋体" w:hAnsi="宋体" w:cs="宋体"/>
                <w:color w:val="000000" w:themeColor="text1"/>
                <w:kern w:val="0"/>
                <w:sz w:val="22"/>
              </w:rPr>
            </w:pPr>
            <w:r>
              <w:rPr>
                <w:rFonts w:ascii="宋体" w:hAnsi="宋体" w:cs="宋体" w:hint="eastAsia"/>
                <w:color w:val="000000" w:themeColor="text1"/>
                <w:kern w:val="0"/>
                <w:sz w:val="22"/>
              </w:rPr>
              <w:t>根据财政部、国家测绘局《测绘生产成本费用定额》（</w:t>
            </w:r>
            <w:proofErr w:type="gramStart"/>
            <w:r>
              <w:rPr>
                <w:rFonts w:ascii="宋体" w:hAnsi="宋体" w:cs="宋体" w:hint="eastAsia"/>
                <w:color w:val="000000" w:themeColor="text1"/>
                <w:kern w:val="0"/>
                <w:sz w:val="22"/>
              </w:rPr>
              <w:t>财建〔2009〕</w:t>
            </w:r>
            <w:proofErr w:type="gramEnd"/>
            <w:r>
              <w:rPr>
                <w:rFonts w:ascii="宋体" w:hAnsi="宋体" w:cs="宋体" w:hint="eastAsia"/>
                <w:color w:val="000000" w:themeColor="text1"/>
                <w:kern w:val="0"/>
                <w:sz w:val="22"/>
              </w:rPr>
              <w:t>17号），收费参考 GPS 测量E级，按布点数计算（埋设简易标志时，定额减 30%）</w:t>
            </w:r>
          </w:p>
        </w:tc>
      </w:tr>
      <w:tr w:rsidR="00FC6603">
        <w:trPr>
          <w:trHeight w:val="864"/>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w:t>
            </w:r>
          </w:p>
        </w:tc>
        <w:tc>
          <w:tcPr>
            <w:tcW w:w="909"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土地房屋权属、地类、土</w:t>
            </w:r>
            <w:proofErr w:type="gramStart"/>
            <w:r>
              <w:rPr>
                <w:rFonts w:ascii="宋体" w:hAnsi="宋体" w:cs="宋体" w:hint="eastAsia"/>
                <w:color w:val="000000" w:themeColor="text1"/>
                <w:kern w:val="0"/>
                <w:sz w:val="22"/>
              </w:rPr>
              <w:t>规</w:t>
            </w:r>
            <w:proofErr w:type="gramEnd"/>
            <w:r>
              <w:rPr>
                <w:rFonts w:ascii="宋体" w:hAnsi="宋体" w:cs="宋体" w:hint="eastAsia"/>
                <w:color w:val="000000" w:themeColor="text1"/>
                <w:kern w:val="0"/>
                <w:sz w:val="22"/>
              </w:rPr>
              <w:t>等信息调查</w:t>
            </w:r>
          </w:p>
        </w:tc>
        <w:tc>
          <w:tcPr>
            <w:tcW w:w="554"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元/平方米</w:t>
            </w:r>
          </w:p>
        </w:tc>
        <w:tc>
          <w:tcPr>
            <w:tcW w:w="686"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土地0.262元/平方米，建筑物0.294/平方米</w:t>
            </w:r>
          </w:p>
        </w:tc>
        <w:tc>
          <w:tcPr>
            <w:tcW w:w="1660" w:type="pct"/>
            <w:shd w:val="clear" w:color="auto" w:fill="auto"/>
            <w:vAlign w:val="center"/>
          </w:tcPr>
          <w:p w:rsidR="00FC6603" w:rsidRDefault="00717E00">
            <w:pPr>
              <w:widowControl/>
              <w:rPr>
                <w:rFonts w:ascii="宋体" w:hAnsi="宋体" w:cs="宋体"/>
                <w:color w:val="000000" w:themeColor="text1"/>
                <w:kern w:val="0"/>
                <w:sz w:val="22"/>
              </w:rPr>
            </w:pPr>
            <w:r>
              <w:rPr>
                <w:rFonts w:ascii="宋体" w:hAnsi="宋体" w:cs="宋体" w:hint="eastAsia"/>
                <w:color w:val="000000" w:themeColor="text1"/>
                <w:kern w:val="0"/>
                <w:sz w:val="22"/>
              </w:rPr>
              <w:t>专项评估,一般为第1项的40%</w:t>
            </w:r>
          </w:p>
        </w:tc>
      </w:tr>
      <w:tr w:rsidR="00FC6603">
        <w:trPr>
          <w:trHeight w:val="864"/>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4</w:t>
            </w:r>
          </w:p>
        </w:tc>
        <w:tc>
          <w:tcPr>
            <w:tcW w:w="909"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房屋测绘</w:t>
            </w:r>
          </w:p>
        </w:tc>
        <w:tc>
          <w:tcPr>
            <w:tcW w:w="554"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元/平方米</w:t>
            </w:r>
          </w:p>
        </w:tc>
        <w:tc>
          <w:tcPr>
            <w:tcW w:w="686"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2.04</w:t>
            </w:r>
          </w:p>
        </w:tc>
        <w:tc>
          <w:tcPr>
            <w:tcW w:w="1660" w:type="pct"/>
            <w:shd w:val="clear" w:color="auto" w:fill="auto"/>
            <w:vAlign w:val="center"/>
          </w:tcPr>
          <w:p w:rsidR="00FC6603" w:rsidRDefault="00717E00">
            <w:pPr>
              <w:widowControl/>
              <w:rPr>
                <w:rFonts w:ascii="宋体" w:hAnsi="宋体" w:cs="宋体"/>
                <w:color w:val="000000" w:themeColor="text1"/>
                <w:kern w:val="0"/>
                <w:sz w:val="22"/>
              </w:rPr>
            </w:pPr>
            <w:r>
              <w:rPr>
                <w:rFonts w:ascii="宋体" w:hAnsi="宋体" w:cs="宋体" w:hint="eastAsia"/>
                <w:color w:val="000000" w:themeColor="text1"/>
                <w:kern w:val="0"/>
                <w:sz w:val="22"/>
              </w:rPr>
              <w:t>根据《测绘工程产品价格》（</w:t>
            </w:r>
            <w:proofErr w:type="gramStart"/>
            <w:r>
              <w:rPr>
                <w:rFonts w:ascii="宋体" w:hAnsi="宋体" w:cs="宋体" w:hint="eastAsia"/>
                <w:color w:val="000000" w:themeColor="text1"/>
                <w:kern w:val="0"/>
                <w:sz w:val="22"/>
              </w:rPr>
              <w:t>国测财字</w:t>
            </w:r>
            <w:proofErr w:type="gramEnd"/>
            <w:r>
              <w:rPr>
                <w:rFonts w:ascii="宋体" w:hAnsi="宋体" w:cs="宋体" w:hint="eastAsia"/>
                <w:color w:val="000000" w:themeColor="text1"/>
                <w:kern w:val="0"/>
                <w:sz w:val="22"/>
              </w:rPr>
              <w:t>〔2002〕3号），测绘费收费参考房产测绘分户图，按建筑面积计算</w:t>
            </w:r>
          </w:p>
        </w:tc>
      </w:tr>
      <w:tr w:rsidR="00FC6603">
        <w:trPr>
          <w:trHeight w:val="576"/>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w:t>
            </w:r>
          </w:p>
        </w:tc>
        <w:tc>
          <w:tcPr>
            <w:tcW w:w="909"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调查成果技术审查</w:t>
            </w:r>
          </w:p>
        </w:tc>
        <w:tc>
          <w:tcPr>
            <w:tcW w:w="554" w:type="pct"/>
            <w:shd w:val="clear" w:color="auto" w:fill="auto"/>
            <w:vAlign w:val="center"/>
          </w:tcPr>
          <w:p w:rsidR="00FC6603" w:rsidRDefault="00FC6603">
            <w:pPr>
              <w:widowControl/>
              <w:jc w:val="center"/>
              <w:rPr>
                <w:rFonts w:ascii="宋体" w:hAnsi="宋体" w:cs="宋体"/>
                <w:color w:val="000000" w:themeColor="text1"/>
                <w:kern w:val="0"/>
                <w:sz w:val="22"/>
              </w:rPr>
            </w:pPr>
          </w:p>
        </w:tc>
        <w:tc>
          <w:tcPr>
            <w:tcW w:w="686" w:type="pct"/>
            <w:shd w:val="clear" w:color="auto" w:fill="auto"/>
            <w:vAlign w:val="center"/>
          </w:tcPr>
          <w:p w:rsidR="00FC6603" w:rsidRDefault="00FC6603">
            <w:pPr>
              <w:widowControl/>
              <w:jc w:val="center"/>
              <w:rPr>
                <w:rFonts w:ascii="宋体" w:hAnsi="宋体" w:cs="宋体"/>
                <w:color w:val="000000" w:themeColor="text1"/>
                <w:kern w:val="0"/>
                <w:sz w:val="22"/>
              </w:rPr>
            </w:pPr>
          </w:p>
        </w:tc>
        <w:tc>
          <w:tcPr>
            <w:tcW w:w="1660" w:type="pct"/>
            <w:shd w:val="clear" w:color="auto" w:fill="auto"/>
            <w:vAlign w:val="center"/>
          </w:tcPr>
          <w:p w:rsidR="00FC6603" w:rsidRDefault="00717E00">
            <w:pPr>
              <w:widowControl/>
              <w:rPr>
                <w:rFonts w:ascii="宋体" w:hAnsi="宋体" w:cs="宋体"/>
                <w:color w:val="000000" w:themeColor="text1"/>
                <w:kern w:val="0"/>
                <w:sz w:val="22"/>
              </w:rPr>
            </w:pPr>
            <w:r>
              <w:rPr>
                <w:rFonts w:ascii="宋体" w:hAnsi="宋体" w:cs="宋体" w:hint="eastAsia"/>
                <w:color w:val="000000" w:themeColor="text1"/>
                <w:kern w:val="0"/>
                <w:sz w:val="22"/>
              </w:rPr>
              <w:t>按照最新一期公共资源交易网公告的政府采购价格</w:t>
            </w:r>
          </w:p>
        </w:tc>
      </w:tr>
      <w:tr w:rsidR="00FC6603">
        <w:trPr>
          <w:trHeight w:val="1044"/>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6</w:t>
            </w:r>
          </w:p>
        </w:tc>
        <w:tc>
          <w:tcPr>
            <w:tcW w:w="909"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构筑物、附着物等清点</w:t>
            </w:r>
          </w:p>
        </w:tc>
        <w:tc>
          <w:tcPr>
            <w:tcW w:w="554"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元/件</w:t>
            </w:r>
          </w:p>
        </w:tc>
        <w:tc>
          <w:tcPr>
            <w:tcW w:w="686"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180</w:t>
            </w:r>
          </w:p>
        </w:tc>
        <w:tc>
          <w:tcPr>
            <w:tcW w:w="1660" w:type="pct"/>
            <w:shd w:val="clear" w:color="auto" w:fill="auto"/>
            <w:vAlign w:val="center"/>
          </w:tcPr>
          <w:p w:rsidR="00FC6603" w:rsidRDefault="00717E00">
            <w:pPr>
              <w:widowControl/>
              <w:rPr>
                <w:rFonts w:ascii="宋体" w:hAnsi="宋体" w:cs="宋体"/>
                <w:color w:val="000000" w:themeColor="text1"/>
                <w:kern w:val="0"/>
                <w:sz w:val="22"/>
              </w:rPr>
            </w:pPr>
            <w:r>
              <w:rPr>
                <w:rFonts w:ascii="宋体" w:hAnsi="宋体" w:cs="宋体" w:hint="eastAsia"/>
                <w:color w:val="000000" w:themeColor="text1"/>
                <w:kern w:val="0"/>
                <w:sz w:val="22"/>
              </w:rPr>
              <w:t>根据《测绘工程产品价格》（</w:t>
            </w:r>
            <w:proofErr w:type="gramStart"/>
            <w:r>
              <w:rPr>
                <w:rFonts w:ascii="宋体" w:hAnsi="宋体" w:cs="宋体" w:hint="eastAsia"/>
                <w:color w:val="000000" w:themeColor="text1"/>
                <w:kern w:val="0"/>
                <w:sz w:val="22"/>
              </w:rPr>
              <w:t>国测财字</w:t>
            </w:r>
            <w:proofErr w:type="gramEnd"/>
            <w:r>
              <w:rPr>
                <w:rFonts w:ascii="宋体" w:hAnsi="宋体" w:cs="宋体" w:hint="eastAsia"/>
                <w:color w:val="000000" w:themeColor="text1"/>
                <w:kern w:val="0"/>
                <w:sz w:val="22"/>
              </w:rPr>
              <w:t>〔2002〕3号），测绘费收费参考极坐标细部点测量，60元/点，每件按3个点计算</w:t>
            </w:r>
          </w:p>
        </w:tc>
      </w:tr>
      <w:tr w:rsidR="00FC6603">
        <w:trPr>
          <w:trHeight w:val="2160"/>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7</w:t>
            </w:r>
          </w:p>
        </w:tc>
        <w:tc>
          <w:tcPr>
            <w:tcW w:w="909"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单元划定方案编制费</w:t>
            </w:r>
          </w:p>
        </w:tc>
        <w:tc>
          <w:tcPr>
            <w:tcW w:w="554"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万元/公顷</w:t>
            </w:r>
          </w:p>
        </w:tc>
        <w:tc>
          <w:tcPr>
            <w:tcW w:w="686"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3.5</w:t>
            </w:r>
          </w:p>
        </w:tc>
        <w:tc>
          <w:tcPr>
            <w:tcW w:w="1660" w:type="pct"/>
            <w:shd w:val="clear" w:color="auto" w:fill="auto"/>
            <w:vAlign w:val="center"/>
          </w:tcPr>
          <w:p w:rsidR="00FC6603" w:rsidRDefault="00717E00">
            <w:pPr>
              <w:widowControl/>
              <w:rPr>
                <w:rFonts w:ascii="宋体" w:hAnsi="宋体" w:cs="宋体"/>
                <w:color w:val="000000" w:themeColor="text1"/>
                <w:kern w:val="0"/>
                <w:sz w:val="22"/>
              </w:rPr>
            </w:pPr>
            <w:r>
              <w:rPr>
                <w:rFonts w:ascii="宋体" w:hAnsi="宋体" w:cs="宋体" w:hint="eastAsia"/>
                <w:color w:val="000000" w:themeColor="text1"/>
                <w:kern w:val="0"/>
                <w:sz w:val="22"/>
              </w:rPr>
              <w:t>工作内容参照《东莞市城市更新单元划定方案编制和审查工作指引》（试行）收费根据东莞市城建规划设计院编订的《城乡规划项目设计收费标准》--“三旧”改造类项目收费标准对于地形复杂、技术难度高或审查层次多的项目，可根据工作量增加的情况乘以 1.1-1.3 的系数</w:t>
            </w:r>
          </w:p>
        </w:tc>
      </w:tr>
      <w:tr w:rsidR="00FC6603">
        <w:trPr>
          <w:trHeight w:val="2016"/>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restar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8</w:t>
            </w:r>
          </w:p>
        </w:tc>
        <w:tc>
          <w:tcPr>
            <w:tcW w:w="909" w:type="pct"/>
            <w:vMerge w:val="restar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评估费</w:t>
            </w:r>
          </w:p>
        </w:tc>
        <w:tc>
          <w:tcPr>
            <w:tcW w:w="554" w:type="pct"/>
            <w:vMerge w:val="restar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万元/宗</w:t>
            </w:r>
          </w:p>
        </w:tc>
        <w:tc>
          <w:tcPr>
            <w:tcW w:w="686" w:type="pct"/>
            <w:vMerge w:val="restar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w:t>
            </w:r>
          </w:p>
        </w:tc>
        <w:tc>
          <w:tcPr>
            <w:tcW w:w="1660" w:type="pct"/>
            <w:shd w:val="clear" w:color="auto" w:fill="auto"/>
            <w:vAlign w:val="center"/>
          </w:tcPr>
          <w:p w:rsidR="00FC6603" w:rsidRDefault="00717E00">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根据国家发展改革委、财政部《资产评估收费管理办法》（</w:t>
            </w:r>
            <w:proofErr w:type="gramStart"/>
            <w:r>
              <w:rPr>
                <w:rFonts w:ascii="宋体" w:hAnsi="宋体" w:cs="宋体" w:hint="eastAsia"/>
                <w:color w:val="000000" w:themeColor="text1"/>
                <w:kern w:val="0"/>
                <w:sz w:val="22"/>
              </w:rPr>
              <w:t>发改价格</w:t>
            </w:r>
            <w:proofErr w:type="gramEnd"/>
            <w:r>
              <w:rPr>
                <w:rFonts w:ascii="宋体" w:hAnsi="宋体" w:cs="宋体" w:hint="eastAsia"/>
                <w:color w:val="000000" w:themeColor="text1"/>
                <w:kern w:val="0"/>
                <w:sz w:val="22"/>
              </w:rPr>
              <w:t>〔2009〕2914 号）及广东省物价局《关于资产评估收费有关问题的通知》（粤价〔2010〕142 号）规定，实际费用以评估机构最终结算价为准。</w:t>
            </w:r>
          </w:p>
        </w:tc>
      </w:tr>
      <w:tr w:rsidR="00FC6603">
        <w:trPr>
          <w:trHeight w:val="2016"/>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909" w:type="pct"/>
            <w:vMerge/>
            <w:vAlign w:val="center"/>
          </w:tcPr>
          <w:p w:rsidR="00FC6603" w:rsidRDefault="00FC6603">
            <w:pPr>
              <w:widowControl/>
              <w:jc w:val="left"/>
              <w:rPr>
                <w:rFonts w:ascii="宋体" w:hAnsi="宋体" w:cs="宋体"/>
                <w:color w:val="000000" w:themeColor="text1"/>
                <w:kern w:val="0"/>
                <w:sz w:val="22"/>
              </w:rPr>
            </w:pPr>
          </w:p>
        </w:tc>
        <w:tc>
          <w:tcPr>
            <w:tcW w:w="554" w:type="pct"/>
            <w:vMerge/>
            <w:vAlign w:val="center"/>
          </w:tcPr>
          <w:p w:rsidR="00FC6603" w:rsidRDefault="00FC6603">
            <w:pPr>
              <w:widowControl/>
              <w:jc w:val="left"/>
              <w:rPr>
                <w:rFonts w:ascii="宋体" w:hAnsi="宋体" w:cs="宋体"/>
                <w:color w:val="000000" w:themeColor="text1"/>
                <w:kern w:val="0"/>
                <w:sz w:val="22"/>
              </w:rPr>
            </w:pPr>
          </w:p>
        </w:tc>
        <w:tc>
          <w:tcPr>
            <w:tcW w:w="686" w:type="pct"/>
            <w:vMerge/>
            <w:vAlign w:val="center"/>
          </w:tcPr>
          <w:p w:rsidR="00FC6603" w:rsidRDefault="00FC6603">
            <w:pPr>
              <w:widowControl/>
              <w:jc w:val="left"/>
              <w:rPr>
                <w:rFonts w:ascii="宋体" w:hAnsi="宋体" w:cs="宋体"/>
                <w:color w:val="000000" w:themeColor="text1"/>
                <w:kern w:val="0"/>
                <w:sz w:val="22"/>
              </w:rPr>
            </w:pPr>
          </w:p>
        </w:tc>
        <w:tc>
          <w:tcPr>
            <w:tcW w:w="1660" w:type="pct"/>
            <w:shd w:val="clear" w:color="auto" w:fill="auto"/>
            <w:vAlign w:val="center"/>
          </w:tcPr>
          <w:p w:rsidR="00FC6603" w:rsidRDefault="00717E00">
            <w:pPr>
              <w:widowControl/>
              <w:rPr>
                <w:rFonts w:ascii="宋体" w:hAnsi="宋体" w:cs="宋体"/>
                <w:color w:val="000000" w:themeColor="text1"/>
                <w:kern w:val="0"/>
                <w:sz w:val="22"/>
              </w:rPr>
            </w:pPr>
            <w:r>
              <w:rPr>
                <w:rFonts w:ascii="宋体" w:hAnsi="宋体" w:cs="宋体" w:hint="eastAsia"/>
                <w:color w:val="000000" w:themeColor="text1"/>
                <w:kern w:val="0"/>
                <w:sz w:val="22"/>
              </w:rPr>
              <w:t>评估费包括集体投入和收益评估、政府（集体）综合收益评估， 其中政府（集体）综合收益评估内容包括：新规划条件下可出让地块的市场评估价、拆迁评估成本、集体物业补偿成本、配建并无偿移交公共设施成本、地价款起始价等</w:t>
            </w:r>
          </w:p>
        </w:tc>
      </w:tr>
      <w:tr w:rsidR="00FC6603">
        <w:trPr>
          <w:trHeight w:val="852"/>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9</w:t>
            </w:r>
          </w:p>
        </w:tc>
        <w:tc>
          <w:tcPr>
            <w:tcW w:w="909"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场地环境调查及风险评估</w:t>
            </w:r>
          </w:p>
        </w:tc>
        <w:tc>
          <w:tcPr>
            <w:tcW w:w="554"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万元/宗</w:t>
            </w:r>
          </w:p>
        </w:tc>
        <w:tc>
          <w:tcPr>
            <w:tcW w:w="686"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w:t>
            </w:r>
          </w:p>
        </w:tc>
        <w:tc>
          <w:tcPr>
            <w:tcW w:w="1660" w:type="pct"/>
            <w:shd w:val="clear" w:color="auto" w:fill="auto"/>
            <w:vAlign w:val="center"/>
          </w:tcPr>
          <w:p w:rsidR="00FC6603" w:rsidRDefault="00717E00">
            <w:pPr>
              <w:widowControl/>
              <w:rPr>
                <w:rFonts w:ascii="宋体" w:hAnsi="宋体" w:cs="宋体"/>
                <w:color w:val="000000" w:themeColor="text1"/>
                <w:kern w:val="0"/>
                <w:sz w:val="22"/>
              </w:rPr>
            </w:pPr>
            <w:r>
              <w:rPr>
                <w:rFonts w:ascii="宋体" w:hAnsi="宋体" w:cs="宋体" w:hint="eastAsia"/>
                <w:color w:val="000000" w:themeColor="text1"/>
                <w:kern w:val="0"/>
                <w:sz w:val="22"/>
              </w:rPr>
              <w:t>专项评估，不包含土壤修复费用</w:t>
            </w:r>
          </w:p>
        </w:tc>
      </w:tr>
      <w:tr w:rsidR="00FC6603">
        <w:trPr>
          <w:trHeight w:val="624"/>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10</w:t>
            </w:r>
          </w:p>
        </w:tc>
        <w:tc>
          <w:tcPr>
            <w:tcW w:w="909"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土壤环境检测</w:t>
            </w:r>
          </w:p>
        </w:tc>
        <w:tc>
          <w:tcPr>
            <w:tcW w:w="554"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元/点位</w:t>
            </w:r>
          </w:p>
        </w:tc>
        <w:tc>
          <w:tcPr>
            <w:tcW w:w="686"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3500</w:t>
            </w:r>
          </w:p>
        </w:tc>
        <w:tc>
          <w:tcPr>
            <w:tcW w:w="1660" w:type="pct"/>
            <w:shd w:val="clear" w:color="auto" w:fill="auto"/>
            <w:vAlign w:val="center"/>
          </w:tcPr>
          <w:p w:rsidR="00FC6603" w:rsidRDefault="00FC6603">
            <w:pPr>
              <w:widowControl/>
              <w:jc w:val="left"/>
              <w:rPr>
                <w:rFonts w:ascii="宋体" w:hAnsi="宋体" w:cs="宋体"/>
                <w:color w:val="000000" w:themeColor="text1"/>
                <w:kern w:val="0"/>
                <w:sz w:val="22"/>
              </w:rPr>
            </w:pPr>
          </w:p>
        </w:tc>
      </w:tr>
      <w:tr w:rsidR="00FC6603">
        <w:trPr>
          <w:trHeight w:val="1356"/>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11</w:t>
            </w:r>
          </w:p>
        </w:tc>
        <w:tc>
          <w:tcPr>
            <w:tcW w:w="909"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前期研究费用</w:t>
            </w:r>
          </w:p>
        </w:tc>
        <w:tc>
          <w:tcPr>
            <w:tcW w:w="554"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元/平方米</w:t>
            </w:r>
          </w:p>
        </w:tc>
        <w:tc>
          <w:tcPr>
            <w:tcW w:w="686"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w:t>
            </w:r>
          </w:p>
        </w:tc>
        <w:tc>
          <w:tcPr>
            <w:tcW w:w="1660" w:type="pct"/>
            <w:shd w:val="clear" w:color="auto" w:fill="auto"/>
            <w:vAlign w:val="center"/>
          </w:tcPr>
          <w:p w:rsidR="00FC6603" w:rsidRDefault="00717E00">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工作内容根据市主管部门制定的前期研究编制指引要求确定收费根据东莞市城建规划设计院编订的《城乡规划项目设计收费标准》--“三旧”改造类项目收费标准</w:t>
            </w:r>
          </w:p>
        </w:tc>
      </w:tr>
      <w:tr w:rsidR="00FC6603">
        <w:trPr>
          <w:trHeight w:val="900"/>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12</w:t>
            </w:r>
          </w:p>
        </w:tc>
        <w:tc>
          <w:tcPr>
            <w:tcW w:w="909"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交通专题研究</w:t>
            </w:r>
          </w:p>
        </w:tc>
        <w:tc>
          <w:tcPr>
            <w:tcW w:w="554"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元/平方米</w:t>
            </w:r>
          </w:p>
        </w:tc>
        <w:tc>
          <w:tcPr>
            <w:tcW w:w="686"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1.5</w:t>
            </w:r>
          </w:p>
        </w:tc>
        <w:tc>
          <w:tcPr>
            <w:tcW w:w="1660" w:type="pct"/>
            <w:shd w:val="clear" w:color="auto" w:fill="auto"/>
            <w:vAlign w:val="center"/>
          </w:tcPr>
          <w:p w:rsidR="00FC6603" w:rsidRDefault="00717E00">
            <w:pPr>
              <w:widowControl/>
              <w:rPr>
                <w:rFonts w:ascii="宋体" w:hAnsi="宋体" w:cs="宋体"/>
                <w:color w:val="000000" w:themeColor="text1"/>
                <w:kern w:val="0"/>
                <w:sz w:val="22"/>
              </w:rPr>
            </w:pPr>
            <w:r>
              <w:rPr>
                <w:rFonts w:ascii="宋体" w:hAnsi="宋体" w:cs="宋体" w:hint="eastAsia"/>
                <w:color w:val="000000" w:themeColor="text1"/>
                <w:kern w:val="0"/>
                <w:sz w:val="22"/>
              </w:rPr>
              <w:t>根据东莞市城建规划设计院编订的《城乡规划项目设计收费标准》--“三旧”改造类项目收费标准</w:t>
            </w:r>
          </w:p>
        </w:tc>
      </w:tr>
      <w:tr w:rsidR="00FC6603">
        <w:trPr>
          <w:trHeight w:val="960"/>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13</w:t>
            </w:r>
          </w:p>
        </w:tc>
        <w:tc>
          <w:tcPr>
            <w:tcW w:w="909"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市政、公共设施专题研究</w:t>
            </w:r>
          </w:p>
        </w:tc>
        <w:tc>
          <w:tcPr>
            <w:tcW w:w="554"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万元/公顷</w:t>
            </w:r>
          </w:p>
        </w:tc>
        <w:tc>
          <w:tcPr>
            <w:tcW w:w="686"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1.5</w:t>
            </w:r>
          </w:p>
        </w:tc>
        <w:tc>
          <w:tcPr>
            <w:tcW w:w="1660" w:type="pct"/>
            <w:shd w:val="clear" w:color="auto" w:fill="auto"/>
            <w:vAlign w:val="center"/>
          </w:tcPr>
          <w:p w:rsidR="00FC6603" w:rsidRDefault="00717E00">
            <w:pPr>
              <w:widowControl/>
              <w:rPr>
                <w:rFonts w:ascii="宋体" w:hAnsi="宋体" w:cs="宋体"/>
                <w:color w:val="000000" w:themeColor="text1"/>
                <w:kern w:val="0"/>
                <w:sz w:val="22"/>
              </w:rPr>
            </w:pPr>
            <w:r>
              <w:rPr>
                <w:rFonts w:ascii="宋体" w:hAnsi="宋体" w:cs="宋体" w:hint="eastAsia"/>
                <w:color w:val="000000" w:themeColor="text1"/>
                <w:kern w:val="0"/>
                <w:sz w:val="22"/>
              </w:rPr>
              <w:t>根据东莞市城建规划设计院编订的《城乡规划项目设计收费标准》--“三旧”改造类项目收费标准</w:t>
            </w:r>
          </w:p>
        </w:tc>
      </w:tr>
      <w:tr w:rsidR="00FC6603">
        <w:trPr>
          <w:trHeight w:val="576"/>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14</w:t>
            </w:r>
          </w:p>
        </w:tc>
        <w:tc>
          <w:tcPr>
            <w:tcW w:w="909"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风险评估</w:t>
            </w:r>
          </w:p>
        </w:tc>
        <w:tc>
          <w:tcPr>
            <w:tcW w:w="554"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元/平方米</w:t>
            </w:r>
          </w:p>
        </w:tc>
        <w:tc>
          <w:tcPr>
            <w:tcW w:w="686"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0.904</w:t>
            </w:r>
          </w:p>
        </w:tc>
        <w:tc>
          <w:tcPr>
            <w:tcW w:w="1660" w:type="pct"/>
            <w:shd w:val="clear" w:color="auto" w:fill="auto"/>
            <w:vAlign w:val="center"/>
          </w:tcPr>
          <w:p w:rsidR="00FC6603" w:rsidRDefault="00717E00">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《建设项目前期工作咨询收费》（计价格[1999]1283号）附表收费标准</w:t>
            </w:r>
          </w:p>
        </w:tc>
      </w:tr>
      <w:tr w:rsidR="00FC6603">
        <w:trPr>
          <w:trHeight w:val="864"/>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15</w:t>
            </w:r>
          </w:p>
        </w:tc>
        <w:tc>
          <w:tcPr>
            <w:tcW w:w="909"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拆迁补偿评估</w:t>
            </w:r>
          </w:p>
        </w:tc>
        <w:tc>
          <w:tcPr>
            <w:tcW w:w="554"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元/平方米</w:t>
            </w:r>
          </w:p>
        </w:tc>
        <w:tc>
          <w:tcPr>
            <w:tcW w:w="686"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w:t>
            </w:r>
          </w:p>
        </w:tc>
        <w:tc>
          <w:tcPr>
            <w:tcW w:w="1660" w:type="pct"/>
            <w:shd w:val="clear" w:color="auto" w:fill="auto"/>
            <w:vAlign w:val="center"/>
          </w:tcPr>
          <w:p w:rsidR="00FC6603" w:rsidRDefault="00717E00">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详见《广东省物价局关于资产评估收费有关问题的通知粤价〔2010〕142号》收费标准</w:t>
            </w:r>
          </w:p>
        </w:tc>
      </w:tr>
      <w:tr w:rsidR="00FC6603">
        <w:trPr>
          <w:trHeight w:val="744"/>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16</w:t>
            </w:r>
          </w:p>
        </w:tc>
        <w:tc>
          <w:tcPr>
            <w:tcW w:w="909"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投资收益评估</w:t>
            </w:r>
          </w:p>
        </w:tc>
        <w:tc>
          <w:tcPr>
            <w:tcW w:w="554"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元/平方米</w:t>
            </w:r>
          </w:p>
        </w:tc>
        <w:tc>
          <w:tcPr>
            <w:tcW w:w="686"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5.8</w:t>
            </w:r>
          </w:p>
        </w:tc>
        <w:tc>
          <w:tcPr>
            <w:tcW w:w="1660" w:type="pct"/>
            <w:vMerge w:val="restart"/>
            <w:shd w:val="clear" w:color="auto" w:fill="auto"/>
            <w:vAlign w:val="center"/>
          </w:tcPr>
          <w:p w:rsidR="00FC6603" w:rsidRDefault="00717E00">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详见《国家计委建设部关于房地产中介服务的通知》（计价格[1995]971号）、《建设项目前期工作咨询收费》（计价格[1999]1283号）附表收费标准</w:t>
            </w:r>
          </w:p>
        </w:tc>
      </w:tr>
      <w:tr w:rsidR="00FC6603">
        <w:trPr>
          <w:trHeight w:val="744"/>
        </w:trPr>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vMerge/>
            <w:vAlign w:val="center"/>
          </w:tcPr>
          <w:p w:rsidR="00FC6603" w:rsidRDefault="00FC6603">
            <w:pPr>
              <w:widowControl/>
              <w:jc w:val="left"/>
              <w:rPr>
                <w:rFonts w:ascii="宋体" w:hAnsi="宋体" w:cs="宋体"/>
                <w:color w:val="000000" w:themeColor="text1"/>
                <w:kern w:val="0"/>
                <w:sz w:val="22"/>
              </w:rPr>
            </w:pPr>
          </w:p>
        </w:tc>
        <w:tc>
          <w:tcPr>
            <w:tcW w:w="397"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17</w:t>
            </w:r>
          </w:p>
        </w:tc>
        <w:tc>
          <w:tcPr>
            <w:tcW w:w="909"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地价款起始价评估</w:t>
            </w:r>
          </w:p>
        </w:tc>
        <w:tc>
          <w:tcPr>
            <w:tcW w:w="554"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元/平方米</w:t>
            </w:r>
          </w:p>
        </w:tc>
        <w:tc>
          <w:tcPr>
            <w:tcW w:w="686" w:type="pct"/>
            <w:shd w:val="clear" w:color="auto" w:fill="auto"/>
            <w:vAlign w:val="center"/>
          </w:tcPr>
          <w:p w:rsidR="00FC6603" w:rsidRDefault="00717E00">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w:t>
            </w:r>
          </w:p>
        </w:tc>
        <w:tc>
          <w:tcPr>
            <w:tcW w:w="1660" w:type="pct"/>
            <w:vMerge/>
            <w:vAlign w:val="center"/>
          </w:tcPr>
          <w:p w:rsidR="00FC6603" w:rsidRDefault="00FC6603">
            <w:pPr>
              <w:widowControl/>
              <w:jc w:val="left"/>
              <w:rPr>
                <w:rFonts w:ascii="宋体" w:hAnsi="宋体" w:cs="宋体"/>
                <w:color w:val="000000" w:themeColor="text1"/>
                <w:kern w:val="0"/>
                <w:sz w:val="22"/>
              </w:rPr>
            </w:pPr>
          </w:p>
        </w:tc>
      </w:tr>
    </w:tbl>
    <w:p w:rsidR="00FC6603" w:rsidRDefault="00717E00">
      <w:pPr>
        <w:pStyle w:val="a6"/>
        <w:spacing w:line="360" w:lineRule="auto"/>
        <w:ind w:left="0"/>
        <w:jc w:val="both"/>
        <w:rPr>
          <w:rFonts w:asciiTheme="minorEastAsia" w:eastAsiaTheme="minorEastAsia" w:hAnsiTheme="minorEastAsia"/>
          <w:bCs/>
          <w:color w:val="000000" w:themeColor="text1"/>
          <w:kern w:val="2"/>
          <w:sz w:val="24"/>
          <w:szCs w:val="28"/>
          <w:lang w:eastAsia="zh-CN"/>
        </w:rPr>
      </w:pPr>
      <w:r>
        <w:rPr>
          <w:rFonts w:asciiTheme="minorEastAsia" w:eastAsiaTheme="minorEastAsia" w:hAnsiTheme="minorEastAsia" w:hint="eastAsia"/>
          <w:bCs/>
          <w:color w:val="000000" w:themeColor="text1"/>
          <w:kern w:val="2"/>
          <w:sz w:val="24"/>
          <w:szCs w:val="28"/>
          <w:lang w:eastAsia="zh-CN"/>
        </w:rPr>
        <w:t>备注：以上收费标准按现行规定计算，如有变动，以实际发生时的规定为准。</w:t>
      </w:r>
    </w:p>
    <w:p w:rsidR="00FC6603" w:rsidRDefault="00717E00">
      <w:pPr>
        <w:pStyle w:val="af"/>
        <w:numPr>
          <w:ilvl w:val="1"/>
          <w:numId w:val="6"/>
        </w:numPr>
        <w:spacing w:line="360" w:lineRule="auto"/>
        <w:ind w:left="0" w:firstLineChars="0" w:firstLine="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费用支付</w:t>
      </w:r>
    </w:p>
    <w:p w:rsidR="006518EB" w:rsidRPr="006518EB" w:rsidRDefault="006518EB">
      <w:pPr>
        <w:pStyle w:val="af"/>
        <w:numPr>
          <w:ilvl w:val="0"/>
          <w:numId w:val="7"/>
        </w:numPr>
        <w:spacing w:line="360" w:lineRule="auto"/>
        <w:ind w:firstLineChars="0"/>
        <w:rPr>
          <w:rFonts w:asciiTheme="minorEastAsia" w:hAnsiTheme="minorEastAsia"/>
          <w:bCs/>
          <w:color w:val="000000" w:themeColor="text1"/>
          <w:sz w:val="28"/>
          <w:szCs w:val="28"/>
        </w:rPr>
      </w:pPr>
      <w:r>
        <w:rPr>
          <w:rFonts w:ascii="宋体" w:hAnsi="宋体" w:cs="宋体" w:hint="eastAsia"/>
          <w:kern w:val="0"/>
          <w:sz w:val="28"/>
          <w:szCs w:val="28"/>
        </w:rPr>
        <w:t>协议约定的前期服务内容全部完成后，招引人与中标前期服务商按《前期服务费用结算参考标准》以及实际发生的费用共同确认前期服务结算费用，并经万江街道办事处核对确认后作为结算依据。</w:t>
      </w:r>
    </w:p>
    <w:p w:rsidR="006518EB" w:rsidRPr="006518EB" w:rsidRDefault="006518EB">
      <w:pPr>
        <w:pStyle w:val="af"/>
        <w:numPr>
          <w:ilvl w:val="0"/>
          <w:numId w:val="7"/>
        </w:numPr>
        <w:spacing w:line="360" w:lineRule="auto"/>
        <w:ind w:firstLineChars="0"/>
        <w:rPr>
          <w:rFonts w:asciiTheme="minorEastAsia" w:hAnsiTheme="minorEastAsia"/>
          <w:bCs/>
          <w:color w:val="000000" w:themeColor="text1"/>
          <w:sz w:val="28"/>
          <w:szCs w:val="28"/>
        </w:rPr>
      </w:pPr>
      <w:r>
        <w:rPr>
          <w:rFonts w:ascii="宋体" w:hAnsi="宋体" w:cs="宋体" w:hint="eastAsia"/>
          <w:kern w:val="0"/>
          <w:sz w:val="28"/>
          <w:szCs w:val="28"/>
        </w:rPr>
        <w:t>前期工作实施过程中产生的费用，均由中标前期服务商先行垫付，垫付的费用按“二、收费标准”所述方式核算确认结算价款后列入单一主体挂牌招商时的集体货币补偿,待完成单一主体挂牌招商流程确定成交方，招引人收到万江街道办事处拨付的集体货币补偿款后10个工作日内，由招引人向中标前期服务商一次性付清前期服务结算价款。</w:t>
      </w:r>
    </w:p>
    <w:p w:rsidR="006518EB" w:rsidRPr="006518EB" w:rsidRDefault="006518EB" w:rsidP="006518EB">
      <w:pPr>
        <w:pStyle w:val="af"/>
        <w:numPr>
          <w:ilvl w:val="0"/>
          <w:numId w:val="7"/>
        </w:numPr>
        <w:spacing w:line="360" w:lineRule="auto"/>
        <w:ind w:firstLineChars="0"/>
        <w:rPr>
          <w:rFonts w:ascii="宋体" w:hAnsi="宋体" w:cs="宋体"/>
          <w:kern w:val="0"/>
          <w:sz w:val="28"/>
          <w:szCs w:val="28"/>
        </w:rPr>
      </w:pPr>
      <w:r w:rsidRPr="006518EB">
        <w:rPr>
          <w:rFonts w:ascii="宋体" w:hAnsi="宋体" w:cs="宋体" w:hint="eastAsia"/>
          <w:kern w:val="0"/>
          <w:sz w:val="28"/>
          <w:szCs w:val="28"/>
        </w:rPr>
        <w:t>通过单一主体挂牌招商流程确定收购主体，</w:t>
      </w:r>
      <w:proofErr w:type="gramStart"/>
      <w:r w:rsidRPr="006518EB">
        <w:rPr>
          <w:rFonts w:ascii="宋体" w:hAnsi="宋体" w:cs="宋体" w:hint="eastAsia"/>
          <w:kern w:val="0"/>
          <w:sz w:val="28"/>
          <w:szCs w:val="28"/>
        </w:rPr>
        <w:t>若收购</w:t>
      </w:r>
      <w:proofErr w:type="gramEnd"/>
      <w:r w:rsidRPr="006518EB">
        <w:rPr>
          <w:rFonts w:ascii="宋体" w:hAnsi="宋体" w:cs="宋体" w:hint="eastAsia"/>
          <w:kern w:val="0"/>
          <w:sz w:val="28"/>
          <w:szCs w:val="28"/>
        </w:rPr>
        <w:t>主体未能在收购</w:t>
      </w:r>
      <w:r w:rsidRPr="006518EB">
        <w:rPr>
          <w:rFonts w:ascii="宋体" w:hAnsi="宋体" w:cs="宋体" w:hint="eastAsia"/>
          <w:kern w:val="0"/>
          <w:sz w:val="28"/>
          <w:szCs w:val="28"/>
        </w:rPr>
        <w:lastRenderedPageBreak/>
        <w:t>限期（含延期）内完成全部不动产权益收购而终止挂牌，万江街道办事处将会扣除收购主体不高于保证金的10%用于支付前期工作费用（具体扣除比例将视具体情况在招商挂牌方案、公告文件和交易须知中明确约定），则招引人须在收到该笔前期工作费用后10个工作日内向中标前期服务商一次性无息付清前期服务结算价款。</w:t>
      </w:r>
    </w:p>
    <w:p w:rsidR="006518EB" w:rsidRDefault="006518EB" w:rsidP="006518EB">
      <w:pPr>
        <w:pStyle w:val="af"/>
        <w:numPr>
          <w:ilvl w:val="0"/>
          <w:numId w:val="7"/>
        </w:numPr>
        <w:spacing w:line="360" w:lineRule="auto"/>
        <w:ind w:firstLineChars="0"/>
        <w:rPr>
          <w:rFonts w:ascii="宋体" w:hAnsi="宋体" w:cs="宋体"/>
          <w:kern w:val="0"/>
          <w:sz w:val="28"/>
          <w:szCs w:val="28"/>
        </w:rPr>
      </w:pPr>
      <w:r w:rsidRPr="006518EB">
        <w:rPr>
          <w:rFonts w:ascii="宋体" w:hAnsi="宋体" w:cs="宋体" w:hint="eastAsia"/>
          <w:kern w:val="0"/>
          <w:sz w:val="28"/>
          <w:szCs w:val="28"/>
        </w:rPr>
        <w:t>如中标前期服务</w:t>
      </w:r>
      <w:proofErr w:type="gramStart"/>
      <w:r w:rsidRPr="006518EB">
        <w:rPr>
          <w:rFonts w:ascii="宋体" w:hAnsi="宋体" w:cs="宋体" w:hint="eastAsia"/>
          <w:kern w:val="0"/>
          <w:sz w:val="28"/>
          <w:szCs w:val="28"/>
        </w:rPr>
        <w:t>商未能</w:t>
      </w:r>
      <w:proofErr w:type="gramEnd"/>
      <w:r w:rsidRPr="006518EB">
        <w:rPr>
          <w:rFonts w:ascii="宋体" w:hAnsi="宋体" w:cs="宋体" w:hint="eastAsia"/>
          <w:kern w:val="0"/>
          <w:sz w:val="28"/>
          <w:szCs w:val="28"/>
        </w:rPr>
        <w:t>在服务协议期内（含延期）完成全部工作，或者在单一主体挂牌招商阶段未能确认收购主体，则已发生的所有前期服务费用由中标前期服务商自行承担。</w:t>
      </w:r>
    </w:p>
    <w:p w:rsidR="00E5195F" w:rsidRPr="00CD733E" w:rsidRDefault="00E5195F" w:rsidP="00E5195F">
      <w:pPr>
        <w:tabs>
          <w:tab w:val="left" w:pos="735"/>
        </w:tabs>
        <w:spacing w:line="360" w:lineRule="auto"/>
        <w:rPr>
          <w:rFonts w:ascii="宋体" w:hAnsi="宋体" w:cs="宋体"/>
          <w:b/>
          <w:color w:val="000000" w:themeColor="text1"/>
          <w:sz w:val="28"/>
          <w:szCs w:val="28"/>
        </w:rPr>
      </w:pPr>
      <w:r w:rsidRPr="00CD733E">
        <w:rPr>
          <w:rFonts w:ascii="宋体" w:hAnsi="宋体" w:cs="宋体" w:hint="eastAsia"/>
          <w:color w:val="000000" w:themeColor="text1"/>
          <w:kern w:val="0"/>
          <w:sz w:val="28"/>
          <w:szCs w:val="28"/>
        </w:rPr>
        <w:t>四、</w:t>
      </w:r>
      <w:r w:rsidRPr="00CD733E">
        <w:rPr>
          <w:rFonts w:ascii="宋体" w:hAnsi="宋体" w:cs="宋体" w:hint="eastAsia"/>
          <w:b/>
          <w:color w:val="000000" w:themeColor="text1"/>
          <w:sz w:val="28"/>
          <w:szCs w:val="28"/>
        </w:rPr>
        <w:t>履约保证金</w:t>
      </w:r>
      <w:r w:rsidR="004157E2" w:rsidRPr="00CD733E">
        <w:rPr>
          <w:rFonts w:ascii="宋体" w:hAnsi="宋体" w:cs="宋体" w:hint="eastAsia"/>
          <w:b/>
          <w:color w:val="000000" w:themeColor="text1"/>
          <w:sz w:val="28"/>
          <w:szCs w:val="28"/>
        </w:rPr>
        <w:t>及工作进度违约条款</w:t>
      </w:r>
    </w:p>
    <w:p w:rsidR="004157E2" w:rsidRPr="00CD733E" w:rsidRDefault="00E5195F" w:rsidP="00DB3684">
      <w:pPr>
        <w:tabs>
          <w:tab w:val="left" w:pos="735"/>
        </w:tabs>
        <w:spacing w:line="360" w:lineRule="auto"/>
        <w:ind w:firstLineChars="150" w:firstLine="420"/>
        <w:rPr>
          <w:rFonts w:ascii="宋体" w:hAnsi="宋体" w:cs="宋体"/>
          <w:color w:val="000000" w:themeColor="text1"/>
          <w:sz w:val="28"/>
          <w:szCs w:val="28"/>
        </w:rPr>
      </w:pPr>
      <w:r w:rsidRPr="00CD733E">
        <w:rPr>
          <w:rFonts w:ascii="宋体" w:hAnsi="宋体" w:cs="宋体" w:hint="eastAsia"/>
          <w:color w:val="000000" w:themeColor="text1"/>
          <w:sz w:val="28"/>
          <w:szCs w:val="28"/>
        </w:rPr>
        <w:t>4.1</w:t>
      </w:r>
      <w:r w:rsidR="004157E2" w:rsidRPr="00CD733E">
        <w:rPr>
          <w:rFonts w:ascii="宋体" w:hAnsi="宋体" w:cs="宋体" w:hint="eastAsia"/>
          <w:color w:val="000000" w:themeColor="text1"/>
          <w:sz w:val="28"/>
          <w:szCs w:val="28"/>
        </w:rPr>
        <w:t xml:space="preserve"> 履约保证金条款</w:t>
      </w:r>
    </w:p>
    <w:p w:rsidR="00E5195F" w:rsidRPr="00CD733E" w:rsidRDefault="004157E2" w:rsidP="00DB3684">
      <w:pPr>
        <w:tabs>
          <w:tab w:val="left" w:pos="735"/>
        </w:tabs>
        <w:spacing w:line="360" w:lineRule="auto"/>
        <w:ind w:firstLineChars="200" w:firstLine="560"/>
        <w:rPr>
          <w:rFonts w:ascii="宋体" w:hAnsi="宋体" w:cs="宋体"/>
          <w:color w:val="000000" w:themeColor="text1"/>
          <w:sz w:val="28"/>
          <w:szCs w:val="28"/>
        </w:rPr>
      </w:pPr>
      <w:r w:rsidRPr="00CD733E">
        <w:rPr>
          <w:rFonts w:ascii="宋体" w:hAnsi="宋体" w:cs="宋体" w:hint="eastAsia"/>
          <w:color w:val="000000" w:themeColor="text1"/>
          <w:sz w:val="28"/>
          <w:szCs w:val="28"/>
        </w:rPr>
        <w:t>1.</w:t>
      </w:r>
      <w:r w:rsidR="00E5195F" w:rsidRPr="00CD733E">
        <w:rPr>
          <w:rFonts w:ascii="宋体" w:hAnsi="宋体" w:cs="宋体" w:hint="eastAsia"/>
          <w:color w:val="000000" w:themeColor="text1"/>
          <w:sz w:val="28"/>
          <w:szCs w:val="28"/>
        </w:rPr>
        <w:t>前期服务商在签订《前期工作服务协议书》</w:t>
      </w:r>
      <w:r w:rsidRPr="00CD733E">
        <w:rPr>
          <w:rFonts w:ascii="宋体" w:hAnsi="宋体" w:cs="宋体" w:hint="eastAsia"/>
          <w:color w:val="000000" w:themeColor="text1"/>
          <w:sz w:val="28"/>
          <w:szCs w:val="28"/>
        </w:rPr>
        <w:t>之日起10</w:t>
      </w:r>
      <w:r w:rsidR="00E5195F" w:rsidRPr="00CD733E">
        <w:rPr>
          <w:rFonts w:ascii="宋体" w:hAnsi="宋体" w:cs="宋体" w:hint="eastAsia"/>
          <w:color w:val="000000" w:themeColor="text1"/>
          <w:sz w:val="28"/>
          <w:szCs w:val="28"/>
        </w:rPr>
        <w:t>个工作日内须</w:t>
      </w:r>
      <w:r w:rsidRPr="00CD733E">
        <w:rPr>
          <w:rFonts w:ascii="宋体" w:hAnsi="宋体" w:cs="宋体" w:hint="eastAsia"/>
          <w:color w:val="000000" w:themeColor="text1"/>
          <w:sz w:val="28"/>
          <w:szCs w:val="28"/>
        </w:rPr>
        <w:t>一次性</w:t>
      </w:r>
      <w:r w:rsidR="00E5195F" w:rsidRPr="00CD733E">
        <w:rPr>
          <w:rFonts w:ascii="宋体" w:hAnsi="宋体" w:cs="宋体" w:hint="eastAsia"/>
          <w:color w:val="000000" w:themeColor="text1"/>
          <w:sz w:val="28"/>
          <w:szCs w:val="28"/>
        </w:rPr>
        <w:t>向招引人提交履约保证金</w:t>
      </w:r>
      <w:r w:rsidRPr="00CD733E">
        <w:rPr>
          <w:rFonts w:ascii="宋体" w:hAnsi="宋体" w:cs="宋体" w:hint="eastAsia"/>
          <w:color w:val="000000" w:themeColor="text1"/>
          <w:sz w:val="28"/>
          <w:szCs w:val="28"/>
        </w:rPr>
        <w:t>600万元（大写：陆佰万元整），</w:t>
      </w:r>
      <w:r w:rsidR="00E5195F" w:rsidRPr="00CD733E">
        <w:rPr>
          <w:rFonts w:ascii="宋体" w:hAnsi="宋体" w:cs="宋体" w:hint="eastAsia"/>
          <w:color w:val="000000" w:themeColor="text1"/>
          <w:sz w:val="28"/>
          <w:szCs w:val="28"/>
        </w:rPr>
        <w:t>具体汇入账号和金额信息如下：</w:t>
      </w:r>
    </w:p>
    <w:p w:rsidR="00B436CA" w:rsidRPr="00CD733E" w:rsidRDefault="00B436CA" w:rsidP="00B436CA">
      <w:pPr>
        <w:tabs>
          <w:tab w:val="left" w:pos="735"/>
        </w:tabs>
        <w:spacing w:line="360" w:lineRule="auto"/>
        <w:jc w:val="left"/>
        <w:rPr>
          <w:rFonts w:ascii="宋体" w:hAnsi="宋体" w:cs="宋体"/>
          <w:color w:val="000000" w:themeColor="text1"/>
          <w:sz w:val="28"/>
          <w:szCs w:val="28"/>
          <w:u w:val="single"/>
        </w:rPr>
      </w:pPr>
      <w:r w:rsidRPr="00CD733E">
        <w:rPr>
          <w:rFonts w:ascii="宋体" w:hAnsi="宋体" w:cs="宋体" w:hint="eastAsia"/>
          <w:color w:val="000000" w:themeColor="text1"/>
          <w:sz w:val="28"/>
          <w:szCs w:val="28"/>
        </w:rPr>
        <w:t>1.东莞市万江区水蛇涌股份经济联合社  账号：</w:t>
      </w:r>
      <w:r w:rsidRPr="00CD733E">
        <w:rPr>
          <w:rFonts w:ascii="宋体" w:hAnsi="宋体" w:cs="宋体" w:hint="eastAsia"/>
          <w:color w:val="000000" w:themeColor="text1"/>
          <w:sz w:val="28"/>
          <w:szCs w:val="28"/>
          <w:u w:val="single"/>
        </w:rPr>
        <w:t xml:space="preserve"> 060230190010001067      </w:t>
      </w:r>
      <w:r w:rsidRPr="00CD733E">
        <w:rPr>
          <w:rFonts w:ascii="宋体" w:hAnsi="宋体" w:cs="宋体" w:hint="eastAsia"/>
          <w:color w:val="000000" w:themeColor="text1"/>
          <w:sz w:val="28"/>
          <w:szCs w:val="28"/>
        </w:rPr>
        <w:t>开户行：</w:t>
      </w:r>
      <w:r w:rsidRPr="00CD733E">
        <w:rPr>
          <w:rFonts w:ascii="宋体" w:hAnsi="宋体" w:cs="宋体" w:hint="eastAsia"/>
          <w:color w:val="000000" w:themeColor="text1"/>
          <w:sz w:val="28"/>
          <w:szCs w:val="28"/>
          <w:u w:val="single"/>
        </w:rPr>
        <w:t xml:space="preserve"> 东莞市农村商业银行万江水蛇涌分理处                  </w:t>
      </w:r>
      <w:r w:rsidRPr="00CD733E">
        <w:rPr>
          <w:rFonts w:ascii="宋体" w:hAnsi="宋体" w:cs="宋体" w:hint="eastAsia"/>
          <w:color w:val="000000" w:themeColor="text1"/>
          <w:sz w:val="28"/>
          <w:szCs w:val="28"/>
        </w:rPr>
        <w:t xml:space="preserve"> 金额：300万元（大写：叁佰万元整）。</w:t>
      </w:r>
    </w:p>
    <w:p w:rsidR="00B436CA" w:rsidRPr="00CD733E" w:rsidRDefault="00B436CA" w:rsidP="00B436CA">
      <w:pPr>
        <w:tabs>
          <w:tab w:val="left" w:pos="735"/>
        </w:tabs>
        <w:spacing w:line="360" w:lineRule="auto"/>
        <w:jc w:val="left"/>
        <w:rPr>
          <w:rFonts w:ascii="宋体" w:hAnsi="宋体" w:cs="宋体"/>
          <w:color w:val="000000" w:themeColor="text1"/>
          <w:sz w:val="28"/>
          <w:szCs w:val="28"/>
          <w:u w:val="single"/>
        </w:rPr>
      </w:pPr>
      <w:r w:rsidRPr="00CD733E">
        <w:rPr>
          <w:rFonts w:ascii="宋体" w:hAnsi="宋体" w:cs="宋体" w:hint="eastAsia"/>
          <w:color w:val="000000" w:themeColor="text1"/>
          <w:sz w:val="28"/>
          <w:szCs w:val="28"/>
        </w:rPr>
        <w:t>2.东莞市</w:t>
      </w:r>
      <w:proofErr w:type="gramStart"/>
      <w:r w:rsidRPr="00CD733E">
        <w:rPr>
          <w:rFonts w:ascii="宋体" w:hAnsi="宋体" w:cs="宋体" w:hint="eastAsia"/>
          <w:color w:val="000000" w:themeColor="text1"/>
          <w:sz w:val="28"/>
          <w:szCs w:val="28"/>
        </w:rPr>
        <w:t>万江区共联股份经济</w:t>
      </w:r>
      <w:proofErr w:type="gramEnd"/>
      <w:r w:rsidRPr="00CD733E">
        <w:rPr>
          <w:rFonts w:ascii="宋体" w:hAnsi="宋体" w:cs="宋体" w:hint="eastAsia"/>
          <w:color w:val="000000" w:themeColor="text1"/>
          <w:sz w:val="28"/>
          <w:szCs w:val="28"/>
        </w:rPr>
        <w:t>联合社新莲塘分社  账号：</w:t>
      </w:r>
      <w:r w:rsidRPr="00CD733E">
        <w:rPr>
          <w:rFonts w:ascii="宋体" w:hAnsi="宋体" w:cs="宋体" w:hint="eastAsia"/>
          <w:color w:val="000000" w:themeColor="text1"/>
          <w:sz w:val="28"/>
          <w:szCs w:val="28"/>
          <w:u w:val="single"/>
        </w:rPr>
        <w:t xml:space="preserve">                                         </w:t>
      </w:r>
    </w:p>
    <w:p w:rsidR="004157E2" w:rsidRPr="00CD733E" w:rsidRDefault="00B436CA" w:rsidP="00B436CA">
      <w:pPr>
        <w:tabs>
          <w:tab w:val="left" w:pos="735"/>
        </w:tabs>
        <w:spacing w:line="360" w:lineRule="auto"/>
        <w:jc w:val="left"/>
        <w:rPr>
          <w:rFonts w:ascii="宋体" w:hAnsi="宋体" w:cs="宋体"/>
          <w:color w:val="000000" w:themeColor="text1"/>
          <w:sz w:val="28"/>
          <w:szCs w:val="28"/>
        </w:rPr>
      </w:pPr>
      <w:r w:rsidRPr="00CD733E">
        <w:rPr>
          <w:rFonts w:ascii="宋体" w:hAnsi="宋体" w:cs="宋体" w:hint="eastAsia"/>
          <w:color w:val="000000" w:themeColor="text1"/>
          <w:sz w:val="28"/>
          <w:szCs w:val="28"/>
          <w:u w:val="single"/>
        </w:rPr>
        <w:t xml:space="preserve"> 520000501005597           </w:t>
      </w:r>
      <w:r w:rsidRPr="00CD733E">
        <w:rPr>
          <w:rFonts w:ascii="宋体" w:hAnsi="宋体" w:cs="宋体" w:hint="eastAsia"/>
          <w:color w:val="000000" w:themeColor="text1"/>
          <w:sz w:val="28"/>
          <w:szCs w:val="28"/>
        </w:rPr>
        <w:t xml:space="preserve"> 开户行：</w:t>
      </w:r>
      <w:r w:rsidRPr="00CD733E">
        <w:rPr>
          <w:rFonts w:ascii="宋体" w:hAnsi="宋体" w:cs="宋体" w:hint="eastAsia"/>
          <w:color w:val="000000" w:themeColor="text1"/>
          <w:sz w:val="28"/>
          <w:szCs w:val="28"/>
          <w:u w:val="single"/>
        </w:rPr>
        <w:t xml:space="preserve"> 东莞银行万江支行                </w:t>
      </w:r>
      <w:r w:rsidRPr="00CD733E">
        <w:rPr>
          <w:rFonts w:ascii="宋体" w:hAnsi="宋体" w:cs="宋体" w:hint="eastAsia"/>
          <w:color w:val="000000" w:themeColor="text1"/>
          <w:sz w:val="28"/>
          <w:szCs w:val="28"/>
        </w:rPr>
        <w:t xml:space="preserve">金额：200万元（大写：贰佰万元整）。                                   3.东莞市万江区大莲塘股份经济联合社 账号 ：   </w:t>
      </w:r>
      <w:r w:rsidRPr="00CD733E">
        <w:rPr>
          <w:rFonts w:ascii="宋体" w:hAnsi="宋体" w:cs="宋体" w:hint="eastAsia"/>
          <w:color w:val="000000" w:themeColor="text1"/>
          <w:sz w:val="28"/>
          <w:szCs w:val="28"/>
          <w:u w:val="single"/>
        </w:rPr>
        <w:t xml:space="preserve">060310190010000111    </w:t>
      </w:r>
      <w:r w:rsidRPr="00CD733E">
        <w:rPr>
          <w:rFonts w:ascii="宋体" w:hAnsi="宋体" w:cs="宋体" w:hint="eastAsia"/>
          <w:color w:val="000000" w:themeColor="text1"/>
          <w:sz w:val="28"/>
          <w:szCs w:val="28"/>
        </w:rPr>
        <w:t>开户行：</w:t>
      </w:r>
      <w:r w:rsidRPr="00CD733E">
        <w:rPr>
          <w:rFonts w:ascii="宋体" w:hAnsi="宋体" w:cs="宋体" w:hint="eastAsia"/>
          <w:color w:val="000000" w:themeColor="text1"/>
          <w:sz w:val="28"/>
          <w:szCs w:val="28"/>
          <w:u w:val="single"/>
        </w:rPr>
        <w:t xml:space="preserve"> 东莞市农村商业银行万江理想分理处                </w:t>
      </w:r>
      <w:r w:rsidRPr="00CD733E">
        <w:rPr>
          <w:rFonts w:ascii="宋体" w:hAnsi="宋体" w:cs="宋体" w:hint="eastAsia"/>
          <w:color w:val="000000" w:themeColor="text1"/>
          <w:sz w:val="28"/>
          <w:szCs w:val="28"/>
        </w:rPr>
        <w:t xml:space="preserve">金额：100万元（大写：壹佰万元整）。            </w:t>
      </w:r>
      <w:r w:rsidR="004157E2" w:rsidRPr="00CD733E">
        <w:rPr>
          <w:rFonts w:ascii="宋体" w:hAnsi="宋体" w:cs="宋体" w:hint="eastAsia"/>
          <w:color w:val="000000" w:themeColor="text1"/>
          <w:sz w:val="28"/>
          <w:szCs w:val="28"/>
        </w:rPr>
        <w:lastRenderedPageBreak/>
        <w:t>如中选前期服务</w:t>
      </w:r>
      <w:proofErr w:type="gramStart"/>
      <w:r w:rsidR="004157E2" w:rsidRPr="00CD733E">
        <w:rPr>
          <w:rFonts w:ascii="宋体" w:hAnsi="宋体" w:cs="宋体" w:hint="eastAsia"/>
          <w:color w:val="000000" w:themeColor="text1"/>
          <w:sz w:val="28"/>
          <w:szCs w:val="28"/>
        </w:rPr>
        <w:t>商未能</w:t>
      </w:r>
      <w:proofErr w:type="gramEnd"/>
      <w:r w:rsidR="004157E2" w:rsidRPr="00CD733E">
        <w:rPr>
          <w:rFonts w:ascii="宋体" w:hAnsi="宋体" w:cs="宋体" w:hint="eastAsia"/>
          <w:color w:val="000000" w:themeColor="text1"/>
          <w:sz w:val="28"/>
          <w:szCs w:val="28"/>
        </w:rPr>
        <w:t>在限定时间内提交履约保证金，则招引人有权解除《前期工作服务协议书》。</w:t>
      </w:r>
    </w:p>
    <w:p w:rsidR="00DB3684" w:rsidRPr="00CD733E" w:rsidRDefault="00DB3684" w:rsidP="00E5195F">
      <w:pPr>
        <w:tabs>
          <w:tab w:val="left" w:pos="735"/>
        </w:tabs>
        <w:spacing w:line="360" w:lineRule="auto"/>
        <w:ind w:firstLineChars="150" w:firstLine="420"/>
        <w:rPr>
          <w:rFonts w:ascii="宋体" w:hAnsi="宋体" w:cs="宋体"/>
          <w:color w:val="000000" w:themeColor="text1"/>
          <w:sz w:val="28"/>
          <w:szCs w:val="28"/>
        </w:rPr>
      </w:pPr>
      <w:r w:rsidRPr="00CD733E">
        <w:rPr>
          <w:rFonts w:ascii="宋体" w:hAnsi="宋体" w:cs="宋体" w:hint="eastAsia"/>
          <w:color w:val="000000" w:themeColor="text1"/>
          <w:sz w:val="28"/>
          <w:szCs w:val="28"/>
        </w:rPr>
        <w:t>2.</w:t>
      </w:r>
      <w:r w:rsidRPr="00CD733E">
        <w:rPr>
          <w:rFonts w:ascii="仿宋" w:eastAsia="仿宋" w:hAnsi="仿宋" w:cs="仿宋" w:hint="eastAsia"/>
          <w:color w:val="000000" w:themeColor="text1"/>
          <w:sz w:val="32"/>
          <w:szCs w:val="32"/>
        </w:rPr>
        <w:t xml:space="preserve"> </w:t>
      </w:r>
      <w:r w:rsidRPr="00CD733E">
        <w:rPr>
          <w:rFonts w:ascii="宋体" w:hAnsi="宋体" w:cs="宋体" w:hint="eastAsia"/>
          <w:color w:val="000000" w:themeColor="text1"/>
          <w:sz w:val="28"/>
          <w:szCs w:val="28"/>
        </w:rPr>
        <w:t>前期服务商在服务期内（含延期）完成所有工作且达到单一主体挂牌招商条件的，前期服务商可向</w:t>
      </w:r>
      <w:r w:rsidR="00295F80" w:rsidRPr="00CD733E">
        <w:rPr>
          <w:rFonts w:ascii="宋体" w:hAnsi="宋体" w:cs="宋体" w:hint="eastAsia"/>
          <w:color w:val="000000" w:themeColor="text1"/>
          <w:sz w:val="28"/>
          <w:szCs w:val="28"/>
        </w:rPr>
        <w:t>招引人</w:t>
      </w:r>
      <w:r w:rsidRPr="00CD733E">
        <w:rPr>
          <w:rFonts w:ascii="宋体" w:hAnsi="宋体" w:cs="宋体" w:hint="eastAsia"/>
          <w:color w:val="000000" w:themeColor="text1"/>
          <w:sz w:val="28"/>
          <w:szCs w:val="28"/>
        </w:rPr>
        <w:t>提出退回履约保证金的申请，</w:t>
      </w:r>
      <w:r w:rsidR="00295F80" w:rsidRPr="00CD733E">
        <w:rPr>
          <w:rFonts w:ascii="宋体" w:hAnsi="宋体" w:cs="宋体" w:hint="eastAsia"/>
          <w:color w:val="000000" w:themeColor="text1"/>
          <w:sz w:val="28"/>
          <w:szCs w:val="28"/>
        </w:rPr>
        <w:t>招引人</w:t>
      </w:r>
      <w:r w:rsidRPr="00CD733E">
        <w:rPr>
          <w:rFonts w:ascii="宋体" w:hAnsi="宋体" w:cs="宋体" w:hint="eastAsia"/>
          <w:color w:val="000000" w:themeColor="text1"/>
          <w:sz w:val="28"/>
          <w:szCs w:val="28"/>
        </w:rPr>
        <w:t>在收到申请之日起10个工作日内无息退回前期服务商账户。</w:t>
      </w:r>
    </w:p>
    <w:p w:rsidR="00DB3684" w:rsidRPr="00CD733E" w:rsidRDefault="00DB3684" w:rsidP="00E5195F">
      <w:pPr>
        <w:tabs>
          <w:tab w:val="left" w:pos="735"/>
        </w:tabs>
        <w:spacing w:line="360" w:lineRule="auto"/>
        <w:ind w:firstLineChars="150" w:firstLine="420"/>
        <w:rPr>
          <w:rFonts w:ascii="宋体" w:hAnsi="宋体" w:cs="宋体"/>
          <w:color w:val="000000" w:themeColor="text1"/>
          <w:sz w:val="28"/>
          <w:szCs w:val="28"/>
        </w:rPr>
      </w:pPr>
      <w:r w:rsidRPr="00CD733E">
        <w:rPr>
          <w:rFonts w:ascii="宋体" w:hAnsi="宋体" w:cs="宋体" w:hint="eastAsia"/>
          <w:color w:val="000000" w:themeColor="text1"/>
          <w:sz w:val="28"/>
          <w:szCs w:val="28"/>
        </w:rPr>
        <w:t>4.2  工作进度违约条款</w:t>
      </w:r>
    </w:p>
    <w:p w:rsidR="00DB3684" w:rsidRPr="00CD733E" w:rsidRDefault="00DB3684" w:rsidP="00E5195F">
      <w:pPr>
        <w:tabs>
          <w:tab w:val="left" w:pos="735"/>
        </w:tabs>
        <w:spacing w:line="360" w:lineRule="auto"/>
        <w:ind w:firstLineChars="150" w:firstLine="420"/>
        <w:rPr>
          <w:rFonts w:ascii="宋体" w:hAnsi="宋体" w:cs="宋体"/>
          <w:color w:val="000000" w:themeColor="text1"/>
          <w:sz w:val="28"/>
          <w:szCs w:val="28"/>
        </w:rPr>
      </w:pPr>
      <w:r w:rsidRPr="00CD733E">
        <w:rPr>
          <w:rFonts w:ascii="宋体" w:hAnsi="宋体" w:cs="宋体" w:hint="eastAsia"/>
          <w:color w:val="000000" w:themeColor="text1"/>
          <w:sz w:val="28"/>
          <w:szCs w:val="28"/>
        </w:rPr>
        <w:t xml:space="preserve">  1.</w:t>
      </w:r>
      <w:r w:rsidRPr="00CD733E">
        <w:rPr>
          <w:rFonts w:ascii="仿宋" w:eastAsia="仿宋" w:hAnsi="仿宋" w:cs="仿宋" w:hint="eastAsia"/>
          <w:color w:val="000000" w:themeColor="text1"/>
          <w:sz w:val="32"/>
          <w:szCs w:val="32"/>
        </w:rPr>
        <w:t xml:space="preserve"> </w:t>
      </w:r>
      <w:r w:rsidRPr="00CD733E">
        <w:rPr>
          <w:rFonts w:ascii="宋体" w:hAnsi="宋体" w:cs="宋体" w:hint="eastAsia"/>
          <w:color w:val="000000" w:themeColor="text1"/>
          <w:sz w:val="28"/>
          <w:szCs w:val="28"/>
        </w:rPr>
        <w:t>签订《前期工作服务协议书》后，前期服务商须按《前期服务工作进度表》约定的时间完成相关工作，如因前期服务商原因导致未能按时完成工作的，或完成工作未经</w:t>
      </w:r>
      <w:r w:rsidR="00295F80" w:rsidRPr="00CD733E">
        <w:rPr>
          <w:rFonts w:ascii="宋体" w:hAnsi="宋体" w:cs="宋体" w:hint="eastAsia"/>
          <w:color w:val="000000" w:themeColor="text1"/>
          <w:sz w:val="28"/>
          <w:szCs w:val="28"/>
        </w:rPr>
        <w:t>招引人</w:t>
      </w:r>
      <w:r w:rsidRPr="00CD733E">
        <w:rPr>
          <w:rFonts w:ascii="宋体" w:hAnsi="宋体" w:cs="宋体" w:hint="eastAsia"/>
          <w:color w:val="000000" w:themeColor="text1"/>
          <w:sz w:val="28"/>
          <w:szCs w:val="28"/>
        </w:rPr>
        <w:t>验收合格或达不到万江街道农社资</w:t>
      </w:r>
      <w:proofErr w:type="gramStart"/>
      <w:r w:rsidRPr="00CD733E">
        <w:rPr>
          <w:rFonts w:ascii="宋体" w:hAnsi="宋体" w:cs="宋体" w:hint="eastAsia"/>
          <w:color w:val="000000" w:themeColor="text1"/>
          <w:sz w:val="28"/>
          <w:szCs w:val="28"/>
        </w:rPr>
        <w:t>办标准</w:t>
      </w:r>
      <w:proofErr w:type="gramEnd"/>
      <w:r w:rsidRPr="00CD733E">
        <w:rPr>
          <w:rFonts w:ascii="宋体" w:hAnsi="宋体" w:cs="宋体" w:hint="eastAsia"/>
          <w:color w:val="000000" w:themeColor="text1"/>
          <w:sz w:val="28"/>
          <w:szCs w:val="28"/>
        </w:rPr>
        <w:t>的，则招引人有权提前解除协议，且无需为前期服务商承担任何服务费。</w:t>
      </w:r>
    </w:p>
    <w:p w:rsidR="00DB3684" w:rsidRPr="00CD733E" w:rsidRDefault="00DB3684" w:rsidP="00295F80">
      <w:pPr>
        <w:spacing w:line="700" w:lineRule="exact"/>
        <w:ind w:firstLineChars="250" w:firstLine="700"/>
        <w:rPr>
          <w:rFonts w:ascii="宋体" w:hAnsi="宋体" w:cs="宋体"/>
          <w:color w:val="000000" w:themeColor="text1"/>
          <w:sz w:val="28"/>
          <w:szCs w:val="28"/>
        </w:rPr>
      </w:pPr>
      <w:r w:rsidRPr="00CD733E">
        <w:rPr>
          <w:rFonts w:ascii="宋体" w:hAnsi="宋体" w:cs="宋体" w:hint="eastAsia"/>
          <w:color w:val="000000" w:themeColor="text1"/>
          <w:sz w:val="28"/>
          <w:szCs w:val="28"/>
        </w:rPr>
        <w:t>2.</w:t>
      </w:r>
      <w:r w:rsidRPr="00CD733E">
        <w:rPr>
          <w:rFonts w:ascii="仿宋" w:eastAsia="仿宋" w:hAnsi="仿宋" w:cs="仿宋" w:hint="eastAsia"/>
          <w:color w:val="000000" w:themeColor="text1"/>
          <w:sz w:val="32"/>
          <w:szCs w:val="32"/>
        </w:rPr>
        <w:t xml:space="preserve"> </w:t>
      </w:r>
      <w:r w:rsidRPr="00CD733E">
        <w:rPr>
          <w:rFonts w:ascii="宋体" w:hAnsi="宋体" w:cs="宋体" w:hint="eastAsia"/>
          <w:color w:val="000000" w:themeColor="text1"/>
          <w:sz w:val="28"/>
          <w:szCs w:val="28"/>
        </w:rPr>
        <w:t>前期服务工作进度表如下：</w:t>
      </w:r>
    </w:p>
    <w:tbl>
      <w:tblPr>
        <w:tblW w:w="10409" w:type="dxa"/>
        <w:tblInd w:w="-883" w:type="dxa"/>
        <w:tblLook w:val="04A0" w:firstRow="1" w:lastRow="0" w:firstColumn="1" w:lastColumn="0" w:noHBand="0" w:noVBand="1"/>
      </w:tblPr>
      <w:tblGrid>
        <w:gridCol w:w="567"/>
        <w:gridCol w:w="2552"/>
        <w:gridCol w:w="4111"/>
        <w:gridCol w:w="3179"/>
      </w:tblGrid>
      <w:tr w:rsidR="00CD733E" w:rsidRPr="00CD733E" w:rsidTr="00C11E22">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3684" w:rsidRPr="00CD733E" w:rsidRDefault="00DB3684"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 xml:space="preserve">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工作内容</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完成标准</w:t>
            </w:r>
          </w:p>
        </w:tc>
        <w:tc>
          <w:tcPr>
            <w:tcW w:w="3179" w:type="dxa"/>
            <w:tcBorders>
              <w:top w:val="single" w:sz="4" w:space="0" w:color="auto"/>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完成时间</w:t>
            </w:r>
          </w:p>
        </w:tc>
      </w:tr>
      <w:tr w:rsidR="00CD733E" w:rsidRPr="00CD733E" w:rsidTr="00C11E22">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3684" w:rsidRPr="00CD733E" w:rsidRDefault="00DB3684"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1</w:t>
            </w:r>
          </w:p>
        </w:tc>
        <w:tc>
          <w:tcPr>
            <w:tcW w:w="2552"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单元划定方案</w:t>
            </w:r>
          </w:p>
        </w:tc>
        <w:tc>
          <w:tcPr>
            <w:tcW w:w="4111"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完成更新单元划定方案编制及公示</w:t>
            </w:r>
          </w:p>
        </w:tc>
        <w:tc>
          <w:tcPr>
            <w:tcW w:w="3179"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 xml:space="preserve">签订服务协议后720个自然日 </w:t>
            </w:r>
          </w:p>
        </w:tc>
      </w:tr>
      <w:tr w:rsidR="00CD733E" w:rsidRPr="00CD733E" w:rsidTr="00C11E22">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3684" w:rsidRPr="00CD733E" w:rsidRDefault="00DB3684"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2</w:t>
            </w:r>
          </w:p>
        </w:tc>
        <w:tc>
          <w:tcPr>
            <w:tcW w:w="2552"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核查和确认不动产权益</w:t>
            </w:r>
          </w:p>
        </w:tc>
        <w:tc>
          <w:tcPr>
            <w:tcW w:w="4111"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完成权</w:t>
            </w:r>
            <w:proofErr w:type="gramStart"/>
            <w:r w:rsidRPr="00CD733E">
              <w:rPr>
                <w:rFonts w:ascii="宋体" w:eastAsia="宋体" w:hAnsi="宋体" w:cs="宋体" w:hint="eastAsia"/>
                <w:color w:val="000000" w:themeColor="text1"/>
                <w:kern w:val="0"/>
                <w:sz w:val="22"/>
              </w:rPr>
              <w:t>籍调查</w:t>
            </w:r>
            <w:proofErr w:type="gramEnd"/>
            <w:r w:rsidRPr="00CD733E">
              <w:rPr>
                <w:rFonts w:ascii="宋体" w:eastAsia="宋体" w:hAnsi="宋体" w:cs="宋体" w:hint="eastAsia"/>
                <w:color w:val="000000" w:themeColor="text1"/>
                <w:kern w:val="0"/>
                <w:sz w:val="22"/>
              </w:rPr>
              <w:t>和房产测绘</w:t>
            </w:r>
          </w:p>
        </w:tc>
        <w:tc>
          <w:tcPr>
            <w:tcW w:w="3179"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签订服务协议后360个自然日</w:t>
            </w:r>
          </w:p>
        </w:tc>
      </w:tr>
      <w:tr w:rsidR="00CD733E" w:rsidRPr="00CD733E" w:rsidTr="00C11E22">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3684" w:rsidRPr="00CD733E" w:rsidRDefault="00DB3684"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3</w:t>
            </w:r>
          </w:p>
        </w:tc>
        <w:tc>
          <w:tcPr>
            <w:tcW w:w="2552"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征询不动产权益人意愿</w:t>
            </w:r>
          </w:p>
        </w:tc>
        <w:tc>
          <w:tcPr>
            <w:tcW w:w="4111"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完成权益人意愿征询</w:t>
            </w:r>
          </w:p>
        </w:tc>
        <w:tc>
          <w:tcPr>
            <w:tcW w:w="3179"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签订服务协议后360个自然日</w:t>
            </w:r>
          </w:p>
        </w:tc>
      </w:tr>
      <w:tr w:rsidR="00CD733E" w:rsidRPr="00CD733E" w:rsidTr="00C11E22">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3684" w:rsidRPr="00CD733E" w:rsidRDefault="00DB3684"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4</w:t>
            </w:r>
          </w:p>
        </w:tc>
        <w:tc>
          <w:tcPr>
            <w:tcW w:w="2552"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协商拆迁补偿方案</w:t>
            </w:r>
          </w:p>
        </w:tc>
        <w:tc>
          <w:tcPr>
            <w:tcW w:w="4111"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完成拆迁补偿方案编制及公示</w:t>
            </w:r>
          </w:p>
        </w:tc>
        <w:tc>
          <w:tcPr>
            <w:tcW w:w="3179"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签订服务协议后900个自然日</w:t>
            </w:r>
          </w:p>
        </w:tc>
      </w:tr>
      <w:tr w:rsidR="00CD733E" w:rsidRPr="00CD733E" w:rsidTr="00C11E22">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3684" w:rsidRPr="00CD733E" w:rsidRDefault="00DB3684"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5</w:t>
            </w:r>
          </w:p>
        </w:tc>
        <w:tc>
          <w:tcPr>
            <w:tcW w:w="2552"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确定综合收益</w:t>
            </w:r>
          </w:p>
        </w:tc>
        <w:tc>
          <w:tcPr>
            <w:tcW w:w="4111"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完成实物收益和地价款收益评估并提交审议</w:t>
            </w:r>
          </w:p>
        </w:tc>
        <w:tc>
          <w:tcPr>
            <w:tcW w:w="3179"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签订服务协议后960个自然日</w:t>
            </w:r>
          </w:p>
        </w:tc>
      </w:tr>
      <w:tr w:rsidR="00CD733E" w:rsidRPr="00CD733E" w:rsidTr="00C11E22">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3684" w:rsidRPr="00CD733E" w:rsidRDefault="00DB3684"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6</w:t>
            </w:r>
          </w:p>
        </w:tc>
        <w:tc>
          <w:tcPr>
            <w:tcW w:w="2552"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挂牌招商方案编报</w:t>
            </w:r>
          </w:p>
        </w:tc>
        <w:tc>
          <w:tcPr>
            <w:tcW w:w="4111"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 xml:space="preserve">完成挂牌招商方案编制及上报 </w:t>
            </w:r>
          </w:p>
        </w:tc>
        <w:tc>
          <w:tcPr>
            <w:tcW w:w="3179" w:type="dxa"/>
            <w:tcBorders>
              <w:top w:val="nil"/>
              <w:left w:val="nil"/>
              <w:bottom w:val="single" w:sz="4" w:space="0" w:color="auto"/>
              <w:right w:val="single" w:sz="4" w:space="0" w:color="auto"/>
            </w:tcBorders>
            <w:shd w:val="clear" w:color="auto" w:fill="auto"/>
            <w:noWrap/>
            <w:vAlign w:val="center"/>
            <w:hideMark/>
          </w:tcPr>
          <w:p w:rsidR="00DB3684" w:rsidRPr="00CD733E" w:rsidRDefault="00DB3684"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签订服务协议后1000个自然日</w:t>
            </w:r>
          </w:p>
        </w:tc>
      </w:tr>
    </w:tbl>
    <w:p w:rsidR="00DB3684" w:rsidRPr="00CD733E" w:rsidRDefault="00DB3684" w:rsidP="00295F80">
      <w:pPr>
        <w:tabs>
          <w:tab w:val="left" w:pos="735"/>
        </w:tabs>
        <w:spacing w:line="360" w:lineRule="auto"/>
        <w:ind w:firstLineChars="200" w:firstLine="560"/>
        <w:rPr>
          <w:rFonts w:ascii="宋体" w:hAnsi="宋体" w:cs="宋体"/>
          <w:color w:val="000000" w:themeColor="text1"/>
          <w:sz w:val="28"/>
          <w:szCs w:val="28"/>
        </w:rPr>
      </w:pPr>
      <w:r w:rsidRPr="00CD733E">
        <w:rPr>
          <w:rFonts w:ascii="宋体" w:hAnsi="宋体" w:cs="宋体" w:hint="eastAsia"/>
          <w:color w:val="000000" w:themeColor="text1"/>
          <w:sz w:val="28"/>
          <w:szCs w:val="28"/>
        </w:rPr>
        <w:t>3.</w:t>
      </w:r>
      <w:r w:rsidRPr="00CD733E">
        <w:rPr>
          <w:rFonts w:ascii="仿宋" w:eastAsia="仿宋" w:hAnsi="仿宋" w:cs="仿宋" w:hint="eastAsia"/>
          <w:color w:val="000000" w:themeColor="text1"/>
          <w:sz w:val="32"/>
          <w:szCs w:val="32"/>
        </w:rPr>
        <w:t xml:space="preserve"> </w:t>
      </w:r>
      <w:r w:rsidRPr="00CD733E">
        <w:rPr>
          <w:rFonts w:ascii="宋体" w:hAnsi="宋体" w:cs="宋体" w:hint="eastAsia"/>
          <w:color w:val="000000" w:themeColor="text1"/>
          <w:sz w:val="28"/>
          <w:szCs w:val="28"/>
        </w:rPr>
        <w:t>如非前期服务商原因造成项目搁置或无法推进下去的，经前期服务商申请可退还履约保证金，在前期服务商申请退还后，</w:t>
      </w:r>
      <w:r w:rsidR="00295F80" w:rsidRPr="00CD733E">
        <w:rPr>
          <w:rFonts w:ascii="宋体" w:hAnsi="宋体" w:cs="宋体" w:hint="eastAsia"/>
          <w:color w:val="000000" w:themeColor="text1"/>
          <w:sz w:val="28"/>
          <w:szCs w:val="28"/>
        </w:rPr>
        <w:t>招引人</w:t>
      </w:r>
      <w:r w:rsidRPr="00CD733E">
        <w:rPr>
          <w:rFonts w:ascii="宋体" w:hAnsi="宋体" w:cs="宋体" w:hint="eastAsia"/>
          <w:color w:val="000000" w:themeColor="text1"/>
          <w:sz w:val="28"/>
          <w:szCs w:val="28"/>
        </w:rPr>
        <w:t>应于10个工作日内予以退还。</w:t>
      </w:r>
    </w:p>
    <w:p w:rsidR="00FC6603" w:rsidRDefault="00717E00" w:rsidP="00011A59">
      <w:pPr>
        <w:numPr>
          <w:ilvl w:val="0"/>
          <w:numId w:val="1"/>
        </w:numPr>
        <w:spacing w:beforeLines="150" w:before="468" w:afterLines="150" w:after="468"/>
        <w:ind w:left="0" w:firstLine="0"/>
        <w:jc w:val="center"/>
        <w:outlineLvl w:val="0"/>
        <w:rPr>
          <w:rFonts w:ascii="宋体" w:hAnsi="宋体" w:cs="宋体"/>
          <w:b/>
          <w:bCs/>
          <w:color w:val="000000" w:themeColor="text1"/>
          <w:kern w:val="44"/>
          <w:sz w:val="32"/>
          <w:szCs w:val="44"/>
        </w:rPr>
      </w:pPr>
      <w:bookmarkStart w:id="41" w:name="_Toc42519943"/>
      <w:bookmarkStart w:id="42" w:name="_Toc46142050"/>
      <w:r>
        <w:rPr>
          <w:rFonts w:ascii="宋体" w:hAnsi="宋体" w:cs="宋体" w:hint="eastAsia"/>
          <w:b/>
          <w:bCs/>
          <w:color w:val="000000" w:themeColor="text1"/>
          <w:kern w:val="44"/>
          <w:sz w:val="32"/>
          <w:szCs w:val="44"/>
        </w:rPr>
        <w:lastRenderedPageBreak/>
        <w:t>名单位须知</w:t>
      </w:r>
      <w:bookmarkEnd w:id="41"/>
      <w:bookmarkEnd w:id="42"/>
    </w:p>
    <w:p w:rsidR="00FC6603" w:rsidRDefault="00717E00">
      <w:pPr>
        <w:pStyle w:val="2"/>
        <w:numPr>
          <w:ilvl w:val="0"/>
          <w:numId w:val="8"/>
        </w:numPr>
        <w:spacing w:line="360" w:lineRule="auto"/>
        <w:rPr>
          <w:rFonts w:eastAsia="宋体"/>
          <w:color w:val="000000" w:themeColor="text1"/>
          <w:szCs w:val="28"/>
          <w:lang w:eastAsia="zh-CN"/>
        </w:rPr>
      </w:pPr>
      <w:bookmarkStart w:id="43" w:name="_Toc529454663"/>
      <w:bookmarkStart w:id="44" w:name="_Toc37503365"/>
      <w:bookmarkStart w:id="45" w:name="_Toc37503423"/>
      <w:bookmarkStart w:id="46" w:name="_Toc37503465"/>
      <w:bookmarkStart w:id="47" w:name="_Toc42519944"/>
      <w:bookmarkStart w:id="48" w:name="_Toc46142051"/>
      <w:r>
        <w:rPr>
          <w:rFonts w:eastAsia="宋体" w:hint="eastAsia"/>
          <w:color w:val="000000" w:themeColor="text1"/>
          <w:szCs w:val="28"/>
          <w:lang w:eastAsia="zh-CN"/>
        </w:rPr>
        <w:t>特别说明</w:t>
      </w:r>
      <w:bookmarkEnd w:id="43"/>
      <w:bookmarkEnd w:id="44"/>
      <w:bookmarkEnd w:id="45"/>
      <w:bookmarkEnd w:id="46"/>
      <w:bookmarkEnd w:id="47"/>
      <w:bookmarkEnd w:id="48"/>
    </w:p>
    <w:p w:rsidR="00FC6603" w:rsidRDefault="00717E00" w:rsidP="0052283C">
      <w:pPr>
        <w:pStyle w:val="a6"/>
        <w:spacing w:line="360" w:lineRule="auto"/>
        <w:ind w:left="0" w:firstLineChars="200" w:firstLine="573"/>
        <w:jc w:val="both"/>
        <w:rPr>
          <w:rFonts w:cs="宋体"/>
          <w:color w:val="000000" w:themeColor="text1"/>
          <w:w w:val="103"/>
          <w:sz w:val="28"/>
          <w:szCs w:val="28"/>
          <w:lang w:eastAsia="zh-CN"/>
        </w:rPr>
      </w:pPr>
      <w:r>
        <w:rPr>
          <w:rFonts w:cs="宋体" w:hint="eastAsia"/>
          <w:color w:val="000000" w:themeColor="text1"/>
          <w:w w:val="103"/>
          <w:sz w:val="28"/>
          <w:szCs w:val="28"/>
          <w:lang w:eastAsia="zh-CN"/>
        </w:rPr>
        <w:t>报名单位应承担所有与准备和参加报名有关的费用。不论招引的结果如何，招引人均无义务和责任承担以上费用。</w:t>
      </w:r>
    </w:p>
    <w:p w:rsidR="00FC6603" w:rsidRDefault="00717E00">
      <w:pPr>
        <w:pStyle w:val="2"/>
        <w:numPr>
          <w:ilvl w:val="0"/>
          <w:numId w:val="8"/>
        </w:numPr>
        <w:spacing w:line="360" w:lineRule="auto"/>
        <w:rPr>
          <w:rFonts w:eastAsia="宋体"/>
          <w:color w:val="000000" w:themeColor="text1"/>
          <w:szCs w:val="28"/>
          <w:lang w:eastAsia="zh-CN"/>
        </w:rPr>
      </w:pPr>
      <w:bookmarkStart w:id="49" w:name="_Toc529454664"/>
      <w:bookmarkStart w:id="50" w:name="_Toc37503366"/>
      <w:bookmarkStart w:id="51" w:name="_Toc37503424"/>
      <w:bookmarkStart w:id="52" w:name="_Toc37503466"/>
      <w:bookmarkStart w:id="53" w:name="_Toc42519945"/>
      <w:bookmarkStart w:id="54" w:name="_Toc46142052"/>
      <w:r>
        <w:rPr>
          <w:rFonts w:eastAsia="宋体" w:hint="eastAsia"/>
          <w:color w:val="000000" w:themeColor="text1"/>
          <w:szCs w:val="28"/>
          <w:lang w:eastAsia="zh-CN"/>
        </w:rPr>
        <w:t>招引方案</w:t>
      </w:r>
      <w:bookmarkEnd w:id="49"/>
      <w:bookmarkEnd w:id="50"/>
      <w:bookmarkEnd w:id="51"/>
      <w:bookmarkEnd w:id="52"/>
      <w:bookmarkEnd w:id="53"/>
      <w:bookmarkEnd w:id="54"/>
    </w:p>
    <w:p w:rsidR="00FC6603" w:rsidRDefault="00717E00">
      <w:pPr>
        <w:tabs>
          <w:tab w:val="left" w:pos="604"/>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1、公开招引方案的构成</w:t>
      </w:r>
    </w:p>
    <w:p w:rsidR="00FC6603" w:rsidRDefault="00717E00">
      <w:pPr>
        <w:pStyle w:val="a6"/>
        <w:spacing w:line="360" w:lineRule="auto"/>
        <w:ind w:left="0" w:firstLine="586"/>
        <w:jc w:val="both"/>
        <w:rPr>
          <w:rFonts w:cs="宋体"/>
          <w:color w:val="000000" w:themeColor="text1"/>
          <w:sz w:val="28"/>
          <w:szCs w:val="28"/>
          <w:lang w:eastAsia="zh-CN"/>
        </w:rPr>
      </w:pPr>
      <w:r>
        <w:rPr>
          <w:rFonts w:cs="宋体" w:hint="eastAsia"/>
          <w:color w:val="000000" w:themeColor="text1"/>
          <w:w w:val="105"/>
          <w:sz w:val="28"/>
          <w:szCs w:val="28"/>
          <w:lang w:eastAsia="zh-CN"/>
        </w:rPr>
        <w:t>1.1</w:t>
      </w:r>
      <w:r>
        <w:rPr>
          <w:rFonts w:cs="宋体" w:hint="eastAsia"/>
          <w:color w:val="000000" w:themeColor="text1"/>
          <w:sz w:val="28"/>
          <w:szCs w:val="28"/>
          <w:lang w:eastAsia="zh-CN"/>
        </w:rPr>
        <w:t>公开招引方案</w:t>
      </w:r>
      <w:r>
        <w:rPr>
          <w:rFonts w:cs="宋体" w:hint="eastAsia"/>
          <w:color w:val="000000" w:themeColor="text1"/>
          <w:w w:val="105"/>
          <w:sz w:val="28"/>
          <w:szCs w:val="28"/>
          <w:lang w:eastAsia="zh-CN"/>
        </w:rPr>
        <w:t>由下列文件组成</w:t>
      </w:r>
      <w:r>
        <w:rPr>
          <w:rFonts w:cs="宋体" w:hint="eastAsia"/>
          <w:color w:val="000000" w:themeColor="text1"/>
          <w:spacing w:val="-90"/>
          <w:w w:val="105"/>
          <w:sz w:val="28"/>
          <w:szCs w:val="28"/>
          <w:lang w:eastAsia="zh-CN"/>
        </w:rPr>
        <w:t>：</w:t>
      </w:r>
    </w:p>
    <w:p w:rsidR="00FC6603" w:rsidRDefault="00717E00">
      <w:pPr>
        <w:pStyle w:val="a6"/>
        <w:numPr>
          <w:ilvl w:val="2"/>
          <w:numId w:val="9"/>
        </w:numPr>
        <w:spacing w:line="360" w:lineRule="auto"/>
        <w:jc w:val="both"/>
        <w:rPr>
          <w:rFonts w:cs="宋体"/>
          <w:color w:val="000000" w:themeColor="text1"/>
          <w:w w:val="102"/>
          <w:sz w:val="28"/>
          <w:szCs w:val="28"/>
          <w:lang w:eastAsia="zh-CN"/>
        </w:rPr>
      </w:pPr>
      <w:r>
        <w:rPr>
          <w:rFonts w:cs="宋体" w:hint="eastAsia"/>
          <w:color w:val="000000" w:themeColor="text1"/>
          <w:w w:val="102"/>
          <w:sz w:val="28"/>
          <w:szCs w:val="28"/>
          <w:lang w:eastAsia="zh-CN"/>
        </w:rPr>
        <w:t>公开招引公告</w:t>
      </w:r>
    </w:p>
    <w:p w:rsidR="00FC6603" w:rsidRDefault="00717E00">
      <w:pPr>
        <w:pStyle w:val="a6"/>
        <w:numPr>
          <w:ilvl w:val="2"/>
          <w:numId w:val="9"/>
        </w:numPr>
        <w:spacing w:line="360" w:lineRule="auto"/>
        <w:jc w:val="both"/>
        <w:rPr>
          <w:rFonts w:cs="宋体"/>
          <w:color w:val="000000" w:themeColor="text1"/>
          <w:sz w:val="28"/>
          <w:szCs w:val="28"/>
          <w:lang w:eastAsia="zh-CN"/>
        </w:rPr>
      </w:pPr>
      <w:r>
        <w:rPr>
          <w:rFonts w:cs="宋体" w:hint="eastAsia"/>
          <w:color w:val="000000" w:themeColor="text1"/>
          <w:sz w:val="28"/>
          <w:szCs w:val="28"/>
          <w:lang w:eastAsia="zh-CN"/>
        </w:rPr>
        <w:t>服务内容</w:t>
      </w:r>
    </w:p>
    <w:p w:rsidR="00FC6603" w:rsidRDefault="00717E00">
      <w:pPr>
        <w:pStyle w:val="a6"/>
        <w:numPr>
          <w:ilvl w:val="2"/>
          <w:numId w:val="9"/>
        </w:numPr>
        <w:spacing w:line="360" w:lineRule="auto"/>
        <w:jc w:val="both"/>
        <w:rPr>
          <w:rFonts w:cs="宋体"/>
          <w:color w:val="000000" w:themeColor="text1"/>
          <w:sz w:val="28"/>
          <w:szCs w:val="28"/>
          <w:lang w:eastAsia="zh-CN"/>
        </w:rPr>
      </w:pPr>
      <w:r>
        <w:rPr>
          <w:rFonts w:cs="宋体" w:hint="eastAsia"/>
          <w:color w:val="000000" w:themeColor="text1"/>
          <w:w w:val="102"/>
          <w:sz w:val="28"/>
          <w:szCs w:val="28"/>
          <w:lang w:eastAsia="zh-CN"/>
        </w:rPr>
        <w:t>报名单位须知</w:t>
      </w:r>
    </w:p>
    <w:p w:rsidR="00FC6603" w:rsidRDefault="00717E00">
      <w:pPr>
        <w:pStyle w:val="a6"/>
        <w:numPr>
          <w:ilvl w:val="2"/>
          <w:numId w:val="9"/>
        </w:numPr>
        <w:spacing w:line="360" w:lineRule="auto"/>
        <w:jc w:val="both"/>
        <w:rPr>
          <w:rFonts w:cs="宋体"/>
          <w:color w:val="000000" w:themeColor="text1"/>
          <w:sz w:val="28"/>
          <w:szCs w:val="28"/>
          <w:lang w:eastAsia="zh-CN"/>
        </w:rPr>
      </w:pPr>
      <w:r>
        <w:rPr>
          <w:rFonts w:cs="宋体" w:hint="eastAsia"/>
          <w:color w:val="000000" w:themeColor="text1"/>
          <w:w w:val="102"/>
          <w:sz w:val="28"/>
          <w:szCs w:val="28"/>
          <w:lang w:eastAsia="zh-CN"/>
        </w:rPr>
        <w:t>前期服务协议格式</w:t>
      </w:r>
    </w:p>
    <w:p w:rsidR="00FC6603" w:rsidRDefault="00717E00">
      <w:pPr>
        <w:pStyle w:val="a6"/>
        <w:numPr>
          <w:ilvl w:val="2"/>
          <w:numId w:val="9"/>
        </w:numPr>
        <w:spacing w:line="360" w:lineRule="auto"/>
        <w:jc w:val="both"/>
        <w:rPr>
          <w:rFonts w:cs="宋体"/>
          <w:color w:val="000000" w:themeColor="text1"/>
          <w:sz w:val="28"/>
          <w:szCs w:val="28"/>
          <w:lang w:eastAsia="zh-CN"/>
        </w:rPr>
      </w:pPr>
      <w:r>
        <w:rPr>
          <w:rFonts w:cs="宋体" w:hint="eastAsia"/>
          <w:color w:val="000000" w:themeColor="text1"/>
          <w:w w:val="101"/>
          <w:sz w:val="28"/>
          <w:szCs w:val="28"/>
          <w:lang w:eastAsia="zh-CN"/>
        </w:rPr>
        <w:t>报名文件格式</w:t>
      </w:r>
    </w:p>
    <w:p w:rsidR="00FC6603" w:rsidRDefault="00717E00">
      <w:pPr>
        <w:pStyle w:val="a6"/>
        <w:numPr>
          <w:ilvl w:val="2"/>
          <w:numId w:val="9"/>
        </w:numPr>
        <w:spacing w:line="360" w:lineRule="auto"/>
        <w:jc w:val="both"/>
        <w:rPr>
          <w:rFonts w:cs="宋体"/>
          <w:color w:val="000000" w:themeColor="text1"/>
          <w:sz w:val="28"/>
          <w:szCs w:val="28"/>
          <w:lang w:eastAsia="zh-CN"/>
        </w:rPr>
      </w:pPr>
      <w:r>
        <w:rPr>
          <w:rFonts w:cs="宋体" w:hint="eastAsia"/>
          <w:color w:val="000000" w:themeColor="text1"/>
          <w:w w:val="102"/>
          <w:sz w:val="28"/>
          <w:szCs w:val="28"/>
          <w:lang w:eastAsia="zh-CN"/>
        </w:rPr>
        <w:t>在招商过程中由招引人发出的修正和补充文件等</w:t>
      </w:r>
    </w:p>
    <w:p w:rsidR="00FC6603" w:rsidRDefault="00717E00">
      <w:pPr>
        <w:pStyle w:val="a6"/>
        <w:spacing w:line="360" w:lineRule="auto"/>
        <w:ind w:left="0" w:firstLineChars="200" w:firstLine="560"/>
        <w:jc w:val="both"/>
        <w:rPr>
          <w:rFonts w:cs="宋体"/>
          <w:color w:val="000000" w:themeColor="text1"/>
          <w:sz w:val="28"/>
          <w:szCs w:val="28"/>
          <w:lang w:eastAsia="zh-CN"/>
        </w:rPr>
      </w:pPr>
      <w:r>
        <w:rPr>
          <w:rFonts w:cs="宋体" w:hint="eastAsia"/>
          <w:color w:val="000000" w:themeColor="text1"/>
          <w:sz w:val="28"/>
          <w:szCs w:val="28"/>
          <w:lang w:eastAsia="zh-CN"/>
        </w:rPr>
        <w:t>1.2报名单位应认真阅读</w:t>
      </w:r>
      <w:r>
        <w:rPr>
          <w:rFonts w:cs="宋体" w:hint="eastAsia"/>
          <w:color w:val="000000" w:themeColor="text1"/>
          <w:spacing w:val="-3"/>
          <w:sz w:val="28"/>
          <w:szCs w:val="28"/>
          <w:lang w:eastAsia="zh-CN"/>
        </w:rPr>
        <w:t>、并充分理解</w:t>
      </w:r>
      <w:r>
        <w:rPr>
          <w:rFonts w:cs="宋体" w:hint="eastAsia"/>
          <w:color w:val="000000" w:themeColor="text1"/>
          <w:sz w:val="28"/>
          <w:szCs w:val="28"/>
          <w:lang w:eastAsia="zh-CN"/>
        </w:rPr>
        <w:t>公开招引方案</w:t>
      </w:r>
      <w:r>
        <w:rPr>
          <w:rFonts w:cs="宋体" w:hint="eastAsia"/>
          <w:color w:val="000000" w:themeColor="text1"/>
          <w:spacing w:val="-3"/>
          <w:sz w:val="28"/>
          <w:szCs w:val="28"/>
          <w:lang w:eastAsia="zh-CN"/>
        </w:rPr>
        <w:t>的全部内容</w:t>
      </w:r>
      <w:r>
        <w:rPr>
          <w:rFonts w:cs="宋体" w:hint="eastAsia"/>
          <w:color w:val="000000" w:themeColor="text1"/>
          <w:w w:val="80"/>
          <w:sz w:val="28"/>
          <w:szCs w:val="28"/>
          <w:lang w:eastAsia="zh-CN"/>
        </w:rPr>
        <w:t>（</w:t>
      </w:r>
      <w:r>
        <w:rPr>
          <w:rFonts w:cs="宋体" w:hint="eastAsia"/>
          <w:color w:val="000000" w:themeColor="text1"/>
          <w:sz w:val="28"/>
          <w:szCs w:val="28"/>
          <w:lang w:eastAsia="zh-CN"/>
        </w:rPr>
        <w:t>包括所有的补充</w:t>
      </w:r>
      <w:r>
        <w:rPr>
          <w:rFonts w:cs="宋体" w:hint="eastAsia"/>
          <w:color w:val="000000" w:themeColor="text1"/>
          <w:spacing w:val="-19"/>
          <w:sz w:val="28"/>
          <w:szCs w:val="28"/>
          <w:lang w:eastAsia="zh-CN"/>
        </w:rPr>
        <w:t>、修改内容</w:t>
      </w:r>
      <w:r>
        <w:rPr>
          <w:rFonts w:cs="宋体" w:hint="eastAsia"/>
          <w:color w:val="000000" w:themeColor="text1"/>
          <w:spacing w:val="-16"/>
          <w:sz w:val="28"/>
          <w:szCs w:val="28"/>
          <w:lang w:eastAsia="zh-CN"/>
        </w:rPr>
        <w:t>、重要事项</w:t>
      </w:r>
      <w:r>
        <w:rPr>
          <w:rFonts w:cs="宋体" w:hint="eastAsia"/>
          <w:color w:val="000000" w:themeColor="text1"/>
          <w:spacing w:val="-25"/>
          <w:sz w:val="28"/>
          <w:szCs w:val="28"/>
          <w:lang w:eastAsia="zh-CN"/>
        </w:rPr>
        <w:t>、格式</w:t>
      </w:r>
      <w:r>
        <w:rPr>
          <w:rFonts w:cs="宋体" w:hint="eastAsia"/>
          <w:color w:val="000000" w:themeColor="text1"/>
          <w:spacing w:val="-11"/>
          <w:sz w:val="28"/>
          <w:szCs w:val="28"/>
          <w:lang w:eastAsia="zh-CN"/>
        </w:rPr>
        <w:t>、条款和技术规范</w:t>
      </w:r>
      <w:r>
        <w:rPr>
          <w:rFonts w:cs="宋体" w:hint="eastAsia"/>
          <w:color w:val="000000" w:themeColor="text1"/>
          <w:spacing w:val="-10"/>
          <w:sz w:val="28"/>
          <w:szCs w:val="28"/>
          <w:lang w:eastAsia="zh-CN"/>
        </w:rPr>
        <w:t>、参数及要求等）</w:t>
      </w:r>
      <w:r>
        <w:rPr>
          <w:rFonts w:cs="宋体" w:hint="eastAsia"/>
          <w:color w:val="000000" w:themeColor="text1"/>
          <w:w w:val="110"/>
          <w:sz w:val="28"/>
          <w:szCs w:val="28"/>
          <w:lang w:eastAsia="zh-CN"/>
        </w:rPr>
        <w:t>。</w:t>
      </w:r>
      <w:r>
        <w:rPr>
          <w:rFonts w:cs="宋体" w:hint="eastAsia"/>
          <w:color w:val="000000" w:themeColor="text1"/>
          <w:sz w:val="28"/>
          <w:szCs w:val="28"/>
          <w:lang w:eastAsia="zh-CN"/>
        </w:rPr>
        <w:t>报名单位没有按照公开招引方案要求提交全部资料</w:t>
      </w:r>
      <w:r>
        <w:rPr>
          <w:rFonts w:cs="宋体" w:hint="eastAsia"/>
          <w:color w:val="000000" w:themeColor="text1"/>
          <w:spacing w:val="56"/>
          <w:sz w:val="28"/>
          <w:szCs w:val="28"/>
          <w:lang w:eastAsia="zh-CN"/>
        </w:rPr>
        <w:t>，</w:t>
      </w:r>
      <w:r>
        <w:rPr>
          <w:rFonts w:cs="宋体" w:hint="eastAsia"/>
          <w:color w:val="000000" w:themeColor="text1"/>
          <w:spacing w:val="-7"/>
          <w:sz w:val="28"/>
          <w:szCs w:val="28"/>
          <w:lang w:eastAsia="zh-CN"/>
        </w:rPr>
        <w:t>或者报名</w:t>
      </w:r>
      <w:r>
        <w:rPr>
          <w:rFonts w:cs="宋体" w:hint="eastAsia"/>
          <w:color w:val="000000" w:themeColor="text1"/>
          <w:sz w:val="28"/>
          <w:szCs w:val="28"/>
          <w:lang w:eastAsia="zh-CN"/>
        </w:rPr>
        <w:t>单位</w:t>
      </w:r>
      <w:r>
        <w:rPr>
          <w:rFonts w:cs="宋体" w:hint="eastAsia"/>
          <w:color w:val="000000" w:themeColor="text1"/>
          <w:spacing w:val="-7"/>
          <w:sz w:val="28"/>
          <w:szCs w:val="28"/>
          <w:lang w:eastAsia="zh-CN"/>
        </w:rPr>
        <w:t>没有对</w:t>
      </w:r>
      <w:r>
        <w:rPr>
          <w:rFonts w:cs="宋体" w:hint="eastAsia"/>
          <w:color w:val="000000" w:themeColor="text1"/>
          <w:sz w:val="28"/>
          <w:szCs w:val="28"/>
          <w:lang w:eastAsia="zh-CN"/>
        </w:rPr>
        <w:t>公开招引方案在各方面都做出实质性响应</w:t>
      </w:r>
      <w:r>
        <w:rPr>
          <w:rFonts w:cs="宋体" w:hint="eastAsia"/>
          <w:color w:val="000000" w:themeColor="text1"/>
          <w:spacing w:val="75"/>
          <w:sz w:val="28"/>
          <w:szCs w:val="28"/>
          <w:lang w:eastAsia="zh-CN"/>
        </w:rPr>
        <w:t>，</w:t>
      </w:r>
      <w:r>
        <w:rPr>
          <w:rFonts w:cs="宋体" w:hint="eastAsia"/>
          <w:color w:val="000000" w:themeColor="text1"/>
          <w:spacing w:val="-10"/>
          <w:sz w:val="28"/>
          <w:szCs w:val="28"/>
          <w:lang w:eastAsia="zh-CN"/>
        </w:rPr>
        <w:t>有可能导致其报</w:t>
      </w:r>
      <w:r>
        <w:rPr>
          <w:rFonts w:cs="宋体" w:hint="eastAsia"/>
          <w:color w:val="000000" w:themeColor="text1"/>
          <w:sz w:val="28"/>
          <w:szCs w:val="28"/>
          <w:lang w:eastAsia="zh-CN"/>
        </w:rPr>
        <w:t>名被拒绝，</w:t>
      </w:r>
      <w:r>
        <w:rPr>
          <w:rFonts w:cs="宋体" w:hint="eastAsia"/>
          <w:color w:val="000000" w:themeColor="text1"/>
          <w:spacing w:val="-5"/>
          <w:sz w:val="28"/>
          <w:szCs w:val="28"/>
          <w:lang w:eastAsia="zh-CN"/>
        </w:rPr>
        <w:t>或被认定为无效报名或被确定为</w:t>
      </w:r>
      <w:r>
        <w:rPr>
          <w:rFonts w:cs="宋体" w:hint="eastAsia"/>
          <w:color w:val="000000" w:themeColor="text1"/>
          <w:spacing w:val="4"/>
          <w:sz w:val="28"/>
          <w:szCs w:val="28"/>
          <w:lang w:eastAsia="zh-CN"/>
        </w:rPr>
        <w:t>报名无效。</w:t>
      </w:r>
    </w:p>
    <w:p w:rsidR="00FC6603" w:rsidRDefault="00717E00" w:rsidP="0052283C">
      <w:pPr>
        <w:spacing w:line="360" w:lineRule="auto"/>
        <w:ind w:firstLineChars="200" w:firstLine="586"/>
        <w:rPr>
          <w:rFonts w:ascii="宋体" w:hAnsi="宋体" w:cs="宋体"/>
          <w:color w:val="000000" w:themeColor="text1"/>
          <w:sz w:val="28"/>
          <w:szCs w:val="28"/>
        </w:rPr>
      </w:pPr>
      <w:r>
        <w:rPr>
          <w:rFonts w:ascii="宋体" w:hAnsi="宋体" w:cs="宋体" w:hint="eastAsia"/>
          <w:color w:val="000000" w:themeColor="text1"/>
          <w:w w:val="105"/>
          <w:sz w:val="28"/>
          <w:szCs w:val="28"/>
        </w:rPr>
        <w:t>2、</w:t>
      </w:r>
      <w:r>
        <w:rPr>
          <w:rFonts w:ascii="宋体" w:hAnsi="宋体" w:cs="宋体" w:hint="eastAsia"/>
          <w:color w:val="000000" w:themeColor="text1"/>
          <w:sz w:val="28"/>
          <w:szCs w:val="28"/>
        </w:rPr>
        <w:t>公开招引方案</w:t>
      </w:r>
      <w:r>
        <w:rPr>
          <w:rFonts w:ascii="宋体" w:hAnsi="宋体" w:cs="宋体" w:hint="eastAsia"/>
          <w:color w:val="000000" w:themeColor="text1"/>
          <w:w w:val="105"/>
          <w:sz w:val="28"/>
          <w:szCs w:val="28"/>
        </w:rPr>
        <w:t>的澄清</w:t>
      </w:r>
    </w:p>
    <w:p w:rsidR="00FC6603" w:rsidRDefault="00717E00">
      <w:pPr>
        <w:pStyle w:val="a6"/>
        <w:spacing w:line="360" w:lineRule="auto"/>
        <w:ind w:left="0" w:firstLineChars="200" w:firstLine="560"/>
        <w:jc w:val="both"/>
        <w:rPr>
          <w:rFonts w:cs="宋体"/>
          <w:color w:val="000000" w:themeColor="text1"/>
          <w:sz w:val="28"/>
          <w:szCs w:val="28"/>
          <w:lang w:eastAsia="zh-CN"/>
        </w:rPr>
      </w:pPr>
      <w:r>
        <w:rPr>
          <w:rFonts w:cs="宋体" w:hint="eastAsia"/>
          <w:color w:val="000000" w:themeColor="text1"/>
          <w:sz w:val="28"/>
          <w:szCs w:val="28"/>
          <w:lang w:eastAsia="zh-CN"/>
        </w:rPr>
        <w:t>2.1任何要求对公开招引方案进行澄清的潜在报名单位，</w:t>
      </w:r>
      <w:r>
        <w:rPr>
          <w:rFonts w:cs="宋体" w:hint="eastAsia"/>
          <w:color w:val="000000" w:themeColor="text1"/>
          <w:spacing w:val="-21"/>
          <w:sz w:val="28"/>
          <w:szCs w:val="28"/>
          <w:lang w:eastAsia="zh-CN"/>
        </w:rPr>
        <w:t>均应以书</w:t>
      </w:r>
      <w:r>
        <w:rPr>
          <w:rFonts w:cs="宋体" w:hint="eastAsia"/>
          <w:color w:val="000000" w:themeColor="text1"/>
          <w:sz w:val="28"/>
          <w:szCs w:val="28"/>
          <w:lang w:eastAsia="zh-CN"/>
        </w:rPr>
        <w:t>面形式在报名截止时间5个自然日前</w:t>
      </w:r>
      <w:r>
        <w:rPr>
          <w:rFonts w:cs="宋体" w:hint="eastAsia"/>
          <w:color w:val="000000" w:themeColor="text1"/>
          <w:spacing w:val="-3"/>
          <w:sz w:val="28"/>
          <w:szCs w:val="28"/>
          <w:lang w:eastAsia="zh-CN"/>
        </w:rPr>
        <w:t>通知招引人。招引人将组织对潜在报</w:t>
      </w:r>
      <w:r>
        <w:rPr>
          <w:rFonts w:cs="宋体" w:hint="eastAsia"/>
          <w:color w:val="000000" w:themeColor="text1"/>
          <w:spacing w:val="-3"/>
          <w:sz w:val="28"/>
          <w:szCs w:val="28"/>
          <w:lang w:eastAsia="zh-CN"/>
        </w:rPr>
        <w:lastRenderedPageBreak/>
        <w:t>名</w:t>
      </w:r>
      <w:r>
        <w:rPr>
          <w:rFonts w:cs="宋体" w:hint="eastAsia"/>
          <w:color w:val="000000" w:themeColor="text1"/>
          <w:w w:val="105"/>
          <w:sz w:val="28"/>
          <w:szCs w:val="28"/>
          <w:lang w:eastAsia="zh-CN"/>
        </w:rPr>
        <w:t>单位所要求澄清的内容均以书面形式予以答复</w:t>
      </w:r>
      <w:r>
        <w:rPr>
          <w:rFonts w:cs="宋体" w:hint="eastAsia"/>
          <w:color w:val="000000" w:themeColor="text1"/>
          <w:spacing w:val="-19"/>
          <w:w w:val="105"/>
          <w:sz w:val="28"/>
          <w:szCs w:val="28"/>
          <w:lang w:eastAsia="zh-CN"/>
        </w:rPr>
        <w:t>；必要时，</w:t>
      </w:r>
      <w:r>
        <w:rPr>
          <w:rFonts w:cs="宋体" w:hint="eastAsia"/>
          <w:color w:val="000000" w:themeColor="text1"/>
          <w:w w:val="105"/>
          <w:sz w:val="28"/>
          <w:szCs w:val="28"/>
          <w:lang w:eastAsia="zh-CN"/>
        </w:rPr>
        <w:t>招引人将组织召开答疑会</w:t>
      </w:r>
      <w:r>
        <w:rPr>
          <w:rFonts w:cs="宋体" w:hint="eastAsia"/>
          <w:color w:val="000000" w:themeColor="text1"/>
          <w:spacing w:val="-62"/>
          <w:w w:val="105"/>
          <w:sz w:val="28"/>
          <w:szCs w:val="28"/>
          <w:lang w:eastAsia="zh-CN"/>
        </w:rPr>
        <w:t>，</w:t>
      </w:r>
      <w:r>
        <w:rPr>
          <w:rFonts w:cs="宋体" w:hint="eastAsia"/>
          <w:color w:val="000000" w:themeColor="text1"/>
          <w:spacing w:val="-8"/>
          <w:w w:val="105"/>
          <w:sz w:val="28"/>
          <w:szCs w:val="28"/>
          <w:lang w:eastAsia="zh-CN"/>
        </w:rPr>
        <w:t>并将会议内容以书</w:t>
      </w:r>
      <w:r>
        <w:rPr>
          <w:rFonts w:cs="宋体" w:hint="eastAsia"/>
          <w:color w:val="000000" w:themeColor="text1"/>
          <w:w w:val="105"/>
          <w:sz w:val="28"/>
          <w:szCs w:val="28"/>
          <w:lang w:eastAsia="zh-CN"/>
        </w:rPr>
        <w:t>面的形式发给每</w:t>
      </w:r>
      <w:r>
        <w:rPr>
          <w:rFonts w:cs="宋体" w:hint="eastAsia"/>
          <w:color w:val="000000" w:themeColor="text1"/>
          <w:sz w:val="28"/>
          <w:szCs w:val="28"/>
          <w:lang w:eastAsia="zh-CN"/>
        </w:rPr>
        <w:t>个提出质疑的潜在报名单位</w:t>
      </w:r>
      <w:r>
        <w:rPr>
          <w:rFonts w:cs="宋体" w:hint="eastAsia"/>
          <w:color w:val="000000" w:themeColor="text1"/>
          <w:w w:val="85"/>
          <w:sz w:val="28"/>
          <w:szCs w:val="28"/>
          <w:lang w:eastAsia="zh-CN"/>
        </w:rPr>
        <w:t>（</w:t>
      </w:r>
      <w:r>
        <w:rPr>
          <w:rFonts w:cs="宋体" w:hint="eastAsia"/>
          <w:color w:val="000000" w:themeColor="text1"/>
          <w:sz w:val="28"/>
          <w:szCs w:val="28"/>
          <w:lang w:eastAsia="zh-CN"/>
        </w:rPr>
        <w:t>答复中不包括问题的来源），并将相关</w:t>
      </w:r>
      <w:r>
        <w:rPr>
          <w:rFonts w:cs="宋体" w:hint="eastAsia"/>
          <w:color w:val="000000" w:themeColor="text1"/>
          <w:w w:val="105"/>
          <w:sz w:val="28"/>
          <w:szCs w:val="28"/>
          <w:lang w:eastAsia="zh-CN"/>
        </w:rPr>
        <w:t>答复在</w:t>
      </w:r>
      <w:r>
        <w:rPr>
          <w:rFonts w:cs="宋体" w:hint="eastAsia"/>
          <w:color w:val="000000" w:themeColor="text1"/>
          <w:sz w:val="28"/>
          <w:szCs w:val="28"/>
          <w:lang w:eastAsia="zh-CN"/>
        </w:rPr>
        <w:t>万江街道政府公务信息网</w:t>
      </w:r>
      <w:r>
        <w:rPr>
          <w:rFonts w:cs="宋体" w:hint="eastAsia"/>
          <w:color w:val="000000" w:themeColor="text1"/>
          <w:w w:val="105"/>
          <w:sz w:val="28"/>
          <w:szCs w:val="28"/>
          <w:lang w:eastAsia="zh-CN"/>
        </w:rPr>
        <w:t>进行公告。</w:t>
      </w:r>
    </w:p>
    <w:p w:rsidR="00FC6603" w:rsidRDefault="00717E00">
      <w:pPr>
        <w:pStyle w:val="a6"/>
        <w:spacing w:line="360" w:lineRule="auto"/>
        <w:ind w:left="0" w:firstLineChars="200" w:firstLine="560"/>
        <w:jc w:val="both"/>
        <w:rPr>
          <w:rFonts w:cs="宋体"/>
          <w:color w:val="000000" w:themeColor="text1"/>
          <w:sz w:val="28"/>
          <w:szCs w:val="28"/>
          <w:lang w:eastAsia="zh-CN"/>
        </w:rPr>
      </w:pPr>
      <w:r>
        <w:rPr>
          <w:rFonts w:cs="宋体" w:hint="eastAsia"/>
          <w:color w:val="000000" w:themeColor="text1"/>
          <w:sz w:val="28"/>
          <w:szCs w:val="28"/>
          <w:lang w:eastAsia="zh-CN"/>
        </w:rPr>
        <w:t>2.2潜在报名单位在规定</w:t>
      </w:r>
      <w:r>
        <w:rPr>
          <w:rFonts w:cs="宋体" w:hint="eastAsia"/>
          <w:color w:val="000000" w:themeColor="text1"/>
          <w:spacing w:val="-12"/>
          <w:sz w:val="28"/>
          <w:szCs w:val="28"/>
          <w:lang w:eastAsia="zh-CN"/>
        </w:rPr>
        <w:t>的时间内未对</w:t>
      </w:r>
      <w:r>
        <w:rPr>
          <w:rFonts w:cs="宋体" w:hint="eastAsia"/>
          <w:color w:val="000000" w:themeColor="text1"/>
          <w:sz w:val="28"/>
          <w:szCs w:val="28"/>
          <w:lang w:eastAsia="zh-CN"/>
        </w:rPr>
        <w:t>公开招引方案</w:t>
      </w:r>
      <w:r>
        <w:rPr>
          <w:rFonts w:cs="宋体" w:hint="eastAsia"/>
          <w:color w:val="000000" w:themeColor="text1"/>
          <w:spacing w:val="-12"/>
          <w:sz w:val="28"/>
          <w:szCs w:val="28"/>
          <w:lang w:eastAsia="zh-CN"/>
        </w:rPr>
        <w:t>澄清或提出疑问的，招引人</w:t>
      </w:r>
      <w:r>
        <w:rPr>
          <w:rFonts w:cs="宋体" w:hint="eastAsia"/>
          <w:color w:val="000000" w:themeColor="text1"/>
          <w:sz w:val="28"/>
          <w:szCs w:val="28"/>
          <w:lang w:eastAsia="zh-CN"/>
        </w:rPr>
        <w:t>将视其为无异议</w:t>
      </w:r>
      <w:r>
        <w:rPr>
          <w:rFonts w:cs="宋体" w:hint="eastAsia"/>
          <w:color w:val="000000" w:themeColor="text1"/>
          <w:spacing w:val="-7"/>
          <w:sz w:val="28"/>
          <w:szCs w:val="28"/>
          <w:lang w:eastAsia="zh-CN"/>
        </w:rPr>
        <w:t>。对</w:t>
      </w:r>
      <w:r>
        <w:rPr>
          <w:rFonts w:cs="宋体" w:hint="eastAsia"/>
          <w:color w:val="000000" w:themeColor="text1"/>
          <w:sz w:val="28"/>
          <w:szCs w:val="28"/>
          <w:lang w:eastAsia="zh-CN"/>
        </w:rPr>
        <w:t>公开招引方案</w:t>
      </w:r>
      <w:r>
        <w:rPr>
          <w:rFonts w:cs="宋体" w:hint="eastAsia"/>
          <w:color w:val="000000" w:themeColor="text1"/>
          <w:spacing w:val="-7"/>
          <w:sz w:val="28"/>
          <w:szCs w:val="28"/>
          <w:lang w:eastAsia="zh-CN"/>
        </w:rPr>
        <w:t>中描述有歧义或前后不一致</w:t>
      </w:r>
      <w:r>
        <w:rPr>
          <w:rFonts w:cs="宋体" w:hint="eastAsia"/>
          <w:color w:val="000000" w:themeColor="text1"/>
          <w:spacing w:val="-13"/>
          <w:sz w:val="28"/>
          <w:szCs w:val="28"/>
          <w:lang w:eastAsia="zh-CN"/>
        </w:rPr>
        <w:t>的地方，招引人</w:t>
      </w:r>
      <w:r>
        <w:rPr>
          <w:rFonts w:cs="宋体" w:hint="eastAsia"/>
          <w:color w:val="000000" w:themeColor="text1"/>
          <w:sz w:val="28"/>
          <w:szCs w:val="28"/>
          <w:lang w:eastAsia="zh-CN"/>
        </w:rPr>
        <w:t>有权进行评判，</w:t>
      </w:r>
      <w:r>
        <w:rPr>
          <w:rFonts w:cs="宋体" w:hint="eastAsia"/>
          <w:color w:val="000000" w:themeColor="text1"/>
          <w:spacing w:val="-5"/>
          <w:sz w:val="28"/>
          <w:szCs w:val="28"/>
          <w:lang w:eastAsia="zh-CN"/>
        </w:rPr>
        <w:t>但对同一条款的评判应适用于每个报名</w:t>
      </w:r>
      <w:r>
        <w:rPr>
          <w:rFonts w:cs="宋体" w:hint="eastAsia"/>
          <w:color w:val="000000" w:themeColor="text1"/>
          <w:sz w:val="28"/>
          <w:szCs w:val="28"/>
          <w:lang w:eastAsia="zh-CN"/>
        </w:rPr>
        <w:t>单位。</w:t>
      </w:r>
    </w:p>
    <w:p w:rsidR="00FC6603" w:rsidRDefault="00717E00" w:rsidP="0052283C">
      <w:pPr>
        <w:spacing w:line="360" w:lineRule="auto"/>
        <w:ind w:firstLineChars="200" w:firstLine="586"/>
        <w:rPr>
          <w:rFonts w:ascii="宋体" w:hAnsi="宋体" w:cs="宋体"/>
          <w:color w:val="000000" w:themeColor="text1"/>
          <w:sz w:val="28"/>
          <w:szCs w:val="28"/>
        </w:rPr>
      </w:pPr>
      <w:r>
        <w:rPr>
          <w:rFonts w:ascii="宋体" w:hAnsi="宋体" w:cs="宋体" w:hint="eastAsia"/>
          <w:color w:val="000000" w:themeColor="text1"/>
          <w:w w:val="105"/>
          <w:sz w:val="28"/>
          <w:szCs w:val="28"/>
        </w:rPr>
        <w:t>3、</w:t>
      </w:r>
      <w:r>
        <w:rPr>
          <w:rFonts w:ascii="宋体" w:hAnsi="宋体" w:cs="宋体" w:hint="eastAsia"/>
          <w:color w:val="000000" w:themeColor="text1"/>
          <w:sz w:val="28"/>
          <w:szCs w:val="28"/>
        </w:rPr>
        <w:t>公开招引方案</w:t>
      </w:r>
      <w:r>
        <w:rPr>
          <w:rFonts w:ascii="宋体" w:hAnsi="宋体" w:cs="宋体" w:hint="eastAsia"/>
          <w:color w:val="000000" w:themeColor="text1"/>
          <w:w w:val="105"/>
          <w:sz w:val="28"/>
          <w:szCs w:val="28"/>
        </w:rPr>
        <w:t>的修改</w:t>
      </w:r>
    </w:p>
    <w:p w:rsidR="00FC6603" w:rsidRDefault="00717E00" w:rsidP="0052283C">
      <w:pPr>
        <w:pStyle w:val="a6"/>
        <w:spacing w:line="360" w:lineRule="auto"/>
        <w:ind w:left="0" w:firstLineChars="200" w:firstLine="586"/>
        <w:jc w:val="both"/>
        <w:rPr>
          <w:rFonts w:cs="宋体"/>
          <w:color w:val="000000" w:themeColor="text1"/>
          <w:sz w:val="28"/>
          <w:szCs w:val="28"/>
          <w:lang w:eastAsia="zh-CN"/>
        </w:rPr>
      </w:pPr>
      <w:r>
        <w:rPr>
          <w:rFonts w:cs="宋体" w:hint="eastAsia"/>
          <w:color w:val="000000" w:themeColor="text1"/>
          <w:w w:val="105"/>
          <w:sz w:val="28"/>
          <w:szCs w:val="28"/>
          <w:lang w:eastAsia="zh-CN"/>
        </w:rPr>
        <w:t>3.1在报名截止时间</w:t>
      </w:r>
      <w:r>
        <w:rPr>
          <w:rFonts w:cs="宋体" w:hint="eastAsia"/>
          <w:color w:val="000000" w:themeColor="text1"/>
          <w:sz w:val="28"/>
          <w:szCs w:val="28"/>
          <w:lang w:eastAsia="zh-CN"/>
        </w:rPr>
        <w:t>5个自然日前</w:t>
      </w:r>
      <w:r>
        <w:rPr>
          <w:rFonts w:cs="宋体" w:hint="eastAsia"/>
          <w:color w:val="000000" w:themeColor="text1"/>
          <w:spacing w:val="-10"/>
          <w:w w:val="105"/>
          <w:sz w:val="28"/>
          <w:szCs w:val="28"/>
          <w:lang w:eastAsia="zh-CN"/>
        </w:rPr>
        <w:t>，无论出于何种原因，招引人可在</w:t>
      </w:r>
      <w:r>
        <w:rPr>
          <w:rFonts w:cs="宋体" w:hint="eastAsia"/>
          <w:color w:val="000000" w:themeColor="text1"/>
          <w:w w:val="105"/>
          <w:sz w:val="28"/>
          <w:szCs w:val="28"/>
          <w:lang w:eastAsia="zh-CN"/>
        </w:rPr>
        <w:t>解答报名</w:t>
      </w:r>
      <w:r>
        <w:rPr>
          <w:rFonts w:cs="宋体" w:hint="eastAsia"/>
          <w:color w:val="000000" w:themeColor="text1"/>
          <w:sz w:val="28"/>
          <w:szCs w:val="28"/>
          <w:lang w:eastAsia="zh-CN"/>
        </w:rPr>
        <w:t>单位</w:t>
      </w:r>
      <w:r>
        <w:rPr>
          <w:rFonts w:cs="宋体" w:hint="eastAsia"/>
          <w:color w:val="000000" w:themeColor="text1"/>
          <w:w w:val="105"/>
          <w:sz w:val="28"/>
          <w:szCs w:val="28"/>
          <w:lang w:eastAsia="zh-CN"/>
        </w:rPr>
        <w:t>提出的疑问时对</w:t>
      </w:r>
      <w:r>
        <w:rPr>
          <w:rFonts w:cs="宋体" w:hint="eastAsia"/>
          <w:color w:val="000000" w:themeColor="text1"/>
          <w:sz w:val="28"/>
          <w:szCs w:val="28"/>
          <w:lang w:eastAsia="zh-CN"/>
        </w:rPr>
        <w:t>公开招引方案</w:t>
      </w:r>
      <w:r>
        <w:rPr>
          <w:rFonts w:cs="宋体" w:hint="eastAsia"/>
          <w:color w:val="000000" w:themeColor="text1"/>
          <w:w w:val="105"/>
          <w:sz w:val="28"/>
          <w:szCs w:val="28"/>
          <w:lang w:eastAsia="zh-CN"/>
        </w:rPr>
        <w:t>进行修改。</w:t>
      </w:r>
    </w:p>
    <w:p w:rsidR="00FC6603" w:rsidRDefault="00717E00" w:rsidP="0052283C">
      <w:pPr>
        <w:pStyle w:val="a6"/>
        <w:spacing w:line="360" w:lineRule="auto"/>
        <w:ind w:left="0" w:firstLineChars="200" w:firstLine="586"/>
        <w:jc w:val="both"/>
        <w:rPr>
          <w:rFonts w:cs="宋体"/>
          <w:color w:val="000000" w:themeColor="text1"/>
          <w:sz w:val="28"/>
          <w:szCs w:val="28"/>
          <w:lang w:eastAsia="zh-CN"/>
        </w:rPr>
      </w:pPr>
      <w:r>
        <w:rPr>
          <w:rFonts w:cs="宋体" w:hint="eastAsia"/>
          <w:color w:val="000000" w:themeColor="text1"/>
          <w:w w:val="105"/>
          <w:sz w:val="28"/>
          <w:szCs w:val="28"/>
          <w:lang w:eastAsia="zh-CN"/>
        </w:rPr>
        <w:t>3.2修改后的内容是</w:t>
      </w:r>
      <w:r>
        <w:rPr>
          <w:rFonts w:cs="宋体" w:hint="eastAsia"/>
          <w:color w:val="000000" w:themeColor="text1"/>
          <w:sz w:val="28"/>
          <w:szCs w:val="28"/>
          <w:lang w:eastAsia="zh-CN"/>
        </w:rPr>
        <w:t>公开招引方案</w:t>
      </w:r>
      <w:r>
        <w:rPr>
          <w:rFonts w:cs="宋体" w:hint="eastAsia"/>
          <w:color w:val="000000" w:themeColor="text1"/>
          <w:w w:val="105"/>
          <w:sz w:val="28"/>
          <w:szCs w:val="28"/>
          <w:lang w:eastAsia="zh-CN"/>
        </w:rPr>
        <w:t>的组成部分</w:t>
      </w:r>
      <w:r>
        <w:rPr>
          <w:rFonts w:cs="宋体" w:hint="eastAsia"/>
          <w:color w:val="000000" w:themeColor="text1"/>
          <w:spacing w:val="-46"/>
          <w:w w:val="105"/>
          <w:sz w:val="28"/>
          <w:szCs w:val="28"/>
          <w:lang w:eastAsia="zh-CN"/>
        </w:rPr>
        <w:t>，</w:t>
      </w:r>
      <w:r>
        <w:rPr>
          <w:rFonts w:cs="宋体" w:hint="eastAsia"/>
          <w:color w:val="000000" w:themeColor="text1"/>
          <w:w w:val="105"/>
          <w:sz w:val="28"/>
          <w:szCs w:val="28"/>
          <w:lang w:eastAsia="zh-CN"/>
        </w:rPr>
        <w:t>将在</w:t>
      </w:r>
      <w:r>
        <w:rPr>
          <w:rFonts w:cs="宋体" w:hint="eastAsia"/>
          <w:color w:val="000000" w:themeColor="text1"/>
          <w:sz w:val="28"/>
          <w:szCs w:val="28"/>
          <w:lang w:eastAsia="zh-CN"/>
        </w:rPr>
        <w:t>万江街道政府公务信息网</w:t>
      </w:r>
      <w:r>
        <w:rPr>
          <w:rFonts w:cs="宋体" w:hint="eastAsia"/>
          <w:color w:val="000000" w:themeColor="text1"/>
          <w:w w:val="105"/>
          <w:sz w:val="28"/>
          <w:szCs w:val="28"/>
          <w:lang w:eastAsia="zh-CN"/>
        </w:rPr>
        <w:t>进行公告，</w:t>
      </w:r>
      <w:r>
        <w:rPr>
          <w:rFonts w:cs="宋体" w:hint="eastAsia"/>
          <w:color w:val="000000" w:themeColor="text1"/>
          <w:spacing w:val="-3"/>
          <w:w w:val="105"/>
          <w:sz w:val="28"/>
          <w:szCs w:val="28"/>
          <w:lang w:eastAsia="zh-CN"/>
        </w:rPr>
        <w:t>并对所有潜在报名</w:t>
      </w:r>
      <w:r>
        <w:rPr>
          <w:rFonts w:cs="宋体" w:hint="eastAsia"/>
          <w:color w:val="000000" w:themeColor="text1"/>
          <w:sz w:val="28"/>
          <w:szCs w:val="28"/>
          <w:lang w:eastAsia="zh-CN"/>
        </w:rPr>
        <w:t>单位</w:t>
      </w:r>
      <w:r>
        <w:rPr>
          <w:rFonts w:cs="宋体" w:hint="eastAsia"/>
          <w:color w:val="000000" w:themeColor="text1"/>
          <w:spacing w:val="-3"/>
          <w:w w:val="105"/>
          <w:sz w:val="28"/>
          <w:szCs w:val="28"/>
          <w:lang w:eastAsia="zh-CN"/>
        </w:rPr>
        <w:t>具有约束力</w:t>
      </w:r>
      <w:r>
        <w:rPr>
          <w:rFonts w:cs="宋体" w:hint="eastAsia"/>
          <w:color w:val="000000" w:themeColor="text1"/>
          <w:w w:val="105"/>
          <w:sz w:val="28"/>
          <w:szCs w:val="28"/>
          <w:lang w:eastAsia="zh-CN"/>
        </w:rPr>
        <w:t>。</w:t>
      </w:r>
    </w:p>
    <w:p w:rsidR="00FC6603" w:rsidRDefault="00717E00" w:rsidP="0052283C">
      <w:pPr>
        <w:pStyle w:val="a6"/>
        <w:spacing w:line="360" w:lineRule="auto"/>
        <w:ind w:left="0" w:firstLineChars="200" w:firstLine="586"/>
        <w:jc w:val="both"/>
        <w:rPr>
          <w:rFonts w:cs="宋体"/>
          <w:color w:val="000000" w:themeColor="text1"/>
          <w:sz w:val="28"/>
          <w:szCs w:val="28"/>
          <w:lang w:eastAsia="zh-CN"/>
        </w:rPr>
      </w:pPr>
      <w:r>
        <w:rPr>
          <w:rFonts w:cs="宋体" w:hint="eastAsia"/>
          <w:color w:val="000000" w:themeColor="text1"/>
          <w:w w:val="105"/>
          <w:sz w:val="28"/>
          <w:szCs w:val="28"/>
          <w:lang w:eastAsia="zh-CN"/>
        </w:rPr>
        <w:t>3.3为使报名</w:t>
      </w:r>
      <w:r>
        <w:rPr>
          <w:rFonts w:cs="宋体" w:hint="eastAsia"/>
          <w:color w:val="000000" w:themeColor="text1"/>
          <w:sz w:val="28"/>
          <w:szCs w:val="28"/>
          <w:lang w:eastAsia="zh-CN"/>
        </w:rPr>
        <w:t>单位</w:t>
      </w:r>
      <w:r>
        <w:rPr>
          <w:rFonts w:cs="宋体" w:hint="eastAsia"/>
          <w:color w:val="000000" w:themeColor="text1"/>
          <w:w w:val="105"/>
          <w:sz w:val="28"/>
          <w:szCs w:val="28"/>
          <w:lang w:eastAsia="zh-CN"/>
        </w:rPr>
        <w:t>准备报名时有充足时间对</w:t>
      </w:r>
      <w:r>
        <w:rPr>
          <w:rFonts w:cs="宋体" w:hint="eastAsia"/>
          <w:color w:val="000000" w:themeColor="text1"/>
          <w:sz w:val="28"/>
          <w:szCs w:val="28"/>
          <w:lang w:eastAsia="zh-CN"/>
        </w:rPr>
        <w:t>公开招引方案</w:t>
      </w:r>
      <w:r>
        <w:rPr>
          <w:rFonts w:cs="宋体" w:hint="eastAsia"/>
          <w:color w:val="000000" w:themeColor="text1"/>
          <w:w w:val="105"/>
          <w:sz w:val="28"/>
          <w:szCs w:val="28"/>
          <w:lang w:eastAsia="zh-CN"/>
        </w:rPr>
        <w:t>的修改部分进行研</w:t>
      </w:r>
      <w:r>
        <w:rPr>
          <w:rFonts w:cs="宋体" w:hint="eastAsia"/>
          <w:color w:val="000000" w:themeColor="text1"/>
          <w:spacing w:val="-3"/>
          <w:w w:val="105"/>
          <w:sz w:val="28"/>
          <w:szCs w:val="28"/>
          <w:lang w:eastAsia="zh-CN"/>
        </w:rPr>
        <w:t>究，招引人有权适当</w:t>
      </w:r>
      <w:r>
        <w:rPr>
          <w:rFonts w:cs="宋体" w:hint="eastAsia"/>
          <w:color w:val="000000" w:themeColor="text1"/>
          <w:w w:val="105"/>
          <w:sz w:val="28"/>
          <w:szCs w:val="28"/>
          <w:lang w:eastAsia="zh-CN"/>
        </w:rPr>
        <w:t>推迟报名截止期，</w:t>
      </w:r>
      <w:r>
        <w:rPr>
          <w:rFonts w:cs="宋体" w:hint="eastAsia"/>
          <w:color w:val="000000" w:themeColor="text1"/>
          <w:spacing w:val="-6"/>
          <w:w w:val="105"/>
          <w:sz w:val="28"/>
          <w:szCs w:val="28"/>
          <w:lang w:eastAsia="zh-CN"/>
        </w:rPr>
        <w:t>并在</w:t>
      </w:r>
      <w:r>
        <w:rPr>
          <w:rFonts w:cs="宋体" w:hint="eastAsia"/>
          <w:color w:val="000000" w:themeColor="text1"/>
          <w:sz w:val="28"/>
          <w:szCs w:val="28"/>
          <w:lang w:eastAsia="zh-CN"/>
        </w:rPr>
        <w:t>万江街道政府公务信息网</w:t>
      </w:r>
      <w:r>
        <w:rPr>
          <w:rFonts w:cs="宋体" w:hint="eastAsia"/>
          <w:color w:val="000000" w:themeColor="text1"/>
          <w:w w:val="110"/>
          <w:sz w:val="28"/>
          <w:szCs w:val="28"/>
          <w:lang w:eastAsia="zh-CN"/>
        </w:rPr>
        <w:t>进行公告</w:t>
      </w:r>
      <w:r>
        <w:rPr>
          <w:rFonts w:cs="宋体" w:hint="eastAsia"/>
          <w:color w:val="000000" w:themeColor="text1"/>
          <w:w w:val="115"/>
          <w:sz w:val="28"/>
          <w:szCs w:val="28"/>
          <w:lang w:eastAsia="zh-CN"/>
        </w:rPr>
        <w:t>。</w:t>
      </w:r>
    </w:p>
    <w:p w:rsidR="00FC6603" w:rsidRDefault="00717E00" w:rsidP="0052283C">
      <w:pPr>
        <w:spacing w:line="360" w:lineRule="auto"/>
        <w:ind w:firstLineChars="200" w:firstLine="586"/>
        <w:rPr>
          <w:rFonts w:ascii="宋体" w:hAnsi="宋体" w:cs="宋体"/>
          <w:color w:val="000000" w:themeColor="text1"/>
          <w:sz w:val="28"/>
          <w:szCs w:val="28"/>
        </w:rPr>
      </w:pPr>
      <w:r>
        <w:rPr>
          <w:rFonts w:ascii="宋体" w:hAnsi="宋体" w:cs="宋体" w:hint="eastAsia"/>
          <w:color w:val="000000" w:themeColor="text1"/>
          <w:w w:val="105"/>
          <w:sz w:val="28"/>
          <w:szCs w:val="28"/>
        </w:rPr>
        <w:t>4、</w:t>
      </w:r>
      <w:r>
        <w:rPr>
          <w:rFonts w:ascii="宋体" w:hAnsi="宋体" w:cs="宋体" w:hint="eastAsia"/>
          <w:color w:val="000000" w:themeColor="text1"/>
          <w:sz w:val="28"/>
          <w:szCs w:val="28"/>
        </w:rPr>
        <w:t>公开招引方案</w:t>
      </w:r>
      <w:r>
        <w:rPr>
          <w:rFonts w:ascii="宋体" w:hAnsi="宋体" w:cs="宋体" w:hint="eastAsia"/>
          <w:color w:val="000000" w:themeColor="text1"/>
          <w:w w:val="105"/>
          <w:sz w:val="28"/>
          <w:szCs w:val="28"/>
        </w:rPr>
        <w:t>的发布</w:t>
      </w:r>
    </w:p>
    <w:p w:rsidR="00FC6603" w:rsidRDefault="00717E00">
      <w:pPr>
        <w:pStyle w:val="a7"/>
        <w:tabs>
          <w:tab w:val="left" w:pos="709"/>
        </w:tabs>
        <w:adjustRightInd w:val="0"/>
        <w:snapToGrid w:val="0"/>
        <w:spacing w:line="360" w:lineRule="auto"/>
        <w:ind w:left="142" w:firstLineChars="200" w:firstLine="560"/>
        <w:rPr>
          <w:rFonts w:hAnsi="宋体" w:cs="宋体"/>
          <w:color w:val="000000" w:themeColor="text1"/>
          <w:kern w:val="0"/>
          <w:sz w:val="28"/>
          <w:szCs w:val="28"/>
        </w:rPr>
      </w:pPr>
      <w:r>
        <w:rPr>
          <w:rFonts w:hAnsi="宋体" w:cs="宋体" w:hint="eastAsia"/>
          <w:color w:val="000000" w:themeColor="text1"/>
          <w:kern w:val="0"/>
          <w:sz w:val="28"/>
          <w:szCs w:val="28"/>
        </w:rPr>
        <w:t>本次</w:t>
      </w:r>
      <w:r>
        <w:rPr>
          <w:rFonts w:hAnsi="宋体" w:cs="宋体" w:hint="eastAsia"/>
          <w:color w:val="000000" w:themeColor="text1"/>
          <w:sz w:val="28"/>
          <w:szCs w:val="28"/>
        </w:rPr>
        <w:t>公开招引方案</w:t>
      </w:r>
      <w:r>
        <w:rPr>
          <w:rFonts w:hAnsi="宋体" w:cs="宋体" w:hint="eastAsia"/>
          <w:color w:val="000000" w:themeColor="text1"/>
          <w:kern w:val="0"/>
          <w:sz w:val="28"/>
          <w:szCs w:val="28"/>
        </w:rPr>
        <w:t>将在</w:t>
      </w:r>
      <w:r>
        <w:rPr>
          <w:rFonts w:cs="宋体" w:hint="eastAsia"/>
          <w:color w:val="000000" w:themeColor="text1"/>
          <w:sz w:val="28"/>
          <w:szCs w:val="28"/>
        </w:rPr>
        <w:t>东莞市农村（社区）集体资产管理网、东莞日报、万江街道政务信息网、东莞市万江街道水蛇涌社区公告栏、东莞市万江</w:t>
      </w:r>
      <w:proofErr w:type="gramStart"/>
      <w:r>
        <w:rPr>
          <w:rFonts w:cs="宋体" w:hint="eastAsia"/>
          <w:color w:val="000000" w:themeColor="text1"/>
          <w:sz w:val="28"/>
          <w:szCs w:val="28"/>
        </w:rPr>
        <w:t>街道大莲塘</w:t>
      </w:r>
      <w:proofErr w:type="gramEnd"/>
      <w:r>
        <w:rPr>
          <w:rFonts w:cs="宋体" w:hint="eastAsia"/>
          <w:color w:val="000000" w:themeColor="text1"/>
          <w:sz w:val="28"/>
          <w:szCs w:val="28"/>
        </w:rPr>
        <w:t>社区公告栏、东莞市万江街道共联社区公告栏</w:t>
      </w:r>
      <w:r>
        <w:rPr>
          <w:rFonts w:hAnsi="宋体" w:cs="宋体" w:hint="eastAsia"/>
          <w:color w:val="000000" w:themeColor="text1"/>
          <w:kern w:val="0"/>
          <w:sz w:val="28"/>
          <w:szCs w:val="28"/>
        </w:rPr>
        <w:t>上公布，请各报名单位密切留意。</w:t>
      </w:r>
    </w:p>
    <w:p w:rsidR="00FC6603" w:rsidRDefault="00717E00">
      <w:pPr>
        <w:pStyle w:val="2"/>
        <w:numPr>
          <w:ilvl w:val="0"/>
          <w:numId w:val="8"/>
        </w:numPr>
        <w:spacing w:line="360" w:lineRule="auto"/>
        <w:rPr>
          <w:rFonts w:eastAsia="宋体"/>
          <w:color w:val="000000" w:themeColor="text1"/>
          <w:szCs w:val="28"/>
          <w:lang w:eastAsia="zh-CN"/>
        </w:rPr>
      </w:pPr>
      <w:bookmarkStart w:id="55" w:name="_Toc529454665"/>
      <w:bookmarkStart w:id="56" w:name="_Toc37503367"/>
      <w:bookmarkStart w:id="57" w:name="_Toc37503425"/>
      <w:bookmarkStart w:id="58" w:name="_Toc37503467"/>
      <w:bookmarkStart w:id="59" w:name="_Toc42519946"/>
      <w:bookmarkStart w:id="60" w:name="_Toc46142053"/>
      <w:r>
        <w:rPr>
          <w:rFonts w:eastAsia="宋体" w:hint="eastAsia"/>
          <w:color w:val="000000" w:themeColor="text1"/>
          <w:szCs w:val="28"/>
          <w:lang w:eastAsia="zh-CN"/>
        </w:rPr>
        <w:t>文件的编制和数量</w:t>
      </w:r>
      <w:bookmarkEnd w:id="55"/>
      <w:bookmarkEnd w:id="56"/>
      <w:bookmarkEnd w:id="57"/>
      <w:bookmarkEnd w:id="58"/>
      <w:bookmarkEnd w:id="59"/>
      <w:bookmarkEnd w:id="60"/>
    </w:p>
    <w:p w:rsidR="00FC6603" w:rsidRDefault="00717E00">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1、报名的语言</w:t>
      </w:r>
    </w:p>
    <w:p w:rsidR="00FC6603" w:rsidRDefault="00717E00" w:rsidP="0052283C">
      <w:pPr>
        <w:pStyle w:val="a6"/>
        <w:spacing w:line="360" w:lineRule="auto"/>
        <w:ind w:left="0" w:firstLineChars="200" w:firstLine="586"/>
        <w:jc w:val="both"/>
        <w:rPr>
          <w:rFonts w:cs="宋体"/>
          <w:color w:val="000000" w:themeColor="text1"/>
          <w:sz w:val="28"/>
          <w:szCs w:val="28"/>
          <w:lang w:eastAsia="zh-CN"/>
        </w:rPr>
      </w:pPr>
      <w:r>
        <w:rPr>
          <w:rFonts w:cs="宋体" w:hint="eastAsia"/>
          <w:color w:val="000000" w:themeColor="text1"/>
          <w:w w:val="105"/>
          <w:sz w:val="28"/>
          <w:szCs w:val="28"/>
          <w:lang w:eastAsia="zh-CN"/>
        </w:rPr>
        <w:lastRenderedPageBreak/>
        <w:t>报名</w:t>
      </w:r>
      <w:r>
        <w:rPr>
          <w:rFonts w:cs="宋体" w:hint="eastAsia"/>
          <w:color w:val="000000" w:themeColor="text1"/>
          <w:sz w:val="28"/>
          <w:szCs w:val="28"/>
          <w:lang w:eastAsia="zh-CN"/>
        </w:rPr>
        <w:t>单位</w:t>
      </w:r>
      <w:r>
        <w:rPr>
          <w:rFonts w:cs="宋体" w:hint="eastAsia"/>
          <w:color w:val="000000" w:themeColor="text1"/>
          <w:w w:val="105"/>
          <w:sz w:val="28"/>
          <w:szCs w:val="28"/>
          <w:lang w:eastAsia="zh-CN"/>
        </w:rPr>
        <w:t>提交的报名文件、评审文件以及报名</w:t>
      </w:r>
      <w:r>
        <w:rPr>
          <w:rFonts w:cs="宋体" w:hint="eastAsia"/>
          <w:color w:val="000000" w:themeColor="text1"/>
          <w:sz w:val="28"/>
          <w:szCs w:val="28"/>
          <w:lang w:eastAsia="zh-CN"/>
        </w:rPr>
        <w:t>单位</w:t>
      </w:r>
      <w:r>
        <w:rPr>
          <w:rFonts w:cs="宋体" w:hint="eastAsia"/>
          <w:color w:val="000000" w:themeColor="text1"/>
          <w:w w:val="105"/>
          <w:sz w:val="28"/>
          <w:szCs w:val="28"/>
          <w:lang w:eastAsia="zh-CN"/>
        </w:rPr>
        <w:t>与招引人就有关报</w:t>
      </w:r>
      <w:r>
        <w:rPr>
          <w:rFonts w:cs="宋体" w:hint="eastAsia"/>
          <w:color w:val="000000" w:themeColor="text1"/>
          <w:sz w:val="28"/>
          <w:szCs w:val="28"/>
          <w:lang w:eastAsia="zh-CN"/>
        </w:rPr>
        <w:t>名的所有来往函电均应使用中文</w:t>
      </w:r>
      <w:r>
        <w:rPr>
          <w:rFonts w:cs="宋体" w:hint="eastAsia"/>
          <w:color w:val="000000" w:themeColor="text1"/>
          <w:spacing w:val="-4"/>
          <w:sz w:val="28"/>
          <w:szCs w:val="28"/>
          <w:lang w:eastAsia="zh-CN"/>
        </w:rPr>
        <w:t>。报名</w:t>
      </w:r>
      <w:r>
        <w:rPr>
          <w:rFonts w:cs="宋体" w:hint="eastAsia"/>
          <w:color w:val="000000" w:themeColor="text1"/>
          <w:sz w:val="28"/>
          <w:szCs w:val="28"/>
          <w:lang w:eastAsia="zh-CN"/>
        </w:rPr>
        <w:t>单位</w:t>
      </w:r>
      <w:r>
        <w:rPr>
          <w:rFonts w:cs="宋体" w:hint="eastAsia"/>
          <w:color w:val="000000" w:themeColor="text1"/>
          <w:spacing w:val="-4"/>
          <w:sz w:val="28"/>
          <w:szCs w:val="28"/>
          <w:lang w:eastAsia="zh-CN"/>
        </w:rPr>
        <w:t>提交的支持文件或印刷的</w:t>
      </w:r>
      <w:r>
        <w:rPr>
          <w:rFonts w:cs="宋体" w:hint="eastAsia"/>
          <w:color w:val="000000" w:themeColor="text1"/>
          <w:w w:val="105"/>
          <w:sz w:val="28"/>
          <w:szCs w:val="28"/>
          <w:lang w:eastAsia="zh-CN"/>
        </w:rPr>
        <w:t>资料可以用另一种语言，</w:t>
      </w:r>
      <w:r>
        <w:rPr>
          <w:rFonts w:cs="宋体" w:hint="eastAsia"/>
          <w:color w:val="000000" w:themeColor="text1"/>
          <w:spacing w:val="-9"/>
          <w:w w:val="105"/>
          <w:sz w:val="28"/>
          <w:szCs w:val="28"/>
          <w:lang w:eastAsia="zh-CN"/>
        </w:rPr>
        <w:t>但相应内容应附有</w:t>
      </w:r>
      <w:r>
        <w:rPr>
          <w:rFonts w:cs="宋体" w:hint="eastAsia"/>
          <w:color w:val="000000" w:themeColor="text1"/>
          <w:spacing w:val="-6"/>
          <w:w w:val="105"/>
          <w:sz w:val="28"/>
          <w:szCs w:val="28"/>
          <w:lang w:eastAsia="zh-CN"/>
        </w:rPr>
        <w:t>中文翻译本，在解释报名</w:t>
      </w:r>
      <w:r>
        <w:rPr>
          <w:rFonts w:cs="宋体" w:hint="eastAsia"/>
          <w:color w:val="000000" w:themeColor="text1"/>
          <w:w w:val="105"/>
          <w:sz w:val="28"/>
          <w:szCs w:val="28"/>
          <w:lang w:eastAsia="zh-CN"/>
        </w:rPr>
        <w:t>文件的修改内容时以中文翻译本为准</w:t>
      </w:r>
      <w:r>
        <w:rPr>
          <w:rFonts w:cs="宋体" w:hint="eastAsia"/>
          <w:color w:val="000000" w:themeColor="text1"/>
          <w:spacing w:val="-7"/>
          <w:w w:val="105"/>
          <w:sz w:val="28"/>
          <w:szCs w:val="28"/>
          <w:lang w:eastAsia="zh-CN"/>
        </w:rPr>
        <w:t>。对中文翻译有异议的，</w:t>
      </w:r>
      <w:r>
        <w:rPr>
          <w:rFonts w:cs="宋体" w:hint="eastAsia"/>
          <w:color w:val="000000" w:themeColor="text1"/>
          <w:spacing w:val="-14"/>
          <w:w w:val="105"/>
          <w:sz w:val="28"/>
          <w:szCs w:val="28"/>
          <w:lang w:eastAsia="zh-CN"/>
        </w:rPr>
        <w:t>以权威</w:t>
      </w:r>
      <w:r>
        <w:rPr>
          <w:rFonts w:cs="宋体" w:hint="eastAsia"/>
          <w:color w:val="000000" w:themeColor="text1"/>
          <w:w w:val="105"/>
          <w:sz w:val="28"/>
          <w:szCs w:val="28"/>
          <w:lang w:eastAsia="zh-CN"/>
        </w:rPr>
        <w:t>机构的译本为准。</w:t>
      </w:r>
    </w:p>
    <w:p w:rsidR="00FC6603" w:rsidRDefault="00717E00" w:rsidP="0052283C">
      <w:pPr>
        <w:pStyle w:val="a6"/>
        <w:spacing w:line="360" w:lineRule="auto"/>
        <w:ind w:left="0" w:firstLineChars="200" w:firstLine="586"/>
        <w:jc w:val="both"/>
        <w:rPr>
          <w:rFonts w:cs="宋体"/>
          <w:color w:val="000000" w:themeColor="text1"/>
          <w:sz w:val="28"/>
          <w:szCs w:val="28"/>
          <w:lang w:eastAsia="zh-CN"/>
        </w:rPr>
      </w:pPr>
      <w:r>
        <w:rPr>
          <w:rFonts w:cs="宋体" w:hint="eastAsia"/>
          <w:color w:val="000000" w:themeColor="text1"/>
          <w:w w:val="105"/>
          <w:sz w:val="28"/>
          <w:szCs w:val="28"/>
          <w:lang w:eastAsia="zh-CN"/>
        </w:rPr>
        <w:t>2、报名文件及评审文件的构成应符合法律法规及</w:t>
      </w:r>
      <w:r>
        <w:rPr>
          <w:rFonts w:cs="宋体" w:hint="eastAsia"/>
          <w:color w:val="000000" w:themeColor="text1"/>
          <w:sz w:val="28"/>
          <w:szCs w:val="28"/>
          <w:lang w:eastAsia="zh-CN"/>
        </w:rPr>
        <w:t>公开招引方案</w:t>
      </w:r>
      <w:r>
        <w:rPr>
          <w:rFonts w:cs="宋体" w:hint="eastAsia"/>
          <w:color w:val="000000" w:themeColor="text1"/>
          <w:w w:val="105"/>
          <w:sz w:val="28"/>
          <w:szCs w:val="28"/>
          <w:lang w:eastAsia="zh-CN"/>
        </w:rPr>
        <w:t>的要求。</w:t>
      </w:r>
    </w:p>
    <w:p w:rsidR="00FC6603" w:rsidRDefault="00717E00">
      <w:pPr>
        <w:pStyle w:val="a6"/>
        <w:tabs>
          <w:tab w:val="left" w:pos="625"/>
        </w:tabs>
        <w:spacing w:line="360" w:lineRule="auto"/>
        <w:ind w:left="0" w:firstLineChars="200" w:firstLine="560"/>
        <w:jc w:val="both"/>
        <w:rPr>
          <w:rFonts w:cs="宋体"/>
          <w:color w:val="000000" w:themeColor="text1"/>
          <w:sz w:val="28"/>
          <w:szCs w:val="28"/>
          <w:lang w:eastAsia="zh-CN"/>
        </w:rPr>
      </w:pPr>
      <w:r>
        <w:rPr>
          <w:rFonts w:cs="宋体" w:hint="eastAsia"/>
          <w:color w:val="000000" w:themeColor="text1"/>
          <w:sz w:val="28"/>
          <w:szCs w:val="28"/>
          <w:lang w:eastAsia="zh-CN"/>
        </w:rPr>
        <w:t>3、文件编制</w:t>
      </w:r>
    </w:p>
    <w:p w:rsidR="00FC6603" w:rsidRDefault="00717E00" w:rsidP="0052283C">
      <w:pPr>
        <w:pStyle w:val="a6"/>
        <w:spacing w:line="360" w:lineRule="auto"/>
        <w:ind w:left="0" w:firstLineChars="200" w:firstLine="586"/>
        <w:jc w:val="both"/>
        <w:rPr>
          <w:rFonts w:cs="宋体"/>
          <w:color w:val="000000" w:themeColor="text1"/>
          <w:sz w:val="28"/>
          <w:szCs w:val="28"/>
          <w:lang w:eastAsia="zh-CN"/>
        </w:rPr>
      </w:pPr>
      <w:r>
        <w:rPr>
          <w:rFonts w:cs="宋体" w:hint="eastAsia"/>
          <w:color w:val="000000" w:themeColor="text1"/>
          <w:w w:val="105"/>
          <w:sz w:val="28"/>
          <w:szCs w:val="28"/>
          <w:lang w:eastAsia="zh-CN"/>
        </w:rPr>
        <w:t>3.1报名</w:t>
      </w:r>
      <w:r>
        <w:rPr>
          <w:rFonts w:cs="宋体" w:hint="eastAsia"/>
          <w:color w:val="000000" w:themeColor="text1"/>
          <w:sz w:val="28"/>
          <w:szCs w:val="28"/>
          <w:lang w:eastAsia="zh-CN"/>
        </w:rPr>
        <w:t>单位</w:t>
      </w:r>
      <w:r>
        <w:rPr>
          <w:rFonts w:cs="宋体" w:hint="eastAsia"/>
          <w:color w:val="000000" w:themeColor="text1"/>
          <w:w w:val="105"/>
          <w:sz w:val="28"/>
          <w:szCs w:val="28"/>
          <w:lang w:eastAsia="zh-CN"/>
        </w:rPr>
        <w:t>对</w:t>
      </w:r>
      <w:r>
        <w:rPr>
          <w:rFonts w:cs="宋体" w:hint="eastAsia"/>
          <w:color w:val="000000" w:themeColor="text1"/>
          <w:sz w:val="28"/>
          <w:szCs w:val="28"/>
          <w:lang w:eastAsia="zh-CN"/>
        </w:rPr>
        <w:t>公开招引方案</w:t>
      </w:r>
      <w:r>
        <w:rPr>
          <w:rFonts w:cs="宋体" w:hint="eastAsia"/>
          <w:color w:val="000000" w:themeColor="text1"/>
          <w:w w:val="105"/>
          <w:sz w:val="28"/>
          <w:szCs w:val="28"/>
          <w:lang w:eastAsia="zh-CN"/>
        </w:rPr>
        <w:t>中的项目进行报名的</w:t>
      </w:r>
      <w:r>
        <w:rPr>
          <w:rFonts w:cs="宋体" w:hint="eastAsia"/>
          <w:color w:val="000000" w:themeColor="text1"/>
          <w:spacing w:val="-80"/>
          <w:w w:val="105"/>
          <w:sz w:val="28"/>
          <w:szCs w:val="28"/>
          <w:lang w:eastAsia="zh-CN"/>
        </w:rPr>
        <w:t>，</w:t>
      </w:r>
      <w:r>
        <w:rPr>
          <w:rFonts w:cs="宋体" w:hint="eastAsia"/>
          <w:color w:val="000000" w:themeColor="text1"/>
          <w:w w:val="105"/>
          <w:sz w:val="28"/>
          <w:szCs w:val="28"/>
          <w:lang w:eastAsia="zh-CN"/>
        </w:rPr>
        <w:t>其报名文件及</w:t>
      </w:r>
      <w:r>
        <w:rPr>
          <w:rFonts w:cs="宋体" w:hint="eastAsia"/>
          <w:bCs/>
          <w:color w:val="000000" w:themeColor="text1"/>
          <w:sz w:val="28"/>
          <w:szCs w:val="28"/>
          <w:lang w:eastAsia="zh-CN"/>
        </w:rPr>
        <w:t>评审</w:t>
      </w:r>
      <w:r>
        <w:rPr>
          <w:rFonts w:cs="宋体" w:hint="eastAsia"/>
          <w:color w:val="000000" w:themeColor="text1"/>
          <w:w w:val="105"/>
          <w:sz w:val="28"/>
          <w:szCs w:val="28"/>
          <w:lang w:eastAsia="zh-CN"/>
        </w:rPr>
        <w:t>文件的编制应按</w:t>
      </w:r>
      <w:r>
        <w:rPr>
          <w:rFonts w:cs="宋体" w:hint="eastAsia"/>
          <w:color w:val="000000" w:themeColor="text1"/>
          <w:sz w:val="28"/>
          <w:szCs w:val="28"/>
          <w:lang w:eastAsia="zh-CN"/>
        </w:rPr>
        <w:t>公开招引方案</w:t>
      </w:r>
      <w:r>
        <w:rPr>
          <w:rFonts w:cs="宋体" w:hint="eastAsia"/>
          <w:color w:val="000000" w:themeColor="text1"/>
          <w:w w:val="105"/>
          <w:sz w:val="28"/>
          <w:szCs w:val="28"/>
          <w:lang w:eastAsia="zh-CN"/>
        </w:rPr>
        <w:t>的要求分别装订和封装</w:t>
      </w:r>
      <w:r>
        <w:rPr>
          <w:rFonts w:cs="宋体" w:hint="eastAsia"/>
          <w:color w:val="000000" w:themeColor="text1"/>
          <w:spacing w:val="-4"/>
          <w:w w:val="105"/>
          <w:sz w:val="28"/>
          <w:szCs w:val="28"/>
          <w:lang w:eastAsia="zh-CN"/>
        </w:rPr>
        <w:t>。对未经装订的</w:t>
      </w:r>
      <w:r>
        <w:rPr>
          <w:rFonts w:cs="宋体" w:hint="eastAsia"/>
          <w:color w:val="000000" w:themeColor="text1"/>
          <w:w w:val="105"/>
          <w:sz w:val="28"/>
          <w:szCs w:val="28"/>
          <w:lang w:eastAsia="zh-CN"/>
        </w:rPr>
        <w:t>报名文件及</w:t>
      </w:r>
      <w:r>
        <w:rPr>
          <w:rFonts w:cs="宋体" w:hint="eastAsia"/>
          <w:bCs/>
          <w:color w:val="000000" w:themeColor="text1"/>
          <w:sz w:val="28"/>
          <w:szCs w:val="28"/>
          <w:lang w:eastAsia="zh-CN"/>
        </w:rPr>
        <w:t>评审</w:t>
      </w:r>
      <w:r>
        <w:rPr>
          <w:rFonts w:cs="宋体" w:hint="eastAsia"/>
          <w:color w:val="000000" w:themeColor="text1"/>
          <w:w w:val="105"/>
          <w:sz w:val="28"/>
          <w:szCs w:val="28"/>
          <w:lang w:eastAsia="zh-CN"/>
        </w:rPr>
        <w:t>文件</w:t>
      </w:r>
      <w:r>
        <w:rPr>
          <w:rFonts w:cs="宋体" w:hint="eastAsia"/>
          <w:color w:val="000000" w:themeColor="text1"/>
          <w:spacing w:val="-4"/>
          <w:w w:val="105"/>
          <w:sz w:val="28"/>
          <w:szCs w:val="28"/>
          <w:lang w:eastAsia="zh-CN"/>
        </w:rPr>
        <w:t>可能发</w:t>
      </w:r>
      <w:r>
        <w:rPr>
          <w:rFonts w:cs="宋体" w:hint="eastAsia"/>
          <w:color w:val="000000" w:themeColor="text1"/>
          <w:w w:val="105"/>
          <w:sz w:val="28"/>
          <w:szCs w:val="28"/>
          <w:lang w:eastAsia="zh-CN"/>
        </w:rPr>
        <w:t>生的文件散落或缺损</w:t>
      </w:r>
      <w:r>
        <w:rPr>
          <w:rFonts w:cs="宋体" w:hint="eastAsia"/>
          <w:color w:val="000000" w:themeColor="text1"/>
          <w:spacing w:val="-82"/>
          <w:w w:val="105"/>
          <w:sz w:val="28"/>
          <w:szCs w:val="28"/>
          <w:lang w:eastAsia="zh-CN"/>
        </w:rPr>
        <w:t>，</w:t>
      </w:r>
      <w:r>
        <w:rPr>
          <w:rFonts w:cs="宋体" w:hint="eastAsia"/>
          <w:color w:val="000000" w:themeColor="text1"/>
          <w:spacing w:val="-4"/>
          <w:w w:val="105"/>
          <w:sz w:val="28"/>
          <w:szCs w:val="28"/>
          <w:lang w:eastAsia="zh-CN"/>
        </w:rPr>
        <w:t>由此产生的后果由报名</w:t>
      </w:r>
      <w:r>
        <w:rPr>
          <w:rFonts w:cs="宋体" w:hint="eastAsia"/>
          <w:color w:val="000000" w:themeColor="text1"/>
          <w:sz w:val="28"/>
          <w:szCs w:val="28"/>
          <w:lang w:eastAsia="zh-CN"/>
        </w:rPr>
        <w:t>单位</w:t>
      </w:r>
      <w:r>
        <w:rPr>
          <w:rFonts w:cs="宋体" w:hint="eastAsia"/>
          <w:color w:val="000000" w:themeColor="text1"/>
          <w:spacing w:val="-4"/>
          <w:w w:val="105"/>
          <w:sz w:val="28"/>
          <w:szCs w:val="28"/>
          <w:lang w:eastAsia="zh-CN"/>
        </w:rPr>
        <w:t>承担</w:t>
      </w:r>
      <w:r>
        <w:rPr>
          <w:rFonts w:cs="宋体" w:hint="eastAsia"/>
          <w:color w:val="000000" w:themeColor="text1"/>
          <w:w w:val="105"/>
          <w:sz w:val="28"/>
          <w:szCs w:val="28"/>
          <w:lang w:eastAsia="zh-CN"/>
        </w:rPr>
        <w:t>。</w:t>
      </w:r>
    </w:p>
    <w:p w:rsidR="00FC6603" w:rsidRDefault="00717E00" w:rsidP="0052283C">
      <w:pPr>
        <w:pStyle w:val="a6"/>
        <w:spacing w:line="360" w:lineRule="auto"/>
        <w:ind w:left="0" w:firstLineChars="200" w:firstLine="586"/>
        <w:jc w:val="both"/>
        <w:rPr>
          <w:rFonts w:cs="宋体"/>
          <w:color w:val="000000" w:themeColor="text1"/>
          <w:sz w:val="28"/>
          <w:szCs w:val="28"/>
          <w:lang w:eastAsia="zh-CN"/>
        </w:rPr>
      </w:pPr>
      <w:r>
        <w:rPr>
          <w:rFonts w:cs="宋体" w:hint="eastAsia"/>
          <w:color w:val="000000" w:themeColor="text1"/>
          <w:w w:val="105"/>
          <w:sz w:val="28"/>
          <w:szCs w:val="28"/>
          <w:lang w:eastAsia="zh-CN"/>
        </w:rPr>
        <w:t>3.2报名</w:t>
      </w:r>
      <w:r>
        <w:rPr>
          <w:rFonts w:cs="宋体" w:hint="eastAsia"/>
          <w:color w:val="000000" w:themeColor="text1"/>
          <w:sz w:val="28"/>
          <w:szCs w:val="28"/>
          <w:lang w:eastAsia="zh-CN"/>
        </w:rPr>
        <w:t>单位</w:t>
      </w:r>
      <w:r>
        <w:rPr>
          <w:rFonts w:cs="宋体" w:hint="eastAsia"/>
          <w:color w:val="000000" w:themeColor="text1"/>
          <w:w w:val="105"/>
          <w:sz w:val="28"/>
          <w:szCs w:val="28"/>
          <w:lang w:eastAsia="zh-CN"/>
        </w:rPr>
        <w:t>应完整</w:t>
      </w:r>
      <w:r>
        <w:rPr>
          <w:rFonts w:cs="宋体" w:hint="eastAsia"/>
          <w:color w:val="000000" w:themeColor="text1"/>
          <w:spacing w:val="-3"/>
          <w:w w:val="105"/>
          <w:sz w:val="28"/>
          <w:szCs w:val="28"/>
          <w:lang w:eastAsia="zh-CN"/>
        </w:rPr>
        <w:t>、真实、准确地填写</w:t>
      </w:r>
      <w:r>
        <w:rPr>
          <w:rFonts w:cs="宋体" w:hint="eastAsia"/>
          <w:color w:val="000000" w:themeColor="text1"/>
          <w:sz w:val="28"/>
          <w:szCs w:val="28"/>
          <w:lang w:eastAsia="zh-CN"/>
        </w:rPr>
        <w:t>公开招引方案</w:t>
      </w:r>
      <w:r>
        <w:rPr>
          <w:rFonts w:cs="宋体" w:hint="eastAsia"/>
          <w:color w:val="000000" w:themeColor="text1"/>
          <w:spacing w:val="-3"/>
          <w:w w:val="105"/>
          <w:sz w:val="28"/>
          <w:szCs w:val="28"/>
          <w:lang w:eastAsia="zh-CN"/>
        </w:rPr>
        <w:t>中规定的所有内容</w:t>
      </w:r>
      <w:r>
        <w:rPr>
          <w:rFonts w:cs="宋体" w:hint="eastAsia"/>
          <w:color w:val="000000" w:themeColor="text1"/>
          <w:w w:val="105"/>
          <w:sz w:val="28"/>
          <w:szCs w:val="28"/>
          <w:lang w:eastAsia="zh-CN"/>
        </w:rPr>
        <w:t>。</w:t>
      </w:r>
    </w:p>
    <w:p w:rsidR="00FC6603" w:rsidRDefault="00717E00" w:rsidP="0052283C">
      <w:pPr>
        <w:pStyle w:val="a6"/>
        <w:spacing w:line="360" w:lineRule="auto"/>
        <w:ind w:left="0" w:firstLineChars="200" w:firstLine="586"/>
        <w:jc w:val="both"/>
        <w:rPr>
          <w:rFonts w:cs="宋体"/>
          <w:color w:val="000000" w:themeColor="text1"/>
          <w:sz w:val="28"/>
          <w:szCs w:val="28"/>
          <w:lang w:eastAsia="zh-CN"/>
        </w:rPr>
      </w:pPr>
      <w:r>
        <w:rPr>
          <w:rFonts w:cs="宋体" w:hint="eastAsia"/>
          <w:color w:val="000000" w:themeColor="text1"/>
          <w:w w:val="105"/>
          <w:sz w:val="28"/>
          <w:szCs w:val="28"/>
          <w:lang w:eastAsia="zh-CN"/>
        </w:rPr>
        <w:t>3.3</w:t>
      </w:r>
      <w:r>
        <w:rPr>
          <w:rFonts w:cs="宋体" w:hint="eastAsia"/>
          <w:color w:val="000000" w:themeColor="text1"/>
          <w:sz w:val="28"/>
          <w:szCs w:val="28"/>
          <w:lang w:eastAsia="zh-CN"/>
        </w:rPr>
        <w:t>报名单位必须对</w:t>
      </w:r>
      <w:r>
        <w:rPr>
          <w:rFonts w:cs="宋体" w:hint="eastAsia"/>
          <w:color w:val="000000" w:themeColor="text1"/>
          <w:w w:val="105"/>
          <w:sz w:val="28"/>
          <w:szCs w:val="28"/>
          <w:lang w:eastAsia="zh-CN"/>
        </w:rPr>
        <w:t>报名文件及</w:t>
      </w:r>
      <w:r>
        <w:rPr>
          <w:rFonts w:cs="宋体" w:hint="eastAsia"/>
          <w:bCs/>
          <w:color w:val="000000" w:themeColor="text1"/>
          <w:sz w:val="28"/>
          <w:szCs w:val="28"/>
          <w:lang w:eastAsia="zh-CN"/>
        </w:rPr>
        <w:t>评审</w:t>
      </w:r>
      <w:r>
        <w:rPr>
          <w:rFonts w:cs="宋体" w:hint="eastAsia"/>
          <w:color w:val="000000" w:themeColor="text1"/>
          <w:w w:val="105"/>
          <w:sz w:val="28"/>
          <w:szCs w:val="28"/>
          <w:lang w:eastAsia="zh-CN"/>
        </w:rPr>
        <w:t>文件</w:t>
      </w:r>
      <w:r>
        <w:rPr>
          <w:rFonts w:cs="宋体" w:hint="eastAsia"/>
          <w:color w:val="000000" w:themeColor="text1"/>
          <w:sz w:val="28"/>
          <w:szCs w:val="28"/>
          <w:lang w:eastAsia="zh-CN"/>
        </w:rPr>
        <w:t>所提供的全部资料的真实性承担法律责任</w:t>
      </w:r>
      <w:r>
        <w:rPr>
          <w:rFonts w:cs="宋体" w:hint="eastAsia"/>
          <w:color w:val="000000" w:themeColor="text1"/>
          <w:spacing w:val="14"/>
          <w:sz w:val="28"/>
          <w:szCs w:val="28"/>
          <w:lang w:eastAsia="zh-CN"/>
        </w:rPr>
        <w:t>，</w:t>
      </w:r>
      <w:r>
        <w:rPr>
          <w:rFonts w:cs="宋体" w:hint="eastAsia"/>
          <w:color w:val="000000" w:themeColor="text1"/>
          <w:sz w:val="28"/>
          <w:szCs w:val="28"/>
          <w:lang w:eastAsia="zh-CN"/>
        </w:rPr>
        <w:t>并无条件接受招引人等对其中任何资料进行核实的要求。</w:t>
      </w:r>
    </w:p>
    <w:p w:rsidR="00FC6603" w:rsidRDefault="00717E00" w:rsidP="0052283C">
      <w:pPr>
        <w:pStyle w:val="a6"/>
        <w:spacing w:line="360" w:lineRule="auto"/>
        <w:ind w:left="0" w:firstLineChars="200" w:firstLine="586"/>
        <w:jc w:val="both"/>
        <w:rPr>
          <w:rFonts w:cs="宋体"/>
          <w:color w:val="000000" w:themeColor="text1"/>
          <w:sz w:val="28"/>
          <w:szCs w:val="28"/>
          <w:lang w:eastAsia="zh-CN"/>
        </w:rPr>
      </w:pPr>
      <w:r>
        <w:rPr>
          <w:rFonts w:cs="宋体" w:hint="eastAsia"/>
          <w:color w:val="000000" w:themeColor="text1"/>
          <w:w w:val="105"/>
          <w:sz w:val="28"/>
          <w:szCs w:val="28"/>
          <w:lang w:eastAsia="zh-CN"/>
        </w:rPr>
        <w:t>3.4如果因为报名</w:t>
      </w:r>
      <w:r>
        <w:rPr>
          <w:rFonts w:cs="宋体" w:hint="eastAsia"/>
          <w:color w:val="000000" w:themeColor="text1"/>
          <w:sz w:val="28"/>
          <w:szCs w:val="28"/>
          <w:lang w:eastAsia="zh-CN"/>
        </w:rPr>
        <w:t>单位</w:t>
      </w:r>
      <w:r>
        <w:rPr>
          <w:rFonts w:cs="宋体" w:hint="eastAsia"/>
          <w:color w:val="000000" w:themeColor="text1"/>
          <w:w w:val="105"/>
          <w:sz w:val="28"/>
          <w:szCs w:val="28"/>
          <w:lang w:eastAsia="zh-CN"/>
        </w:rPr>
        <w:t>报名文件及</w:t>
      </w:r>
      <w:r>
        <w:rPr>
          <w:rFonts w:cs="宋体" w:hint="eastAsia"/>
          <w:bCs/>
          <w:color w:val="000000" w:themeColor="text1"/>
          <w:sz w:val="28"/>
          <w:szCs w:val="28"/>
          <w:lang w:eastAsia="zh-CN"/>
        </w:rPr>
        <w:t>评审</w:t>
      </w:r>
      <w:r>
        <w:rPr>
          <w:rFonts w:cs="宋体" w:hint="eastAsia"/>
          <w:color w:val="000000" w:themeColor="text1"/>
          <w:w w:val="105"/>
          <w:sz w:val="28"/>
          <w:szCs w:val="28"/>
          <w:lang w:eastAsia="zh-CN"/>
        </w:rPr>
        <w:t>文件填报的内容不详</w:t>
      </w:r>
      <w:r>
        <w:rPr>
          <w:rFonts w:cs="宋体" w:hint="eastAsia"/>
          <w:color w:val="000000" w:themeColor="text1"/>
          <w:spacing w:val="-76"/>
          <w:w w:val="105"/>
          <w:sz w:val="28"/>
          <w:szCs w:val="28"/>
          <w:lang w:eastAsia="zh-CN"/>
        </w:rPr>
        <w:t>，</w:t>
      </w:r>
      <w:r>
        <w:rPr>
          <w:rFonts w:cs="宋体" w:hint="eastAsia"/>
          <w:color w:val="000000" w:themeColor="text1"/>
          <w:w w:val="105"/>
          <w:sz w:val="28"/>
          <w:szCs w:val="28"/>
          <w:lang w:eastAsia="zh-CN"/>
        </w:rPr>
        <w:t>或没有提供</w:t>
      </w:r>
      <w:r>
        <w:rPr>
          <w:rFonts w:cs="宋体" w:hint="eastAsia"/>
          <w:color w:val="000000" w:themeColor="text1"/>
          <w:sz w:val="28"/>
          <w:szCs w:val="28"/>
          <w:lang w:eastAsia="zh-CN"/>
        </w:rPr>
        <w:t>公开招引方案</w:t>
      </w:r>
      <w:r>
        <w:rPr>
          <w:rFonts w:cs="宋体" w:hint="eastAsia"/>
          <w:color w:val="000000" w:themeColor="text1"/>
          <w:w w:val="105"/>
          <w:sz w:val="28"/>
          <w:szCs w:val="28"/>
          <w:lang w:eastAsia="zh-CN"/>
        </w:rPr>
        <w:t>中所要求的全部资料及数据，</w:t>
      </w:r>
      <w:r>
        <w:rPr>
          <w:rFonts w:cs="宋体" w:hint="eastAsia"/>
          <w:color w:val="000000" w:themeColor="text1"/>
          <w:spacing w:val="-12"/>
          <w:w w:val="105"/>
          <w:sz w:val="28"/>
          <w:szCs w:val="28"/>
          <w:lang w:eastAsia="zh-CN"/>
        </w:rPr>
        <w:t>由此造成的后果，其责任由报名</w:t>
      </w:r>
      <w:r>
        <w:rPr>
          <w:rFonts w:cs="宋体" w:hint="eastAsia"/>
          <w:color w:val="000000" w:themeColor="text1"/>
          <w:sz w:val="28"/>
          <w:szCs w:val="28"/>
          <w:lang w:eastAsia="zh-CN"/>
        </w:rPr>
        <w:t>单位</w:t>
      </w:r>
      <w:r>
        <w:rPr>
          <w:rFonts w:cs="宋体" w:hint="eastAsia"/>
          <w:color w:val="000000" w:themeColor="text1"/>
          <w:spacing w:val="-12"/>
          <w:w w:val="105"/>
          <w:sz w:val="28"/>
          <w:szCs w:val="28"/>
          <w:lang w:eastAsia="zh-CN"/>
        </w:rPr>
        <w:t>承担</w:t>
      </w:r>
      <w:r>
        <w:rPr>
          <w:rFonts w:cs="宋体" w:hint="eastAsia"/>
          <w:color w:val="000000" w:themeColor="text1"/>
          <w:w w:val="105"/>
          <w:sz w:val="28"/>
          <w:szCs w:val="28"/>
          <w:lang w:eastAsia="zh-CN"/>
        </w:rPr>
        <w:t>。</w:t>
      </w:r>
    </w:p>
    <w:p w:rsidR="00FC6603" w:rsidRDefault="00717E00">
      <w:pPr>
        <w:tabs>
          <w:tab w:val="left" w:pos="646"/>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w:t>
      </w:r>
      <w:r>
        <w:rPr>
          <w:rFonts w:ascii="宋体" w:hAnsi="宋体" w:cs="宋体" w:hint="eastAsia"/>
          <w:color w:val="000000" w:themeColor="text1"/>
          <w:w w:val="105"/>
          <w:sz w:val="28"/>
          <w:szCs w:val="28"/>
        </w:rPr>
        <w:t>文件的有效期</w:t>
      </w:r>
    </w:p>
    <w:p w:rsidR="00FC6603" w:rsidRDefault="00717E00" w:rsidP="0052283C">
      <w:pPr>
        <w:pStyle w:val="a6"/>
        <w:spacing w:line="360" w:lineRule="auto"/>
        <w:ind w:left="0" w:firstLineChars="200" w:firstLine="586"/>
        <w:rPr>
          <w:rFonts w:cs="宋体"/>
          <w:color w:val="000000" w:themeColor="text1"/>
          <w:sz w:val="28"/>
          <w:szCs w:val="28"/>
          <w:lang w:eastAsia="zh-CN"/>
        </w:rPr>
      </w:pPr>
      <w:r>
        <w:rPr>
          <w:rFonts w:cs="宋体" w:hint="eastAsia"/>
          <w:color w:val="000000" w:themeColor="text1"/>
          <w:w w:val="105"/>
          <w:sz w:val="28"/>
          <w:szCs w:val="28"/>
          <w:lang w:eastAsia="zh-CN"/>
        </w:rPr>
        <w:t>从报名截止日起，报名文件及</w:t>
      </w:r>
      <w:r>
        <w:rPr>
          <w:rFonts w:cs="宋体" w:hint="eastAsia"/>
          <w:bCs/>
          <w:color w:val="000000" w:themeColor="text1"/>
          <w:sz w:val="28"/>
          <w:szCs w:val="28"/>
          <w:lang w:eastAsia="zh-CN"/>
        </w:rPr>
        <w:t>评审</w:t>
      </w:r>
      <w:r>
        <w:rPr>
          <w:rFonts w:cs="宋体" w:hint="eastAsia"/>
          <w:color w:val="000000" w:themeColor="text1"/>
          <w:w w:val="105"/>
          <w:sz w:val="28"/>
          <w:szCs w:val="28"/>
          <w:lang w:eastAsia="zh-CN"/>
        </w:rPr>
        <w:t>文件</w:t>
      </w:r>
      <w:r>
        <w:rPr>
          <w:rFonts w:cs="宋体" w:hint="eastAsia"/>
          <w:color w:val="000000" w:themeColor="text1"/>
          <w:spacing w:val="-7"/>
          <w:w w:val="105"/>
          <w:sz w:val="28"/>
          <w:szCs w:val="28"/>
          <w:lang w:eastAsia="zh-CN"/>
        </w:rPr>
        <w:t>的有效期为</w:t>
      </w:r>
      <w:r>
        <w:rPr>
          <w:rFonts w:cs="宋体" w:hint="eastAsia"/>
          <w:color w:val="000000" w:themeColor="text1"/>
          <w:spacing w:val="-12"/>
          <w:w w:val="105"/>
          <w:sz w:val="28"/>
          <w:szCs w:val="28"/>
          <w:u w:val="single"/>
          <w:lang w:eastAsia="zh-CN"/>
        </w:rPr>
        <w:t>90</w:t>
      </w:r>
      <w:r>
        <w:rPr>
          <w:rFonts w:cs="宋体" w:hint="eastAsia"/>
          <w:color w:val="000000" w:themeColor="text1"/>
          <w:spacing w:val="-12"/>
          <w:w w:val="105"/>
          <w:sz w:val="28"/>
          <w:szCs w:val="28"/>
          <w:lang w:eastAsia="zh-CN"/>
        </w:rPr>
        <w:t>天。在特殊</w:t>
      </w:r>
      <w:r>
        <w:rPr>
          <w:rFonts w:cs="宋体" w:hint="eastAsia"/>
          <w:color w:val="000000" w:themeColor="text1"/>
          <w:spacing w:val="-12"/>
          <w:w w:val="105"/>
          <w:sz w:val="28"/>
          <w:szCs w:val="28"/>
          <w:lang w:eastAsia="zh-CN"/>
        </w:rPr>
        <w:lastRenderedPageBreak/>
        <w:t>情况下，</w:t>
      </w:r>
      <w:r>
        <w:rPr>
          <w:rFonts w:cs="宋体" w:hint="eastAsia"/>
          <w:color w:val="000000" w:themeColor="text1"/>
          <w:spacing w:val="-19"/>
          <w:w w:val="105"/>
          <w:sz w:val="28"/>
          <w:szCs w:val="28"/>
          <w:lang w:eastAsia="zh-CN"/>
        </w:rPr>
        <w:t>招引人</w:t>
      </w:r>
      <w:r>
        <w:rPr>
          <w:rFonts w:cs="宋体" w:hint="eastAsia"/>
          <w:color w:val="000000" w:themeColor="text1"/>
          <w:sz w:val="28"/>
          <w:szCs w:val="28"/>
          <w:lang w:eastAsia="zh-CN"/>
        </w:rPr>
        <w:t>可于报名有效期满之前要求报名单位同意延长有效期，</w:t>
      </w:r>
      <w:r>
        <w:rPr>
          <w:rFonts w:cs="宋体" w:hint="eastAsia"/>
          <w:color w:val="000000" w:themeColor="text1"/>
          <w:spacing w:val="-11"/>
          <w:sz w:val="28"/>
          <w:szCs w:val="28"/>
          <w:lang w:eastAsia="zh-CN"/>
        </w:rPr>
        <w:t>要求与答复</w:t>
      </w:r>
      <w:r>
        <w:rPr>
          <w:rFonts w:cs="宋体" w:hint="eastAsia"/>
          <w:color w:val="000000" w:themeColor="text1"/>
          <w:sz w:val="28"/>
          <w:szCs w:val="28"/>
          <w:lang w:eastAsia="zh-CN"/>
        </w:rPr>
        <w:t>均应以书面形式。同意延期的报名单位根据原截止期应负之权利及责</w:t>
      </w:r>
      <w:r>
        <w:rPr>
          <w:rFonts w:cs="宋体" w:hint="eastAsia"/>
          <w:color w:val="000000" w:themeColor="text1"/>
          <w:w w:val="105"/>
          <w:sz w:val="28"/>
          <w:szCs w:val="28"/>
          <w:lang w:eastAsia="zh-CN"/>
        </w:rPr>
        <w:t>任相应也延至新的截止期。</w:t>
      </w:r>
    </w:p>
    <w:p w:rsidR="00FC6603" w:rsidRDefault="00717E00" w:rsidP="0052283C">
      <w:pPr>
        <w:pStyle w:val="a6"/>
        <w:spacing w:line="360" w:lineRule="auto"/>
        <w:ind w:left="0" w:firstLineChars="200" w:firstLine="613"/>
        <w:jc w:val="both"/>
        <w:rPr>
          <w:rFonts w:cs="宋体"/>
          <w:color w:val="000000" w:themeColor="text1"/>
          <w:sz w:val="28"/>
          <w:szCs w:val="28"/>
          <w:lang w:eastAsia="zh-CN"/>
        </w:rPr>
      </w:pPr>
      <w:r>
        <w:rPr>
          <w:rFonts w:cs="宋体" w:hint="eastAsia"/>
          <w:color w:val="000000" w:themeColor="text1"/>
          <w:w w:val="110"/>
          <w:sz w:val="28"/>
          <w:szCs w:val="28"/>
          <w:lang w:eastAsia="zh-CN"/>
        </w:rPr>
        <w:t>5、报名的截止时间</w:t>
      </w:r>
      <w:r>
        <w:rPr>
          <w:rFonts w:cs="宋体" w:hint="eastAsia"/>
          <w:color w:val="000000" w:themeColor="text1"/>
          <w:spacing w:val="-99"/>
          <w:w w:val="110"/>
          <w:sz w:val="28"/>
          <w:szCs w:val="28"/>
          <w:lang w:eastAsia="zh-CN"/>
        </w:rPr>
        <w:t>：</w:t>
      </w:r>
    </w:p>
    <w:p w:rsidR="00FC6603" w:rsidRPr="009053BE" w:rsidRDefault="00717E00" w:rsidP="0052283C">
      <w:pPr>
        <w:pStyle w:val="a6"/>
        <w:spacing w:line="360" w:lineRule="auto"/>
        <w:ind w:left="0" w:firstLineChars="200" w:firstLine="573"/>
        <w:jc w:val="both"/>
        <w:rPr>
          <w:rFonts w:cs="宋体"/>
          <w:w w:val="130"/>
          <w:sz w:val="28"/>
          <w:szCs w:val="28"/>
          <w:lang w:eastAsia="zh-CN"/>
        </w:rPr>
      </w:pPr>
      <w:r w:rsidRPr="009053BE">
        <w:rPr>
          <w:rFonts w:cs="宋体" w:hint="eastAsia"/>
          <w:w w:val="103"/>
          <w:sz w:val="28"/>
          <w:szCs w:val="28"/>
          <w:lang w:eastAsia="zh-CN"/>
        </w:rPr>
        <w:t>报名文件递交的截止时间为</w:t>
      </w:r>
      <w:r w:rsidRPr="009053BE">
        <w:rPr>
          <w:rFonts w:cs="宋体" w:hint="eastAsia"/>
          <w:w w:val="103"/>
          <w:sz w:val="28"/>
          <w:szCs w:val="28"/>
          <w:u w:val="single"/>
          <w:lang w:eastAsia="zh-CN"/>
        </w:rPr>
        <w:t>202</w:t>
      </w:r>
      <w:r w:rsidR="006E777C">
        <w:rPr>
          <w:rFonts w:cs="宋体" w:hint="eastAsia"/>
          <w:w w:val="103"/>
          <w:sz w:val="28"/>
          <w:szCs w:val="28"/>
          <w:u w:val="single"/>
          <w:lang w:eastAsia="zh-CN"/>
        </w:rPr>
        <w:t>1</w:t>
      </w:r>
      <w:r w:rsidRPr="009053BE">
        <w:rPr>
          <w:rFonts w:cs="宋体" w:hint="eastAsia"/>
          <w:w w:val="103"/>
          <w:sz w:val="28"/>
          <w:szCs w:val="28"/>
          <w:lang w:eastAsia="zh-CN"/>
        </w:rPr>
        <w:t>年</w:t>
      </w:r>
      <w:r w:rsidRPr="009053BE">
        <w:rPr>
          <w:rFonts w:cs="宋体" w:hint="eastAsia"/>
          <w:w w:val="103"/>
          <w:sz w:val="28"/>
          <w:szCs w:val="28"/>
          <w:u w:val="single"/>
          <w:lang w:eastAsia="zh-CN"/>
        </w:rPr>
        <w:t xml:space="preserve"> </w:t>
      </w:r>
      <w:r w:rsidR="00DE6244">
        <w:rPr>
          <w:rFonts w:cs="宋体" w:hint="eastAsia"/>
          <w:w w:val="103"/>
          <w:sz w:val="28"/>
          <w:szCs w:val="28"/>
          <w:u w:val="single"/>
          <w:lang w:eastAsia="zh-CN"/>
        </w:rPr>
        <w:t>6</w:t>
      </w:r>
      <w:r w:rsidRPr="009053BE">
        <w:rPr>
          <w:rFonts w:cs="宋体" w:hint="eastAsia"/>
          <w:w w:val="103"/>
          <w:sz w:val="28"/>
          <w:szCs w:val="28"/>
          <w:u w:val="single"/>
          <w:lang w:eastAsia="zh-CN"/>
        </w:rPr>
        <w:t xml:space="preserve"> </w:t>
      </w:r>
      <w:r w:rsidRPr="009053BE">
        <w:rPr>
          <w:rFonts w:cs="宋体" w:hint="eastAsia"/>
          <w:w w:val="103"/>
          <w:sz w:val="28"/>
          <w:szCs w:val="28"/>
          <w:lang w:eastAsia="zh-CN"/>
        </w:rPr>
        <w:t>月</w:t>
      </w:r>
      <w:r w:rsidRPr="009053BE">
        <w:rPr>
          <w:rFonts w:cs="宋体" w:hint="eastAsia"/>
          <w:w w:val="103"/>
          <w:sz w:val="28"/>
          <w:szCs w:val="28"/>
          <w:u w:val="single"/>
          <w:lang w:eastAsia="zh-CN"/>
        </w:rPr>
        <w:t xml:space="preserve"> </w:t>
      </w:r>
      <w:r w:rsidR="002D7376">
        <w:rPr>
          <w:rFonts w:cs="宋体" w:hint="eastAsia"/>
          <w:w w:val="103"/>
          <w:sz w:val="28"/>
          <w:szCs w:val="28"/>
          <w:u w:val="single"/>
          <w:lang w:eastAsia="zh-CN"/>
        </w:rPr>
        <w:t>24</w:t>
      </w:r>
      <w:r w:rsidRPr="009053BE">
        <w:rPr>
          <w:rFonts w:cs="宋体" w:hint="eastAsia"/>
          <w:w w:val="103"/>
          <w:sz w:val="28"/>
          <w:szCs w:val="28"/>
          <w:u w:val="single"/>
          <w:lang w:eastAsia="zh-CN"/>
        </w:rPr>
        <w:t xml:space="preserve"> </w:t>
      </w:r>
      <w:r w:rsidRPr="009053BE">
        <w:rPr>
          <w:rFonts w:cs="宋体" w:hint="eastAsia"/>
          <w:w w:val="103"/>
          <w:sz w:val="28"/>
          <w:szCs w:val="28"/>
          <w:lang w:eastAsia="zh-CN"/>
        </w:rPr>
        <w:t>日</w:t>
      </w:r>
      <w:r w:rsidR="00DE6244" w:rsidRPr="00DE6244">
        <w:rPr>
          <w:rFonts w:cs="宋体" w:hint="eastAsia"/>
          <w:w w:val="103"/>
          <w:sz w:val="28"/>
          <w:szCs w:val="28"/>
          <w:u w:val="single"/>
          <w:lang w:eastAsia="zh-CN"/>
        </w:rPr>
        <w:t>17</w:t>
      </w:r>
      <w:r w:rsidRPr="009053BE">
        <w:rPr>
          <w:rFonts w:cs="宋体" w:hint="eastAsia"/>
          <w:w w:val="103"/>
          <w:sz w:val="28"/>
          <w:szCs w:val="28"/>
          <w:lang w:eastAsia="zh-CN"/>
        </w:rPr>
        <w:t>时</w:t>
      </w:r>
      <w:r w:rsidRPr="009053BE">
        <w:rPr>
          <w:rFonts w:cs="宋体" w:hint="eastAsia"/>
          <w:w w:val="103"/>
          <w:sz w:val="28"/>
          <w:szCs w:val="28"/>
          <w:u w:val="single"/>
          <w:lang w:eastAsia="zh-CN"/>
        </w:rPr>
        <w:t xml:space="preserve"> </w:t>
      </w:r>
      <w:r w:rsidR="00DE6244">
        <w:rPr>
          <w:rFonts w:cs="宋体" w:hint="eastAsia"/>
          <w:w w:val="103"/>
          <w:sz w:val="28"/>
          <w:szCs w:val="28"/>
          <w:u w:val="single"/>
          <w:lang w:eastAsia="zh-CN"/>
        </w:rPr>
        <w:t>00</w:t>
      </w:r>
      <w:r w:rsidRPr="009053BE">
        <w:rPr>
          <w:rFonts w:cs="宋体" w:hint="eastAsia"/>
          <w:w w:val="103"/>
          <w:sz w:val="28"/>
          <w:szCs w:val="28"/>
          <w:u w:val="single"/>
          <w:lang w:eastAsia="zh-CN"/>
        </w:rPr>
        <w:t xml:space="preserve"> </w:t>
      </w:r>
      <w:r w:rsidRPr="009053BE">
        <w:rPr>
          <w:rFonts w:cs="宋体" w:hint="eastAsia"/>
          <w:w w:val="103"/>
          <w:sz w:val="28"/>
          <w:szCs w:val="28"/>
          <w:lang w:eastAsia="zh-CN"/>
        </w:rPr>
        <w:t>分前</w:t>
      </w:r>
      <w:r w:rsidRPr="009053BE">
        <w:rPr>
          <w:rFonts w:cs="宋体" w:hint="eastAsia"/>
          <w:sz w:val="28"/>
          <w:szCs w:val="28"/>
          <w:lang w:eastAsia="zh-CN"/>
        </w:rPr>
        <w:t>（北京时间）</w:t>
      </w:r>
      <w:r w:rsidRPr="009053BE">
        <w:rPr>
          <w:rFonts w:cs="宋体" w:hint="eastAsia"/>
          <w:w w:val="103"/>
          <w:sz w:val="28"/>
          <w:szCs w:val="28"/>
          <w:lang w:eastAsia="zh-CN"/>
        </w:rPr>
        <w:t>，截止时点过后不再接收报名文件</w:t>
      </w:r>
      <w:r w:rsidRPr="009053BE">
        <w:rPr>
          <w:rFonts w:cs="宋体" w:hint="eastAsia"/>
          <w:w w:val="130"/>
          <w:sz w:val="28"/>
          <w:szCs w:val="28"/>
          <w:lang w:eastAsia="zh-CN"/>
        </w:rPr>
        <w:t>。</w:t>
      </w:r>
    </w:p>
    <w:p w:rsidR="00FC6603" w:rsidRDefault="00717E00" w:rsidP="0052283C">
      <w:pPr>
        <w:pStyle w:val="a6"/>
        <w:spacing w:line="360" w:lineRule="auto"/>
        <w:ind w:left="0" w:firstLineChars="200" w:firstLine="586"/>
        <w:jc w:val="both"/>
        <w:rPr>
          <w:rFonts w:cs="宋体"/>
          <w:color w:val="000000" w:themeColor="text1"/>
          <w:sz w:val="28"/>
          <w:szCs w:val="28"/>
          <w:lang w:eastAsia="zh-CN"/>
        </w:rPr>
      </w:pPr>
      <w:r>
        <w:rPr>
          <w:rFonts w:cs="宋体" w:hint="eastAsia"/>
          <w:color w:val="000000" w:themeColor="text1"/>
          <w:w w:val="105"/>
          <w:sz w:val="28"/>
          <w:szCs w:val="28"/>
          <w:lang w:eastAsia="zh-CN"/>
        </w:rPr>
        <w:t>6、</w:t>
      </w:r>
      <w:r>
        <w:rPr>
          <w:rFonts w:cs="宋体" w:hint="eastAsia"/>
          <w:color w:val="000000" w:themeColor="text1"/>
          <w:sz w:val="28"/>
          <w:szCs w:val="28"/>
          <w:lang w:eastAsia="zh-CN"/>
        </w:rPr>
        <w:t>评审文件的数量和签署</w:t>
      </w:r>
    </w:p>
    <w:p w:rsidR="00FC6603" w:rsidRDefault="00717E00" w:rsidP="0052283C">
      <w:pPr>
        <w:tabs>
          <w:tab w:val="left" w:pos="735"/>
        </w:tabs>
        <w:spacing w:line="360" w:lineRule="auto"/>
        <w:ind w:firstLineChars="200" w:firstLine="586"/>
        <w:rPr>
          <w:color w:val="000000" w:themeColor="text1"/>
          <w:szCs w:val="21"/>
        </w:rPr>
      </w:pPr>
      <w:r>
        <w:rPr>
          <w:rFonts w:ascii="宋体" w:hAnsi="宋体" w:cs="宋体" w:hint="eastAsia"/>
          <w:color w:val="000000" w:themeColor="text1"/>
          <w:w w:val="105"/>
          <w:sz w:val="28"/>
          <w:szCs w:val="28"/>
        </w:rPr>
        <w:t>6.</w:t>
      </w:r>
      <w:r>
        <w:rPr>
          <w:rFonts w:ascii="宋体" w:hAnsi="宋体" w:cs="宋体" w:hint="eastAsia"/>
          <w:color w:val="000000" w:themeColor="text1"/>
          <w:w w:val="110"/>
          <w:sz w:val="28"/>
          <w:szCs w:val="28"/>
        </w:rPr>
        <w:t>1</w:t>
      </w:r>
      <w:r>
        <w:rPr>
          <w:rFonts w:ascii="宋体" w:hAnsi="宋体" w:cs="宋体" w:hint="eastAsia"/>
          <w:bCs/>
          <w:color w:val="000000" w:themeColor="text1"/>
          <w:sz w:val="28"/>
          <w:szCs w:val="28"/>
        </w:rPr>
        <w:t>报名单位应将“评审文件”分</w:t>
      </w:r>
      <w:r>
        <w:rPr>
          <w:rFonts w:ascii="宋体" w:hAnsi="宋体" w:cs="宋体" w:hint="eastAsia"/>
          <w:bCs/>
          <w:color w:val="000000" w:themeColor="text1"/>
          <w:sz w:val="28"/>
          <w:szCs w:val="28"/>
          <w:u w:val="wave"/>
        </w:rPr>
        <w:t>“正本”、“副本”独立装订</w:t>
      </w:r>
      <w:r>
        <w:rPr>
          <w:rFonts w:ascii="宋体" w:hAnsi="宋体" w:cs="宋体" w:hint="eastAsia"/>
          <w:bCs/>
          <w:color w:val="000000" w:themeColor="text1"/>
          <w:sz w:val="28"/>
          <w:szCs w:val="28"/>
        </w:rPr>
        <w:t>，评审文件骑缝处须加盖报名单位公章。</w:t>
      </w:r>
    </w:p>
    <w:p w:rsidR="00FC6603" w:rsidRDefault="00717E00">
      <w:pPr>
        <w:tabs>
          <w:tab w:val="left" w:pos="735"/>
        </w:tabs>
        <w:spacing w:line="360" w:lineRule="auto"/>
        <w:ind w:firstLineChars="200" w:firstLine="560"/>
        <w:rPr>
          <w:rFonts w:ascii="宋体" w:hAnsi="宋体" w:cs="宋体"/>
          <w:color w:val="000000" w:themeColor="text1"/>
          <w:sz w:val="28"/>
          <w:szCs w:val="28"/>
        </w:rPr>
      </w:pPr>
      <w:r>
        <w:rPr>
          <w:rFonts w:ascii="宋体" w:hAnsi="宋体" w:cs="宋体" w:hint="eastAsia"/>
          <w:bCs/>
          <w:color w:val="000000" w:themeColor="text1"/>
          <w:sz w:val="28"/>
          <w:szCs w:val="28"/>
        </w:rPr>
        <w:t>评审</w:t>
      </w:r>
      <w:r>
        <w:rPr>
          <w:rFonts w:ascii="宋体" w:hAnsi="宋体" w:cs="宋体" w:hint="eastAsia"/>
          <w:color w:val="000000" w:themeColor="text1"/>
          <w:sz w:val="28"/>
          <w:szCs w:val="28"/>
        </w:rPr>
        <w:t>文件正本密封包封为1包（内含商务技术文件正本</w:t>
      </w:r>
      <w:r>
        <w:rPr>
          <w:rFonts w:ascii="宋体" w:hAnsi="宋体" w:cs="宋体"/>
          <w:color w:val="000000" w:themeColor="text1"/>
          <w:sz w:val="28"/>
          <w:szCs w:val="28"/>
          <w:u w:val="single"/>
        </w:rPr>
        <w:t>1</w:t>
      </w:r>
      <w:r>
        <w:rPr>
          <w:rFonts w:ascii="宋体" w:hAnsi="宋体" w:cs="宋体" w:hint="eastAsia"/>
          <w:color w:val="000000" w:themeColor="text1"/>
          <w:sz w:val="28"/>
          <w:szCs w:val="28"/>
        </w:rPr>
        <w:t>份）；</w:t>
      </w:r>
    </w:p>
    <w:p w:rsidR="00FC6603" w:rsidRDefault="00717E00">
      <w:pPr>
        <w:tabs>
          <w:tab w:val="left" w:pos="735"/>
          <w:tab w:val="left" w:pos="1254"/>
        </w:tabs>
        <w:spacing w:line="360" w:lineRule="auto"/>
        <w:ind w:firstLineChars="200" w:firstLine="560"/>
        <w:rPr>
          <w:rFonts w:ascii="宋体" w:hAnsi="宋体" w:cs="宋体"/>
          <w:color w:val="000000" w:themeColor="text1"/>
          <w:sz w:val="28"/>
          <w:szCs w:val="28"/>
        </w:rPr>
      </w:pPr>
      <w:r>
        <w:rPr>
          <w:rFonts w:ascii="宋体" w:hAnsi="宋体" w:cs="宋体" w:hint="eastAsia"/>
          <w:bCs/>
          <w:color w:val="000000" w:themeColor="text1"/>
          <w:sz w:val="28"/>
          <w:szCs w:val="28"/>
        </w:rPr>
        <w:t>评审</w:t>
      </w:r>
      <w:r>
        <w:rPr>
          <w:rFonts w:ascii="宋体" w:hAnsi="宋体" w:cs="宋体" w:hint="eastAsia"/>
          <w:color w:val="000000" w:themeColor="text1"/>
          <w:sz w:val="28"/>
          <w:szCs w:val="28"/>
        </w:rPr>
        <w:t>文件副本密封包封为</w:t>
      </w:r>
      <w:r>
        <w:rPr>
          <w:rFonts w:ascii="宋体" w:hAnsi="宋体" w:cs="宋体"/>
          <w:color w:val="000000" w:themeColor="text1"/>
          <w:sz w:val="28"/>
          <w:szCs w:val="28"/>
        </w:rPr>
        <w:t>1</w:t>
      </w:r>
      <w:r>
        <w:rPr>
          <w:rFonts w:ascii="宋体" w:hAnsi="宋体" w:cs="宋体" w:hint="eastAsia"/>
          <w:color w:val="000000" w:themeColor="text1"/>
          <w:sz w:val="28"/>
          <w:szCs w:val="28"/>
        </w:rPr>
        <w:t>包（内含商务技术文件副本</w:t>
      </w:r>
      <w:r>
        <w:rPr>
          <w:rFonts w:ascii="宋体" w:hAnsi="宋体" w:cs="宋体"/>
          <w:color w:val="000000" w:themeColor="text1"/>
          <w:sz w:val="28"/>
          <w:szCs w:val="28"/>
          <w:u w:val="single"/>
        </w:rPr>
        <w:t>7</w:t>
      </w:r>
      <w:r>
        <w:rPr>
          <w:rFonts w:ascii="宋体" w:hAnsi="宋体" w:cs="宋体" w:hint="eastAsia"/>
          <w:color w:val="000000" w:themeColor="text1"/>
          <w:sz w:val="28"/>
          <w:szCs w:val="28"/>
        </w:rPr>
        <w:t>份）；</w:t>
      </w:r>
    </w:p>
    <w:p w:rsidR="00FC6603" w:rsidRDefault="00717E00" w:rsidP="0052283C">
      <w:pPr>
        <w:pStyle w:val="a6"/>
        <w:spacing w:line="360" w:lineRule="auto"/>
        <w:ind w:left="0" w:firstLineChars="200" w:firstLine="530"/>
        <w:jc w:val="both"/>
        <w:rPr>
          <w:rFonts w:cs="宋体"/>
          <w:color w:val="000000" w:themeColor="text1"/>
          <w:sz w:val="28"/>
          <w:szCs w:val="28"/>
          <w:lang w:eastAsia="zh-CN"/>
        </w:rPr>
      </w:pPr>
      <w:r>
        <w:rPr>
          <w:rFonts w:cs="宋体" w:hint="eastAsia"/>
          <w:color w:val="000000" w:themeColor="text1"/>
          <w:spacing w:val="-14"/>
          <w:w w:val="105"/>
          <w:sz w:val="28"/>
          <w:szCs w:val="28"/>
          <w:lang w:eastAsia="zh-CN"/>
        </w:rPr>
        <w:t>6.2所有</w:t>
      </w:r>
      <w:r>
        <w:rPr>
          <w:rFonts w:cs="宋体" w:hint="eastAsia"/>
          <w:color w:val="000000" w:themeColor="text1"/>
          <w:sz w:val="28"/>
          <w:szCs w:val="28"/>
          <w:lang w:eastAsia="zh-CN"/>
        </w:rPr>
        <w:t>评审文件</w:t>
      </w:r>
      <w:r>
        <w:rPr>
          <w:rFonts w:cs="宋体" w:hint="eastAsia"/>
          <w:color w:val="000000" w:themeColor="text1"/>
          <w:spacing w:val="-14"/>
          <w:w w:val="105"/>
          <w:sz w:val="28"/>
          <w:szCs w:val="28"/>
          <w:lang w:eastAsia="zh-CN"/>
        </w:rPr>
        <w:t>应用</w:t>
      </w:r>
      <w:r>
        <w:rPr>
          <w:rFonts w:cs="宋体" w:hint="eastAsia"/>
          <w:color w:val="000000" w:themeColor="text1"/>
          <w:w w:val="105"/>
          <w:sz w:val="28"/>
          <w:szCs w:val="28"/>
          <w:lang w:eastAsia="zh-CN"/>
        </w:rPr>
        <w:t>A4规格纸打</w:t>
      </w:r>
      <w:r>
        <w:rPr>
          <w:rFonts w:cs="宋体" w:hint="eastAsia"/>
          <w:color w:val="000000" w:themeColor="text1"/>
          <w:spacing w:val="-9"/>
          <w:w w:val="105"/>
          <w:sz w:val="28"/>
          <w:szCs w:val="28"/>
          <w:lang w:eastAsia="zh-CN"/>
        </w:rPr>
        <w:t>印，并装订完好</w:t>
      </w:r>
      <w:r>
        <w:rPr>
          <w:rFonts w:cs="宋体" w:hint="eastAsia"/>
          <w:color w:val="000000" w:themeColor="text1"/>
          <w:spacing w:val="-15"/>
          <w:w w:val="105"/>
          <w:sz w:val="28"/>
          <w:szCs w:val="28"/>
          <w:lang w:eastAsia="zh-CN"/>
        </w:rPr>
        <w:t>。</w:t>
      </w:r>
      <w:r>
        <w:rPr>
          <w:rFonts w:cs="宋体" w:hint="eastAsia"/>
          <w:color w:val="000000" w:themeColor="text1"/>
          <w:spacing w:val="-4"/>
          <w:w w:val="105"/>
          <w:sz w:val="28"/>
          <w:szCs w:val="28"/>
          <w:lang w:eastAsia="zh-CN"/>
        </w:rPr>
        <w:t>副本可采用</w:t>
      </w:r>
      <w:r>
        <w:rPr>
          <w:rFonts w:cs="宋体" w:hint="eastAsia"/>
          <w:color w:val="000000" w:themeColor="text1"/>
          <w:sz w:val="28"/>
          <w:szCs w:val="28"/>
          <w:lang w:eastAsia="zh-CN"/>
        </w:rPr>
        <w:t>评审文件</w:t>
      </w:r>
      <w:r>
        <w:rPr>
          <w:rFonts w:cs="宋体" w:hint="eastAsia"/>
          <w:color w:val="000000" w:themeColor="text1"/>
          <w:spacing w:val="-4"/>
          <w:w w:val="105"/>
          <w:sz w:val="28"/>
          <w:szCs w:val="28"/>
          <w:lang w:eastAsia="zh-CN"/>
        </w:rPr>
        <w:t>的</w:t>
      </w:r>
      <w:r>
        <w:rPr>
          <w:rFonts w:cs="宋体" w:hint="eastAsia"/>
          <w:color w:val="000000" w:themeColor="text1"/>
          <w:sz w:val="28"/>
          <w:szCs w:val="28"/>
          <w:lang w:eastAsia="zh-CN"/>
        </w:rPr>
        <w:t>正本复印而成，</w:t>
      </w:r>
      <w:r>
        <w:rPr>
          <w:rFonts w:cs="宋体" w:hint="eastAsia"/>
          <w:color w:val="000000" w:themeColor="text1"/>
          <w:spacing w:val="-13"/>
          <w:sz w:val="28"/>
          <w:szCs w:val="28"/>
          <w:lang w:eastAsia="zh-CN"/>
        </w:rPr>
        <w:t>A4纸装订成册</w:t>
      </w:r>
      <w:r>
        <w:rPr>
          <w:rFonts w:cs="宋体" w:hint="eastAsia"/>
          <w:color w:val="000000" w:themeColor="text1"/>
          <w:sz w:val="28"/>
          <w:szCs w:val="28"/>
          <w:lang w:eastAsia="zh-CN"/>
        </w:rPr>
        <w:t>并在封面右上角注明“正本”和“副</w:t>
      </w:r>
      <w:r>
        <w:rPr>
          <w:rFonts w:cs="宋体" w:hint="eastAsia"/>
          <w:color w:val="000000" w:themeColor="text1"/>
          <w:w w:val="105"/>
          <w:sz w:val="28"/>
          <w:szCs w:val="28"/>
          <w:lang w:eastAsia="zh-CN"/>
        </w:rPr>
        <w:t>本”字样</w:t>
      </w:r>
      <w:r>
        <w:rPr>
          <w:rFonts w:cs="宋体" w:hint="eastAsia"/>
          <w:color w:val="000000" w:themeColor="text1"/>
          <w:spacing w:val="-7"/>
          <w:w w:val="105"/>
          <w:sz w:val="28"/>
          <w:szCs w:val="28"/>
          <w:lang w:eastAsia="zh-CN"/>
        </w:rPr>
        <w:t>。如果正本与副本不符</w:t>
      </w:r>
      <w:r>
        <w:rPr>
          <w:rFonts w:cs="宋体" w:hint="eastAsia"/>
          <w:color w:val="000000" w:themeColor="text1"/>
          <w:spacing w:val="-64"/>
          <w:w w:val="105"/>
          <w:sz w:val="28"/>
          <w:szCs w:val="28"/>
          <w:lang w:eastAsia="zh-CN"/>
        </w:rPr>
        <w:t>，</w:t>
      </w:r>
      <w:r>
        <w:rPr>
          <w:rFonts w:cs="宋体" w:hint="eastAsia"/>
          <w:color w:val="000000" w:themeColor="text1"/>
          <w:spacing w:val="-8"/>
          <w:w w:val="105"/>
          <w:sz w:val="28"/>
          <w:szCs w:val="28"/>
          <w:lang w:eastAsia="zh-CN"/>
        </w:rPr>
        <w:t>应以正本为</w:t>
      </w:r>
      <w:r>
        <w:rPr>
          <w:rFonts w:cs="宋体" w:hint="eastAsia"/>
          <w:color w:val="000000" w:themeColor="text1"/>
          <w:w w:val="105"/>
          <w:sz w:val="28"/>
          <w:szCs w:val="28"/>
          <w:lang w:eastAsia="zh-CN"/>
        </w:rPr>
        <w:t>准</w:t>
      </w:r>
      <w:r>
        <w:rPr>
          <w:rFonts w:cs="宋体" w:hint="eastAsia"/>
          <w:color w:val="000000" w:themeColor="text1"/>
          <w:spacing w:val="-10"/>
          <w:w w:val="105"/>
          <w:sz w:val="28"/>
          <w:szCs w:val="28"/>
          <w:lang w:eastAsia="zh-CN"/>
        </w:rPr>
        <w:t>。</w:t>
      </w:r>
      <w:r>
        <w:rPr>
          <w:rFonts w:cs="宋体" w:hint="eastAsia"/>
          <w:color w:val="000000" w:themeColor="text1"/>
          <w:sz w:val="28"/>
          <w:szCs w:val="28"/>
          <w:lang w:eastAsia="zh-CN"/>
        </w:rPr>
        <w:t>评审文件</w:t>
      </w:r>
      <w:r>
        <w:rPr>
          <w:rFonts w:cs="宋体" w:hint="eastAsia"/>
          <w:color w:val="000000" w:themeColor="text1"/>
          <w:spacing w:val="-10"/>
          <w:w w:val="105"/>
          <w:sz w:val="28"/>
          <w:szCs w:val="28"/>
          <w:lang w:eastAsia="zh-CN"/>
        </w:rPr>
        <w:t>的封面</w:t>
      </w:r>
      <w:r>
        <w:rPr>
          <w:rFonts w:cs="宋体" w:hint="eastAsia"/>
          <w:color w:val="000000" w:themeColor="text1"/>
          <w:w w:val="105"/>
          <w:sz w:val="28"/>
          <w:szCs w:val="28"/>
          <w:lang w:eastAsia="zh-CN"/>
        </w:rPr>
        <w:t>加盖报名</w:t>
      </w:r>
      <w:r>
        <w:rPr>
          <w:rFonts w:cs="宋体" w:hint="eastAsia"/>
          <w:color w:val="000000" w:themeColor="text1"/>
          <w:sz w:val="28"/>
          <w:szCs w:val="28"/>
          <w:lang w:eastAsia="zh-CN"/>
        </w:rPr>
        <w:t>单位</w:t>
      </w:r>
      <w:r>
        <w:rPr>
          <w:rFonts w:cs="宋体" w:hint="eastAsia"/>
          <w:color w:val="000000" w:themeColor="text1"/>
          <w:w w:val="105"/>
          <w:sz w:val="28"/>
          <w:szCs w:val="28"/>
          <w:lang w:eastAsia="zh-CN"/>
        </w:rPr>
        <w:t>的公章</w:t>
      </w:r>
      <w:r>
        <w:rPr>
          <w:rFonts w:cs="宋体" w:hint="eastAsia"/>
          <w:color w:val="000000" w:themeColor="text1"/>
          <w:spacing w:val="-88"/>
          <w:w w:val="105"/>
          <w:sz w:val="28"/>
          <w:szCs w:val="28"/>
          <w:lang w:eastAsia="zh-CN"/>
        </w:rPr>
        <w:t>，</w:t>
      </w:r>
      <w:r>
        <w:rPr>
          <w:rFonts w:cs="宋体" w:hint="eastAsia"/>
          <w:color w:val="000000" w:themeColor="text1"/>
          <w:sz w:val="28"/>
          <w:szCs w:val="28"/>
          <w:lang w:eastAsia="zh-CN"/>
        </w:rPr>
        <w:t>评审文件</w:t>
      </w:r>
      <w:r>
        <w:rPr>
          <w:rFonts w:cs="宋体" w:hint="eastAsia"/>
          <w:color w:val="000000" w:themeColor="text1"/>
          <w:spacing w:val="-5"/>
          <w:w w:val="105"/>
          <w:sz w:val="28"/>
          <w:szCs w:val="28"/>
          <w:lang w:eastAsia="zh-CN"/>
        </w:rPr>
        <w:t>的</w:t>
      </w:r>
      <w:proofErr w:type="gramStart"/>
      <w:r>
        <w:rPr>
          <w:rFonts w:cs="宋体" w:hint="eastAsia"/>
          <w:color w:val="000000" w:themeColor="text1"/>
          <w:spacing w:val="-5"/>
          <w:w w:val="105"/>
          <w:sz w:val="28"/>
          <w:szCs w:val="28"/>
          <w:lang w:eastAsia="zh-CN"/>
        </w:rPr>
        <w:t>关键页应</w:t>
      </w:r>
      <w:r>
        <w:rPr>
          <w:rFonts w:cs="宋体" w:hint="eastAsia"/>
          <w:color w:val="000000" w:themeColor="text1"/>
          <w:w w:val="105"/>
          <w:sz w:val="28"/>
          <w:szCs w:val="28"/>
          <w:lang w:eastAsia="zh-CN"/>
        </w:rPr>
        <w:t>由</w:t>
      </w:r>
      <w:proofErr w:type="gramEnd"/>
      <w:r>
        <w:rPr>
          <w:rFonts w:cs="宋体" w:hint="eastAsia"/>
          <w:color w:val="000000" w:themeColor="text1"/>
          <w:w w:val="105"/>
          <w:sz w:val="28"/>
          <w:szCs w:val="28"/>
          <w:lang w:eastAsia="zh-CN"/>
        </w:rPr>
        <w:t>报名单位的法定代表人或其合法授权代表人正式签署并加盖报名单位的公章，</w:t>
      </w:r>
      <w:r>
        <w:rPr>
          <w:rFonts w:cs="宋体" w:hint="eastAsia"/>
          <w:color w:val="000000" w:themeColor="text1"/>
          <w:spacing w:val="-11"/>
          <w:w w:val="105"/>
          <w:sz w:val="28"/>
          <w:szCs w:val="28"/>
          <w:lang w:eastAsia="zh-CN"/>
        </w:rPr>
        <w:t>任何更改</w:t>
      </w:r>
      <w:r>
        <w:rPr>
          <w:rFonts w:cs="宋体" w:hint="eastAsia"/>
          <w:color w:val="000000" w:themeColor="text1"/>
          <w:w w:val="85"/>
          <w:sz w:val="28"/>
          <w:szCs w:val="28"/>
          <w:lang w:eastAsia="zh-CN"/>
        </w:rPr>
        <w:t>（</w:t>
      </w:r>
      <w:r>
        <w:rPr>
          <w:rFonts w:cs="宋体" w:hint="eastAsia"/>
          <w:color w:val="000000" w:themeColor="text1"/>
          <w:sz w:val="28"/>
          <w:szCs w:val="28"/>
          <w:lang w:eastAsia="zh-CN"/>
        </w:rPr>
        <w:t>如果有的话）应由</w:t>
      </w:r>
      <w:proofErr w:type="gramStart"/>
      <w:r>
        <w:rPr>
          <w:rFonts w:cs="宋体" w:hint="eastAsia"/>
          <w:color w:val="000000" w:themeColor="text1"/>
          <w:sz w:val="28"/>
          <w:szCs w:val="28"/>
          <w:lang w:eastAsia="zh-CN"/>
        </w:rPr>
        <w:t>原签署</w:t>
      </w:r>
      <w:proofErr w:type="gramEnd"/>
      <w:r>
        <w:rPr>
          <w:rFonts w:cs="宋体" w:hint="eastAsia"/>
          <w:color w:val="000000" w:themeColor="text1"/>
          <w:sz w:val="28"/>
          <w:szCs w:val="28"/>
          <w:lang w:eastAsia="zh-CN"/>
        </w:rPr>
        <w:t>人签字并加盖报名单位的公章</w:t>
      </w:r>
      <w:r>
        <w:rPr>
          <w:rFonts w:cs="宋体" w:hint="eastAsia"/>
          <w:color w:val="000000" w:themeColor="text1"/>
          <w:spacing w:val="-16"/>
          <w:sz w:val="28"/>
          <w:szCs w:val="28"/>
          <w:lang w:eastAsia="zh-CN"/>
        </w:rPr>
        <w:t>。所有不</w:t>
      </w:r>
      <w:r>
        <w:rPr>
          <w:rFonts w:cs="宋体" w:hint="eastAsia"/>
          <w:color w:val="000000" w:themeColor="text1"/>
          <w:w w:val="105"/>
          <w:sz w:val="28"/>
          <w:szCs w:val="28"/>
          <w:lang w:eastAsia="zh-CN"/>
        </w:rPr>
        <w:t>完整的报名将被拒绝。</w:t>
      </w:r>
    </w:p>
    <w:p w:rsidR="00FC6603" w:rsidRDefault="00717E00" w:rsidP="0052283C">
      <w:pPr>
        <w:pStyle w:val="a6"/>
        <w:spacing w:line="360" w:lineRule="auto"/>
        <w:ind w:left="0" w:firstLineChars="200" w:firstLine="586"/>
        <w:jc w:val="both"/>
        <w:rPr>
          <w:rFonts w:cs="宋体"/>
          <w:color w:val="000000" w:themeColor="text1"/>
          <w:sz w:val="28"/>
          <w:szCs w:val="28"/>
          <w:lang w:eastAsia="zh-CN"/>
        </w:rPr>
      </w:pPr>
      <w:r>
        <w:rPr>
          <w:rFonts w:cs="宋体" w:hint="eastAsia"/>
          <w:color w:val="000000" w:themeColor="text1"/>
          <w:w w:val="105"/>
          <w:sz w:val="28"/>
          <w:szCs w:val="28"/>
          <w:lang w:eastAsia="zh-CN"/>
        </w:rPr>
        <w:t>6.3</w:t>
      </w:r>
      <w:r>
        <w:rPr>
          <w:rFonts w:cs="宋体" w:hint="eastAsia"/>
          <w:color w:val="000000" w:themeColor="text1"/>
          <w:sz w:val="28"/>
          <w:szCs w:val="28"/>
          <w:lang w:eastAsia="zh-CN"/>
        </w:rPr>
        <w:t>评审文件</w:t>
      </w:r>
      <w:r>
        <w:rPr>
          <w:rFonts w:cs="宋体" w:hint="eastAsia"/>
          <w:color w:val="000000" w:themeColor="text1"/>
          <w:w w:val="105"/>
          <w:sz w:val="28"/>
          <w:szCs w:val="28"/>
          <w:lang w:eastAsia="zh-CN"/>
        </w:rPr>
        <w:t>的正本需打印，</w:t>
      </w:r>
      <w:r>
        <w:rPr>
          <w:rFonts w:cs="宋体" w:hint="eastAsia"/>
          <w:color w:val="000000" w:themeColor="text1"/>
          <w:spacing w:val="-5"/>
          <w:w w:val="105"/>
          <w:sz w:val="28"/>
          <w:szCs w:val="28"/>
          <w:lang w:eastAsia="zh-CN"/>
        </w:rPr>
        <w:t>并由法定代表人或经其正式授权的代表签</w:t>
      </w:r>
      <w:r>
        <w:rPr>
          <w:rFonts w:cs="宋体" w:hint="eastAsia"/>
          <w:color w:val="000000" w:themeColor="text1"/>
          <w:sz w:val="28"/>
          <w:szCs w:val="28"/>
          <w:lang w:eastAsia="zh-CN"/>
        </w:rPr>
        <w:t>字</w:t>
      </w:r>
      <w:r>
        <w:rPr>
          <w:rFonts w:cs="宋体" w:hint="eastAsia"/>
          <w:color w:val="000000" w:themeColor="text1"/>
          <w:spacing w:val="-9"/>
          <w:sz w:val="28"/>
          <w:szCs w:val="28"/>
          <w:lang w:eastAsia="zh-CN"/>
        </w:rPr>
        <w:t>。授权代表须出具书</w:t>
      </w:r>
      <w:r>
        <w:rPr>
          <w:rFonts w:cs="宋体" w:hint="eastAsia"/>
          <w:color w:val="000000" w:themeColor="text1"/>
          <w:sz w:val="28"/>
          <w:szCs w:val="28"/>
          <w:lang w:eastAsia="zh-CN"/>
        </w:rPr>
        <w:t>面授权证明</w:t>
      </w:r>
      <w:r>
        <w:rPr>
          <w:rFonts w:cs="宋体" w:hint="eastAsia"/>
          <w:color w:val="000000" w:themeColor="text1"/>
          <w:spacing w:val="-82"/>
          <w:sz w:val="28"/>
          <w:szCs w:val="28"/>
          <w:lang w:eastAsia="zh-CN"/>
        </w:rPr>
        <w:t>，</w:t>
      </w:r>
      <w:r>
        <w:rPr>
          <w:rFonts w:cs="宋体" w:hint="eastAsia"/>
          <w:color w:val="000000" w:themeColor="text1"/>
          <w:spacing w:val="-35"/>
          <w:sz w:val="28"/>
          <w:szCs w:val="28"/>
          <w:lang w:eastAsia="zh-CN"/>
        </w:rPr>
        <w:t>其</w:t>
      </w:r>
      <w:r>
        <w:rPr>
          <w:rFonts w:cs="宋体" w:hint="eastAsia"/>
          <w:color w:val="000000" w:themeColor="text1"/>
          <w:w w:val="90"/>
          <w:sz w:val="28"/>
          <w:szCs w:val="28"/>
          <w:lang w:eastAsia="zh-CN"/>
        </w:rPr>
        <w:t>《</w:t>
      </w:r>
      <w:r>
        <w:rPr>
          <w:rFonts w:cs="宋体" w:hint="eastAsia"/>
          <w:color w:val="000000" w:themeColor="text1"/>
          <w:sz w:val="28"/>
          <w:szCs w:val="28"/>
          <w:lang w:eastAsia="zh-CN"/>
        </w:rPr>
        <w:t>法定代表人授权书》应附</w:t>
      </w:r>
      <w:r>
        <w:rPr>
          <w:rFonts w:cs="宋体" w:hint="eastAsia"/>
          <w:color w:val="000000" w:themeColor="text1"/>
          <w:w w:val="105"/>
          <w:sz w:val="28"/>
          <w:szCs w:val="28"/>
          <w:lang w:eastAsia="zh-CN"/>
        </w:rPr>
        <w:t>在</w:t>
      </w:r>
      <w:r>
        <w:rPr>
          <w:rFonts w:cs="宋体" w:hint="eastAsia"/>
          <w:color w:val="000000" w:themeColor="text1"/>
          <w:sz w:val="28"/>
          <w:szCs w:val="28"/>
          <w:lang w:eastAsia="zh-CN"/>
        </w:rPr>
        <w:t>评审文件</w:t>
      </w:r>
      <w:r>
        <w:rPr>
          <w:rFonts w:cs="宋体" w:hint="eastAsia"/>
          <w:color w:val="000000" w:themeColor="text1"/>
          <w:w w:val="105"/>
          <w:sz w:val="28"/>
          <w:szCs w:val="28"/>
          <w:lang w:eastAsia="zh-CN"/>
        </w:rPr>
        <w:t>中。</w:t>
      </w:r>
    </w:p>
    <w:p w:rsidR="00FC6603" w:rsidRDefault="00717E00" w:rsidP="0052283C">
      <w:pPr>
        <w:pStyle w:val="a6"/>
        <w:spacing w:line="360" w:lineRule="auto"/>
        <w:ind w:left="0" w:firstLineChars="200" w:firstLine="586"/>
        <w:jc w:val="both"/>
        <w:rPr>
          <w:rFonts w:cs="宋体"/>
          <w:color w:val="000000" w:themeColor="text1"/>
          <w:sz w:val="28"/>
          <w:szCs w:val="28"/>
          <w:lang w:eastAsia="zh-CN"/>
        </w:rPr>
      </w:pPr>
      <w:r>
        <w:rPr>
          <w:rFonts w:cs="宋体" w:hint="eastAsia"/>
          <w:color w:val="000000" w:themeColor="text1"/>
          <w:w w:val="105"/>
          <w:sz w:val="28"/>
          <w:szCs w:val="28"/>
          <w:lang w:eastAsia="zh-CN"/>
        </w:rPr>
        <w:t>6.4</w:t>
      </w:r>
      <w:r>
        <w:rPr>
          <w:rFonts w:cs="宋体" w:hint="eastAsia"/>
          <w:color w:val="000000" w:themeColor="text1"/>
          <w:sz w:val="28"/>
          <w:szCs w:val="28"/>
          <w:lang w:eastAsia="zh-CN"/>
        </w:rPr>
        <w:t>评审文件</w:t>
      </w:r>
      <w:r>
        <w:rPr>
          <w:rFonts w:cs="宋体" w:hint="eastAsia"/>
          <w:color w:val="000000" w:themeColor="text1"/>
          <w:w w:val="105"/>
          <w:sz w:val="28"/>
          <w:szCs w:val="28"/>
          <w:lang w:eastAsia="zh-CN"/>
        </w:rPr>
        <w:t>中的任何重要的插字</w:t>
      </w:r>
      <w:r>
        <w:rPr>
          <w:rFonts w:cs="宋体" w:hint="eastAsia"/>
          <w:color w:val="000000" w:themeColor="text1"/>
          <w:spacing w:val="-4"/>
          <w:w w:val="105"/>
          <w:sz w:val="28"/>
          <w:szCs w:val="28"/>
          <w:lang w:eastAsia="zh-CN"/>
        </w:rPr>
        <w:t>、涂改和增删，</w:t>
      </w:r>
      <w:r>
        <w:rPr>
          <w:rFonts w:cs="宋体" w:hint="eastAsia"/>
          <w:color w:val="000000" w:themeColor="text1"/>
          <w:spacing w:val="-6"/>
          <w:w w:val="105"/>
          <w:sz w:val="28"/>
          <w:szCs w:val="28"/>
          <w:lang w:eastAsia="zh-CN"/>
        </w:rPr>
        <w:t>必须由法定代</w:t>
      </w:r>
      <w:r>
        <w:rPr>
          <w:rFonts w:cs="宋体" w:hint="eastAsia"/>
          <w:color w:val="000000" w:themeColor="text1"/>
          <w:spacing w:val="-6"/>
          <w:w w:val="105"/>
          <w:sz w:val="28"/>
          <w:szCs w:val="28"/>
          <w:lang w:eastAsia="zh-CN"/>
        </w:rPr>
        <w:lastRenderedPageBreak/>
        <w:t>表人或</w:t>
      </w:r>
      <w:r>
        <w:rPr>
          <w:rFonts w:cs="宋体" w:hint="eastAsia"/>
          <w:color w:val="000000" w:themeColor="text1"/>
          <w:w w:val="105"/>
          <w:sz w:val="28"/>
          <w:szCs w:val="28"/>
          <w:lang w:eastAsia="zh-CN"/>
        </w:rPr>
        <w:t>经其正式授权的代表人在旁边签字</w:t>
      </w:r>
      <w:r>
        <w:rPr>
          <w:rFonts w:cs="宋体" w:hint="eastAsia"/>
          <w:color w:val="000000" w:themeColor="text1"/>
          <w:sz w:val="28"/>
          <w:szCs w:val="28"/>
          <w:lang w:eastAsia="zh-CN"/>
        </w:rPr>
        <w:t>并加盖报名单位的公章</w:t>
      </w:r>
      <w:r>
        <w:rPr>
          <w:rFonts w:cs="宋体" w:hint="eastAsia"/>
          <w:color w:val="000000" w:themeColor="text1"/>
          <w:w w:val="105"/>
          <w:sz w:val="28"/>
          <w:szCs w:val="28"/>
          <w:lang w:eastAsia="zh-CN"/>
        </w:rPr>
        <w:t>才有效</w:t>
      </w:r>
      <w:r>
        <w:rPr>
          <w:rFonts w:cs="宋体" w:hint="eastAsia"/>
          <w:color w:val="000000" w:themeColor="text1"/>
          <w:w w:val="110"/>
          <w:sz w:val="28"/>
          <w:szCs w:val="28"/>
          <w:lang w:eastAsia="zh-CN"/>
        </w:rPr>
        <w:t>。</w:t>
      </w:r>
    </w:p>
    <w:p w:rsidR="00FC6603" w:rsidRDefault="00717E00">
      <w:pPr>
        <w:pStyle w:val="2"/>
        <w:numPr>
          <w:ilvl w:val="0"/>
          <w:numId w:val="8"/>
        </w:numPr>
        <w:spacing w:line="360" w:lineRule="auto"/>
        <w:rPr>
          <w:rFonts w:eastAsia="宋体"/>
          <w:color w:val="000000" w:themeColor="text1"/>
          <w:szCs w:val="28"/>
          <w:lang w:eastAsia="zh-CN"/>
        </w:rPr>
      </w:pPr>
      <w:bookmarkStart w:id="61" w:name="_Toc46142054"/>
      <w:bookmarkStart w:id="62" w:name="_Toc42519947"/>
      <w:bookmarkStart w:id="63" w:name="_Toc37503468"/>
      <w:bookmarkStart w:id="64" w:name="_Toc37503426"/>
      <w:bookmarkStart w:id="65" w:name="_Toc37503368"/>
      <w:bookmarkStart w:id="66" w:name="_Toc529454666"/>
      <w:r>
        <w:rPr>
          <w:rFonts w:eastAsia="宋体" w:hint="eastAsia"/>
          <w:color w:val="000000" w:themeColor="text1"/>
          <w:szCs w:val="28"/>
          <w:lang w:eastAsia="zh-CN"/>
        </w:rPr>
        <w:t>报名文件及评审文件的递交</w:t>
      </w:r>
      <w:bookmarkEnd w:id="61"/>
      <w:bookmarkEnd w:id="62"/>
      <w:bookmarkEnd w:id="63"/>
      <w:bookmarkEnd w:id="64"/>
      <w:bookmarkEnd w:id="65"/>
      <w:bookmarkEnd w:id="66"/>
    </w:p>
    <w:p w:rsidR="00FC6603" w:rsidRDefault="00717E00">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1、报名文件的递交</w:t>
      </w:r>
    </w:p>
    <w:p w:rsidR="00FC6603" w:rsidRDefault="00717E00" w:rsidP="0052283C">
      <w:pPr>
        <w:pStyle w:val="a6"/>
        <w:ind w:left="0" w:firstLineChars="72" w:firstLine="202"/>
        <w:rPr>
          <w:rFonts w:cs="宋体"/>
          <w:color w:val="000000" w:themeColor="text1"/>
          <w:spacing w:val="-9"/>
          <w:w w:val="105"/>
          <w:sz w:val="28"/>
          <w:szCs w:val="28"/>
          <w:lang w:eastAsia="zh-CN"/>
        </w:rPr>
      </w:pPr>
      <w:r>
        <w:rPr>
          <w:rFonts w:cs="宋体" w:hint="eastAsia"/>
          <w:color w:val="000000" w:themeColor="text1"/>
          <w:sz w:val="28"/>
          <w:szCs w:val="28"/>
          <w:lang w:eastAsia="zh-CN"/>
        </w:rPr>
        <w:t xml:space="preserve">   1.1报名文件应按照公开招引文件中第五部分文件格式的要求</w:t>
      </w:r>
      <w:r>
        <w:rPr>
          <w:rFonts w:cs="宋体" w:hint="eastAsia"/>
          <w:color w:val="000000" w:themeColor="text1"/>
          <w:spacing w:val="-14"/>
          <w:w w:val="105"/>
          <w:sz w:val="28"/>
          <w:szCs w:val="28"/>
          <w:lang w:eastAsia="zh-CN"/>
        </w:rPr>
        <w:t>用</w:t>
      </w:r>
      <w:r>
        <w:rPr>
          <w:rFonts w:cs="宋体" w:hint="eastAsia"/>
          <w:color w:val="000000" w:themeColor="text1"/>
          <w:w w:val="105"/>
          <w:sz w:val="28"/>
          <w:szCs w:val="28"/>
          <w:lang w:eastAsia="zh-CN"/>
        </w:rPr>
        <w:t>A4规格纸打</w:t>
      </w:r>
      <w:r>
        <w:rPr>
          <w:rFonts w:cs="宋体" w:hint="eastAsia"/>
          <w:color w:val="000000" w:themeColor="text1"/>
          <w:spacing w:val="-9"/>
          <w:w w:val="105"/>
          <w:sz w:val="28"/>
          <w:szCs w:val="28"/>
          <w:lang w:eastAsia="zh-CN"/>
        </w:rPr>
        <w:t>印或复印加盖报名单位公章，并装订完好。</w:t>
      </w:r>
    </w:p>
    <w:p w:rsidR="00FC6603" w:rsidRDefault="00717E00">
      <w:pPr>
        <w:spacing w:line="360" w:lineRule="auto"/>
        <w:rPr>
          <w:rFonts w:ascii="宋体" w:hAnsi="宋体" w:cs="宋体"/>
          <w:color w:val="000000" w:themeColor="text1"/>
          <w:sz w:val="28"/>
          <w:szCs w:val="28"/>
        </w:rPr>
      </w:pPr>
      <w:r>
        <w:rPr>
          <w:rFonts w:cs="宋体" w:hint="eastAsia"/>
          <w:color w:val="000000" w:themeColor="text1"/>
          <w:spacing w:val="-9"/>
          <w:w w:val="105"/>
          <w:sz w:val="28"/>
          <w:szCs w:val="28"/>
        </w:rPr>
        <w:t xml:space="preserve">   </w:t>
      </w:r>
      <w:r>
        <w:rPr>
          <w:rFonts w:ascii="宋体" w:hAnsi="宋体" w:cs="宋体" w:hint="eastAsia"/>
          <w:color w:val="000000" w:themeColor="text1"/>
          <w:spacing w:val="-9"/>
          <w:w w:val="105"/>
          <w:sz w:val="28"/>
          <w:szCs w:val="28"/>
        </w:rPr>
        <w:t xml:space="preserve"> 1.2</w:t>
      </w:r>
      <w:r>
        <w:rPr>
          <w:rFonts w:ascii="宋体" w:hAnsi="宋体" w:cs="宋体" w:hint="eastAsia"/>
          <w:color w:val="000000" w:themeColor="text1"/>
          <w:sz w:val="28"/>
          <w:szCs w:val="28"/>
        </w:rPr>
        <w:t>所有报名文件</w:t>
      </w:r>
      <w:r>
        <w:rPr>
          <w:rFonts w:ascii="宋体" w:hAnsi="宋体" w:cs="宋体" w:hint="eastAsia"/>
          <w:color w:val="000000" w:themeColor="text1"/>
          <w:spacing w:val="-5"/>
          <w:sz w:val="28"/>
          <w:szCs w:val="28"/>
        </w:rPr>
        <w:t>应于第一部分《公开招引公告》</w:t>
      </w:r>
      <w:r>
        <w:rPr>
          <w:rFonts w:ascii="宋体" w:hAnsi="宋体" w:cs="宋体" w:hint="eastAsia"/>
          <w:color w:val="000000" w:themeColor="text1"/>
          <w:w w:val="105"/>
          <w:sz w:val="28"/>
          <w:szCs w:val="28"/>
        </w:rPr>
        <w:t>中规定的截止时点前递交到</w:t>
      </w:r>
      <w:r>
        <w:rPr>
          <w:rFonts w:ascii="宋体" w:hAnsi="宋体" w:cs="宋体" w:hint="eastAsia"/>
          <w:color w:val="000000" w:themeColor="text1"/>
          <w:sz w:val="28"/>
          <w:szCs w:val="28"/>
          <w:u w:val="single"/>
        </w:rPr>
        <w:t>广东省东莞市万江行政办事中心3号楼2楼万江招投标服务所。</w:t>
      </w:r>
      <w:r>
        <w:rPr>
          <w:rFonts w:cs="宋体" w:hint="eastAsia"/>
          <w:color w:val="000000" w:themeColor="text1"/>
          <w:spacing w:val="-6"/>
          <w:w w:val="105"/>
          <w:sz w:val="28"/>
          <w:szCs w:val="28"/>
        </w:rPr>
        <w:t>如不按上述要求递交的</w:t>
      </w:r>
      <w:r>
        <w:rPr>
          <w:rFonts w:cs="宋体" w:hint="eastAsia"/>
          <w:color w:val="000000" w:themeColor="text1"/>
          <w:spacing w:val="-79"/>
          <w:w w:val="105"/>
          <w:sz w:val="28"/>
          <w:szCs w:val="28"/>
        </w:rPr>
        <w:t>，</w:t>
      </w:r>
      <w:r>
        <w:rPr>
          <w:rFonts w:cs="宋体" w:hint="eastAsia"/>
          <w:color w:val="000000" w:themeColor="text1"/>
          <w:w w:val="105"/>
          <w:sz w:val="28"/>
          <w:szCs w:val="28"/>
        </w:rPr>
        <w:t>拒绝接收。</w:t>
      </w:r>
    </w:p>
    <w:p w:rsidR="00FC6603" w:rsidRDefault="00717E00">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2、评审文件的密封和标记</w:t>
      </w:r>
    </w:p>
    <w:p w:rsidR="00FC6603" w:rsidRDefault="00717E00">
      <w:pPr>
        <w:pStyle w:val="a6"/>
        <w:spacing w:line="360" w:lineRule="auto"/>
        <w:ind w:left="0" w:firstLineChars="200" w:firstLine="560"/>
        <w:jc w:val="both"/>
        <w:rPr>
          <w:rFonts w:cs="宋体"/>
          <w:color w:val="000000" w:themeColor="text1"/>
          <w:sz w:val="28"/>
          <w:szCs w:val="28"/>
          <w:lang w:eastAsia="zh-CN"/>
        </w:rPr>
      </w:pPr>
      <w:r>
        <w:rPr>
          <w:rFonts w:cs="宋体" w:hint="eastAsia"/>
          <w:color w:val="000000" w:themeColor="text1"/>
          <w:sz w:val="28"/>
          <w:szCs w:val="28"/>
          <w:lang w:eastAsia="zh-CN"/>
        </w:rPr>
        <w:t>2.1报名单位应将评审文件正本</w:t>
      </w:r>
      <w:r>
        <w:rPr>
          <w:rFonts w:cs="宋体" w:hint="eastAsia"/>
          <w:color w:val="000000" w:themeColor="text1"/>
          <w:spacing w:val="-3"/>
          <w:sz w:val="28"/>
          <w:szCs w:val="28"/>
          <w:lang w:eastAsia="zh-CN"/>
        </w:rPr>
        <w:t>、所有的副本进行密封包装</w:t>
      </w:r>
      <w:r>
        <w:rPr>
          <w:rFonts w:cs="宋体" w:hint="eastAsia"/>
          <w:color w:val="000000" w:themeColor="text1"/>
          <w:spacing w:val="-10"/>
          <w:sz w:val="28"/>
          <w:szCs w:val="28"/>
          <w:lang w:eastAsia="zh-CN"/>
        </w:rPr>
        <w:t>，</w:t>
      </w:r>
      <w:r>
        <w:rPr>
          <w:rFonts w:cs="宋体" w:hint="eastAsia"/>
          <w:color w:val="000000" w:themeColor="text1"/>
          <w:spacing w:val="-17"/>
          <w:sz w:val="28"/>
          <w:szCs w:val="28"/>
          <w:lang w:eastAsia="zh-CN"/>
        </w:rPr>
        <w:t>外包装上</w:t>
      </w:r>
      <w:r>
        <w:rPr>
          <w:rFonts w:cs="宋体" w:hint="eastAsia"/>
          <w:color w:val="000000" w:themeColor="text1"/>
          <w:sz w:val="28"/>
          <w:szCs w:val="28"/>
          <w:lang w:eastAsia="zh-CN"/>
        </w:rPr>
        <w:t>应</w:t>
      </w:r>
      <w:r>
        <w:rPr>
          <w:rFonts w:cs="宋体" w:hint="eastAsia"/>
          <w:color w:val="000000" w:themeColor="text1"/>
          <w:spacing w:val="2"/>
          <w:sz w:val="28"/>
          <w:szCs w:val="28"/>
          <w:lang w:eastAsia="zh-CN"/>
        </w:rPr>
        <w:t>当注明项目名称</w:t>
      </w:r>
      <w:r>
        <w:rPr>
          <w:rFonts w:cs="宋体" w:hint="eastAsia"/>
          <w:color w:val="000000" w:themeColor="text1"/>
          <w:sz w:val="28"/>
          <w:szCs w:val="28"/>
          <w:lang w:eastAsia="zh-CN"/>
        </w:rPr>
        <w:t>、项目编号</w:t>
      </w:r>
      <w:r>
        <w:rPr>
          <w:rFonts w:cs="宋体" w:hint="eastAsia"/>
          <w:color w:val="000000" w:themeColor="text1"/>
          <w:spacing w:val="-5"/>
          <w:sz w:val="28"/>
          <w:szCs w:val="28"/>
          <w:lang w:eastAsia="zh-CN"/>
        </w:rPr>
        <w:t>，封口</w:t>
      </w:r>
      <w:r>
        <w:rPr>
          <w:rFonts w:cs="宋体" w:hint="eastAsia"/>
          <w:color w:val="000000" w:themeColor="text1"/>
          <w:spacing w:val="2"/>
          <w:sz w:val="28"/>
          <w:szCs w:val="28"/>
          <w:lang w:eastAsia="zh-CN"/>
        </w:rPr>
        <w:t>处应加盖报名单位印章</w:t>
      </w:r>
      <w:r>
        <w:rPr>
          <w:rFonts w:cs="宋体" w:hint="eastAsia"/>
          <w:color w:val="000000" w:themeColor="text1"/>
          <w:sz w:val="28"/>
          <w:szCs w:val="28"/>
          <w:lang w:eastAsia="zh-CN"/>
        </w:rPr>
        <w:t>。</w:t>
      </w:r>
    </w:p>
    <w:p w:rsidR="00FC6603" w:rsidRDefault="00717E00">
      <w:pPr>
        <w:pStyle w:val="a6"/>
        <w:spacing w:line="360" w:lineRule="auto"/>
        <w:ind w:left="0" w:firstLineChars="200" w:firstLine="560"/>
        <w:jc w:val="both"/>
        <w:rPr>
          <w:rFonts w:cs="宋体"/>
          <w:color w:val="000000" w:themeColor="text1"/>
          <w:sz w:val="28"/>
          <w:szCs w:val="28"/>
          <w:lang w:eastAsia="zh-CN"/>
        </w:rPr>
      </w:pPr>
      <w:r>
        <w:rPr>
          <w:rFonts w:cs="宋体" w:hint="eastAsia"/>
          <w:color w:val="000000" w:themeColor="text1"/>
          <w:sz w:val="28"/>
          <w:szCs w:val="28"/>
          <w:lang w:eastAsia="zh-CN"/>
        </w:rPr>
        <w:t>2.2所有评审文件须按要求密封和标记</w:t>
      </w:r>
      <w:r>
        <w:rPr>
          <w:rFonts w:cs="宋体" w:hint="eastAsia"/>
          <w:color w:val="000000" w:themeColor="text1"/>
          <w:spacing w:val="6"/>
          <w:sz w:val="28"/>
          <w:szCs w:val="28"/>
          <w:lang w:eastAsia="zh-CN"/>
        </w:rPr>
        <w:t>，</w:t>
      </w:r>
      <w:r>
        <w:rPr>
          <w:rFonts w:cs="宋体" w:hint="eastAsia"/>
          <w:color w:val="000000" w:themeColor="text1"/>
          <w:spacing w:val="-5"/>
          <w:sz w:val="28"/>
          <w:szCs w:val="28"/>
          <w:lang w:eastAsia="zh-CN"/>
        </w:rPr>
        <w:t>并应于第一部分《公开招引公告》</w:t>
      </w:r>
      <w:r>
        <w:rPr>
          <w:rFonts w:cs="宋体" w:hint="eastAsia"/>
          <w:color w:val="000000" w:themeColor="text1"/>
          <w:w w:val="105"/>
          <w:sz w:val="28"/>
          <w:szCs w:val="28"/>
          <w:lang w:eastAsia="zh-CN"/>
        </w:rPr>
        <w:t>中规定的截止时点前递交到</w:t>
      </w:r>
      <w:r>
        <w:rPr>
          <w:rFonts w:cs="宋体" w:hint="eastAsia"/>
          <w:color w:val="000000" w:themeColor="text1"/>
          <w:w w:val="105"/>
          <w:sz w:val="28"/>
          <w:szCs w:val="28"/>
          <w:u w:val="single"/>
          <w:lang w:eastAsia="zh-CN"/>
        </w:rPr>
        <w:t>东莞市南城街道银丰路万凯银城大厦4楼402室</w:t>
      </w:r>
      <w:r>
        <w:rPr>
          <w:rFonts w:cs="宋体" w:hint="eastAsia"/>
          <w:color w:val="000000" w:themeColor="text1"/>
          <w:spacing w:val="-6"/>
          <w:w w:val="105"/>
          <w:sz w:val="28"/>
          <w:szCs w:val="28"/>
          <w:lang w:eastAsia="zh-CN"/>
        </w:rPr>
        <w:t>。如不按上述要求递交的</w:t>
      </w:r>
      <w:r>
        <w:rPr>
          <w:rFonts w:cs="宋体" w:hint="eastAsia"/>
          <w:color w:val="000000" w:themeColor="text1"/>
          <w:spacing w:val="-79"/>
          <w:w w:val="105"/>
          <w:sz w:val="28"/>
          <w:szCs w:val="28"/>
          <w:lang w:eastAsia="zh-CN"/>
        </w:rPr>
        <w:t>，</w:t>
      </w:r>
      <w:r>
        <w:rPr>
          <w:rFonts w:cs="宋体" w:hint="eastAsia"/>
          <w:color w:val="000000" w:themeColor="text1"/>
          <w:w w:val="105"/>
          <w:sz w:val="28"/>
          <w:szCs w:val="28"/>
          <w:lang w:eastAsia="zh-CN"/>
        </w:rPr>
        <w:t>拒绝接收。</w:t>
      </w:r>
    </w:p>
    <w:p w:rsidR="00FC6603" w:rsidRDefault="00717E00" w:rsidP="0052283C">
      <w:pPr>
        <w:spacing w:line="360" w:lineRule="auto"/>
        <w:ind w:firstLineChars="200" w:firstLine="586"/>
        <w:rPr>
          <w:rFonts w:ascii="宋体" w:hAnsi="宋体" w:cs="宋体"/>
          <w:color w:val="000000" w:themeColor="text1"/>
          <w:sz w:val="28"/>
          <w:szCs w:val="28"/>
        </w:rPr>
      </w:pPr>
      <w:r>
        <w:rPr>
          <w:rFonts w:ascii="宋体" w:hAnsi="宋体" w:cs="宋体" w:hint="eastAsia"/>
          <w:color w:val="000000" w:themeColor="text1"/>
          <w:w w:val="105"/>
          <w:sz w:val="28"/>
          <w:szCs w:val="28"/>
        </w:rPr>
        <w:t>3、报名文件及评审文件的修改和撤回</w:t>
      </w:r>
    </w:p>
    <w:p w:rsidR="00FC6603" w:rsidRDefault="00717E00" w:rsidP="0052283C">
      <w:pPr>
        <w:pStyle w:val="a6"/>
        <w:spacing w:line="360" w:lineRule="auto"/>
        <w:ind w:left="0" w:firstLineChars="200" w:firstLine="586"/>
        <w:jc w:val="both"/>
        <w:rPr>
          <w:rFonts w:cs="宋体"/>
          <w:color w:val="000000" w:themeColor="text1"/>
          <w:sz w:val="28"/>
          <w:szCs w:val="28"/>
          <w:lang w:eastAsia="zh-CN"/>
        </w:rPr>
      </w:pPr>
      <w:r>
        <w:rPr>
          <w:rFonts w:cs="宋体" w:hint="eastAsia"/>
          <w:color w:val="000000" w:themeColor="text1"/>
          <w:w w:val="105"/>
          <w:sz w:val="28"/>
          <w:szCs w:val="28"/>
          <w:lang w:eastAsia="zh-CN"/>
        </w:rPr>
        <w:t>3.1报名</w:t>
      </w:r>
      <w:r>
        <w:rPr>
          <w:rFonts w:cs="宋体" w:hint="eastAsia"/>
          <w:color w:val="000000" w:themeColor="text1"/>
          <w:sz w:val="28"/>
          <w:szCs w:val="28"/>
          <w:lang w:eastAsia="zh-CN"/>
        </w:rPr>
        <w:t>单位</w:t>
      </w:r>
      <w:r>
        <w:rPr>
          <w:rFonts w:cs="宋体" w:hint="eastAsia"/>
          <w:color w:val="000000" w:themeColor="text1"/>
          <w:w w:val="105"/>
          <w:sz w:val="28"/>
          <w:szCs w:val="28"/>
          <w:lang w:eastAsia="zh-CN"/>
        </w:rPr>
        <w:t>在报名截止时间前</w:t>
      </w:r>
      <w:r>
        <w:rPr>
          <w:rFonts w:cs="宋体" w:hint="eastAsia"/>
          <w:color w:val="000000" w:themeColor="text1"/>
          <w:spacing w:val="-73"/>
          <w:w w:val="105"/>
          <w:sz w:val="28"/>
          <w:szCs w:val="28"/>
          <w:lang w:eastAsia="zh-CN"/>
        </w:rPr>
        <w:t>，</w:t>
      </w:r>
      <w:r>
        <w:rPr>
          <w:rFonts w:cs="宋体" w:hint="eastAsia"/>
          <w:color w:val="000000" w:themeColor="text1"/>
          <w:spacing w:val="-5"/>
          <w:w w:val="105"/>
          <w:sz w:val="28"/>
          <w:szCs w:val="28"/>
          <w:lang w:eastAsia="zh-CN"/>
        </w:rPr>
        <w:t>可以对所递交的报名文件</w:t>
      </w:r>
      <w:r>
        <w:rPr>
          <w:rFonts w:cs="宋体" w:hint="eastAsia"/>
          <w:color w:val="000000" w:themeColor="text1"/>
          <w:w w:val="105"/>
          <w:sz w:val="28"/>
          <w:szCs w:val="28"/>
          <w:lang w:eastAsia="zh-CN"/>
        </w:rPr>
        <w:t>及评审文件</w:t>
      </w:r>
      <w:r>
        <w:rPr>
          <w:rFonts w:cs="宋体" w:hint="eastAsia"/>
          <w:color w:val="000000" w:themeColor="text1"/>
          <w:spacing w:val="-5"/>
          <w:w w:val="105"/>
          <w:sz w:val="28"/>
          <w:szCs w:val="28"/>
          <w:lang w:eastAsia="zh-CN"/>
        </w:rPr>
        <w:t>进行补充</w:t>
      </w:r>
      <w:r>
        <w:rPr>
          <w:rFonts w:cs="宋体" w:hint="eastAsia"/>
          <w:color w:val="000000" w:themeColor="text1"/>
          <w:w w:val="105"/>
          <w:sz w:val="28"/>
          <w:szCs w:val="28"/>
          <w:lang w:eastAsia="zh-CN"/>
        </w:rPr>
        <w:t>、修改或者撤回，</w:t>
      </w:r>
      <w:r>
        <w:rPr>
          <w:rFonts w:cs="宋体" w:hint="eastAsia"/>
          <w:color w:val="000000" w:themeColor="text1"/>
          <w:spacing w:val="-27"/>
          <w:w w:val="105"/>
          <w:sz w:val="28"/>
          <w:szCs w:val="28"/>
          <w:lang w:eastAsia="zh-CN"/>
        </w:rPr>
        <w:t>并书</w:t>
      </w:r>
      <w:r>
        <w:rPr>
          <w:rFonts w:cs="宋体" w:hint="eastAsia"/>
          <w:color w:val="000000" w:themeColor="text1"/>
          <w:w w:val="105"/>
          <w:sz w:val="28"/>
          <w:szCs w:val="28"/>
          <w:lang w:eastAsia="zh-CN"/>
        </w:rPr>
        <w:t>面通知招引人</w:t>
      </w:r>
      <w:r>
        <w:rPr>
          <w:rFonts w:cs="宋体" w:hint="eastAsia"/>
          <w:color w:val="000000" w:themeColor="text1"/>
          <w:spacing w:val="-19"/>
          <w:w w:val="105"/>
          <w:sz w:val="28"/>
          <w:szCs w:val="28"/>
          <w:lang w:eastAsia="zh-CN"/>
        </w:rPr>
        <w:t>。补充、修改的内容应</w:t>
      </w:r>
      <w:r>
        <w:rPr>
          <w:rFonts w:cs="宋体" w:hint="eastAsia"/>
          <w:color w:val="000000" w:themeColor="text1"/>
          <w:w w:val="105"/>
          <w:sz w:val="28"/>
          <w:szCs w:val="28"/>
          <w:lang w:eastAsia="zh-CN"/>
        </w:rPr>
        <w:t>当按</w:t>
      </w:r>
      <w:r>
        <w:rPr>
          <w:rFonts w:cs="宋体" w:hint="eastAsia"/>
          <w:color w:val="000000" w:themeColor="text1"/>
          <w:sz w:val="28"/>
          <w:szCs w:val="28"/>
          <w:lang w:eastAsia="zh-CN"/>
        </w:rPr>
        <w:t>公开招引方案</w:t>
      </w:r>
      <w:r>
        <w:rPr>
          <w:rFonts w:cs="宋体" w:hint="eastAsia"/>
          <w:color w:val="000000" w:themeColor="text1"/>
          <w:w w:val="105"/>
          <w:sz w:val="28"/>
          <w:szCs w:val="28"/>
          <w:lang w:eastAsia="zh-CN"/>
        </w:rPr>
        <w:t>要求签署</w:t>
      </w:r>
      <w:r>
        <w:rPr>
          <w:rFonts w:cs="宋体" w:hint="eastAsia"/>
          <w:color w:val="000000" w:themeColor="text1"/>
          <w:spacing w:val="-17"/>
          <w:w w:val="105"/>
          <w:sz w:val="28"/>
          <w:szCs w:val="28"/>
          <w:lang w:eastAsia="zh-CN"/>
        </w:rPr>
        <w:t>、盖章，</w:t>
      </w:r>
      <w:r>
        <w:rPr>
          <w:rFonts w:cs="宋体" w:hint="eastAsia"/>
          <w:color w:val="000000" w:themeColor="text1"/>
          <w:spacing w:val="-20"/>
          <w:w w:val="105"/>
          <w:sz w:val="28"/>
          <w:szCs w:val="28"/>
          <w:lang w:eastAsia="zh-CN"/>
        </w:rPr>
        <w:t>并作为</w:t>
      </w:r>
      <w:r>
        <w:rPr>
          <w:rFonts w:cs="宋体" w:hint="eastAsia"/>
          <w:color w:val="000000" w:themeColor="text1"/>
          <w:w w:val="105"/>
          <w:sz w:val="28"/>
          <w:szCs w:val="28"/>
          <w:lang w:eastAsia="zh-CN"/>
        </w:rPr>
        <w:t>报名文件及评审文件的组成部分。在报名截止时点之后，</w:t>
      </w:r>
      <w:r>
        <w:rPr>
          <w:rFonts w:cs="宋体" w:hint="eastAsia"/>
          <w:color w:val="000000" w:themeColor="text1"/>
          <w:spacing w:val="-3"/>
          <w:w w:val="105"/>
          <w:sz w:val="28"/>
          <w:szCs w:val="28"/>
          <w:lang w:eastAsia="zh-CN"/>
        </w:rPr>
        <w:t>报名</w:t>
      </w:r>
      <w:r>
        <w:rPr>
          <w:rFonts w:cs="宋体" w:hint="eastAsia"/>
          <w:color w:val="000000" w:themeColor="text1"/>
          <w:sz w:val="28"/>
          <w:szCs w:val="28"/>
          <w:lang w:eastAsia="zh-CN"/>
        </w:rPr>
        <w:t>单位</w:t>
      </w:r>
      <w:r>
        <w:rPr>
          <w:rFonts w:cs="宋体" w:hint="eastAsia"/>
          <w:color w:val="000000" w:themeColor="text1"/>
          <w:spacing w:val="-3"/>
          <w:w w:val="105"/>
          <w:sz w:val="28"/>
          <w:szCs w:val="28"/>
          <w:lang w:eastAsia="zh-CN"/>
        </w:rPr>
        <w:t>不得对其报名文件</w:t>
      </w:r>
      <w:r>
        <w:rPr>
          <w:rFonts w:cs="宋体" w:hint="eastAsia"/>
          <w:color w:val="000000" w:themeColor="text1"/>
          <w:w w:val="105"/>
          <w:sz w:val="28"/>
          <w:szCs w:val="28"/>
          <w:lang w:eastAsia="zh-CN"/>
        </w:rPr>
        <w:t>及评审文件</w:t>
      </w:r>
      <w:r>
        <w:rPr>
          <w:rFonts w:cs="宋体" w:hint="eastAsia"/>
          <w:color w:val="000000" w:themeColor="text1"/>
          <w:spacing w:val="-3"/>
          <w:w w:val="105"/>
          <w:sz w:val="28"/>
          <w:szCs w:val="28"/>
          <w:lang w:eastAsia="zh-CN"/>
        </w:rPr>
        <w:t>做任何修改和补充</w:t>
      </w:r>
      <w:r>
        <w:rPr>
          <w:rFonts w:cs="宋体" w:hint="eastAsia"/>
          <w:color w:val="000000" w:themeColor="text1"/>
          <w:w w:val="105"/>
          <w:sz w:val="28"/>
          <w:szCs w:val="28"/>
          <w:lang w:eastAsia="zh-CN"/>
        </w:rPr>
        <w:t>。</w:t>
      </w:r>
    </w:p>
    <w:p w:rsidR="00FC6603" w:rsidRDefault="00717E00" w:rsidP="0052283C">
      <w:pPr>
        <w:pStyle w:val="a6"/>
        <w:spacing w:line="360" w:lineRule="auto"/>
        <w:ind w:left="0" w:firstLineChars="200" w:firstLine="586"/>
        <w:jc w:val="both"/>
        <w:rPr>
          <w:rFonts w:cs="宋体"/>
          <w:color w:val="000000" w:themeColor="text1"/>
          <w:sz w:val="28"/>
          <w:szCs w:val="28"/>
          <w:lang w:eastAsia="zh-CN"/>
        </w:rPr>
      </w:pPr>
      <w:r>
        <w:rPr>
          <w:rFonts w:cs="宋体" w:hint="eastAsia"/>
          <w:color w:val="000000" w:themeColor="text1"/>
          <w:w w:val="105"/>
          <w:sz w:val="28"/>
          <w:szCs w:val="28"/>
          <w:lang w:eastAsia="zh-CN"/>
        </w:rPr>
        <w:t>3.2报名</w:t>
      </w:r>
      <w:r>
        <w:rPr>
          <w:rFonts w:cs="宋体" w:hint="eastAsia"/>
          <w:color w:val="000000" w:themeColor="text1"/>
          <w:sz w:val="28"/>
          <w:szCs w:val="28"/>
          <w:lang w:eastAsia="zh-CN"/>
        </w:rPr>
        <w:t>单位</w:t>
      </w:r>
      <w:r>
        <w:rPr>
          <w:rFonts w:cs="宋体" w:hint="eastAsia"/>
          <w:color w:val="000000" w:themeColor="text1"/>
          <w:w w:val="105"/>
          <w:sz w:val="28"/>
          <w:szCs w:val="28"/>
          <w:lang w:eastAsia="zh-CN"/>
        </w:rPr>
        <w:t>在递交报名文件及评审文件后</w:t>
      </w:r>
      <w:r>
        <w:rPr>
          <w:rFonts w:cs="宋体" w:hint="eastAsia"/>
          <w:color w:val="000000" w:themeColor="text1"/>
          <w:spacing w:val="-85"/>
          <w:w w:val="105"/>
          <w:sz w:val="28"/>
          <w:szCs w:val="28"/>
          <w:lang w:eastAsia="zh-CN"/>
        </w:rPr>
        <w:t>，</w:t>
      </w:r>
      <w:r>
        <w:rPr>
          <w:rFonts w:cs="宋体" w:hint="eastAsia"/>
          <w:color w:val="000000" w:themeColor="text1"/>
          <w:spacing w:val="-10"/>
          <w:w w:val="105"/>
          <w:sz w:val="28"/>
          <w:szCs w:val="28"/>
          <w:lang w:eastAsia="zh-CN"/>
        </w:rPr>
        <w:t>可以撤回其报名，</w:t>
      </w:r>
      <w:r>
        <w:rPr>
          <w:rFonts w:cs="宋体" w:hint="eastAsia"/>
          <w:color w:val="000000" w:themeColor="text1"/>
          <w:spacing w:val="-9"/>
          <w:w w:val="105"/>
          <w:sz w:val="28"/>
          <w:szCs w:val="28"/>
          <w:lang w:eastAsia="zh-CN"/>
        </w:rPr>
        <w:t>但</w:t>
      </w:r>
      <w:r>
        <w:rPr>
          <w:rFonts w:cs="宋体" w:hint="eastAsia"/>
          <w:color w:val="000000" w:themeColor="text1"/>
          <w:spacing w:val="-9"/>
          <w:w w:val="105"/>
          <w:sz w:val="28"/>
          <w:szCs w:val="28"/>
          <w:lang w:eastAsia="zh-CN"/>
        </w:rPr>
        <w:lastRenderedPageBreak/>
        <w:t>报名</w:t>
      </w:r>
      <w:r>
        <w:rPr>
          <w:rFonts w:cs="宋体" w:hint="eastAsia"/>
          <w:color w:val="000000" w:themeColor="text1"/>
          <w:sz w:val="28"/>
          <w:szCs w:val="28"/>
          <w:lang w:eastAsia="zh-CN"/>
        </w:rPr>
        <w:t>单位</w:t>
      </w:r>
      <w:r>
        <w:rPr>
          <w:rFonts w:cs="宋体" w:hint="eastAsia"/>
          <w:color w:val="000000" w:themeColor="text1"/>
          <w:spacing w:val="-9"/>
          <w:w w:val="105"/>
          <w:sz w:val="28"/>
          <w:szCs w:val="28"/>
          <w:lang w:eastAsia="zh-CN"/>
        </w:rPr>
        <w:t>必须在</w:t>
      </w:r>
      <w:r>
        <w:rPr>
          <w:rFonts w:cs="宋体" w:hint="eastAsia"/>
          <w:color w:val="000000" w:themeColor="text1"/>
          <w:sz w:val="28"/>
          <w:szCs w:val="28"/>
          <w:lang w:eastAsia="zh-CN"/>
        </w:rPr>
        <w:t>规定的报名截止时点前以书面形式告知招引人。</w:t>
      </w:r>
    </w:p>
    <w:p w:rsidR="00FC6603" w:rsidRDefault="00717E00" w:rsidP="0052283C">
      <w:pPr>
        <w:pStyle w:val="a6"/>
        <w:spacing w:line="360" w:lineRule="auto"/>
        <w:ind w:left="0" w:firstLineChars="200" w:firstLine="586"/>
        <w:jc w:val="both"/>
        <w:rPr>
          <w:rFonts w:cs="宋体"/>
          <w:color w:val="000000" w:themeColor="text1"/>
          <w:sz w:val="28"/>
          <w:szCs w:val="28"/>
          <w:lang w:eastAsia="zh-CN"/>
        </w:rPr>
      </w:pPr>
      <w:r>
        <w:rPr>
          <w:rFonts w:cs="宋体" w:hint="eastAsia"/>
          <w:color w:val="000000" w:themeColor="text1"/>
          <w:w w:val="105"/>
          <w:sz w:val="28"/>
          <w:szCs w:val="28"/>
          <w:lang w:eastAsia="zh-CN"/>
        </w:rPr>
        <w:t>3.3报名</w:t>
      </w:r>
      <w:r>
        <w:rPr>
          <w:rFonts w:cs="宋体" w:hint="eastAsia"/>
          <w:color w:val="000000" w:themeColor="text1"/>
          <w:sz w:val="28"/>
          <w:szCs w:val="28"/>
          <w:lang w:eastAsia="zh-CN"/>
        </w:rPr>
        <w:t>单位</w:t>
      </w:r>
      <w:r>
        <w:rPr>
          <w:rFonts w:cs="宋体" w:hint="eastAsia"/>
          <w:color w:val="000000" w:themeColor="text1"/>
          <w:w w:val="105"/>
          <w:sz w:val="28"/>
          <w:szCs w:val="28"/>
          <w:lang w:eastAsia="zh-CN"/>
        </w:rPr>
        <w:t>提交的报名文件及评审文件在评审结束后</w:t>
      </w:r>
      <w:r>
        <w:rPr>
          <w:rFonts w:cs="宋体" w:hint="eastAsia"/>
          <w:color w:val="000000" w:themeColor="text1"/>
          <w:spacing w:val="-52"/>
          <w:w w:val="105"/>
          <w:sz w:val="28"/>
          <w:szCs w:val="28"/>
          <w:lang w:eastAsia="zh-CN"/>
        </w:rPr>
        <w:t>，</w:t>
      </w:r>
      <w:r>
        <w:rPr>
          <w:rFonts w:cs="宋体" w:hint="eastAsia"/>
          <w:color w:val="000000" w:themeColor="text1"/>
          <w:spacing w:val="-7"/>
          <w:w w:val="105"/>
          <w:sz w:val="28"/>
          <w:szCs w:val="28"/>
          <w:lang w:eastAsia="zh-CN"/>
        </w:rPr>
        <w:t>无论中选与否都不退还</w:t>
      </w:r>
      <w:r>
        <w:rPr>
          <w:rFonts w:cs="宋体" w:hint="eastAsia"/>
          <w:color w:val="000000" w:themeColor="text1"/>
          <w:w w:val="105"/>
          <w:sz w:val="28"/>
          <w:szCs w:val="28"/>
          <w:lang w:eastAsia="zh-CN"/>
        </w:rPr>
        <w:t>。</w:t>
      </w:r>
    </w:p>
    <w:p w:rsidR="00FC6603" w:rsidRDefault="00717E00" w:rsidP="0052283C">
      <w:pPr>
        <w:pStyle w:val="a6"/>
        <w:spacing w:line="360" w:lineRule="auto"/>
        <w:ind w:left="0" w:firstLineChars="200" w:firstLine="586"/>
        <w:jc w:val="both"/>
        <w:rPr>
          <w:rFonts w:cs="宋体"/>
          <w:color w:val="000000" w:themeColor="text1"/>
          <w:w w:val="105"/>
          <w:sz w:val="28"/>
          <w:szCs w:val="28"/>
          <w:lang w:eastAsia="zh-CN"/>
        </w:rPr>
      </w:pPr>
      <w:r>
        <w:rPr>
          <w:rFonts w:cs="宋体" w:hint="eastAsia"/>
          <w:color w:val="000000" w:themeColor="text1"/>
          <w:w w:val="105"/>
          <w:sz w:val="28"/>
          <w:szCs w:val="28"/>
          <w:lang w:eastAsia="zh-CN"/>
        </w:rPr>
        <w:t>3.4如招引人认为有必要的</w:t>
      </w:r>
      <w:r>
        <w:rPr>
          <w:rFonts w:cs="宋体" w:hint="eastAsia"/>
          <w:color w:val="000000" w:themeColor="text1"/>
          <w:spacing w:val="-104"/>
          <w:w w:val="105"/>
          <w:sz w:val="28"/>
          <w:szCs w:val="28"/>
          <w:lang w:eastAsia="zh-CN"/>
        </w:rPr>
        <w:t>，</w:t>
      </w:r>
      <w:r>
        <w:rPr>
          <w:rFonts w:cs="宋体" w:hint="eastAsia"/>
          <w:color w:val="000000" w:themeColor="text1"/>
          <w:spacing w:val="-6"/>
          <w:w w:val="105"/>
          <w:sz w:val="28"/>
          <w:szCs w:val="28"/>
          <w:lang w:eastAsia="zh-CN"/>
        </w:rPr>
        <w:t>有权对报名</w:t>
      </w:r>
      <w:r>
        <w:rPr>
          <w:rFonts w:cs="宋体" w:hint="eastAsia"/>
          <w:color w:val="000000" w:themeColor="text1"/>
          <w:sz w:val="28"/>
          <w:szCs w:val="28"/>
          <w:lang w:eastAsia="zh-CN"/>
        </w:rPr>
        <w:t>单位</w:t>
      </w:r>
      <w:r>
        <w:rPr>
          <w:rFonts w:cs="宋体" w:hint="eastAsia"/>
          <w:color w:val="000000" w:themeColor="text1"/>
          <w:spacing w:val="-6"/>
          <w:w w:val="105"/>
          <w:sz w:val="28"/>
          <w:szCs w:val="28"/>
          <w:lang w:eastAsia="zh-CN"/>
        </w:rPr>
        <w:t>递交的</w:t>
      </w:r>
      <w:r>
        <w:rPr>
          <w:rFonts w:cs="宋体" w:hint="eastAsia"/>
          <w:color w:val="000000" w:themeColor="text1"/>
          <w:w w:val="105"/>
          <w:sz w:val="28"/>
          <w:szCs w:val="28"/>
          <w:lang w:eastAsia="zh-CN"/>
        </w:rPr>
        <w:t>报名文件及评审文件中相关资料的原件进行核查，</w:t>
      </w:r>
      <w:r>
        <w:rPr>
          <w:rFonts w:cs="宋体" w:hint="eastAsia"/>
          <w:color w:val="000000" w:themeColor="text1"/>
          <w:spacing w:val="-7"/>
          <w:w w:val="105"/>
          <w:sz w:val="28"/>
          <w:szCs w:val="28"/>
          <w:lang w:eastAsia="zh-CN"/>
        </w:rPr>
        <w:t>报名</w:t>
      </w:r>
      <w:r>
        <w:rPr>
          <w:rFonts w:cs="宋体" w:hint="eastAsia"/>
          <w:color w:val="000000" w:themeColor="text1"/>
          <w:sz w:val="28"/>
          <w:szCs w:val="28"/>
          <w:lang w:eastAsia="zh-CN"/>
        </w:rPr>
        <w:t>单位</w:t>
      </w:r>
      <w:r>
        <w:rPr>
          <w:rFonts w:cs="宋体" w:hint="eastAsia"/>
          <w:color w:val="000000" w:themeColor="text1"/>
          <w:spacing w:val="-7"/>
          <w:w w:val="105"/>
          <w:sz w:val="28"/>
          <w:szCs w:val="28"/>
          <w:lang w:eastAsia="zh-CN"/>
        </w:rPr>
        <w:t>须予以配合</w:t>
      </w:r>
      <w:r>
        <w:rPr>
          <w:rFonts w:cs="宋体" w:hint="eastAsia"/>
          <w:color w:val="000000" w:themeColor="text1"/>
          <w:w w:val="105"/>
          <w:sz w:val="28"/>
          <w:szCs w:val="28"/>
          <w:lang w:eastAsia="zh-CN"/>
        </w:rPr>
        <w:t>。</w:t>
      </w:r>
    </w:p>
    <w:p w:rsidR="00FC6603" w:rsidRDefault="00717E00">
      <w:pPr>
        <w:pStyle w:val="2"/>
        <w:numPr>
          <w:ilvl w:val="0"/>
          <w:numId w:val="8"/>
        </w:numPr>
        <w:spacing w:line="360" w:lineRule="auto"/>
        <w:rPr>
          <w:rFonts w:eastAsia="宋体"/>
          <w:color w:val="000000" w:themeColor="text1"/>
          <w:szCs w:val="28"/>
          <w:lang w:eastAsia="zh-CN"/>
        </w:rPr>
      </w:pPr>
      <w:bookmarkStart w:id="67" w:name="_Toc37503369"/>
      <w:bookmarkStart w:id="68" w:name="_Toc37503427"/>
      <w:bookmarkStart w:id="69" w:name="_Toc37503469"/>
      <w:bookmarkStart w:id="70" w:name="_Toc42519948"/>
      <w:bookmarkStart w:id="71" w:name="_Toc46142055"/>
      <w:r>
        <w:rPr>
          <w:rFonts w:eastAsia="宋体" w:hint="eastAsia"/>
          <w:color w:val="000000" w:themeColor="text1"/>
          <w:szCs w:val="28"/>
          <w:lang w:eastAsia="zh-CN"/>
        </w:rPr>
        <w:t>资格性审查、评审及前期服务商的确认</w:t>
      </w:r>
      <w:bookmarkEnd w:id="67"/>
      <w:bookmarkEnd w:id="68"/>
      <w:bookmarkEnd w:id="69"/>
      <w:bookmarkEnd w:id="70"/>
      <w:bookmarkEnd w:id="71"/>
    </w:p>
    <w:p w:rsidR="00FC6603" w:rsidRDefault="00717E00">
      <w:p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t>1、资格审查</w:t>
      </w:r>
    </w:p>
    <w:p w:rsidR="00FC6603" w:rsidRDefault="00717E00">
      <w:pPr>
        <w:tabs>
          <w:tab w:val="left" w:pos="735"/>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1.1由招引代理机构依据公开招引方案的资格审查规定（详见附表1资格审查表），对报名文件中的资格证明进行审查，以确定报名单位是否具备报名资格。未通过资格审查的报名单位，将不得进行下一阶段的详细评审。</w:t>
      </w:r>
    </w:p>
    <w:p w:rsidR="00FC6603" w:rsidRDefault="00717E00">
      <w:pPr>
        <w:tabs>
          <w:tab w:val="left" w:pos="735"/>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1.2报名文件不符合资格审查表内容要求的将被认定为无效报名。</w:t>
      </w:r>
    </w:p>
    <w:p w:rsidR="00FC6603" w:rsidRDefault="00717E00">
      <w:p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t>2、评审</w:t>
      </w:r>
    </w:p>
    <w:p w:rsidR="00FC6603" w:rsidRDefault="00717E00">
      <w:pPr>
        <w:tabs>
          <w:tab w:val="left" w:pos="735"/>
        </w:tabs>
        <w:spacing w:line="360" w:lineRule="auto"/>
        <w:ind w:firstLineChars="100" w:firstLine="280"/>
        <w:rPr>
          <w:rFonts w:ascii="宋体" w:hAnsi="宋体" w:cs="宋体"/>
          <w:color w:val="000000" w:themeColor="text1"/>
          <w:sz w:val="28"/>
          <w:szCs w:val="28"/>
        </w:rPr>
      </w:pPr>
      <w:r>
        <w:rPr>
          <w:rFonts w:ascii="宋体" w:hAnsi="宋体" w:cs="宋体" w:hint="eastAsia"/>
          <w:color w:val="000000" w:themeColor="text1"/>
          <w:sz w:val="28"/>
          <w:szCs w:val="28"/>
        </w:rPr>
        <w:t>2.1依法组建评审委员会依据公开招引方案的评审办法（详见附表2 商务技术评分标准）对通过资格审查的报名单位递交的评审文件进行评审。</w:t>
      </w:r>
    </w:p>
    <w:p w:rsidR="00FC6603" w:rsidRDefault="00717E00">
      <w:pPr>
        <w:tabs>
          <w:tab w:val="left" w:pos="735"/>
        </w:tabs>
        <w:spacing w:line="360" w:lineRule="auto"/>
        <w:ind w:firstLineChars="100" w:firstLine="280"/>
        <w:rPr>
          <w:rFonts w:ascii="宋体" w:hAnsi="宋体" w:cs="宋体"/>
          <w:color w:val="000000" w:themeColor="text1"/>
          <w:sz w:val="28"/>
          <w:szCs w:val="28"/>
        </w:rPr>
      </w:pPr>
      <w:r>
        <w:rPr>
          <w:rFonts w:ascii="宋体" w:hAnsi="宋体" w:cs="宋体" w:hint="eastAsia"/>
          <w:color w:val="000000" w:themeColor="text1"/>
          <w:sz w:val="28"/>
          <w:szCs w:val="28"/>
        </w:rPr>
        <w:t>2.2评审委员会</w:t>
      </w:r>
    </w:p>
    <w:p w:rsidR="00FC6603" w:rsidRDefault="00717E00">
      <w:pPr>
        <w:tabs>
          <w:tab w:val="left" w:pos="735"/>
        </w:tabs>
        <w:spacing w:line="360" w:lineRule="auto"/>
        <w:ind w:firstLineChars="100" w:firstLine="280"/>
        <w:rPr>
          <w:rFonts w:ascii="宋体" w:hAnsi="宋体" w:cs="宋体"/>
          <w:color w:val="000000" w:themeColor="text1"/>
          <w:sz w:val="28"/>
          <w:szCs w:val="28"/>
        </w:rPr>
      </w:pPr>
      <w:r>
        <w:rPr>
          <w:rFonts w:ascii="宋体" w:hAnsi="宋体" w:cs="宋体" w:hint="eastAsia"/>
          <w:color w:val="000000" w:themeColor="text1"/>
          <w:sz w:val="28"/>
          <w:szCs w:val="28"/>
        </w:rPr>
        <w:t>（1）依法组建评审委员会。评审委员会</w:t>
      </w:r>
      <w:r>
        <w:rPr>
          <w:rFonts w:ascii="宋体" w:hAnsi="宋体" w:cs="仿宋_GB2312" w:hint="eastAsia"/>
          <w:color w:val="000000" w:themeColor="text1"/>
          <w:sz w:val="28"/>
          <w:szCs w:val="28"/>
        </w:rPr>
        <w:t>由3名</w:t>
      </w:r>
      <w:r w:rsidR="008C5247">
        <w:rPr>
          <w:rFonts w:ascii="宋体" w:hAnsi="宋体" w:cs="仿宋_GB2312" w:hint="eastAsia"/>
          <w:color w:val="000000" w:themeColor="text1"/>
          <w:sz w:val="28"/>
          <w:szCs w:val="28"/>
        </w:rPr>
        <w:t>招引人</w:t>
      </w:r>
      <w:r>
        <w:rPr>
          <w:rFonts w:ascii="宋体" w:hAnsi="宋体" w:cs="仿宋_GB2312" w:hint="eastAsia"/>
          <w:color w:val="000000" w:themeColor="text1"/>
          <w:sz w:val="28"/>
          <w:szCs w:val="28"/>
        </w:rPr>
        <w:t>代表、4名评审专家共7人组成。</w:t>
      </w:r>
    </w:p>
    <w:p w:rsidR="00FC6603" w:rsidRDefault="00717E00">
      <w:pPr>
        <w:pStyle w:val="a6"/>
        <w:rPr>
          <w:rFonts w:cs="宋体"/>
          <w:color w:val="000000" w:themeColor="text1"/>
          <w:sz w:val="28"/>
          <w:szCs w:val="28"/>
          <w:lang w:eastAsia="zh-CN"/>
        </w:rPr>
      </w:pPr>
      <w:r>
        <w:rPr>
          <w:rFonts w:cs="宋体" w:hint="eastAsia"/>
          <w:color w:val="000000" w:themeColor="text1"/>
          <w:sz w:val="28"/>
          <w:szCs w:val="28"/>
          <w:lang w:eastAsia="zh-CN"/>
        </w:rPr>
        <w:t>（2）评审委员会将只对确定为实质上响应公开招引方案要求的报名，即通过资格审查和符合性检查的报名进行评价和比较，响应的依据是公开招引方案本身的内容，而不寻求其</w:t>
      </w:r>
      <w:r w:rsidR="009212EC">
        <w:rPr>
          <w:rFonts w:cs="宋体" w:hint="eastAsia"/>
          <w:color w:val="000000" w:themeColor="text1"/>
          <w:sz w:val="28"/>
          <w:szCs w:val="28"/>
          <w:lang w:eastAsia="zh-CN"/>
        </w:rPr>
        <w:t>他</w:t>
      </w:r>
      <w:r>
        <w:rPr>
          <w:rFonts w:cs="宋体" w:hint="eastAsia"/>
          <w:color w:val="000000" w:themeColor="text1"/>
          <w:sz w:val="28"/>
          <w:szCs w:val="28"/>
          <w:lang w:eastAsia="zh-CN"/>
        </w:rPr>
        <w:t>证据。实质上响应的报名应</w:t>
      </w:r>
      <w:r>
        <w:rPr>
          <w:rFonts w:cs="宋体" w:hint="eastAsia"/>
          <w:color w:val="000000" w:themeColor="text1"/>
          <w:sz w:val="28"/>
          <w:szCs w:val="28"/>
          <w:lang w:eastAsia="zh-CN"/>
        </w:rPr>
        <w:lastRenderedPageBreak/>
        <w:t>该是与公开招引方案要求的全部主要条款、条件和规格相符，没有重大偏离的报名。</w:t>
      </w:r>
    </w:p>
    <w:p w:rsidR="00FC6603" w:rsidRDefault="00717E00">
      <w:pPr>
        <w:tabs>
          <w:tab w:val="left" w:pos="735"/>
        </w:tabs>
        <w:spacing w:line="360" w:lineRule="auto"/>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2.3评审原则</w:t>
      </w:r>
    </w:p>
    <w:p w:rsidR="00FC6603" w:rsidRDefault="00717E00">
      <w:pPr>
        <w:tabs>
          <w:tab w:val="left" w:pos="735"/>
        </w:tabs>
        <w:spacing w:line="360" w:lineRule="auto"/>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（1）评标遵循公平、公正、科学、择优的原则。</w:t>
      </w:r>
    </w:p>
    <w:p w:rsidR="00FC6603" w:rsidRDefault="00717E00">
      <w:pPr>
        <w:spacing w:line="360" w:lineRule="auto"/>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（2）确定中选单位的评标准则是：能够最大限度满足公开招引方案中规定的各项综合评价标准。</w:t>
      </w:r>
    </w:p>
    <w:p w:rsidR="00FC6603" w:rsidRDefault="00717E00">
      <w:pPr>
        <w:tabs>
          <w:tab w:val="left" w:pos="735"/>
        </w:tabs>
        <w:spacing w:line="360" w:lineRule="auto"/>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2.4评审过程的保密性</w:t>
      </w:r>
    </w:p>
    <w:p w:rsidR="00FC6603" w:rsidRDefault="00717E00">
      <w:pPr>
        <w:spacing w:line="360" w:lineRule="auto"/>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（1）公开评审后，直至向中选的报名单位授予合同时止，凡与审查、澄清、评价和比较报名有关的资料以及授标意见等，均不得向报名单位及与评审无关的其他人透露。</w:t>
      </w:r>
    </w:p>
    <w:p w:rsidR="00FC6603" w:rsidRDefault="00717E00">
      <w:pPr>
        <w:spacing w:line="360" w:lineRule="auto"/>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（2）在评审过程中，如果报名单位试图在评审文件审查、澄清、比较及授予合同方面向招引人施加任何影响，其报名将被拒绝。</w:t>
      </w:r>
    </w:p>
    <w:p w:rsidR="00FC6603" w:rsidRDefault="00717E00">
      <w:pPr>
        <w:tabs>
          <w:tab w:val="left" w:pos="735"/>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2.5评审文件的澄清</w:t>
      </w:r>
    </w:p>
    <w:p w:rsidR="00FC6603" w:rsidRDefault="00717E00">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（1）除评审委员会主动要求澄清外，从开始评审后至授予合同期间，任何报名单位均不得就与其报名相关的任何问题与评审委员会联系。</w:t>
      </w:r>
    </w:p>
    <w:p w:rsidR="00FC6603" w:rsidRDefault="00717E00">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（2）为有利评审，评审委员会对于评审文件中含义不明确、同类问题表述不一致或者有明显文字和计算错误的内容，评审委员会应当以书面形式要求报名单位</w:t>
      </w:r>
      <w:proofErr w:type="gramStart"/>
      <w:r>
        <w:rPr>
          <w:rFonts w:ascii="宋体" w:hAnsi="宋体" w:cs="宋体" w:hint="eastAsia"/>
          <w:color w:val="000000" w:themeColor="text1"/>
          <w:sz w:val="28"/>
          <w:szCs w:val="28"/>
        </w:rPr>
        <w:t>作出</w:t>
      </w:r>
      <w:proofErr w:type="gramEnd"/>
      <w:r>
        <w:rPr>
          <w:rFonts w:ascii="宋体" w:hAnsi="宋体" w:cs="宋体" w:hint="eastAsia"/>
          <w:color w:val="000000" w:themeColor="text1"/>
          <w:sz w:val="28"/>
          <w:szCs w:val="28"/>
        </w:rPr>
        <w:t>必要的澄清、说明或者补正。</w:t>
      </w:r>
    </w:p>
    <w:p w:rsidR="00FC6603" w:rsidRDefault="00717E00">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（3）报名单位的澄清</w:t>
      </w:r>
      <w:r>
        <w:rPr>
          <w:rFonts w:ascii="宋体" w:hAnsi="宋体" w:cs="宋体" w:hint="eastAsia"/>
          <w:color w:val="000000" w:themeColor="text1"/>
          <w:kern w:val="0"/>
          <w:sz w:val="28"/>
          <w:szCs w:val="28"/>
        </w:rPr>
        <w:t>、</w:t>
      </w:r>
      <w:r>
        <w:rPr>
          <w:rFonts w:ascii="宋体" w:hAnsi="宋体" w:cs="宋体" w:hint="eastAsia"/>
          <w:color w:val="000000" w:themeColor="text1"/>
          <w:sz w:val="28"/>
          <w:szCs w:val="28"/>
        </w:rPr>
        <w:t>说明或者补正应当采用书面形式，并加盖公章，或者由法定代表人或其授权的代表签字。报名单位的澄清、说明或者补正不得超出评审文件的范围或者改变评审文件的实质性内容。</w:t>
      </w:r>
    </w:p>
    <w:p w:rsidR="00FC6603" w:rsidRDefault="00717E00">
      <w:pPr>
        <w:tabs>
          <w:tab w:val="left" w:pos="735"/>
        </w:tabs>
        <w:spacing w:line="360" w:lineRule="auto"/>
        <w:ind w:firstLineChars="250" w:firstLine="700"/>
        <w:rPr>
          <w:rFonts w:ascii="宋体" w:hAnsi="宋体" w:cs="宋体"/>
          <w:color w:val="000000" w:themeColor="text1"/>
          <w:sz w:val="28"/>
          <w:szCs w:val="28"/>
        </w:rPr>
      </w:pPr>
      <w:r>
        <w:rPr>
          <w:rFonts w:ascii="宋体" w:hAnsi="宋体" w:cs="宋体" w:hint="eastAsia"/>
          <w:color w:val="000000" w:themeColor="text1"/>
          <w:sz w:val="28"/>
          <w:szCs w:val="28"/>
        </w:rPr>
        <w:t>2.6评审程序及方法</w:t>
      </w:r>
    </w:p>
    <w:p w:rsidR="00FC6603" w:rsidRDefault="00717E00">
      <w:pPr>
        <w:spacing w:line="360" w:lineRule="auto"/>
        <w:ind w:firstLineChars="250" w:firstLine="700"/>
        <w:rPr>
          <w:rFonts w:ascii="宋体" w:hAnsi="宋体" w:cs="宋体"/>
          <w:color w:val="000000" w:themeColor="text1"/>
          <w:sz w:val="28"/>
          <w:szCs w:val="28"/>
        </w:rPr>
      </w:pPr>
      <w:r>
        <w:rPr>
          <w:rFonts w:ascii="宋体" w:hAnsi="宋体" w:cs="宋体" w:hint="eastAsia"/>
          <w:color w:val="000000" w:themeColor="text1"/>
          <w:sz w:val="28"/>
          <w:szCs w:val="28"/>
        </w:rPr>
        <w:lastRenderedPageBreak/>
        <w:t>评审分两个阶段进行：评审文件符合性检查和评审文件详细评审。各评委首先对各评审文件进行符合性检查，未通过符合性检查的报名单位，将不得进行下一阶段的详细评审。</w:t>
      </w:r>
    </w:p>
    <w:p w:rsidR="00FC6603" w:rsidRDefault="00717E00">
      <w:pPr>
        <w:spacing w:line="360" w:lineRule="auto"/>
        <w:ind w:firstLineChars="67" w:firstLine="188"/>
        <w:rPr>
          <w:rFonts w:ascii="宋体" w:hAnsi="宋体" w:cs="宋体"/>
          <w:b/>
          <w:color w:val="000000" w:themeColor="text1"/>
          <w:sz w:val="28"/>
          <w:szCs w:val="28"/>
        </w:rPr>
      </w:pPr>
      <w:r>
        <w:rPr>
          <w:rFonts w:ascii="宋体" w:hAnsi="宋体" w:cs="宋体" w:hint="eastAsia"/>
          <w:b/>
          <w:color w:val="000000" w:themeColor="text1"/>
          <w:sz w:val="28"/>
          <w:szCs w:val="28"/>
        </w:rPr>
        <w:t>（一）★符合性检查</w:t>
      </w:r>
    </w:p>
    <w:p w:rsidR="00FC6603" w:rsidRDefault="00717E00">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评审委员会将根据公开招引方案的规定，对各评审文件进行符合性检查。</w:t>
      </w:r>
    </w:p>
    <w:p w:rsidR="00FC6603" w:rsidRDefault="00717E00">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hint="eastAsia"/>
          <w:b/>
          <w:color w:val="000000" w:themeColor="text1"/>
          <w:sz w:val="28"/>
          <w:szCs w:val="28"/>
        </w:rPr>
        <w:t>评审文件出现下列情况之一时将作废处理。</w:t>
      </w:r>
    </w:p>
    <w:p w:rsidR="00FC6603" w:rsidRDefault="00717E00">
      <w:pPr>
        <w:spacing w:line="360" w:lineRule="auto"/>
        <w:ind w:firstLineChars="400" w:firstLine="1120"/>
        <w:rPr>
          <w:rFonts w:ascii="宋体" w:hAnsi="宋体" w:cs="宋体"/>
          <w:color w:val="000000" w:themeColor="text1"/>
          <w:sz w:val="28"/>
          <w:szCs w:val="28"/>
        </w:rPr>
      </w:pPr>
      <w:bookmarkStart w:id="72" w:name="_Toc179614235"/>
      <w:bookmarkStart w:id="73" w:name="_Toc167617725"/>
      <w:r>
        <w:rPr>
          <w:rFonts w:ascii="宋体" w:hAnsi="宋体" w:cs="宋体" w:hint="eastAsia"/>
          <w:color w:val="000000" w:themeColor="text1"/>
          <w:sz w:val="28"/>
          <w:szCs w:val="28"/>
        </w:rPr>
        <w:t>1）未按公开招引方案规定要求编制评审文件和签署、盖章的；</w:t>
      </w:r>
      <w:bookmarkEnd w:id="72"/>
      <w:bookmarkEnd w:id="73"/>
    </w:p>
    <w:p w:rsidR="00FC6603" w:rsidRDefault="00717E00">
      <w:pPr>
        <w:spacing w:line="360" w:lineRule="auto"/>
        <w:ind w:firstLineChars="400" w:firstLine="1120"/>
        <w:rPr>
          <w:rFonts w:ascii="宋体" w:hAnsi="宋体" w:cs="宋体"/>
          <w:color w:val="000000" w:themeColor="text1"/>
          <w:sz w:val="28"/>
          <w:szCs w:val="28"/>
        </w:rPr>
      </w:pPr>
      <w:r>
        <w:rPr>
          <w:rFonts w:ascii="宋体" w:hAnsi="宋体" w:cs="宋体" w:hint="eastAsia"/>
          <w:color w:val="000000" w:themeColor="text1"/>
          <w:sz w:val="28"/>
          <w:szCs w:val="28"/>
        </w:rPr>
        <w:t>2）评审文件含有招引人不能接受的附加条件的；</w:t>
      </w:r>
    </w:p>
    <w:p w:rsidR="00FC6603" w:rsidRDefault="00717E00">
      <w:pPr>
        <w:spacing w:line="360" w:lineRule="auto"/>
        <w:ind w:firstLineChars="400" w:firstLine="1120"/>
        <w:rPr>
          <w:rFonts w:ascii="宋体" w:hAnsi="宋体" w:cs="宋体"/>
          <w:color w:val="000000" w:themeColor="text1"/>
          <w:sz w:val="28"/>
          <w:szCs w:val="28"/>
        </w:rPr>
      </w:pPr>
      <w:r>
        <w:rPr>
          <w:rFonts w:ascii="宋体" w:hAnsi="宋体" w:cs="宋体" w:hint="eastAsia"/>
          <w:color w:val="000000" w:themeColor="text1"/>
          <w:sz w:val="28"/>
          <w:szCs w:val="28"/>
        </w:rPr>
        <w:t>3）法律、法规和公开招引方案规定的其他无效情形；</w:t>
      </w:r>
    </w:p>
    <w:p w:rsidR="00FC6603" w:rsidRDefault="00717E00">
      <w:pPr>
        <w:spacing w:line="360" w:lineRule="auto"/>
        <w:ind w:firstLineChars="200" w:firstLine="560"/>
        <w:rPr>
          <w:rFonts w:ascii="宋体" w:hAnsi="宋体" w:cs="宋体"/>
          <w:b/>
          <w:color w:val="000000" w:themeColor="text1"/>
          <w:sz w:val="28"/>
          <w:szCs w:val="28"/>
        </w:rPr>
      </w:pPr>
      <w:r>
        <w:rPr>
          <w:rFonts w:ascii="宋体" w:hAnsi="宋体" w:cs="宋体" w:hint="eastAsia"/>
          <w:color w:val="000000" w:themeColor="text1"/>
          <w:sz w:val="28"/>
          <w:szCs w:val="28"/>
        </w:rPr>
        <w:t>（2）</w:t>
      </w:r>
      <w:r>
        <w:rPr>
          <w:rFonts w:ascii="宋体" w:hAnsi="宋体" w:cs="宋体" w:hint="eastAsia"/>
          <w:b/>
          <w:color w:val="000000" w:themeColor="text1"/>
          <w:sz w:val="28"/>
          <w:szCs w:val="28"/>
        </w:rPr>
        <w:t>评审过程中评审文件出现下列情况之一时，对该评审文件作废处理：</w:t>
      </w:r>
    </w:p>
    <w:p w:rsidR="00FC6603" w:rsidRDefault="00717E00">
      <w:pPr>
        <w:spacing w:line="360" w:lineRule="auto"/>
        <w:ind w:leftChars="400" w:left="1232" w:hangingChars="140" w:hanging="392"/>
        <w:rPr>
          <w:rFonts w:ascii="宋体" w:hAnsi="宋体" w:cs="宋体"/>
          <w:color w:val="000000" w:themeColor="text1"/>
          <w:sz w:val="28"/>
          <w:szCs w:val="28"/>
        </w:rPr>
      </w:pPr>
      <w:bookmarkStart w:id="74" w:name="_Toc167617728"/>
      <w:bookmarkStart w:id="75" w:name="_Toc179614238"/>
      <w:r>
        <w:rPr>
          <w:rFonts w:ascii="宋体" w:hAnsi="宋体" w:cs="宋体" w:hint="eastAsia"/>
          <w:color w:val="000000" w:themeColor="text1"/>
          <w:sz w:val="28"/>
          <w:szCs w:val="28"/>
        </w:rPr>
        <w:t>1）报名单位以他人的名义报名、以行贿手段或者以其他弄虚作假方式报名的；</w:t>
      </w:r>
      <w:bookmarkEnd w:id="74"/>
      <w:bookmarkEnd w:id="75"/>
    </w:p>
    <w:p w:rsidR="00FC6603" w:rsidRDefault="00717E00">
      <w:pPr>
        <w:spacing w:line="360" w:lineRule="auto"/>
        <w:ind w:firstLineChars="300" w:firstLine="840"/>
        <w:rPr>
          <w:rFonts w:ascii="宋体" w:hAnsi="宋体" w:cs="宋体"/>
          <w:color w:val="000000" w:themeColor="text1"/>
          <w:sz w:val="28"/>
          <w:szCs w:val="28"/>
        </w:rPr>
      </w:pPr>
      <w:bookmarkStart w:id="76" w:name="_Toc179614240"/>
      <w:bookmarkStart w:id="77" w:name="_Toc167617730"/>
      <w:r>
        <w:rPr>
          <w:rFonts w:ascii="宋体" w:hAnsi="宋体" w:cs="宋体" w:hint="eastAsia"/>
          <w:color w:val="000000" w:themeColor="text1"/>
          <w:sz w:val="28"/>
          <w:szCs w:val="28"/>
        </w:rPr>
        <w:t>2）未能实质性响应公开招引方案的</w:t>
      </w:r>
      <w:bookmarkEnd w:id="76"/>
      <w:bookmarkEnd w:id="77"/>
      <w:r>
        <w:rPr>
          <w:rFonts w:ascii="宋体" w:hAnsi="宋体" w:cs="宋体" w:hint="eastAsia"/>
          <w:color w:val="000000" w:themeColor="text1"/>
          <w:sz w:val="28"/>
          <w:szCs w:val="28"/>
        </w:rPr>
        <w:t>。</w:t>
      </w:r>
    </w:p>
    <w:p w:rsidR="00FC6603" w:rsidRDefault="00717E00">
      <w:pPr>
        <w:spacing w:line="360" w:lineRule="auto"/>
        <w:ind w:leftChars="400" w:left="1246" w:hangingChars="145" w:hanging="406"/>
        <w:rPr>
          <w:rFonts w:ascii="宋体" w:hAnsi="宋体" w:cs="宋体"/>
          <w:color w:val="000000" w:themeColor="text1"/>
          <w:sz w:val="28"/>
          <w:szCs w:val="28"/>
        </w:rPr>
      </w:pPr>
      <w:r>
        <w:rPr>
          <w:rFonts w:ascii="宋体" w:hAnsi="宋体" w:cs="宋体" w:hint="eastAsia"/>
          <w:color w:val="000000" w:themeColor="text1"/>
          <w:sz w:val="28"/>
          <w:szCs w:val="28"/>
        </w:rPr>
        <w:t>3）报名附有招引人不能接受的条件，视为未能对公开招引方案</w:t>
      </w:r>
      <w:proofErr w:type="gramStart"/>
      <w:r>
        <w:rPr>
          <w:rFonts w:ascii="宋体" w:hAnsi="宋体" w:cs="宋体" w:hint="eastAsia"/>
          <w:color w:val="000000" w:themeColor="text1"/>
          <w:sz w:val="28"/>
          <w:szCs w:val="28"/>
        </w:rPr>
        <w:t>作出</w:t>
      </w:r>
      <w:proofErr w:type="gramEnd"/>
      <w:r>
        <w:rPr>
          <w:rFonts w:ascii="宋体" w:hAnsi="宋体" w:cs="宋体" w:hint="eastAsia"/>
          <w:color w:val="000000" w:themeColor="text1"/>
          <w:sz w:val="28"/>
          <w:szCs w:val="28"/>
        </w:rPr>
        <w:t>实质性响应：</w:t>
      </w:r>
    </w:p>
    <w:p w:rsidR="00FC6603" w:rsidRDefault="00717E00">
      <w:pPr>
        <w:spacing w:line="360" w:lineRule="auto"/>
        <w:ind w:leftChars="400" w:left="1246" w:hangingChars="145" w:hanging="406"/>
        <w:rPr>
          <w:rFonts w:ascii="宋体" w:hAnsi="宋体" w:cs="宋体"/>
          <w:color w:val="000000" w:themeColor="text1"/>
          <w:sz w:val="28"/>
          <w:szCs w:val="28"/>
        </w:rPr>
      </w:pPr>
      <w:r>
        <w:rPr>
          <w:rFonts w:ascii="宋体" w:hAnsi="宋体" w:cs="宋体" w:hint="eastAsia"/>
          <w:color w:val="000000" w:themeColor="text1"/>
          <w:sz w:val="28"/>
          <w:szCs w:val="28"/>
        </w:rPr>
        <w:t>4）被评审委员会确定为评审文件无效或作废的，其评审文件即被视为不能通过符合性检查，不得参与商务技术的评审。</w:t>
      </w:r>
    </w:p>
    <w:p w:rsidR="00FC6603" w:rsidRDefault="00717E00">
      <w:pPr>
        <w:spacing w:line="360" w:lineRule="auto"/>
        <w:ind w:firstLineChars="67" w:firstLine="188"/>
        <w:rPr>
          <w:rFonts w:ascii="宋体" w:hAnsi="宋体" w:cs="宋体"/>
          <w:color w:val="000000" w:themeColor="text1"/>
          <w:sz w:val="28"/>
          <w:szCs w:val="28"/>
        </w:rPr>
      </w:pPr>
      <w:r>
        <w:rPr>
          <w:rFonts w:ascii="宋体" w:hAnsi="宋体" w:cs="宋体" w:hint="eastAsia"/>
          <w:b/>
          <w:color w:val="000000" w:themeColor="text1"/>
          <w:sz w:val="28"/>
          <w:szCs w:val="28"/>
        </w:rPr>
        <w:t>（二）详细评审</w:t>
      </w:r>
    </w:p>
    <w:p w:rsidR="00FC6603" w:rsidRDefault="00717E00">
      <w:pPr>
        <w:spacing w:line="360" w:lineRule="auto"/>
        <w:ind w:leftChars="77" w:left="890" w:hangingChars="260" w:hanging="728"/>
        <w:rPr>
          <w:rFonts w:ascii="宋体" w:hAnsi="宋体" w:cs="宋体"/>
          <w:color w:val="000000" w:themeColor="text1"/>
          <w:sz w:val="28"/>
          <w:szCs w:val="28"/>
        </w:rPr>
      </w:pPr>
      <w:r>
        <w:rPr>
          <w:rFonts w:ascii="宋体" w:hAnsi="宋体" w:cs="宋体" w:hint="eastAsia"/>
          <w:color w:val="000000" w:themeColor="text1"/>
          <w:sz w:val="28"/>
          <w:szCs w:val="28"/>
        </w:rPr>
        <w:t>（1）对通过符合性检查评审文件，按公开招引方案的要求进行商务、技术的评审。</w:t>
      </w:r>
    </w:p>
    <w:p w:rsidR="00FC6603" w:rsidRDefault="00717E00">
      <w:pPr>
        <w:spacing w:line="360" w:lineRule="auto"/>
        <w:ind w:leftChars="77" w:left="890" w:hangingChars="260" w:hanging="728"/>
        <w:rPr>
          <w:rFonts w:ascii="宋体" w:hAnsi="宋体" w:cs="宋体"/>
          <w:b/>
          <w:color w:val="000000" w:themeColor="text1"/>
          <w:sz w:val="28"/>
          <w:szCs w:val="28"/>
        </w:rPr>
      </w:pPr>
      <w:r>
        <w:rPr>
          <w:rFonts w:ascii="宋体" w:hAnsi="宋体" w:cs="宋体" w:hint="eastAsia"/>
          <w:color w:val="000000" w:themeColor="text1"/>
          <w:sz w:val="28"/>
          <w:szCs w:val="28"/>
        </w:rPr>
        <w:lastRenderedPageBreak/>
        <w:t>（2）评审方法采用综合评分法。商务部分，技术部分权重分配及评审方法（详见评审附表</w:t>
      </w:r>
      <w:r>
        <w:rPr>
          <w:rFonts w:ascii="宋体" w:hAnsi="宋体" w:cs="宋体" w:hint="eastAsia"/>
          <w:bCs/>
          <w:color w:val="000000" w:themeColor="text1"/>
          <w:sz w:val="28"/>
          <w:szCs w:val="28"/>
        </w:rPr>
        <w:t>2商务技术评分标准）</w:t>
      </w:r>
      <w:r>
        <w:rPr>
          <w:rFonts w:ascii="宋体" w:hAnsi="宋体" w:cs="宋体" w:hint="eastAsia"/>
          <w:color w:val="000000" w:themeColor="text1"/>
          <w:sz w:val="28"/>
          <w:szCs w:val="28"/>
        </w:rPr>
        <w:t>。评审委员会根据商务技术评分标准评出得分排名第一的单位推荐给招引人。</w:t>
      </w:r>
    </w:p>
    <w:p w:rsidR="00FC6603" w:rsidRDefault="00717E00">
      <w:pPr>
        <w:tabs>
          <w:tab w:val="left" w:pos="735"/>
        </w:tabs>
        <w:spacing w:line="360" w:lineRule="auto"/>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2.7相关注意事项</w:t>
      </w:r>
    </w:p>
    <w:p w:rsidR="00FC6603" w:rsidRDefault="00717E00">
      <w:pPr>
        <w:spacing w:line="360" w:lineRule="auto"/>
        <w:ind w:leftChars="77" w:left="890" w:hangingChars="260" w:hanging="728"/>
        <w:rPr>
          <w:rFonts w:ascii="宋体" w:hAnsi="宋体" w:cs="宋体"/>
          <w:color w:val="000000" w:themeColor="text1"/>
          <w:sz w:val="28"/>
          <w:szCs w:val="28"/>
        </w:rPr>
      </w:pPr>
      <w:r>
        <w:rPr>
          <w:rFonts w:ascii="宋体" w:hAnsi="宋体" w:cs="宋体" w:hint="eastAsia"/>
          <w:color w:val="000000" w:themeColor="text1"/>
          <w:sz w:val="28"/>
          <w:szCs w:val="28"/>
        </w:rPr>
        <w:t>（1）评审是公开招引工作的重要环节，评审工作在评审委员会内独立进行。评审委员会将遵照评审原则，公正、平等的对待所有报名单位。</w:t>
      </w:r>
    </w:p>
    <w:p w:rsidR="00FC6603" w:rsidRDefault="00717E00">
      <w:pPr>
        <w:spacing w:line="360" w:lineRule="auto"/>
        <w:ind w:leftChars="77" w:left="890" w:hangingChars="260" w:hanging="728"/>
        <w:rPr>
          <w:rFonts w:ascii="宋体" w:hAnsi="宋体" w:cs="宋体"/>
          <w:color w:val="000000" w:themeColor="text1"/>
          <w:sz w:val="28"/>
          <w:szCs w:val="28"/>
        </w:rPr>
      </w:pPr>
      <w:r>
        <w:rPr>
          <w:rFonts w:ascii="宋体" w:hAnsi="宋体" w:cs="宋体" w:hint="eastAsia"/>
          <w:color w:val="000000" w:themeColor="text1"/>
          <w:sz w:val="28"/>
          <w:szCs w:val="28"/>
        </w:rPr>
        <w:t>（2）在评审期间，报名单位不得向评委询问评审情况，不得进行旨在影响评审结果的活动。</w:t>
      </w:r>
    </w:p>
    <w:p w:rsidR="00FC6603" w:rsidRDefault="00717E00">
      <w:pPr>
        <w:spacing w:line="360" w:lineRule="auto"/>
        <w:ind w:leftChars="77" w:left="890" w:hangingChars="260" w:hanging="728"/>
        <w:rPr>
          <w:rFonts w:ascii="宋体" w:hAnsi="宋体" w:cs="宋体"/>
          <w:color w:val="000000" w:themeColor="text1"/>
          <w:sz w:val="28"/>
          <w:szCs w:val="28"/>
        </w:rPr>
      </w:pPr>
      <w:r>
        <w:rPr>
          <w:rFonts w:ascii="宋体" w:hAnsi="宋体" w:cs="宋体" w:hint="eastAsia"/>
          <w:color w:val="000000" w:themeColor="text1"/>
          <w:sz w:val="28"/>
          <w:szCs w:val="28"/>
        </w:rPr>
        <w:t>（3）为保证评审结果的公正性，在评标过程中，评委不得与报名单位私下交换意见。在招引工作结束后，凡与评审过程有接触的任何人，不得将评审情况扩散出与评审无关的人员。</w:t>
      </w:r>
    </w:p>
    <w:p w:rsidR="00FC6603" w:rsidRDefault="00717E00">
      <w:pPr>
        <w:spacing w:line="360" w:lineRule="auto"/>
        <w:ind w:leftChars="77" w:left="890" w:hangingChars="260" w:hanging="728"/>
        <w:rPr>
          <w:rFonts w:ascii="宋体" w:hAnsi="宋体" w:cs="宋体"/>
          <w:color w:val="000000" w:themeColor="text1"/>
          <w:sz w:val="28"/>
          <w:szCs w:val="28"/>
        </w:rPr>
      </w:pPr>
      <w:r>
        <w:rPr>
          <w:rFonts w:ascii="宋体" w:hAnsi="宋体" w:cs="宋体" w:hint="eastAsia"/>
          <w:color w:val="000000" w:themeColor="text1"/>
          <w:sz w:val="28"/>
          <w:szCs w:val="28"/>
        </w:rPr>
        <w:t>（4）评审委员会不直接向落选单位解释落选原因，不退回评审文件。</w:t>
      </w:r>
    </w:p>
    <w:p w:rsidR="00FC6603" w:rsidRDefault="00717E00">
      <w:pPr>
        <w:pStyle w:val="a6"/>
        <w:rPr>
          <w:color w:val="000000" w:themeColor="text1"/>
          <w:lang w:eastAsia="zh-CN"/>
        </w:rPr>
      </w:pPr>
      <w:r>
        <w:rPr>
          <w:rFonts w:cs="宋体" w:hint="eastAsia"/>
          <w:color w:val="000000" w:themeColor="text1"/>
          <w:sz w:val="28"/>
          <w:szCs w:val="28"/>
          <w:lang w:eastAsia="zh-CN"/>
        </w:rPr>
        <w:t>（5）评审时间：报名截止后5个工作日内开展。</w:t>
      </w:r>
    </w:p>
    <w:p w:rsidR="00FC6603" w:rsidRDefault="00717E00">
      <w:p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t>3、前期服务商确认</w:t>
      </w:r>
    </w:p>
    <w:p w:rsidR="00FC6603" w:rsidRDefault="00717E00">
      <w:pPr>
        <w:tabs>
          <w:tab w:val="left" w:pos="735"/>
          <w:tab w:val="left" w:pos="1254"/>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如果仅有1家单位符合报名资格的，招引人根据《东莞市农村（社区）集体资产交易办法》（东府〔2020〕14 号）的相关规定召开股东代表大会，由股东代表民主表决确认</w:t>
      </w:r>
      <w:r w:rsidR="00AB6275">
        <w:rPr>
          <w:rFonts w:ascii="宋体" w:hAnsi="宋体" w:cs="宋体" w:hint="eastAsia"/>
          <w:color w:val="000000" w:themeColor="text1"/>
          <w:sz w:val="28"/>
          <w:szCs w:val="28"/>
        </w:rPr>
        <w:t>中</w:t>
      </w:r>
      <w:r>
        <w:rPr>
          <w:rFonts w:ascii="宋体" w:hAnsi="宋体" w:cs="宋体" w:hint="eastAsia"/>
          <w:color w:val="000000" w:themeColor="text1"/>
          <w:sz w:val="28"/>
          <w:szCs w:val="28"/>
        </w:rPr>
        <w:t>选前期服务商。</w:t>
      </w:r>
    </w:p>
    <w:p w:rsidR="00FC6603" w:rsidRDefault="00717E00">
      <w:pPr>
        <w:tabs>
          <w:tab w:val="left" w:pos="735"/>
          <w:tab w:val="left" w:pos="1254"/>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如果有2家以上（含2家）单位符合准入报名资格的情况，则由评审委员会根据公开招引方案中商务技术评分标准评出得分排名第一的单位推荐给招引人，招引人根据《东莞市农村（社区）集体资产交易办法》（东府〔2020〕14号）的相关规定召开股东代表大会，由股东代表</w:t>
      </w:r>
      <w:r>
        <w:rPr>
          <w:rFonts w:ascii="宋体" w:hAnsi="宋体" w:cs="宋体" w:hint="eastAsia"/>
          <w:color w:val="000000" w:themeColor="text1"/>
          <w:sz w:val="28"/>
          <w:szCs w:val="28"/>
        </w:rPr>
        <w:lastRenderedPageBreak/>
        <w:t>民主表决确认</w:t>
      </w:r>
      <w:r w:rsidR="00AB6275">
        <w:rPr>
          <w:rFonts w:ascii="宋体" w:hAnsi="宋体" w:cs="宋体" w:hint="eastAsia"/>
          <w:color w:val="000000" w:themeColor="text1"/>
          <w:sz w:val="28"/>
          <w:szCs w:val="28"/>
        </w:rPr>
        <w:t>中</w:t>
      </w:r>
      <w:r>
        <w:rPr>
          <w:rFonts w:ascii="宋体" w:hAnsi="宋体" w:cs="宋体" w:hint="eastAsia"/>
          <w:color w:val="000000" w:themeColor="text1"/>
          <w:sz w:val="28"/>
          <w:szCs w:val="28"/>
        </w:rPr>
        <w:t>选前期服务商。</w:t>
      </w:r>
    </w:p>
    <w:p w:rsidR="00FC6603" w:rsidRDefault="00717E00">
      <w:pPr>
        <w:tabs>
          <w:tab w:val="left" w:pos="735"/>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表决的最终结果，在东莞市农村</w:t>
      </w:r>
      <w:r>
        <w:rPr>
          <w:rFonts w:hAnsi="宋体" w:cs="宋体" w:hint="eastAsia"/>
          <w:color w:val="000000" w:themeColor="text1"/>
          <w:kern w:val="0"/>
          <w:sz w:val="28"/>
          <w:szCs w:val="28"/>
        </w:rPr>
        <w:t>（社区）</w:t>
      </w:r>
      <w:r>
        <w:rPr>
          <w:rFonts w:ascii="宋体" w:hAnsi="宋体" w:cs="宋体" w:hint="eastAsia"/>
          <w:color w:val="000000" w:themeColor="text1"/>
          <w:sz w:val="28"/>
          <w:szCs w:val="28"/>
        </w:rPr>
        <w:t>集体资产管理网、万江街道政务信息网站、</w:t>
      </w:r>
      <w:r>
        <w:rPr>
          <w:rFonts w:cs="宋体" w:hint="eastAsia"/>
          <w:color w:val="000000" w:themeColor="text1"/>
          <w:sz w:val="28"/>
          <w:szCs w:val="28"/>
        </w:rPr>
        <w:t>东莞市万江街道水蛇涌社区公告栏、东莞市万江</w:t>
      </w:r>
      <w:proofErr w:type="gramStart"/>
      <w:r>
        <w:rPr>
          <w:rFonts w:cs="宋体" w:hint="eastAsia"/>
          <w:color w:val="000000" w:themeColor="text1"/>
          <w:sz w:val="28"/>
          <w:szCs w:val="28"/>
        </w:rPr>
        <w:t>街道大莲塘</w:t>
      </w:r>
      <w:proofErr w:type="gramEnd"/>
      <w:r>
        <w:rPr>
          <w:rFonts w:cs="宋体" w:hint="eastAsia"/>
          <w:color w:val="000000" w:themeColor="text1"/>
          <w:sz w:val="28"/>
          <w:szCs w:val="28"/>
        </w:rPr>
        <w:t>社区公告栏、东莞市万江街道共联社区公告栏</w:t>
      </w:r>
      <w:r>
        <w:rPr>
          <w:rFonts w:ascii="宋体" w:hAnsi="宋体" w:cs="宋体" w:hint="eastAsia"/>
          <w:color w:val="000000" w:themeColor="text1"/>
          <w:sz w:val="28"/>
          <w:szCs w:val="28"/>
        </w:rPr>
        <w:t>公示，公示时间不少于5个自然日。招引人将集体决议相关材料上报万江街道农社</w:t>
      </w:r>
      <w:r w:rsidR="00AB6275">
        <w:rPr>
          <w:rFonts w:ascii="宋体" w:hAnsi="宋体" w:cs="宋体" w:hint="eastAsia"/>
          <w:color w:val="000000" w:themeColor="text1"/>
          <w:sz w:val="28"/>
          <w:szCs w:val="28"/>
        </w:rPr>
        <w:t>资</w:t>
      </w:r>
      <w:r>
        <w:rPr>
          <w:rFonts w:ascii="宋体" w:hAnsi="宋体" w:cs="宋体" w:hint="eastAsia"/>
          <w:color w:val="000000" w:themeColor="text1"/>
          <w:sz w:val="28"/>
          <w:szCs w:val="28"/>
        </w:rPr>
        <w:t>办审查及出具审查意见。</w:t>
      </w:r>
    </w:p>
    <w:p w:rsidR="008A43E2" w:rsidRDefault="008A43E2" w:rsidP="008A43E2">
      <w:p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t>4、签约</w:t>
      </w:r>
    </w:p>
    <w:p w:rsidR="008A43E2" w:rsidRDefault="008A43E2" w:rsidP="008A43E2">
      <w:pPr>
        <w:tabs>
          <w:tab w:val="left" w:pos="735"/>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公示期间无异议或异议处理完毕并经万江街道农社资办审查通过后，招引人可与中选前期服务商单位签订《前期工作服务协议书》。</w:t>
      </w:r>
    </w:p>
    <w:p w:rsidR="00FC6603" w:rsidRDefault="00696B47">
      <w:p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t>5</w:t>
      </w:r>
      <w:r w:rsidR="00717E00">
        <w:rPr>
          <w:rFonts w:ascii="宋体" w:hAnsi="宋体" w:cs="宋体" w:hint="eastAsia"/>
          <w:b/>
          <w:color w:val="000000" w:themeColor="text1"/>
          <w:sz w:val="28"/>
          <w:szCs w:val="28"/>
        </w:rPr>
        <w:t>、备案与中选信息公开</w:t>
      </w:r>
    </w:p>
    <w:p w:rsidR="00FC6603" w:rsidRDefault="00717E00">
      <w:pPr>
        <w:tabs>
          <w:tab w:val="left" w:pos="735"/>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服务协议以书面形式报街道重</w:t>
      </w:r>
      <w:r w:rsidR="00AB6275">
        <w:rPr>
          <w:rFonts w:ascii="宋体" w:hAnsi="宋体" w:cs="宋体" w:hint="eastAsia"/>
          <w:color w:val="000000" w:themeColor="text1"/>
          <w:sz w:val="28"/>
          <w:szCs w:val="28"/>
        </w:rPr>
        <w:t>点</w:t>
      </w:r>
      <w:r>
        <w:rPr>
          <w:rFonts w:ascii="宋体" w:hAnsi="宋体" w:cs="宋体" w:hint="eastAsia"/>
          <w:color w:val="000000" w:themeColor="text1"/>
          <w:sz w:val="28"/>
          <w:szCs w:val="28"/>
        </w:rPr>
        <w:t>办、农社资办、招投标服务所、</w:t>
      </w:r>
      <w:proofErr w:type="gramStart"/>
      <w:r>
        <w:rPr>
          <w:rFonts w:ascii="宋体" w:hAnsi="宋体" w:cs="宋体" w:hint="eastAsia"/>
          <w:color w:val="000000" w:themeColor="text1"/>
          <w:sz w:val="28"/>
          <w:szCs w:val="28"/>
        </w:rPr>
        <w:t>三旧和</w:t>
      </w:r>
      <w:proofErr w:type="gramEnd"/>
      <w:r>
        <w:rPr>
          <w:rFonts w:ascii="宋体" w:hAnsi="宋体" w:cs="宋体" w:hint="eastAsia"/>
          <w:color w:val="000000" w:themeColor="text1"/>
          <w:sz w:val="28"/>
          <w:szCs w:val="28"/>
        </w:rPr>
        <w:t>城市更新办备案。招引人将中选信息在街道政务信息网及相关社区财务公开栏进行公告。</w:t>
      </w:r>
    </w:p>
    <w:p w:rsidR="00FC6603" w:rsidRDefault="00696B47">
      <w:pPr>
        <w:spacing w:line="360" w:lineRule="auto"/>
        <w:outlineLvl w:val="2"/>
        <w:rPr>
          <w:rFonts w:ascii="宋体" w:hAnsi="宋体" w:cs="宋体"/>
          <w:b/>
          <w:color w:val="000000" w:themeColor="text1"/>
          <w:sz w:val="28"/>
          <w:szCs w:val="28"/>
        </w:rPr>
      </w:pPr>
      <w:bookmarkStart w:id="78" w:name="_Toc212786791"/>
      <w:bookmarkStart w:id="79" w:name="_Toc37503370"/>
      <w:r>
        <w:rPr>
          <w:rFonts w:ascii="宋体" w:hAnsi="宋体" w:cs="宋体" w:hint="eastAsia"/>
          <w:b/>
          <w:color w:val="000000" w:themeColor="text1"/>
          <w:sz w:val="28"/>
          <w:szCs w:val="28"/>
        </w:rPr>
        <w:t>6</w:t>
      </w:r>
      <w:r w:rsidR="00717E00">
        <w:rPr>
          <w:rFonts w:ascii="宋体" w:hAnsi="宋体" w:cs="宋体" w:hint="eastAsia"/>
          <w:b/>
          <w:color w:val="000000" w:themeColor="text1"/>
          <w:sz w:val="28"/>
          <w:szCs w:val="28"/>
        </w:rPr>
        <w:t>、附表</w:t>
      </w:r>
      <w:bookmarkEnd w:id="78"/>
      <w:bookmarkEnd w:id="79"/>
      <w:r w:rsidR="00717E00">
        <w:rPr>
          <w:rFonts w:ascii="宋体" w:hAnsi="宋体" w:cs="宋体" w:hint="eastAsia"/>
          <w:b/>
          <w:color w:val="000000" w:themeColor="text1"/>
          <w:sz w:val="28"/>
          <w:szCs w:val="28"/>
        </w:rPr>
        <w:t>（资格审查表、商务技术评分标准）</w:t>
      </w:r>
    </w:p>
    <w:p w:rsidR="00FC6603" w:rsidRDefault="00717E00">
      <w:pPr>
        <w:spacing w:line="360" w:lineRule="auto"/>
        <w:rPr>
          <w:rFonts w:ascii="宋体" w:hAnsi="宋体" w:cs="宋体"/>
          <w:b/>
          <w:color w:val="000000" w:themeColor="text1"/>
          <w:sz w:val="28"/>
          <w:szCs w:val="28"/>
        </w:rPr>
      </w:pPr>
      <w:bookmarkStart w:id="80" w:name="_Toc37503371"/>
      <w:bookmarkStart w:id="81" w:name="_Toc37503428"/>
      <w:r>
        <w:rPr>
          <w:rFonts w:ascii="宋体" w:hAnsi="宋体" w:cs="宋体" w:hint="eastAsia"/>
          <w:b/>
          <w:color w:val="000000" w:themeColor="text1"/>
          <w:sz w:val="28"/>
          <w:szCs w:val="28"/>
        </w:rPr>
        <w:t>附表1</w:t>
      </w:r>
      <w:r>
        <w:rPr>
          <w:rFonts w:ascii="宋体" w:hAnsi="宋体" w:cs="宋体"/>
          <w:b/>
          <w:color w:val="000000" w:themeColor="text1"/>
          <w:sz w:val="28"/>
          <w:szCs w:val="28"/>
        </w:rPr>
        <w:t>.</w:t>
      </w:r>
      <w:r>
        <w:rPr>
          <w:rFonts w:ascii="宋体" w:hAnsi="宋体" w:cs="宋体" w:hint="eastAsia"/>
          <w:b/>
          <w:color w:val="000000" w:themeColor="text1"/>
          <w:sz w:val="28"/>
          <w:szCs w:val="28"/>
        </w:rPr>
        <w:t>资格审查表</w:t>
      </w:r>
      <w:bookmarkEnd w:id="80"/>
      <w:bookmarkEnd w:id="8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5416"/>
        <w:gridCol w:w="2572"/>
      </w:tblGrid>
      <w:tr w:rsidR="00FC6603">
        <w:trPr>
          <w:cantSplit/>
          <w:trHeight w:val="219"/>
          <w:jc w:val="center"/>
        </w:trPr>
        <w:tc>
          <w:tcPr>
            <w:tcW w:w="3548" w:type="pct"/>
            <w:gridSpan w:val="2"/>
            <w:tcBorders>
              <w:tl2br w:val="single" w:sz="4" w:space="0" w:color="auto"/>
            </w:tcBorders>
            <w:vAlign w:val="center"/>
          </w:tcPr>
          <w:p w:rsidR="00FC6603" w:rsidRDefault="00717E00">
            <w:pPr>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报名单位</w:t>
            </w:r>
          </w:p>
          <w:p w:rsidR="00FC6603" w:rsidRDefault="00717E00">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检查项目</w:t>
            </w:r>
          </w:p>
        </w:tc>
        <w:tc>
          <w:tcPr>
            <w:tcW w:w="1452" w:type="pct"/>
            <w:vAlign w:val="center"/>
          </w:tcPr>
          <w:p w:rsidR="00FC6603" w:rsidRDefault="00717E0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报名单位X</w:t>
            </w:r>
          </w:p>
        </w:tc>
      </w:tr>
      <w:tr w:rsidR="00FC6603">
        <w:trPr>
          <w:cantSplit/>
          <w:trHeight w:val="520"/>
          <w:jc w:val="center"/>
        </w:trPr>
        <w:tc>
          <w:tcPr>
            <w:tcW w:w="490" w:type="pct"/>
            <w:vMerge w:val="restart"/>
            <w:textDirection w:val="tbRlV"/>
            <w:vAlign w:val="center"/>
          </w:tcPr>
          <w:p w:rsidR="00FC6603" w:rsidRDefault="00717E0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资质标准</w:t>
            </w:r>
          </w:p>
        </w:tc>
        <w:tc>
          <w:tcPr>
            <w:tcW w:w="4510" w:type="pct"/>
            <w:gridSpan w:val="2"/>
            <w:vAlign w:val="center"/>
          </w:tcPr>
          <w:p w:rsidR="00FC6603" w:rsidRDefault="00717E00">
            <w:pPr>
              <w:rPr>
                <w:rFonts w:ascii="宋体" w:hAnsi="宋体" w:cs="宋体"/>
                <w:color w:val="000000" w:themeColor="text1"/>
                <w:sz w:val="24"/>
                <w:szCs w:val="24"/>
              </w:rPr>
            </w:pPr>
            <w:r>
              <w:rPr>
                <w:rFonts w:ascii="宋体" w:hAnsi="宋体" w:cs="宋体" w:hint="eastAsia"/>
                <w:color w:val="000000" w:themeColor="text1"/>
                <w:sz w:val="24"/>
                <w:szCs w:val="24"/>
              </w:rPr>
              <w:t>报名单位须符合下列要求并提供以下证明材料：</w:t>
            </w:r>
          </w:p>
        </w:tc>
      </w:tr>
      <w:tr w:rsidR="00FC6603">
        <w:trPr>
          <w:cantSplit/>
          <w:trHeight w:val="533"/>
          <w:jc w:val="center"/>
        </w:trPr>
        <w:tc>
          <w:tcPr>
            <w:tcW w:w="490" w:type="pct"/>
            <w:vMerge/>
            <w:textDirection w:val="tbRlV"/>
            <w:vAlign w:val="center"/>
          </w:tcPr>
          <w:p w:rsidR="00FC6603" w:rsidRDefault="00FC6603">
            <w:pPr>
              <w:spacing w:line="360" w:lineRule="auto"/>
              <w:jc w:val="center"/>
              <w:rPr>
                <w:rFonts w:ascii="宋体" w:hAnsi="宋体" w:cs="宋体"/>
                <w:color w:val="000000" w:themeColor="text1"/>
                <w:sz w:val="24"/>
                <w:szCs w:val="24"/>
              </w:rPr>
            </w:pPr>
          </w:p>
        </w:tc>
        <w:tc>
          <w:tcPr>
            <w:tcW w:w="3058" w:type="pct"/>
            <w:vAlign w:val="center"/>
          </w:tcPr>
          <w:p w:rsidR="00FC6603" w:rsidRDefault="00717E00">
            <w:pPr>
              <w:rPr>
                <w:rFonts w:ascii="宋体" w:hAnsi="宋体" w:cs="宋体"/>
                <w:color w:val="000000" w:themeColor="text1"/>
                <w:sz w:val="24"/>
                <w:szCs w:val="24"/>
              </w:rPr>
            </w:pPr>
            <w:r>
              <w:rPr>
                <w:rFonts w:ascii="宋体" w:hAnsi="宋体" w:cs="宋体" w:hint="eastAsia"/>
                <w:color w:val="000000" w:themeColor="text1"/>
                <w:sz w:val="24"/>
                <w:szCs w:val="24"/>
              </w:rPr>
              <w:t>（一）报名</w:t>
            </w:r>
            <w:r>
              <w:rPr>
                <w:rFonts w:ascii="宋体" w:hAnsi="宋体" w:cs="宋体"/>
                <w:color w:val="000000" w:themeColor="text1"/>
                <w:sz w:val="24"/>
                <w:szCs w:val="24"/>
              </w:rPr>
              <w:t>单位为东莞市注册登记且</w:t>
            </w:r>
            <w:r>
              <w:rPr>
                <w:rFonts w:ascii="宋体" w:hAnsi="宋体" w:cs="宋体" w:hint="eastAsia"/>
                <w:color w:val="000000" w:themeColor="text1"/>
                <w:sz w:val="24"/>
                <w:szCs w:val="24"/>
              </w:rPr>
              <w:t>住所在万江街道</w:t>
            </w:r>
            <w:r>
              <w:rPr>
                <w:rFonts w:ascii="宋体" w:hAnsi="宋体" w:cs="宋体"/>
                <w:color w:val="000000" w:themeColor="text1"/>
                <w:sz w:val="24"/>
                <w:szCs w:val="24"/>
              </w:rPr>
              <w:t>的企业法人，其</w:t>
            </w:r>
            <w:r>
              <w:rPr>
                <w:rFonts w:ascii="宋体" w:hAnsi="宋体" w:cs="宋体" w:hint="eastAsia"/>
                <w:color w:val="000000" w:themeColor="text1"/>
                <w:sz w:val="24"/>
                <w:szCs w:val="24"/>
              </w:rPr>
              <w:t>注册资本不低于人民币壹仟万元，</w:t>
            </w:r>
            <w:r>
              <w:rPr>
                <w:rFonts w:ascii="宋体" w:hAnsi="宋体" w:cs="宋体"/>
                <w:color w:val="000000" w:themeColor="text1"/>
                <w:sz w:val="24"/>
                <w:szCs w:val="24"/>
              </w:rPr>
              <w:t>经营范围须有</w:t>
            </w:r>
            <w:r>
              <w:rPr>
                <w:rFonts w:ascii="宋体" w:hAnsi="宋体" w:cs="宋体" w:hint="eastAsia"/>
                <w:color w:val="000000" w:themeColor="text1"/>
                <w:sz w:val="24"/>
                <w:szCs w:val="24"/>
              </w:rPr>
              <w:t>城市更新项目投资</w:t>
            </w:r>
            <w:r>
              <w:rPr>
                <w:rFonts w:ascii="宋体" w:hAnsi="宋体" w:cs="宋体"/>
                <w:color w:val="000000" w:themeColor="text1"/>
                <w:sz w:val="24"/>
                <w:szCs w:val="24"/>
              </w:rPr>
              <w:t>，</w:t>
            </w:r>
            <w:r>
              <w:rPr>
                <w:rFonts w:ascii="宋体" w:hAnsi="宋体" w:cs="宋体" w:hint="eastAsia"/>
                <w:color w:val="000000" w:themeColor="text1"/>
                <w:sz w:val="24"/>
                <w:szCs w:val="24"/>
              </w:rPr>
              <w:t>经营状况及财务状况良好，报名时须提交报名登记前15天内的国内金融机构资金证明材料，资金证明不低于人民币贰仟万元整，材料份数不作限定，同一家银行同一天的资金证明。</w:t>
            </w:r>
          </w:p>
        </w:tc>
        <w:tc>
          <w:tcPr>
            <w:tcW w:w="1452" w:type="pct"/>
            <w:vAlign w:val="center"/>
          </w:tcPr>
          <w:p w:rsidR="00FC6603" w:rsidRDefault="00FC6603">
            <w:pPr>
              <w:spacing w:line="360" w:lineRule="auto"/>
              <w:jc w:val="center"/>
              <w:rPr>
                <w:rFonts w:ascii="宋体" w:hAnsi="宋体" w:cs="宋体"/>
                <w:color w:val="000000" w:themeColor="text1"/>
                <w:sz w:val="24"/>
                <w:szCs w:val="24"/>
              </w:rPr>
            </w:pPr>
          </w:p>
        </w:tc>
      </w:tr>
      <w:tr w:rsidR="00FC6603">
        <w:trPr>
          <w:cantSplit/>
          <w:trHeight w:val="533"/>
          <w:jc w:val="center"/>
        </w:trPr>
        <w:tc>
          <w:tcPr>
            <w:tcW w:w="490" w:type="pct"/>
            <w:vMerge/>
            <w:textDirection w:val="tbRlV"/>
            <w:vAlign w:val="center"/>
          </w:tcPr>
          <w:p w:rsidR="00FC6603" w:rsidRDefault="00FC6603">
            <w:pPr>
              <w:spacing w:line="360" w:lineRule="auto"/>
              <w:jc w:val="center"/>
              <w:rPr>
                <w:rFonts w:ascii="宋体" w:hAnsi="宋体" w:cs="宋体"/>
                <w:color w:val="000000" w:themeColor="text1"/>
                <w:sz w:val="24"/>
                <w:szCs w:val="24"/>
              </w:rPr>
            </w:pPr>
          </w:p>
        </w:tc>
        <w:tc>
          <w:tcPr>
            <w:tcW w:w="3058" w:type="pct"/>
            <w:vAlign w:val="center"/>
          </w:tcPr>
          <w:p w:rsidR="00FC6603" w:rsidRPr="009053BE" w:rsidRDefault="00717E00">
            <w:pPr>
              <w:rPr>
                <w:rFonts w:ascii="宋体" w:hAnsi="宋体" w:cs="宋体"/>
                <w:color w:val="000000" w:themeColor="text1"/>
                <w:sz w:val="24"/>
                <w:szCs w:val="24"/>
              </w:rPr>
            </w:pPr>
            <w:r>
              <w:rPr>
                <w:rFonts w:ascii="宋体" w:hAnsi="宋体" w:cs="宋体" w:hint="eastAsia"/>
                <w:color w:val="000000" w:themeColor="text1"/>
                <w:sz w:val="24"/>
                <w:szCs w:val="24"/>
              </w:rPr>
              <w:t>（二）报名单位或</w:t>
            </w:r>
            <w:r>
              <w:rPr>
                <w:rFonts w:ascii="宋体" w:hAnsi="宋体" w:cs="宋体"/>
                <w:color w:val="000000" w:themeColor="text1"/>
                <w:sz w:val="24"/>
                <w:szCs w:val="24"/>
              </w:rPr>
              <w:t>其关联公司存续期须不少于</w:t>
            </w:r>
            <w:r>
              <w:rPr>
                <w:rFonts w:ascii="宋体" w:hAnsi="宋体" w:cs="宋体" w:hint="eastAsia"/>
                <w:color w:val="000000" w:themeColor="text1"/>
                <w:sz w:val="24"/>
                <w:szCs w:val="24"/>
              </w:rPr>
              <w:t>5年</w:t>
            </w:r>
            <w:r w:rsidRPr="009053BE">
              <w:rPr>
                <w:rFonts w:ascii="宋体" w:hAnsi="宋体" w:cs="宋体" w:hint="eastAsia"/>
                <w:color w:val="000000" w:themeColor="text1"/>
                <w:sz w:val="24"/>
                <w:szCs w:val="24"/>
              </w:rPr>
              <w:t>（提供</w:t>
            </w:r>
            <w:r w:rsidRPr="009053BE">
              <w:rPr>
                <w:rFonts w:ascii="宋体" w:hAnsi="宋体" w:cs="宋体"/>
                <w:color w:val="000000" w:themeColor="text1"/>
                <w:sz w:val="24"/>
                <w:szCs w:val="24"/>
              </w:rPr>
              <w:t>营业执照</w:t>
            </w:r>
            <w:r w:rsidRPr="009053BE">
              <w:rPr>
                <w:rFonts w:ascii="宋体" w:hAnsi="宋体" w:cs="宋体" w:hint="eastAsia"/>
                <w:color w:val="000000" w:themeColor="text1"/>
                <w:sz w:val="24"/>
                <w:szCs w:val="24"/>
              </w:rPr>
              <w:t>及</w:t>
            </w:r>
            <w:r w:rsidRPr="009053BE">
              <w:rPr>
                <w:rFonts w:ascii="宋体" w:hAnsi="宋体" w:cs="宋体"/>
                <w:color w:val="000000" w:themeColor="text1"/>
                <w:sz w:val="24"/>
                <w:szCs w:val="24"/>
              </w:rPr>
              <w:t>东莞市企业信息公示系统公示信息截图加盖报名单位公章</w:t>
            </w:r>
            <w:r w:rsidRPr="009053BE">
              <w:rPr>
                <w:rFonts w:ascii="宋体" w:hAnsi="宋体" w:cs="宋体" w:hint="eastAsia"/>
                <w:color w:val="000000" w:themeColor="text1"/>
                <w:sz w:val="24"/>
                <w:szCs w:val="24"/>
              </w:rPr>
              <w:t>）。</w:t>
            </w:r>
          </w:p>
        </w:tc>
        <w:tc>
          <w:tcPr>
            <w:tcW w:w="1452" w:type="pct"/>
            <w:vAlign w:val="center"/>
          </w:tcPr>
          <w:p w:rsidR="00FC6603" w:rsidRDefault="00FC6603">
            <w:pPr>
              <w:spacing w:line="360" w:lineRule="auto"/>
              <w:jc w:val="center"/>
              <w:rPr>
                <w:rFonts w:ascii="宋体" w:hAnsi="宋体" w:cs="宋体"/>
                <w:color w:val="000000" w:themeColor="text1"/>
                <w:sz w:val="24"/>
                <w:szCs w:val="24"/>
              </w:rPr>
            </w:pPr>
          </w:p>
        </w:tc>
      </w:tr>
      <w:tr w:rsidR="00FC6603">
        <w:trPr>
          <w:cantSplit/>
          <w:trHeight w:val="533"/>
          <w:jc w:val="center"/>
        </w:trPr>
        <w:tc>
          <w:tcPr>
            <w:tcW w:w="490" w:type="pct"/>
            <w:vMerge/>
            <w:textDirection w:val="tbRlV"/>
            <w:vAlign w:val="center"/>
          </w:tcPr>
          <w:p w:rsidR="00FC6603" w:rsidRDefault="00FC6603">
            <w:pPr>
              <w:spacing w:line="360" w:lineRule="auto"/>
              <w:jc w:val="center"/>
              <w:rPr>
                <w:rFonts w:ascii="宋体" w:hAnsi="宋体" w:cs="宋体"/>
                <w:color w:val="000000" w:themeColor="text1"/>
                <w:sz w:val="24"/>
                <w:szCs w:val="24"/>
              </w:rPr>
            </w:pPr>
          </w:p>
        </w:tc>
        <w:tc>
          <w:tcPr>
            <w:tcW w:w="3058" w:type="pct"/>
            <w:vAlign w:val="center"/>
          </w:tcPr>
          <w:p w:rsidR="00FC6603" w:rsidRDefault="00717E00">
            <w:pPr>
              <w:rPr>
                <w:rFonts w:ascii="宋体" w:hAnsi="宋体" w:cs="宋体"/>
                <w:color w:val="000000" w:themeColor="text1"/>
                <w:sz w:val="24"/>
                <w:szCs w:val="24"/>
              </w:rPr>
            </w:pPr>
            <w:r>
              <w:rPr>
                <w:rFonts w:ascii="宋体" w:hAnsi="宋体" w:cs="宋体" w:hint="eastAsia"/>
                <w:color w:val="000000" w:themeColor="text1"/>
                <w:sz w:val="24"/>
                <w:szCs w:val="24"/>
              </w:rPr>
              <w:t>（三）报名单位或</w:t>
            </w:r>
            <w:r>
              <w:rPr>
                <w:rFonts w:ascii="宋体" w:hAnsi="宋体" w:cs="宋体"/>
                <w:color w:val="000000" w:themeColor="text1"/>
                <w:sz w:val="24"/>
                <w:szCs w:val="24"/>
              </w:rPr>
              <w:t>其关联公司</w:t>
            </w:r>
            <w:r>
              <w:rPr>
                <w:rFonts w:ascii="宋体" w:hAnsi="宋体" w:cs="宋体" w:hint="eastAsia"/>
                <w:color w:val="000000" w:themeColor="text1"/>
                <w:sz w:val="24"/>
                <w:szCs w:val="24"/>
              </w:rPr>
              <w:t>在</w:t>
            </w:r>
            <w:r>
              <w:rPr>
                <w:rFonts w:ascii="宋体" w:hAnsi="宋体" w:cs="宋体"/>
                <w:color w:val="000000" w:themeColor="text1"/>
                <w:sz w:val="24"/>
                <w:szCs w:val="24"/>
              </w:rPr>
              <w:t>东莞市范围内</w:t>
            </w:r>
            <w:r>
              <w:rPr>
                <w:rFonts w:ascii="宋体" w:hAnsi="宋体" w:cs="宋体" w:hint="eastAsia"/>
                <w:color w:val="000000" w:themeColor="text1"/>
                <w:sz w:val="24"/>
                <w:szCs w:val="24"/>
              </w:rPr>
              <w:t>开发</w:t>
            </w:r>
            <w:r>
              <w:rPr>
                <w:rFonts w:ascii="宋体" w:hAnsi="宋体" w:cs="宋体"/>
                <w:color w:val="000000" w:themeColor="text1"/>
                <w:sz w:val="24"/>
                <w:szCs w:val="24"/>
              </w:rPr>
              <w:t>的旧改项目不</w:t>
            </w:r>
            <w:r>
              <w:rPr>
                <w:rFonts w:ascii="宋体" w:hAnsi="宋体" w:cs="宋体" w:hint="eastAsia"/>
                <w:color w:val="000000" w:themeColor="text1"/>
                <w:sz w:val="24"/>
                <w:szCs w:val="24"/>
              </w:rPr>
              <w:t>少于1个</w:t>
            </w:r>
            <w:r w:rsidRPr="009053BE">
              <w:rPr>
                <w:rFonts w:ascii="宋体" w:hAnsi="宋体" w:cs="宋体" w:hint="eastAsia"/>
                <w:color w:val="000000" w:themeColor="text1"/>
                <w:sz w:val="24"/>
                <w:szCs w:val="24"/>
              </w:rPr>
              <w:t>（以旧改项目改造方案批复意见及取得</w:t>
            </w:r>
            <w:r w:rsidRPr="009053BE">
              <w:rPr>
                <w:rFonts w:ascii="宋体" w:hAnsi="宋体" w:cs="宋体"/>
                <w:color w:val="000000" w:themeColor="text1"/>
                <w:sz w:val="24"/>
                <w:szCs w:val="24"/>
              </w:rPr>
              <w:t>的</w:t>
            </w:r>
            <w:r w:rsidRPr="009053BE">
              <w:rPr>
                <w:rFonts w:ascii="宋体" w:hAnsi="宋体" w:cs="宋体" w:hint="eastAsia"/>
                <w:color w:val="000000" w:themeColor="text1"/>
                <w:sz w:val="24"/>
                <w:szCs w:val="24"/>
              </w:rPr>
              <w:t>不动产权证书</w:t>
            </w:r>
            <w:r w:rsidRPr="009053BE">
              <w:rPr>
                <w:rFonts w:ascii="宋体" w:hAnsi="宋体" w:cs="宋体"/>
                <w:color w:val="000000" w:themeColor="text1"/>
                <w:sz w:val="24"/>
                <w:szCs w:val="24"/>
              </w:rPr>
              <w:t>为准</w:t>
            </w:r>
            <w:r w:rsidRPr="009053BE">
              <w:rPr>
                <w:rFonts w:ascii="宋体" w:hAnsi="宋体" w:cs="宋体" w:hint="eastAsia"/>
                <w:color w:val="000000" w:themeColor="text1"/>
                <w:sz w:val="24"/>
                <w:szCs w:val="24"/>
              </w:rPr>
              <w:t>）。</w:t>
            </w:r>
          </w:p>
        </w:tc>
        <w:tc>
          <w:tcPr>
            <w:tcW w:w="1452" w:type="pct"/>
            <w:vAlign w:val="center"/>
          </w:tcPr>
          <w:p w:rsidR="00FC6603" w:rsidRDefault="00FC6603">
            <w:pPr>
              <w:spacing w:line="360" w:lineRule="auto"/>
              <w:jc w:val="center"/>
              <w:rPr>
                <w:rFonts w:ascii="宋体" w:hAnsi="宋体" w:cs="宋体"/>
                <w:color w:val="000000" w:themeColor="text1"/>
                <w:sz w:val="24"/>
                <w:szCs w:val="24"/>
              </w:rPr>
            </w:pPr>
          </w:p>
        </w:tc>
      </w:tr>
      <w:tr w:rsidR="00FC6603">
        <w:trPr>
          <w:cantSplit/>
          <w:trHeight w:val="533"/>
          <w:jc w:val="center"/>
        </w:trPr>
        <w:tc>
          <w:tcPr>
            <w:tcW w:w="490" w:type="pct"/>
            <w:vMerge/>
            <w:textDirection w:val="tbRlV"/>
            <w:vAlign w:val="center"/>
          </w:tcPr>
          <w:p w:rsidR="00FC6603" w:rsidRDefault="00FC6603">
            <w:pPr>
              <w:spacing w:line="360" w:lineRule="auto"/>
              <w:jc w:val="center"/>
              <w:rPr>
                <w:rFonts w:ascii="宋体" w:hAnsi="宋体" w:cs="宋体"/>
                <w:color w:val="000000" w:themeColor="text1"/>
                <w:sz w:val="24"/>
                <w:szCs w:val="24"/>
              </w:rPr>
            </w:pPr>
          </w:p>
        </w:tc>
        <w:tc>
          <w:tcPr>
            <w:tcW w:w="3058" w:type="pct"/>
            <w:vAlign w:val="center"/>
          </w:tcPr>
          <w:p w:rsidR="00FC6603" w:rsidRDefault="00717E00">
            <w:pPr>
              <w:rPr>
                <w:rFonts w:ascii="宋体" w:hAnsi="宋体" w:cs="宋体"/>
                <w:color w:val="000000" w:themeColor="text1"/>
                <w:sz w:val="24"/>
                <w:szCs w:val="24"/>
              </w:rPr>
            </w:pPr>
            <w:r>
              <w:rPr>
                <w:rFonts w:ascii="宋体" w:hAnsi="宋体" w:cs="宋体" w:hint="eastAsia"/>
                <w:color w:val="000000" w:themeColor="text1"/>
                <w:sz w:val="24"/>
                <w:szCs w:val="24"/>
              </w:rPr>
              <w:t>（四）报名</w:t>
            </w:r>
            <w:r>
              <w:rPr>
                <w:rFonts w:ascii="宋体" w:hAnsi="宋体" w:cs="宋体"/>
                <w:color w:val="000000" w:themeColor="text1"/>
                <w:sz w:val="24"/>
                <w:szCs w:val="24"/>
              </w:rPr>
              <w:t>单位未</w:t>
            </w:r>
            <w:r>
              <w:rPr>
                <w:rFonts w:ascii="宋体" w:hAnsi="宋体" w:cs="宋体" w:hint="eastAsia"/>
                <w:color w:val="000000" w:themeColor="text1"/>
                <w:sz w:val="24"/>
                <w:szCs w:val="24"/>
              </w:rPr>
              <w:t>被纳入人民法院失信黑名单（提供承诺函加盖报名单位公章）。</w:t>
            </w:r>
          </w:p>
        </w:tc>
        <w:tc>
          <w:tcPr>
            <w:tcW w:w="1452" w:type="pct"/>
            <w:vAlign w:val="center"/>
          </w:tcPr>
          <w:p w:rsidR="00FC6603" w:rsidRDefault="00FC6603">
            <w:pPr>
              <w:spacing w:line="360" w:lineRule="auto"/>
              <w:jc w:val="center"/>
              <w:rPr>
                <w:rFonts w:ascii="宋体" w:hAnsi="宋体" w:cs="宋体"/>
                <w:color w:val="000000" w:themeColor="text1"/>
                <w:sz w:val="24"/>
                <w:szCs w:val="24"/>
              </w:rPr>
            </w:pPr>
          </w:p>
        </w:tc>
      </w:tr>
      <w:tr w:rsidR="00FC6603">
        <w:trPr>
          <w:cantSplit/>
          <w:trHeight w:val="533"/>
          <w:jc w:val="center"/>
        </w:trPr>
        <w:tc>
          <w:tcPr>
            <w:tcW w:w="490" w:type="pct"/>
            <w:vMerge/>
            <w:textDirection w:val="tbRlV"/>
            <w:vAlign w:val="center"/>
          </w:tcPr>
          <w:p w:rsidR="00FC6603" w:rsidRDefault="00FC6603">
            <w:pPr>
              <w:spacing w:line="360" w:lineRule="auto"/>
              <w:jc w:val="center"/>
              <w:rPr>
                <w:rFonts w:ascii="宋体" w:hAnsi="宋体" w:cs="宋体"/>
                <w:color w:val="000000" w:themeColor="text1"/>
                <w:sz w:val="24"/>
                <w:szCs w:val="24"/>
              </w:rPr>
            </w:pPr>
          </w:p>
        </w:tc>
        <w:tc>
          <w:tcPr>
            <w:tcW w:w="3058" w:type="pct"/>
            <w:vAlign w:val="center"/>
          </w:tcPr>
          <w:p w:rsidR="00FC6603" w:rsidRDefault="00717E00">
            <w:pPr>
              <w:rPr>
                <w:rFonts w:ascii="宋体" w:hAnsi="宋体" w:cs="宋体"/>
                <w:color w:val="000000" w:themeColor="text1"/>
                <w:sz w:val="24"/>
                <w:szCs w:val="24"/>
              </w:rPr>
            </w:pPr>
            <w:r>
              <w:rPr>
                <w:rFonts w:ascii="宋体" w:hAnsi="宋体" w:cs="宋体" w:hint="eastAsia"/>
                <w:color w:val="000000" w:themeColor="text1"/>
                <w:sz w:val="24"/>
                <w:szCs w:val="24"/>
              </w:rPr>
              <w:t>（五）报名单位</w:t>
            </w:r>
            <w:r>
              <w:rPr>
                <w:rFonts w:ascii="宋体" w:hAnsi="宋体" w:cs="宋体"/>
                <w:color w:val="000000" w:themeColor="text1"/>
                <w:sz w:val="24"/>
                <w:szCs w:val="24"/>
              </w:rPr>
              <w:t>非联合体报名</w:t>
            </w:r>
            <w:r>
              <w:rPr>
                <w:rFonts w:ascii="宋体" w:hAnsi="宋体" w:cs="宋体" w:hint="eastAsia"/>
                <w:color w:val="000000" w:themeColor="text1"/>
                <w:sz w:val="24"/>
                <w:szCs w:val="24"/>
              </w:rPr>
              <w:t>。</w:t>
            </w:r>
          </w:p>
        </w:tc>
        <w:tc>
          <w:tcPr>
            <w:tcW w:w="1452" w:type="pct"/>
            <w:vAlign w:val="center"/>
          </w:tcPr>
          <w:p w:rsidR="00FC6603" w:rsidRDefault="00FC6603">
            <w:pPr>
              <w:spacing w:line="360" w:lineRule="auto"/>
              <w:jc w:val="center"/>
              <w:rPr>
                <w:rFonts w:ascii="宋体" w:hAnsi="宋体" w:cs="宋体"/>
                <w:color w:val="000000" w:themeColor="text1"/>
                <w:sz w:val="24"/>
                <w:szCs w:val="24"/>
              </w:rPr>
            </w:pPr>
          </w:p>
        </w:tc>
      </w:tr>
      <w:tr w:rsidR="00FC6603">
        <w:trPr>
          <w:cantSplit/>
          <w:trHeight w:val="90"/>
          <w:jc w:val="center"/>
        </w:trPr>
        <w:tc>
          <w:tcPr>
            <w:tcW w:w="3548" w:type="pct"/>
            <w:gridSpan w:val="2"/>
            <w:vAlign w:val="center"/>
          </w:tcPr>
          <w:p w:rsidR="00FC6603" w:rsidRDefault="00717E00">
            <w:pPr>
              <w:pStyle w:val="aa"/>
              <w:pBdr>
                <w:bottom w:val="none" w:sz="0" w:space="0" w:color="auto"/>
              </w:pBdr>
              <w:tabs>
                <w:tab w:val="clear" w:pos="4153"/>
                <w:tab w:val="clear" w:pos="8306"/>
              </w:tabs>
              <w:snapToGrid/>
              <w:spacing w:line="360" w:lineRule="auto"/>
              <w:ind w:firstLine="480"/>
              <w:rPr>
                <w:rFonts w:ascii="宋体" w:hAnsi="宋体" w:cs="宋体"/>
                <w:bCs/>
                <w:color w:val="000000" w:themeColor="text1"/>
                <w:sz w:val="24"/>
                <w:szCs w:val="24"/>
              </w:rPr>
            </w:pPr>
            <w:r>
              <w:rPr>
                <w:rFonts w:ascii="宋体" w:hAnsi="宋体" w:cs="宋体" w:hint="eastAsia"/>
                <w:bCs/>
                <w:color w:val="000000" w:themeColor="text1"/>
                <w:sz w:val="24"/>
                <w:szCs w:val="24"/>
              </w:rPr>
              <w:t>最终结论（通过或不通过）</w:t>
            </w:r>
          </w:p>
        </w:tc>
        <w:tc>
          <w:tcPr>
            <w:tcW w:w="1452" w:type="pct"/>
            <w:vAlign w:val="center"/>
          </w:tcPr>
          <w:p w:rsidR="00FC6603" w:rsidRDefault="00FC6603">
            <w:pPr>
              <w:pStyle w:val="aa"/>
              <w:pBdr>
                <w:bottom w:val="none" w:sz="0" w:space="0" w:color="auto"/>
              </w:pBdr>
              <w:tabs>
                <w:tab w:val="clear" w:pos="4153"/>
                <w:tab w:val="clear" w:pos="8306"/>
              </w:tabs>
              <w:snapToGrid/>
              <w:spacing w:line="360" w:lineRule="auto"/>
              <w:ind w:firstLine="480"/>
              <w:rPr>
                <w:rFonts w:ascii="宋体" w:hAnsi="宋体" w:cs="宋体"/>
                <w:bCs/>
                <w:color w:val="000000" w:themeColor="text1"/>
                <w:sz w:val="24"/>
                <w:szCs w:val="24"/>
              </w:rPr>
            </w:pPr>
          </w:p>
        </w:tc>
      </w:tr>
    </w:tbl>
    <w:p w:rsidR="00FC6603" w:rsidRDefault="00717E00">
      <w:pPr>
        <w:rPr>
          <w:color w:val="000000" w:themeColor="text1"/>
        </w:rPr>
      </w:pPr>
      <w:r>
        <w:rPr>
          <w:rFonts w:ascii="宋体" w:hAnsi="宋体" w:cs="宋体" w:hint="eastAsia"/>
          <w:color w:val="000000" w:themeColor="text1"/>
          <w:sz w:val="24"/>
          <w:szCs w:val="24"/>
        </w:rPr>
        <w:t>注：1、报名单位分栏中填写“〇”表示该项符合公开招引文件要求，“×”表示该项不符合公开招引文件要求；2、结论栏中填写“通过”表示该报名单位报名文件符合公开招引文件要求，“不通过”表示该报名单位报名文件不符合公开招引文件要求</w:t>
      </w:r>
    </w:p>
    <w:p w:rsidR="00FC6603" w:rsidRDefault="00FC6603">
      <w:pPr>
        <w:rPr>
          <w:color w:val="000000" w:themeColor="text1"/>
        </w:rPr>
      </w:pPr>
    </w:p>
    <w:p w:rsidR="00FC6603" w:rsidRDefault="00717E00">
      <w:pPr>
        <w:rPr>
          <w:color w:val="000000" w:themeColor="text1"/>
        </w:rPr>
      </w:pPr>
      <w:r>
        <w:rPr>
          <w:rFonts w:ascii="宋体" w:hAnsi="宋体" w:cs="宋体" w:hint="eastAsia"/>
          <w:b/>
          <w:color w:val="000000" w:themeColor="text1"/>
          <w:sz w:val="28"/>
          <w:szCs w:val="28"/>
        </w:rPr>
        <w:t>附表2</w:t>
      </w:r>
      <w:r>
        <w:rPr>
          <w:rFonts w:ascii="宋体" w:hAnsi="宋体" w:cs="宋体"/>
          <w:b/>
          <w:color w:val="000000" w:themeColor="text1"/>
          <w:sz w:val="28"/>
          <w:szCs w:val="28"/>
        </w:rPr>
        <w:t>.</w:t>
      </w:r>
      <w:r>
        <w:rPr>
          <w:rFonts w:ascii="宋体" w:hAnsi="宋体" w:cs="宋体" w:hint="eastAsia"/>
          <w:b/>
          <w:color w:val="000000" w:themeColor="text1"/>
          <w:sz w:val="28"/>
          <w:szCs w:val="28"/>
        </w:rPr>
        <w:t>商务技术评分标准</w:t>
      </w:r>
    </w:p>
    <w:tbl>
      <w:tblPr>
        <w:tblStyle w:val="ac"/>
        <w:tblW w:w="5000" w:type="pct"/>
        <w:tblLook w:val="04A0" w:firstRow="1" w:lastRow="0" w:firstColumn="1" w:lastColumn="0" w:noHBand="0" w:noVBand="1"/>
      </w:tblPr>
      <w:tblGrid>
        <w:gridCol w:w="973"/>
        <w:gridCol w:w="1250"/>
        <w:gridCol w:w="978"/>
        <w:gridCol w:w="5655"/>
      </w:tblGrid>
      <w:tr w:rsidR="00FC6603">
        <w:trPr>
          <w:trHeight w:val="626"/>
        </w:trPr>
        <w:tc>
          <w:tcPr>
            <w:tcW w:w="549" w:type="pct"/>
            <w:vAlign w:val="center"/>
          </w:tcPr>
          <w:p w:rsidR="00FC6603" w:rsidRDefault="00717E00">
            <w:pPr>
              <w:spacing w:line="360" w:lineRule="exact"/>
              <w:jc w:val="center"/>
              <w:rPr>
                <w:rFonts w:ascii="宋体" w:hAnsi="宋体"/>
                <w:b/>
                <w:color w:val="000000" w:themeColor="text1"/>
                <w:sz w:val="22"/>
              </w:rPr>
            </w:pPr>
            <w:r>
              <w:rPr>
                <w:rFonts w:ascii="宋体" w:hAnsi="宋体" w:cs="宋体" w:hint="eastAsia"/>
                <w:b/>
                <w:color w:val="000000" w:themeColor="text1"/>
                <w:sz w:val="22"/>
                <w:lang w:val="zh-CN"/>
              </w:rPr>
              <w:t>序号</w:t>
            </w:r>
          </w:p>
        </w:tc>
        <w:tc>
          <w:tcPr>
            <w:tcW w:w="706" w:type="pct"/>
            <w:vAlign w:val="center"/>
          </w:tcPr>
          <w:p w:rsidR="00FC6603" w:rsidRDefault="00717E00">
            <w:pPr>
              <w:spacing w:line="360" w:lineRule="exact"/>
              <w:jc w:val="center"/>
              <w:rPr>
                <w:rFonts w:ascii="宋体" w:hAnsi="宋体"/>
                <w:b/>
                <w:color w:val="000000" w:themeColor="text1"/>
                <w:sz w:val="22"/>
              </w:rPr>
            </w:pPr>
            <w:r>
              <w:rPr>
                <w:rFonts w:ascii="宋体" w:hAnsi="宋体" w:cs="宋体" w:hint="eastAsia"/>
                <w:b/>
                <w:color w:val="000000" w:themeColor="text1"/>
                <w:sz w:val="22"/>
                <w:lang w:val="zh-CN"/>
              </w:rPr>
              <w:t>评审分项</w:t>
            </w:r>
          </w:p>
        </w:tc>
        <w:tc>
          <w:tcPr>
            <w:tcW w:w="552" w:type="pct"/>
            <w:vAlign w:val="center"/>
          </w:tcPr>
          <w:p w:rsidR="00FC6603" w:rsidRDefault="00717E00">
            <w:pPr>
              <w:spacing w:line="360" w:lineRule="exact"/>
              <w:jc w:val="center"/>
              <w:rPr>
                <w:rFonts w:ascii="宋体" w:hAnsi="宋体"/>
                <w:b/>
                <w:color w:val="000000" w:themeColor="text1"/>
                <w:sz w:val="22"/>
              </w:rPr>
            </w:pPr>
            <w:r>
              <w:rPr>
                <w:rFonts w:ascii="宋体" w:hAnsi="宋体" w:cs="宋体" w:hint="eastAsia"/>
                <w:b/>
                <w:color w:val="000000" w:themeColor="text1"/>
                <w:sz w:val="22"/>
                <w:lang w:val="zh-CN"/>
              </w:rPr>
              <w:t>分值</w:t>
            </w:r>
          </w:p>
        </w:tc>
        <w:tc>
          <w:tcPr>
            <w:tcW w:w="3193" w:type="pct"/>
            <w:vAlign w:val="center"/>
          </w:tcPr>
          <w:p w:rsidR="00FC6603" w:rsidRDefault="00717E00">
            <w:pPr>
              <w:spacing w:line="360" w:lineRule="exact"/>
              <w:jc w:val="center"/>
              <w:rPr>
                <w:rFonts w:ascii="宋体" w:hAnsi="宋体"/>
                <w:b/>
                <w:color w:val="000000" w:themeColor="text1"/>
                <w:sz w:val="22"/>
              </w:rPr>
            </w:pPr>
            <w:r>
              <w:rPr>
                <w:rFonts w:ascii="宋体" w:hAnsi="宋体" w:cs="宋体" w:hint="eastAsia"/>
                <w:b/>
                <w:color w:val="000000" w:themeColor="text1"/>
                <w:sz w:val="22"/>
                <w:lang w:val="zh-CN"/>
              </w:rPr>
              <w:t>评分标准</w:t>
            </w:r>
          </w:p>
        </w:tc>
      </w:tr>
      <w:tr w:rsidR="00FC6603">
        <w:trPr>
          <w:trHeight w:val="706"/>
        </w:trPr>
        <w:tc>
          <w:tcPr>
            <w:tcW w:w="5000" w:type="pct"/>
            <w:gridSpan w:val="4"/>
            <w:vAlign w:val="center"/>
          </w:tcPr>
          <w:p w:rsidR="00FC6603" w:rsidRDefault="00717E00">
            <w:pPr>
              <w:spacing w:line="360" w:lineRule="exact"/>
              <w:rPr>
                <w:rFonts w:ascii="宋体" w:hAnsi="宋体"/>
                <w:b/>
                <w:color w:val="000000" w:themeColor="text1"/>
                <w:sz w:val="22"/>
              </w:rPr>
            </w:pPr>
            <w:r>
              <w:rPr>
                <w:rFonts w:ascii="宋体" w:hAnsi="宋体" w:cs="宋体" w:hint="eastAsia"/>
                <w:b/>
                <w:color w:val="000000" w:themeColor="text1"/>
                <w:sz w:val="22"/>
              </w:rPr>
              <w:t>（一）商务部分（满分30分）</w:t>
            </w:r>
          </w:p>
        </w:tc>
      </w:tr>
      <w:tr w:rsidR="00FC6603">
        <w:trPr>
          <w:trHeight w:val="229"/>
        </w:trPr>
        <w:tc>
          <w:tcPr>
            <w:tcW w:w="549" w:type="pct"/>
            <w:vAlign w:val="center"/>
          </w:tcPr>
          <w:p w:rsidR="00FC6603" w:rsidRDefault="00717E00">
            <w:pPr>
              <w:spacing w:line="360" w:lineRule="exact"/>
              <w:jc w:val="center"/>
              <w:rPr>
                <w:rFonts w:ascii="宋体" w:hAnsi="宋体"/>
                <w:color w:val="000000" w:themeColor="text1"/>
                <w:sz w:val="22"/>
              </w:rPr>
            </w:pPr>
            <w:r>
              <w:rPr>
                <w:rFonts w:ascii="宋体" w:hAnsi="宋体" w:cs="宋体" w:hint="eastAsia"/>
                <w:color w:val="000000" w:themeColor="text1"/>
                <w:sz w:val="22"/>
              </w:rPr>
              <w:t>1</w:t>
            </w:r>
          </w:p>
        </w:tc>
        <w:tc>
          <w:tcPr>
            <w:tcW w:w="706" w:type="pct"/>
            <w:vAlign w:val="center"/>
          </w:tcPr>
          <w:p w:rsidR="00FC6603" w:rsidRDefault="00717E00">
            <w:pPr>
              <w:spacing w:line="360" w:lineRule="exact"/>
              <w:rPr>
                <w:rFonts w:ascii="宋体" w:hAnsi="宋体" w:cs="宋体"/>
                <w:color w:val="000000" w:themeColor="text1"/>
                <w:sz w:val="22"/>
              </w:rPr>
            </w:pPr>
            <w:r>
              <w:rPr>
                <w:rFonts w:ascii="宋体" w:hAnsi="宋体" w:cs="宋体" w:hint="eastAsia"/>
                <w:color w:val="000000" w:themeColor="text1"/>
                <w:sz w:val="22"/>
              </w:rPr>
              <w:t>旧</w:t>
            </w:r>
            <w:proofErr w:type="gramStart"/>
            <w:r>
              <w:rPr>
                <w:rFonts w:ascii="宋体" w:hAnsi="宋体" w:cs="宋体" w:hint="eastAsia"/>
                <w:color w:val="000000" w:themeColor="text1"/>
                <w:sz w:val="22"/>
              </w:rPr>
              <w:t>改经验</w:t>
            </w:r>
            <w:proofErr w:type="gramEnd"/>
          </w:p>
        </w:tc>
        <w:tc>
          <w:tcPr>
            <w:tcW w:w="552" w:type="pct"/>
            <w:vAlign w:val="center"/>
          </w:tcPr>
          <w:p w:rsidR="00FC6603" w:rsidRDefault="00717E00">
            <w:pPr>
              <w:spacing w:line="360" w:lineRule="exact"/>
              <w:rPr>
                <w:rFonts w:ascii="宋体" w:hAnsi="宋体" w:cs="宋体"/>
                <w:color w:val="000000" w:themeColor="text1"/>
                <w:sz w:val="22"/>
              </w:rPr>
            </w:pPr>
            <w:r>
              <w:rPr>
                <w:rFonts w:ascii="宋体" w:hAnsi="宋体" w:cs="宋体" w:hint="eastAsia"/>
                <w:color w:val="000000" w:themeColor="text1"/>
                <w:sz w:val="22"/>
              </w:rPr>
              <w:t>30分</w:t>
            </w:r>
          </w:p>
        </w:tc>
        <w:tc>
          <w:tcPr>
            <w:tcW w:w="3193" w:type="pct"/>
            <w:vAlign w:val="bottom"/>
          </w:tcPr>
          <w:p w:rsidR="00FC6603" w:rsidRDefault="00717E00">
            <w:pPr>
              <w:spacing w:line="360" w:lineRule="exact"/>
              <w:rPr>
                <w:rFonts w:ascii="宋体" w:hAnsi="宋体" w:cs="宋体"/>
                <w:color w:val="000000" w:themeColor="text1"/>
                <w:sz w:val="22"/>
              </w:rPr>
            </w:pPr>
            <w:r>
              <w:rPr>
                <w:rFonts w:ascii="宋体" w:hAnsi="宋体" w:cs="宋体" w:hint="eastAsia"/>
                <w:color w:val="000000" w:themeColor="text1"/>
                <w:sz w:val="22"/>
              </w:rPr>
              <w:t>报名单位或其关联公司具有在东莞市内开展统筹过城市更新或“三旧”改造或前期服务工作经验的（包括但不限于正在开展的项目或前期服务工作）</w:t>
            </w:r>
            <w:r>
              <w:rPr>
                <w:rFonts w:ascii="宋体" w:hAnsi="宋体" w:cs="宋体"/>
                <w:color w:val="000000" w:themeColor="text1"/>
                <w:sz w:val="22"/>
              </w:rPr>
              <w:t>，</w:t>
            </w:r>
            <w:r>
              <w:rPr>
                <w:rFonts w:ascii="宋体" w:hAnsi="宋体" w:cs="宋体" w:hint="eastAsia"/>
                <w:color w:val="000000" w:themeColor="text1"/>
                <w:sz w:val="22"/>
              </w:rPr>
              <w:t>得</w:t>
            </w:r>
            <w:r>
              <w:rPr>
                <w:rFonts w:ascii="宋体" w:hAnsi="宋体" w:cs="宋体"/>
                <w:color w:val="000000" w:themeColor="text1"/>
                <w:sz w:val="22"/>
              </w:rPr>
              <w:t>30</w:t>
            </w:r>
            <w:r>
              <w:rPr>
                <w:rFonts w:ascii="宋体" w:hAnsi="宋体" w:cs="宋体" w:hint="eastAsia"/>
                <w:color w:val="000000" w:themeColor="text1"/>
                <w:sz w:val="22"/>
              </w:rPr>
              <w:t>分</w:t>
            </w:r>
            <w:r>
              <w:rPr>
                <w:rFonts w:ascii="宋体" w:hAnsi="宋体" w:cs="宋体"/>
                <w:color w:val="000000" w:themeColor="text1"/>
                <w:sz w:val="22"/>
              </w:rPr>
              <w:t>。</w:t>
            </w:r>
          </w:p>
          <w:p w:rsidR="00FC6603" w:rsidRDefault="00717E00">
            <w:pPr>
              <w:spacing w:line="360" w:lineRule="exact"/>
              <w:rPr>
                <w:rFonts w:ascii="宋体" w:hAnsi="宋体" w:cs="宋体"/>
                <w:color w:val="000000" w:themeColor="text1"/>
                <w:sz w:val="22"/>
              </w:rPr>
            </w:pPr>
            <w:r>
              <w:rPr>
                <w:rFonts w:ascii="宋体" w:hAnsi="宋体" w:cs="宋体" w:hint="eastAsia"/>
                <w:color w:val="000000" w:themeColor="text1"/>
                <w:sz w:val="22"/>
              </w:rPr>
              <w:t>【须提供旧改项目取得的</w:t>
            </w:r>
            <w:r>
              <w:rPr>
                <w:rFonts w:ascii="宋体" w:hAnsi="宋体" w:cs="宋体"/>
                <w:color w:val="000000" w:themeColor="text1"/>
                <w:sz w:val="22"/>
              </w:rPr>
              <w:t>不动产证</w:t>
            </w:r>
            <w:r>
              <w:rPr>
                <w:rFonts w:ascii="宋体" w:hAnsi="宋体" w:cs="宋体" w:hint="eastAsia"/>
                <w:color w:val="000000" w:themeColor="text1"/>
                <w:sz w:val="22"/>
              </w:rPr>
              <w:t>复印件</w:t>
            </w:r>
            <w:r>
              <w:rPr>
                <w:rFonts w:ascii="宋体" w:hAnsi="宋体" w:cs="宋体"/>
                <w:color w:val="000000" w:themeColor="text1"/>
                <w:sz w:val="22"/>
              </w:rPr>
              <w:t>加盖</w:t>
            </w:r>
            <w:r>
              <w:rPr>
                <w:rFonts w:ascii="宋体" w:hAnsi="宋体" w:cs="宋体" w:hint="eastAsia"/>
                <w:color w:val="000000" w:themeColor="text1"/>
                <w:sz w:val="22"/>
              </w:rPr>
              <w:t>公章，否则</w:t>
            </w:r>
            <w:r>
              <w:rPr>
                <w:rFonts w:ascii="宋体" w:hAnsi="宋体" w:cs="宋体"/>
                <w:color w:val="000000" w:themeColor="text1"/>
                <w:sz w:val="22"/>
              </w:rPr>
              <w:t>不得分</w:t>
            </w:r>
            <w:r>
              <w:rPr>
                <w:rFonts w:ascii="宋体" w:hAnsi="宋体" w:cs="宋体" w:hint="eastAsia"/>
                <w:color w:val="000000" w:themeColor="text1"/>
                <w:sz w:val="22"/>
              </w:rPr>
              <w:t>】。</w:t>
            </w:r>
          </w:p>
        </w:tc>
      </w:tr>
      <w:tr w:rsidR="00FC6603">
        <w:trPr>
          <w:trHeight w:val="631"/>
        </w:trPr>
        <w:tc>
          <w:tcPr>
            <w:tcW w:w="5000" w:type="pct"/>
            <w:gridSpan w:val="4"/>
            <w:vAlign w:val="center"/>
          </w:tcPr>
          <w:p w:rsidR="00FC6603" w:rsidRDefault="00717E00">
            <w:pPr>
              <w:spacing w:line="360" w:lineRule="exact"/>
              <w:rPr>
                <w:rFonts w:ascii="宋体" w:hAnsi="宋体"/>
                <w:b/>
                <w:color w:val="000000" w:themeColor="text1"/>
                <w:sz w:val="22"/>
              </w:rPr>
            </w:pPr>
            <w:r>
              <w:rPr>
                <w:rFonts w:ascii="宋体" w:hAnsi="宋体" w:cs="宋体" w:hint="eastAsia"/>
                <w:b/>
                <w:color w:val="000000" w:themeColor="text1"/>
                <w:sz w:val="22"/>
              </w:rPr>
              <w:t>（二）技术部分（满分70分）</w:t>
            </w:r>
          </w:p>
        </w:tc>
      </w:tr>
      <w:tr w:rsidR="00FC6603">
        <w:tc>
          <w:tcPr>
            <w:tcW w:w="549" w:type="pct"/>
            <w:vAlign w:val="center"/>
          </w:tcPr>
          <w:p w:rsidR="00FC6603" w:rsidRDefault="00717E00">
            <w:pPr>
              <w:spacing w:line="360" w:lineRule="exact"/>
              <w:jc w:val="center"/>
              <w:rPr>
                <w:rFonts w:ascii="宋体" w:hAnsi="宋体"/>
                <w:color w:val="000000" w:themeColor="text1"/>
                <w:sz w:val="22"/>
              </w:rPr>
            </w:pPr>
            <w:r>
              <w:rPr>
                <w:rFonts w:ascii="宋体" w:hAnsi="宋体" w:cs="宋体" w:hint="eastAsia"/>
                <w:color w:val="000000" w:themeColor="text1"/>
                <w:sz w:val="22"/>
              </w:rPr>
              <w:t>1</w:t>
            </w:r>
          </w:p>
        </w:tc>
        <w:tc>
          <w:tcPr>
            <w:tcW w:w="706" w:type="pct"/>
            <w:vAlign w:val="center"/>
          </w:tcPr>
          <w:p w:rsidR="00FC6603" w:rsidRDefault="00717E00">
            <w:pPr>
              <w:widowControl/>
              <w:spacing w:line="360" w:lineRule="exact"/>
              <w:jc w:val="center"/>
              <w:textAlignment w:val="center"/>
              <w:rPr>
                <w:rFonts w:ascii="宋体" w:hAnsi="宋体"/>
                <w:color w:val="000000" w:themeColor="text1"/>
                <w:sz w:val="22"/>
              </w:rPr>
            </w:pPr>
            <w:r>
              <w:rPr>
                <w:rFonts w:ascii="宋体" w:hAnsi="宋体" w:cs="宋体" w:hint="eastAsia"/>
                <w:color w:val="000000" w:themeColor="text1"/>
                <w:sz w:val="22"/>
              </w:rPr>
              <w:t>对项目的认识和理解</w:t>
            </w:r>
          </w:p>
        </w:tc>
        <w:tc>
          <w:tcPr>
            <w:tcW w:w="552" w:type="pct"/>
            <w:vAlign w:val="center"/>
          </w:tcPr>
          <w:p w:rsidR="00FC6603" w:rsidRDefault="00717E00">
            <w:pPr>
              <w:spacing w:line="360" w:lineRule="exact"/>
              <w:jc w:val="center"/>
              <w:rPr>
                <w:rFonts w:ascii="宋体" w:hAnsi="宋体"/>
                <w:color w:val="000000" w:themeColor="text1"/>
                <w:sz w:val="22"/>
              </w:rPr>
            </w:pPr>
            <w:r>
              <w:rPr>
                <w:rFonts w:ascii="宋体" w:hAnsi="宋体" w:cs="宋体" w:hint="eastAsia"/>
                <w:color w:val="000000" w:themeColor="text1"/>
                <w:sz w:val="22"/>
              </w:rPr>
              <w:t>20分</w:t>
            </w:r>
          </w:p>
        </w:tc>
        <w:tc>
          <w:tcPr>
            <w:tcW w:w="3193" w:type="pct"/>
            <w:vAlign w:val="bottom"/>
          </w:tcPr>
          <w:p w:rsidR="00FC6603" w:rsidRDefault="00717E00">
            <w:pPr>
              <w:spacing w:line="360" w:lineRule="exact"/>
              <w:rPr>
                <w:rFonts w:ascii="宋体" w:hAnsi="宋体" w:cs="宋体"/>
                <w:color w:val="000000" w:themeColor="text1"/>
                <w:sz w:val="22"/>
              </w:rPr>
            </w:pPr>
            <w:r>
              <w:rPr>
                <w:rFonts w:ascii="宋体" w:hAnsi="宋体" w:cs="宋体" w:hint="eastAsia"/>
                <w:color w:val="000000" w:themeColor="text1"/>
                <w:sz w:val="22"/>
              </w:rPr>
              <w:t>优（</w:t>
            </w:r>
            <w:r>
              <w:rPr>
                <w:rFonts w:ascii="宋体" w:hAnsi="宋体" w:cs="宋体"/>
                <w:color w:val="000000" w:themeColor="text1"/>
                <w:sz w:val="22"/>
              </w:rPr>
              <w:t>20</w:t>
            </w:r>
            <w:r>
              <w:rPr>
                <w:rFonts w:ascii="宋体" w:hAnsi="宋体" w:cs="宋体" w:hint="eastAsia"/>
                <w:color w:val="000000" w:themeColor="text1"/>
                <w:sz w:val="22"/>
              </w:rPr>
              <w:t xml:space="preserve">分）：对项目的分析研究、工作方向解读等内容科学、合理、准确。 </w:t>
            </w:r>
          </w:p>
          <w:p w:rsidR="00FC6603" w:rsidRDefault="00717E00">
            <w:pPr>
              <w:spacing w:line="360" w:lineRule="exact"/>
              <w:rPr>
                <w:rFonts w:ascii="宋体" w:hAnsi="宋体" w:cs="宋体"/>
                <w:color w:val="000000" w:themeColor="text1"/>
                <w:sz w:val="22"/>
              </w:rPr>
            </w:pPr>
            <w:r>
              <w:rPr>
                <w:rFonts w:ascii="宋体" w:hAnsi="宋体" w:cs="宋体" w:hint="eastAsia"/>
                <w:color w:val="000000" w:themeColor="text1"/>
                <w:sz w:val="22"/>
              </w:rPr>
              <w:t>良（</w:t>
            </w:r>
            <w:r>
              <w:rPr>
                <w:rFonts w:ascii="宋体" w:hAnsi="宋体" w:cs="宋体"/>
                <w:color w:val="000000" w:themeColor="text1"/>
                <w:sz w:val="22"/>
              </w:rPr>
              <w:t>12</w:t>
            </w:r>
            <w:r>
              <w:rPr>
                <w:rFonts w:ascii="宋体" w:hAnsi="宋体" w:cs="宋体" w:hint="eastAsia"/>
                <w:color w:val="000000" w:themeColor="text1"/>
                <w:sz w:val="22"/>
              </w:rPr>
              <w:t xml:space="preserve">分）：对项目的分析研究、工作方向解读等内容合理。 </w:t>
            </w:r>
          </w:p>
          <w:p w:rsidR="00FC6603" w:rsidRDefault="00717E00">
            <w:pPr>
              <w:spacing w:line="360" w:lineRule="exact"/>
              <w:rPr>
                <w:rFonts w:ascii="宋体" w:hAnsi="宋体" w:cs="宋体"/>
                <w:color w:val="000000" w:themeColor="text1"/>
                <w:sz w:val="22"/>
              </w:rPr>
            </w:pPr>
            <w:r>
              <w:rPr>
                <w:rFonts w:ascii="宋体" w:hAnsi="宋体" w:cs="宋体" w:hint="eastAsia"/>
                <w:color w:val="000000" w:themeColor="text1"/>
                <w:sz w:val="22"/>
              </w:rPr>
              <w:t>一般（</w:t>
            </w:r>
            <w:r>
              <w:rPr>
                <w:rFonts w:ascii="宋体" w:hAnsi="宋体" w:cs="宋体"/>
                <w:color w:val="000000" w:themeColor="text1"/>
                <w:sz w:val="22"/>
              </w:rPr>
              <w:t>8</w:t>
            </w:r>
            <w:r>
              <w:rPr>
                <w:rFonts w:ascii="宋体" w:hAnsi="宋体" w:cs="宋体" w:hint="eastAsia"/>
                <w:color w:val="000000" w:themeColor="text1"/>
                <w:sz w:val="22"/>
              </w:rPr>
              <w:t xml:space="preserve">分）：对项目的分析研究、工作方向解读等内容较为合理，基本符合要求。 </w:t>
            </w:r>
          </w:p>
          <w:p w:rsidR="00FC6603" w:rsidRDefault="00717E00">
            <w:pPr>
              <w:spacing w:line="360" w:lineRule="exact"/>
              <w:rPr>
                <w:rFonts w:ascii="宋体" w:hAnsi="宋体"/>
                <w:color w:val="000000" w:themeColor="text1"/>
                <w:sz w:val="22"/>
              </w:rPr>
            </w:pPr>
            <w:r>
              <w:rPr>
                <w:rFonts w:ascii="宋体" w:hAnsi="宋体" w:cs="宋体" w:hint="eastAsia"/>
                <w:color w:val="000000" w:themeColor="text1"/>
                <w:sz w:val="22"/>
              </w:rPr>
              <w:t xml:space="preserve">差（0 分）：对项目的分析研究、工作方向解读等内容不符合项目要求或未提供。 </w:t>
            </w:r>
          </w:p>
        </w:tc>
      </w:tr>
      <w:tr w:rsidR="00FC6603">
        <w:tc>
          <w:tcPr>
            <w:tcW w:w="549" w:type="pct"/>
            <w:vAlign w:val="center"/>
          </w:tcPr>
          <w:p w:rsidR="00FC6603" w:rsidRDefault="00717E00">
            <w:pPr>
              <w:spacing w:line="360" w:lineRule="exact"/>
              <w:jc w:val="center"/>
              <w:rPr>
                <w:rFonts w:ascii="宋体" w:hAnsi="宋体"/>
                <w:color w:val="000000" w:themeColor="text1"/>
                <w:sz w:val="22"/>
              </w:rPr>
            </w:pPr>
            <w:r>
              <w:rPr>
                <w:rFonts w:ascii="宋体" w:hAnsi="宋体" w:cs="宋体" w:hint="eastAsia"/>
                <w:color w:val="000000" w:themeColor="text1"/>
                <w:sz w:val="22"/>
              </w:rPr>
              <w:t>2</w:t>
            </w:r>
          </w:p>
        </w:tc>
        <w:tc>
          <w:tcPr>
            <w:tcW w:w="706" w:type="pct"/>
            <w:vAlign w:val="center"/>
          </w:tcPr>
          <w:p w:rsidR="00FC6603" w:rsidRDefault="00717E00">
            <w:pPr>
              <w:autoSpaceDE w:val="0"/>
              <w:autoSpaceDN w:val="0"/>
              <w:adjustRightInd w:val="0"/>
              <w:spacing w:line="360" w:lineRule="exact"/>
              <w:jc w:val="center"/>
              <w:rPr>
                <w:rFonts w:ascii="宋体" w:hAnsi="宋体"/>
                <w:color w:val="000000" w:themeColor="text1"/>
                <w:sz w:val="22"/>
              </w:rPr>
            </w:pPr>
            <w:r>
              <w:rPr>
                <w:rFonts w:ascii="宋体" w:hAnsi="宋体" w:cs="宋体" w:hint="eastAsia"/>
                <w:color w:val="000000" w:themeColor="text1"/>
                <w:sz w:val="22"/>
              </w:rPr>
              <w:t>组织实施及进度计划方案</w:t>
            </w:r>
          </w:p>
        </w:tc>
        <w:tc>
          <w:tcPr>
            <w:tcW w:w="552" w:type="pct"/>
            <w:vAlign w:val="center"/>
          </w:tcPr>
          <w:p w:rsidR="00FC6603" w:rsidRDefault="00717E00">
            <w:pPr>
              <w:spacing w:line="360" w:lineRule="exact"/>
              <w:jc w:val="center"/>
              <w:rPr>
                <w:rFonts w:ascii="宋体" w:hAnsi="宋体"/>
                <w:color w:val="000000" w:themeColor="text1"/>
                <w:sz w:val="22"/>
              </w:rPr>
            </w:pPr>
            <w:r>
              <w:rPr>
                <w:rFonts w:ascii="宋体" w:hAnsi="宋体" w:cs="宋体" w:hint="eastAsia"/>
                <w:color w:val="000000" w:themeColor="text1"/>
                <w:sz w:val="22"/>
              </w:rPr>
              <w:t>10分</w:t>
            </w:r>
          </w:p>
        </w:tc>
        <w:tc>
          <w:tcPr>
            <w:tcW w:w="3193" w:type="pct"/>
            <w:vAlign w:val="center"/>
          </w:tcPr>
          <w:p w:rsidR="00FC6603" w:rsidRDefault="00717E00">
            <w:pPr>
              <w:widowControl/>
              <w:spacing w:line="360" w:lineRule="exact"/>
              <w:rPr>
                <w:rFonts w:ascii="宋体" w:hAnsi="宋体" w:cs="宋体"/>
                <w:color w:val="000000" w:themeColor="text1"/>
                <w:sz w:val="22"/>
              </w:rPr>
            </w:pPr>
            <w:r>
              <w:rPr>
                <w:rFonts w:ascii="宋体" w:hAnsi="宋体" w:cs="宋体" w:hint="eastAsia"/>
                <w:color w:val="000000" w:themeColor="text1"/>
                <w:sz w:val="22"/>
              </w:rPr>
              <w:t>优（</w:t>
            </w:r>
            <w:r>
              <w:rPr>
                <w:rFonts w:ascii="宋体" w:hAnsi="宋体" w:cs="宋体"/>
                <w:color w:val="000000" w:themeColor="text1"/>
                <w:sz w:val="22"/>
              </w:rPr>
              <w:t>10</w:t>
            </w:r>
            <w:r>
              <w:rPr>
                <w:rFonts w:ascii="宋体" w:hAnsi="宋体" w:cs="宋体" w:hint="eastAsia"/>
                <w:color w:val="000000" w:themeColor="text1"/>
                <w:sz w:val="22"/>
              </w:rPr>
              <w:t xml:space="preserve">分）：项目实施建议优，落地性强，整体进度计划铺排合理，与项目实际情况契合。 </w:t>
            </w:r>
          </w:p>
          <w:p w:rsidR="00FC6603" w:rsidRDefault="00717E00">
            <w:pPr>
              <w:widowControl/>
              <w:spacing w:line="360" w:lineRule="exact"/>
              <w:rPr>
                <w:rFonts w:ascii="宋体" w:hAnsi="宋体" w:cs="宋体"/>
                <w:color w:val="000000" w:themeColor="text1"/>
                <w:sz w:val="22"/>
              </w:rPr>
            </w:pPr>
            <w:r>
              <w:rPr>
                <w:rFonts w:ascii="宋体" w:hAnsi="宋体" w:cs="宋体" w:hint="eastAsia"/>
                <w:color w:val="000000" w:themeColor="text1"/>
                <w:sz w:val="22"/>
              </w:rPr>
              <w:t>良（</w:t>
            </w:r>
            <w:r>
              <w:rPr>
                <w:rFonts w:ascii="宋体" w:hAnsi="宋体" w:cs="宋体"/>
                <w:color w:val="000000" w:themeColor="text1"/>
                <w:sz w:val="22"/>
              </w:rPr>
              <w:t>6</w:t>
            </w:r>
            <w:r>
              <w:rPr>
                <w:rFonts w:ascii="宋体" w:hAnsi="宋体" w:cs="宋体" w:hint="eastAsia"/>
                <w:color w:val="000000" w:themeColor="text1"/>
                <w:sz w:val="22"/>
              </w:rPr>
              <w:t xml:space="preserve">分）：项目实施建议良，落地性尚可，整体进度计划铺排较为合理，与项目实际情况较契合。 </w:t>
            </w:r>
          </w:p>
          <w:p w:rsidR="00FC6603" w:rsidRDefault="00717E00">
            <w:pPr>
              <w:widowControl/>
              <w:spacing w:line="360" w:lineRule="exact"/>
              <w:rPr>
                <w:rFonts w:ascii="宋体" w:hAnsi="宋体" w:cs="宋体"/>
                <w:color w:val="000000" w:themeColor="text1"/>
                <w:sz w:val="22"/>
              </w:rPr>
            </w:pPr>
            <w:r>
              <w:rPr>
                <w:rFonts w:ascii="宋体" w:hAnsi="宋体" w:cs="宋体" w:hint="eastAsia"/>
                <w:color w:val="000000" w:themeColor="text1"/>
                <w:sz w:val="22"/>
              </w:rPr>
              <w:t>一般（</w:t>
            </w:r>
            <w:r>
              <w:rPr>
                <w:rFonts w:ascii="宋体" w:hAnsi="宋体" w:cs="宋体"/>
                <w:color w:val="000000" w:themeColor="text1"/>
                <w:sz w:val="22"/>
              </w:rPr>
              <w:t>3</w:t>
            </w:r>
            <w:r>
              <w:rPr>
                <w:rFonts w:ascii="宋体" w:hAnsi="宋体" w:cs="宋体" w:hint="eastAsia"/>
                <w:color w:val="000000" w:themeColor="text1"/>
                <w:sz w:val="22"/>
              </w:rPr>
              <w:t xml:space="preserve">分）：项目实施建议落地性一般，整体计划性弱。 </w:t>
            </w:r>
          </w:p>
          <w:p w:rsidR="00FC6603" w:rsidRDefault="00717E00">
            <w:pPr>
              <w:spacing w:line="360" w:lineRule="exact"/>
              <w:rPr>
                <w:rFonts w:ascii="宋体" w:hAnsi="宋体"/>
                <w:color w:val="000000" w:themeColor="text1"/>
                <w:sz w:val="22"/>
              </w:rPr>
            </w:pPr>
            <w:r>
              <w:rPr>
                <w:rFonts w:ascii="宋体" w:hAnsi="宋体" w:cs="宋体" w:hint="eastAsia"/>
                <w:color w:val="000000" w:themeColor="text1"/>
                <w:sz w:val="22"/>
              </w:rPr>
              <w:lastRenderedPageBreak/>
              <w:t>差（0 分）：方案不满足项目要求或未提供方案。</w:t>
            </w:r>
          </w:p>
        </w:tc>
      </w:tr>
      <w:tr w:rsidR="00FC6603">
        <w:tc>
          <w:tcPr>
            <w:tcW w:w="549" w:type="pct"/>
            <w:vAlign w:val="center"/>
          </w:tcPr>
          <w:p w:rsidR="00FC6603" w:rsidRDefault="00717E00">
            <w:pPr>
              <w:spacing w:line="360" w:lineRule="exact"/>
              <w:jc w:val="center"/>
              <w:rPr>
                <w:rFonts w:ascii="宋体" w:hAnsi="宋体"/>
                <w:color w:val="000000" w:themeColor="text1"/>
                <w:sz w:val="22"/>
              </w:rPr>
            </w:pPr>
            <w:r>
              <w:rPr>
                <w:rFonts w:ascii="宋体" w:hAnsi="宋体" w:cs="宋体" w:hint="eastAsia"/>
                <w:color w:val="000000" w:themeColor="text1"/>
                <w:sz w:val="22"/>
              </w:rPr>
              <w:lastRenderedPageBreak/>
              <w:t>3</w:t>
            </w:r>
          </w:p>
        </w:tc>
        <w:tc>
          <w:tcPr>
            <w:tcW w:w="706" w:type="pct"/>
            <w:vAlign w:val="center"/>
          </w:tcPr>
          <w:p w:rsidR="00FC6603" w:rsidRDefault="00717E00">
            <w:pPr>
              <w:autoSpaceDE w:val="0"/>
              <w:autoSpaceDN w:val="0"/>
              <w:adjustRightInd w:val="0"/>
              <w:spacing w:line="360" w:lineRule="exact"/>
              <w:jc w:val="center"/>
              <w:rPr>
                <w:rFonts w:ascii="宋体" w:hAnsi="宋体"/>
                <w:color w:val="000000" w:themeColor="text1"/>
                <w:sz w:val="22"/>
              </w:rPr>
            </w:pPr>
            <w:r>
              <w:rPr>
                <w:rFonts w:ascii="宋体" w:hAnsi="宋体" w:cs="宋体" w:hint="eastAsia"/>
                <w:color w:val="000000" w:themeColor="text1"/>
                <w:sz w:val="22"/>
              </w:rPr>
              <w:t>规划单元制定建议</w:t>
            </w:r>
          </w:p>
        </w:tc>
        <w:tc>
          <w:tcPr>
            <w:tcW w:w="552" w:type="pct"/>
            <w:vAlign w:val="center"/>
          </w:tcPr>
          <w:p w:rsidR="00FC6603" w:rsidRDefault="00717E00">
            <w:pPr>
              <w:spacing w:line="360" w:lineRule="exact"/>
              <w:jc w:val="center"/>
              <w:rPr>
                <w:rFonts w:ascii="宋体" w:hAnsi="宋体"/>
                <w:color w:val="000000" w:themeColor="text1"/>
                <w:sz w:val="22"/>
              </w:rPr>
            </w:pPr>
            <w:r>
              <w:rPr>
                <w:rFonts w:ascii="宋体" w:hAnsi="宋体" w:cs="宋体" w:hint="eastAsia"/>
                <w:color w:val="000000" w:themeColor="text1"/>
                <w:sz w:val="22"/>
              </w:rPr>
              <w:t>10分</w:t>
            </w:r>
          </w:p>
        </w:tc>
        <w:tc>
          <w:tcPr>
            <w:tcW w:w="3193" w:type="pct"/>
            <w:vAlign w:val="center"/>
          </w:tcPr>
          <w:p w:rsidR="00FC6603" w:rsidRDefault="00717E00">
            <w:pPr>
              <w:widowControl/>
              <w:spacing w:line="360" w:lineRule="exact"/>
              <w:rPr>
                <w:rFonts w:ascii="宋体" w:hAnsi="宋体" w:cs="宋体"/>
                <w:color w:val="000000" w:themeColor="text1"/>
                <w:sz w:val="22"/>
              </w:rPr>
            </w:pPr>
            <w:r>
              <w:rPr>
                <w:rFonts w:ascii="宋体" w:hAnsi="宋体" w:cs="宋体" w:hint="eastAsia"/>
                <w:color w:val="000000" w:themeColor="text1"/>
                <w:sz w:val="22"/>
              </w:rPr>
              <w:t>优（</w:t>
            </w:r>
            <w:r>
              <w:rPr>
                <w:rFonts w:ascii="宋体" w:hAnsi="宋体" w:cs="宋体"/>
                <w:color w:val="000000" w:themeColor="text1"/>
                <w:sz w:val="22"/>
              </w:rPr>
              <w:t>10</w:t>
            </w:r>
            <w:r>
              <w:rPr>
                <w:rFonts w:ascii="宋体" w:hAnsi="宋体" w:cs="宋体" w:hint="eastAsia"/>
                <w:color w:val="000000" w:themeColor="text1"/>
                <w:sz w:val="22"/>
              </w:rPr>
              <w:t xml:space="preserve">分）：建议达到一定深度，项目思路突出，内容完整。 </w:t>
            </w:r>
          </w:p>
          <w:p w:rsidR="00FC6603" w:rsidRDefault="00717E00">
            <w:pPr>
              <w:widowControl/>
              <w:spacing w:line="360" w:lineRule="exact"/>
              <w:rPr>
                <w:rFonts w:ascii="宋体" w:hAnsi="宋体" w:cs="宋体"/>
                <w:color w:val="000000" w:themeColor="text1"/>
                <w:sz w:val="22"/>
              </w:rPr>
            </w:pPr>
            <w:r>
              <w:rPr>
                <w:rFonts w:ascii="宋体" w:hAnsi="宋体" w:cs="宋体" w:hint="eastAsia"/>
                <w:color w:val="000000" w:themeColor="text1"/>
                <w:sz w:val="22"/>
              </w:rPr>
              <w:t>良（</w:t>
            </w:r>
            <w:r>
              <w:rPr>
                <w:rFonts w:ascii="宋体" w:hAnsi="宋体" w:cs="宋体"/>
                <w:color w:val="000000" w:themeColor="text1"/>
                <w:sz w:val="22"/>
              </w:rPr>
              <w:t>6</w:t>
            </w:r>
            <w:r>
              <w:rPr>
                <w:rFonts w:ascii="宋体" w:hAnsi="宋体" w:cs="宋体" w:hint="eastAsia"/>
                <w:color w:val="000000" w:themeColor="text1"/>
                <w:sz w:val="22"/>
              </w:rPr>
              <w:t xml:space="preserve">分）：建议满足项目要求，内容完整。 </w:t>
            </w:r>
          </w:p>
          <w:p w:rsidR="00FC6603" w:rsidRDefault="00717E00">
            <w:pPr>
              <w:widowControl/>
              <w:spacing w:line="360" w:lineRule="exact"/>
              <w:rPr>
                <w:rFonts w:ascii="宋体" w:hAnsi="宋体" w:cs="宋体"/>
                <w:color w:val="000000" w:themeColor="text1"/>
                <w:sz w:val="22"/>
              </w:rPr>
            </w:pPr>
            <w:r>
              <w:rPr>
                <w:rFonts w:ascii="宋体" w:hAnsi="宋体" w:cs="宋体" w:hint="eastAsia"/>
                <w:color w:val="000000" w:themeColor="text1"/>
                <w:sz w:val="22"/>
              </w:rPr>
              <w:t>一般（</w:t>
            </w:r>
            <w:r>
              <w:rPr>
                <w:rFonts w:ascii="宋体" w:hAnsi="宋体" w:cs="宋体"/>
                <w:color w:val="000000" w:themeColor="text1"/>
                <w:sz w:val="22"/>
              </w:rPr>
              <w:t>3</w:t>
            </w:r>
            <w:r>
              <w:rPr>
                <w:rFonts w:ascii="宋体" w:hAnsi="宋体" w:cs="宋体" w:hint="eastAsia"/>
                <w:color w:val="000000" w:themeColor="text1"/>
                <w:sz w:val="22"/>
              </w:rPr>
              <w:t xml:space="preserve">分）：建议基本满足项目要求。 </w:t>
            </w:r>
          </w:p>
          <w:p w:rsidR="00FC6603" w:rsidRDefault="00717E00">
            <w:pPr>
              <w:spacing w:line="360" w:lineRule="exact"/>
              <w:rPr>
                <w:rFonts w:ascii="宋体" w:hAnsi="宋体"/>
                <w:color w:val="000000" w:themeColor="text1"/>
                <w:sz w:val="22"/>
              </w:rPr>
            </w:pPr>
            <w:r>
              <w:rPr>
                <w:rFonts w:ascii="宋体" w:hAnsi="宋体" w:cs="宋体" w:hint="eastAsia"/>
                <w:color w:val="000000" w:themeColor="text1"/>
                <w:sz w:val="22"/>
              </w:rPr>
              <w:t xml:space="preserve">差（0分）：建议不满足项目要求或未提供方案。 </w:t>
            </w:r>
          </w:p>
        </w:tc>
      </w:tr>
      <w:tr w:rsidR="00FC6603">
        <w:tc>
          <w:tcPr>
            <w:tcW w:w="549" w:type="pct"/>
            <w:vAlign w:val="center"/>
          </w:tcPr>
          <w:p w:rsidR="00FC6603" w:rsidRDefault="00717E00">
            <w:pPr>
              <w:spacing w:line="360" w:lineRule="exact"/>
              <w:jc w:val="center"/>
              <w:rPr>
                <w:rFonts w:ascii="宋体" w:hAnsi="宋体"/>
                <w:color w:val="000000" w:themeColor="text1"/>
                <w:sz w:val="22"/>
              </w:rPr>
            </w:pPr>
            <w:r>
              <w:rPr>
                <w:rFonts w:ascii="宋体" w:hAnsi="宋体" w:cs="宋体" w:hint="eastAsia"/>
                <w:color w:val="000000" w:themeColor="text1"/>
                <w:sz w:val="22"/>
              </w:rPr>
              <w:t>4</w:t>
            </w:r>
          </w:p>
        </w:tc>
        <w:tc>
          <w:tcPr>
            <w:tcW w:w="706" w:type="pct"/>
            <w:vAlign w:val="center"/>
          </w:tcPr>
          <w:p w:rsidR="00FC6603" w:rsidRDefault="00717E00">
            <w:pPr>
              <w:autoSpaceDE w:val="0"/>
              <w:autoSpaceDN w:val="0"/>
              <w:adjustRightInd w:val="0"/>
              <w:spacing w:line="360" w:lineRule="exact"/>
              <w:jc w:val="center"/>
              <w:rPr>
                <w:rFonts w:ascii="宋体" w:hAnsi="宋体"/>
                <w:color w:val="000000" w:themeColor="text1"/>
                <w:sz w:val="22"/>
              </w:rPr>
            </w:pPr>
            <w:bookmarkStart w:id="82" w:name="_Hlk42525863"/>
            <w:r>
              <w:rPr>
                <w:rFonts w:ascii="宋体" w:hAnsi="宋体" w:cs="宋体" w:hint="eastAsia"/>
                <w:color w:val="000000" w:themeColor="text1"/>
                <w:sz w:val="22"/>
              </w:rPr>
              <w:t>项目重点难点的解决方案</w:t>
            </w:r>
            <w:bookmarkEnd w:id="82"/>
          </w:p>
        </w:tc>
        <w:tc>
          <w:tcPr>
            <w:tcW w:w="552" w:type="pct"/>
            <w:vAlign w:val="center"/>
          </w:tcPr>
          <w:p w:rsidR="00FC6603" w:rsidRDefault="00717E00">
            <w:pPr>
              <w:spacing w:line="360" w:lineRule="exact"/>
              <w:jc w:val="center"/>
              <w:rPr>
                <w:rFonts w:ascii="宋体" w:hAnsi="宋体"/>
                <w:color w:val="000000" w:themeColor="text1"/>
                <w:sz w:val="22"/>
              </w:rPr>
            </w:pPr>
            <w:r>
              <w:rPr>
                <w:rFonts w:ascii="宋体" w:hAnsi="宋体" w:cs="宋体" w:hint="eastAsia"/>
                <w:color w:val="000000" w:themeColor="text1"/>
                <w:sz w:val="22"/>
              </w:rPr>
              <w:t>25分</w:t>
            </w:r>
          </w:p>
        </w:tc>
        <w:tc>
          <w:tcPr>
            <w:tcW w:w="3193" w:type="pct"/>
            <w:vAlign w:val="center"/>
          </w:tcPr>
          <w:p w:rsidR="00FC6603" w:rsidRDefault="00717E00">
            <w:pPr>
              <w:widowControl/>
              <w:spacing w:line="360" w:lineRule="exact"/>
              <w:rPr>
                <w:rFonts w:ascii="宋体" w:hAnsi="宋体" w:cs="宋体"/>
                <w:color w:val="000000" w:themeColor="text1"/>
                <w:sz w:val="22"/>
              </w:rPr>
            </w:pPr>
            <w:r>
              <w:rPr>
                <w:rFonts w:ascii="宋体" w:hAnsi="宋体" w:cs="宋体" w:hint="eastAsia"/>
                <w:color w:val="000000" w:themeColor="text1"/>
                <w:sz w:val="22"/>
              </w:rPr>
              <w:t>优（</w:t>
            </w:r>
            <w:r>
              <w:rPr>
                <w:rFonts w:ascii="宋体" w:hAnsi="宋体" w:cs="宋体"/>
                <w:color w:val="000000" w:themeColor="text1"/>
                <w:sz w:val="22"/>
              </w:rPr>
              <w:t>25</w:t>
            </w:r>
            <w:r>
              <w:rPr>
                <w:rFonts w:ascii="宋体" w:hAnsi="宋体" w:cs="宋体" w:hint="eastAsia"/>
                <w:color w:val="000000" w:themeColor="text1"/>
                <w:sz w:val="22"/>
              </w:rPr>
              <w:t xml:space="preserve">分）：响应供应商对本项目实施的重点、难点的逐一单独分析准确到位，以及制定采取的应对措施可行、高效。 </w:t>
            </w:r>
          </w:p>
          <w:p w:rsidR="00FC6603" w:rsidRDefault="00717E00">
            <w:pPr>
              <w:widowControl/>
              <w:spacing w:line="360" w:lineRule="exact"/>
              <w:rPr>
                <w:rFonts w:ascii="宋体" w:hAnsi="宋体" w:cs="宋体"/>
                <w:color w:val="000000" w:themeColor="text1"/>
                <w:sz w:val="22"/>
              </w:rPr>
            </w:pPr>
            <w:r>
              <w:rPr>
                <w:rFonts w:ascii="宋体" w:hAnsi="宋体" w:cs="宋体" w:hint="eastAsia"/>
                <w:color w:val="000000" w:themeColor="text1"/>
                <w:sz w:val="22"/>
              </w:rPr>
              <w:t>良（</w:t>
            </w:r>
            <w:r>
              <w:rPr>
                <w:rFonts w:ascii="宋体" w:hAnsi="宋体" w:cs="宋体"/>
                <w:color w:val="000000" w:themeColor="text1"/>
                <w:sz w:val="22"/>
              </w:rPr>
              <w:t>18</w:t>
            </w:r>
            <w:r>
              <w:rPr>
                <w:rFonts w:ascii="宋体" w:hAnsi="宋体" w:cs="宋体" w:hint="eastAsia"/>
                <w:color w:val="000000" w:themeColor="text1"/>
                <w:sz w:val="22"/>
              </w:rPr>
              <w:t xml:space="preserve">分）：响应供应商有对本项目实施的重点、难点的分析，制定采取的应对措施可行。 </w:t>
            </w:r>
          </w:p>
          <w:p w:rsidR="00FC6603" w:rsidRDefault="00717E00">
            <w:pPr>
              <w:widowControl/>
              <w:spacing w:line="360" w:lineRule="exact"/>
              <w:rPr>
                <w:rFonts w:ascii="宋体" w:hAnsi="宋体" w:cs="宋体"/>
                <w:color w:val="000000" w:themeColor="text1"/>
                <w:sz w:val="22"/>
              </w:rPr>
            </w:pPr>
            <w:r>
              <w:rPr>
                <w:rFonts w:ascii="宋体" w:hAnsi="宋体" w:cs="宋体" w:hint="eastAsia"/>
                <w:color w:val="000000" w:themeColor="text1"/>
                <w:sz w:val="22"/>
              </w:rPr>
              <w:t>一般（</w:t>
            </w:r>
            <w:r>
              <w:rPr>
                <w:rFonts w:ascii="宋体" w:hAnsi="宋体" w:cs="宋体"/>
                <w:color w:val="000000" w:themeColor="text1"/>
                <w:sz w:val="22"/>
              </w:rPr>
              <w:t>12</w:t>
            </w:r>
            <w:r>
              <w:rPr>
                <w:rFonts w:ascii="宋体" w:hAnsi="宋体" w:cs="宋体" w:hint="eastAsia"/>
                <w:color w:val="000000" w:themeColor="text1"/>
                <w:sz w:val="22"/>
              </w:rPr>
              <w:t xml:space="preserve">分）：响应供应商有对本项目实施的重点、难点的分析，制定采取的应对措施简单。 </w:t>
            </w:r>
          </w:p>
          <w:p w:rsidR="00FC6603" w:rsidRDefault="00717E00">
            <w:pPr>
              <w:spacing w:line="360" w:lineRule="exact"/>
              <w:rPr>
                <w:rFonts w:ascii="宋体" w:hAnsi="宋体"/>
                <w:color w:val="000000" w:themeColor="text1"/>
                <w:sz w:val="22"/>
              </w:rPr>
            </w:pPr>
            <w:r>
              <w:rPr>
                <w:rFonts w:ascii="宋体" w:hAnsi="宋体" w:cs="宋体" w:hint="eastAsia"/>
                <w:color w:val="000000" w:themeColor="text1"/>
                <w:sz w:val="22"/>
              </w:rPr>
              <w:t>差（0分）：未提供方案。</w:t>
            </w:r>
          </w:p>
        </w:tc>
      </w:tr>
      <w:tr w:rsidR="00FC6603">
        <w:tc>
          <w:tcPr>
            <w:tcW w:w="549" w:type="pct"/>
            <w:vAlign w:val="center"/>
          </w:tcPr>
          <w:p w:rsidR="00FC6603" w:rsidRDefault="00717E00">
            <w:pPr>
              <w:spacing w:line="360" w:lineRule="exact"/>
              <w:jc w:val="center"/>
              <w:rPr>
                <w:rFonts w:ascii="宋体" w:hAnsi="宋体"/>
                <w:color w:val="000000" w:themeColor="text1"/>
                <w:sz w:val="22"/>
              </w:rPr>
            </w:pPr>
            <w:r>
              <w:rPr>
                <w:rFonts w:ascii="宋体" w:hAnsi="宋体" w:cs="宋体" w:hint="eastAsia"/>
                <w:color w:val="000000" w:themeColor="text1"/>
                <w:sz w:val="22"/>
              </w:rPr>
              <w:t>5</w:t>
            </w:r>
          </w:p>
        </w:tc>
        <w:tc>
          <w:tcPr>
            <w:tcW w:w="706" w:type="pct"/>
            <w:vAlign w:val="center"/>
          </w:tcPr>
          <w:p w:rsidR="00FC6603" w:rsidRDefault="00717E00">
            <w:pPr>
              <w:autoSpaceDE w:val="0"/>
              <w:autoSpaceDN w:val="0"/>
              <w:adjustRightInd w:val="0"/>
              <w:spacing w:line="360" w:lineRule="exact"/>
              <w:jc w:val="center"/>
              <w:rPr>
                <w:rFonts w:ascii="宋体" w:hAnsi="宋体"/>
                <w:color w:val="000000" w:themeColor="text1"/>
                <w:sz w:val="22"/>
              </w:rPr>
            </w:pPr>
            <w:bookmarkStart w:id="83" w:name="_Hlk42525870"/>
            <w:r>
              <w:rPr>
                <w:rFonts w:ascii="宋体" w:hAnsi="宋体" w:cs="宋体" w:hint="eastAsia"/>
                <w:color w:val="000000" w:themeColor="text1"/>
                <w:sz w:val="22"/>
              </w:rPr>
              <w:t>项目后期服务</w:t>
            </w:r>
            <w:bookmarkEnd w:id="83"/>
          </w:p>
        </w:tc>
        <w:tc>
          <w:tcPr>
            <w:tcW w:w="552" w:type="pct"/>
            <w:vAlign w:val="center"/>
          </w:tcPr>
          <w:p w:rsidR="00FC6603" w:rsidRDefault="00717E00">
            <w:pPr>
              <w:spacing w:line="360" w:lineRule="exact"/>
              <w:jc w:val="center"/>
              <w:rPr>
                <w:rFonts w:ascii="宋体" w:hAnsi="宋体"/>
                <w:color w:val="000000" w:themeColor="text1"/>
                <w:sz w:val="22"/>
              </w:rPr>
            </w:pPr>
            <w:r>
              <w:rPr>
                <w:rFonts w:ascii="宋体" w:hAnsi="宋体" w:cs="宋体"/>
                <w:color w:val="000000" w:themeColor="text1"/>
                <w:sz w:val="22"/>
              </w:rPr>
              <w:t>5</w:t>
            </w:r>
            <w:r>
              <w:rPr>
                <w:rFonts w:ascii="宋体" w:hAnsi="宋体" w:cs="宋体" w:hint="eastAsia"/>
                <w:color w:val="000000" w:themeColor="text1"/>
                <w:sz w:val="22"/>
              </w:rPr>
              <w:t>分</w:t>
            </w:r>
          </w:p>
        </w:tc>
        <w:tc>
          <w:tcPr>
            <w:tcW w:w="3193" w:type="pct"/>
            <w:vAlign w:val="center"/>
          </w:tcPr>
          <w:p w:rsidR="00FC6603" w:rsidRDefault="00717E00">
            <w:pPr>
              <w:widowControl/>
              <w:spacing w:line="360" w:lineRule="exact"/>
              <w:rPr>
                <w:rFonts w:ascii="宋体" w:hAnsi="宋体" w:cs="宋体"/>
                <w:color w:val="000000" w:themeColor="text1"/>
                <w:sz w:val="22"/>
              </w:rPr>
            </w:pPr>
            <w:r>
              <w:rPr>
                <w:rFonts w:ascii="宋体" w:hAnsi="宋体" w:cs="宋体" w:hint="eastAsia"/>
                <w:color w:val="000000" w:themeColor="text1"/>
                <w:sz w:val="22"/>
              </w:rPr>
              <w:t>优（</w:t>
            </w:r>
            <w:r>
              <w:rPr>
                <w:rFonts w:ascii="宋体" w:hAnsi="宋体" w:cs="宋体"/>
                <w:color w:val="000000" w:themeColor="text1"/>
                <w:sz w:val="22"/>
              </w:rPr>
              <w:t>5</w:t>
            </w:r>
            <w:r>
              <w:rPr>
                <w:rFonts w:ascii="宋体" w:hAnsi="宋体" w:cs="宋体" w:hint="eastAsia"/>
                <w:color w:val="000000" w:themeColor="text1"/>
                <w:sz w:val="22"/>
              </w:rPr>
              <w:t xml:space="preserve">分）：项目后期服务方案完整、详细，符合项目对售后服务的要求，承诺对本项目提供及时和就地的售后服务。 </w:t>
            </w:r>
          </w:p>
          <w:p w:rsidR="00FC6603" w:rsidRDefault="00717E00">
            <w:pPr>
              <w:widowControl/>
              <w:spacing w:line="360" w:lineRule="exact"/>
              <w:rPr>
                <w:rFonts w:ascii="宋体" w:hAnsi="宋体" w:cs="宋体"/>
                <w:color w:val="000000" w:themeColor="text1"/>
                <w:sz w:val="22"/>
              </w:rPr>
            </w:pPr>
            <w:r>
              <w:rPr>
                <w:rFonts w:ascii="宋体" w:hAnsi="宋体" w:cs="宋体" w:hint="eastAsia"/>
                <w:color w:val="000000" w:themeColor="text1"/>
                <w:sz w:val="22"/>
              </w:rPr>
              <w:t>良（</w:t>
            </w:r>
            <w:r>
              <w:rPr>
                <w:rFonts w:ascii="宋体" w:hAnsi="宋体" w:cs="宋体"/>
                <w:color w:val="000000" w:themeColor="text1"/>
                <w:sz w:val="22"/>
              </w:rPr>
              <w:t>3</w:t>
            </w:r>
            <w:r>
              <w:rPr>
                <w:rFonts w:ascii="宋体" w:hAnsi="宋体" w:cs="宋体" w:hint="eastAsia"/>
                <w:color w:val="000000" w:themeColor="text1"/>
                <w:sz w:val="22"/>
              </w:rPr>
              <w:t xml:space="preserve">分）：项目后期服务方案符合项目要求，承诺对本项目提供及时和就地的售后服务。 </w:t>
            </w:r>
          </w:p>
          <w:p w:rsidR="00FC6603" w:rsidRDefault="00717E00">
            <w:pPr>
              <w:widowControl/>
              <w:spacing w:line="360" w:lineRule="exact"/>
              <w:rPr>
                <w:rFonts w:ascii="宋体" w:hAnsi="宋体" w:cs="宋体"/>
                <w:color w:val="000000" w:themeColor="text1"/>
                <w:sz w:val="22"/>
              </w:rPr>
            </w:pPr>
            <w:r>
              <w:rPr>
                <w:rFonts w:ascii="宋体" w:hAnsi="宋体" w:cs="宋体" w:hint="eastAsia"/>
                <w:color w:val="000000" w:themeColor="text1"/>
                <w:sz w:val="22"/>
              </w:rPr>
              <w:t xml:space="preserve">一般（1 分）：项目后期服务方案一般，整体计划性弱。 </w:t>
            </w:r>
          </w:p>
          <w:p w:rsidR="00FC6603" w:rsidRDefault="00717E00">
            <w:pPr>
              <w:spacing w:line="360" w:lineRule="exact"/>
              <w:rPr>
                <w:rFonts w:ascii="宋体" w:hAnsi="宋体"/>
                <w:color w:val="000000" w:themeColor="text1"/>
                <w:sz w:val="22"/>
              </w:rPr>
            </w:pPr>
            <w:r>
              <w:rPr>
                <w:rFonts w:ascii="宋体" w:hAnsi="宋体" w:cs="宋体" w:hint="eastAsia"/>
                <w:color w:val="000000" w:themeColor="text1"/>
                <w:sz w:val="22"/>
              </w:rPr>
              <w:t>差（0分）：项目后期服务方案不符合项目要求或未提供承诺。</w:t>
            </w:r>
          </w:p>
        </w:tc>
      </w:tr>
    </w:tbl>
    <w:p w:rsidR="00FC6603" w:rsidRDefault="00717E00">
      <w:pPr>
        <w:widowControl/>
        <w:jc w:val="left"/>
        <w:rPr>
          <w:color w:val="000000" w:themeColor="text1"/>
        </w:rPr>
      </w:pPr>
      <w:r>
        <w:rPr>
          <w:color w:val="000000" w:themeColor="text1"/>
        </w:rPr>
        <w:br w:type="page"/>
      </w:r>
    </w:p>
    <w:p w:rsidR="00FC6603" w:rsidRDefault="00717E00" w:rsidP="00011A59">
      <w:pPr>
        <w:numPr>
          <w:ilvl w:val="0"/>
          <w:numId w:val="1"/>
        </w:numPr>
        <w:spacing w:beforeLines="150" w:before="468" w:afterLines="150" w:after="468"/>
        <w:ind w:left="0" w:firstLine="0"/>
        <w:jc w:val="center"/>
        <w:outlineLvl w:val="0"/>
        <w:rPr>
          <w:rFonts w:ascii="宋体" w:hAnsi="宋体" w:cs="宋体"/>
          <w:b/>
          <w:bCs/>
          <w:color w:val="000000" w:themeColor="text1"/>
          <w:kern w:val="44"/>
          <w:sz w:val="32"/>
          <w:szCs w:val="44"/>
        </w:rPr>
      </w:pPr>
      <w:bookmarkStart w:id="84" w:name="_Toc46142056"/>
      <w:bookmarkStart w:id="85" w:name="_Toc42519949"/>
      <w:r>
        <w:rPr>
          <w:rFonts w:ascii="宋体" w:hAnsi="宋体" w:cs="宋体" w:hint="eastAsia"/>
          <w:b/>
          <w:bCs/>
          <w:color w:val="000000" w:themeColor="text1"/>
          <w:kern w:val="44"/>
          <w:sz w:val="32"/>
          <w:szCs w:val="44"/>
        </w:rPr>
        <w:lastRenderedPageBreak/>
        <w:t>前期服务协议格式</w:t>
      </w:r>
      <w:bookmarkEnd w:id="84"/>
      <w:bookmarkEnd w:id="85"/>
    </w:p>
    <w:p w:rsidR="00FC6603" w:rsidRDefault="00FC6603">
      <w:pPr>
        <w:spacing w:line="360" w:lineRule="auto"/>
        <w:ind w:right="-1"/>
        <w:jc w:val="center"/>
        <w:rPr>
          <w:rFonts w:ascii="宋体" w:hAnsi="宋体" w:cs="宋体"/>
          <w:b/>
          <w:bCs/>
          <w:color w:val="000000" w:themeColor="text1"/>
          <w:sz w:val="36"/>
          <w:szCs w:val="36"/>
        </w:rPr>
      </w:pPr>
    </w:p>
    <w:p w:rsidR="00FC6603" w:rsidRDefault="00717E00">
      <w:pPr>
        <w:spacing w:line="360" w:lineRule="auto"/>
        <w:ind w:right="-1"/>
        <w:jc w:val="center"/>
        <w:rPr>
          <w:rFonts w:ascii="宋体" w:hAnsi="宋体" w:cs="宋体"/>
          <w:b/>
          <w:bCs/>
          <w:color w:val="000000" w:themeColor="text1"/>
          <w:sz w:val="36"/>
          <w:szCs w:val="36"/>
        </w:rPr>
      </w:pPr>
      <w:r>
        <w:rPr>
          <w:rFonts w:ascii="宋体" w:hAnsi="宋体" w:cs="宋体" w:hint="eastAsia"/>
          <w:b/>
          <w:bCs/>
          <w:color w:val="000000" w:themeColor="text1"/>
          <w:sz w:val="36"/>
          <w:szCs w:val="36"/>
        </w:rPr>
        <w:t>东莞市万江街道</w:t>
      </w:r>
      <w:r w:rsidR="0052283C" w:rsidRPr="0052283C">
        <w:rPr>
          <w:rFonts w:ascii="宋体" w:hAnsi="宋体" w:cs="宋体" w:hint="eastAsia"/>
          <w:b/>
          <w:color w:val="000000" w:themeColor="text1"/>
          <w:sz w:val="36"/>
          <w:szCs w:val="36"/>
        </w:rPr>
        <w:t>水蛇涌、共联、</w:t>
      </w:r>
      <w:proofErr w:type="gramStart"/>
      <w:r w:rsidR="0052283C" w:rsidRPr="0052283C">
        <w:rPr>
          <w:rFonts w:ascii="宋体" w:hAnsi="宋体" w:cs="宋体" w:hint="eastAsia"/>
          <w:b/>
          <w:color w:val="000000" w:themeColor="text1"/>
          <w:sz w:val="36"/>
          <w:szCs w:val="36"/>
        </w:rPr>
        <w:t>大莲塘</w:t>
      </w:r>
      <w:proofErr w:type="gramEnd"/>
      <w:r>
        <w:rPr>
          <w:rFonts w:ascii="宋体" w:hAnsi="宋体" w:cs="宋体" w:hint="eastAsia"/>
          <w:b/>
          <w:bCs/>
          <w:color w:val="000000" w:themeColor="text1"/>
          <w:sz w:val="36"/>
          <w:szCs w:val="36"/>
        </w:rPr>
        <w:t>旧村城市更新</w:t>
      </w:r>
    </w:p>
    <w:p w:rsidR="00FC6603" w:rsidRDefault="00717E00">
      <w:pPr>
        <w:spacing w:line="360" w:lineRule="auto"/>
        <w:ind w:right="-1"/>
        <w:jc w:val="center"/>
        <w:rPr>
          <w:rFonts w:ascii="宋体" w:hAnsi="宋体" w:cs="宋体"/>
          <w:b/>
          <w:bCs/>
          <w:color w:val="000000" w:themeColor="text1"/>
          <w:sz w:val="36"/>
          <w:szCs w:val="36"/>
        </w:rPr>
      </w:pPr>
      <w:r>
        <w:rPr>
          <w:rFonts w:ascii="宋体" w:hAnsi="宋体" w:cs="宋体" w:hint="eastAsia"/>
          <w:b/>
          <w:bCs/>
          <w:color w:val="000000" w:themeColor="text1"/>
          <w:sz w:val="36"/>
          <w:szCs w:val="36"/>
        </w:rPr>
        <w:t>前期服务商-服务协议书</w:t>
      </w: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717E00">
      <w:pPr>
        <w:spacing w:line="360" w:lineRule="auto"/>
        <w:rPr>
          <w:rFonts w:ascii="宋体" w:hAnsi="宋体" w:cs="宋体"/>
          <w:b/>
          <w:color w:val="000000" w:themeColor="text1"/>
          <w:sz w:val="28"/>
          <w:szCs w:val="28"/>
          <w:u w:val="single"/>
        </w:rPr>
      </w:pPr>
      <w:bookmarkStart w:id="86" w:name="_Toc20090_WPSOffice_Level2"/>
      <w:bookmarkStart w:id="87" w:name="_Toc19132_WPSOffice_Level2"/>
      <w:r>
        <w:rPr>
          <w:rFonts w:ascii="宋体" w:hAnsi="宋体" w:cs="宋体" w:hint="eastAsia"/>
          <w:b/>
          <w:color w:val="000000" w:themeColor="text1"/>
          <w:sz w:val="28"/>
          <w:szCs w:val="28"/>
        </w:rPr>
        <w:t>甲方1：</w:t>
      </w:r>
      <w:bookmarkEnd w:id="86"/>
      <w:bookmarkEnd w:id="87"/>
      <w:r>
        <w:rPr>
          <w:rFonts w:ascii="宋体" w:hAnsi="宋体" w:cs="宋体" w:hint="eastAsia"/>
          <w:b/>
          <w:color w:val="000000" w:themeColor="text1"/>
          <w:sz w:val="28"/>
          <w:szCs w:val="28"/>
          <w:u w:val="single"/>
        </w:rPr>
        <w:t>东莞市万江街道水蛇涌股份经济联合社</w:t>
      </w:r>
    </w:p>
    <w:p w:rsidR="00FC6603" w:rsidRDefault="00717E00">
      <w:pPr>
        <w:spacing w:line="360" w:lineRule="auto"/>
        <w:rPr>
          <w:rFonts w:ascii="宋体" w:hAnsi="宋体" w:cs="宋体"/>
          <w:b/>
          <w:color w:val="000000" w:themeColor="text1"/>
          <w:sz w:val="28"/>
          <w:szCs w:val="28"/>
        </w:rPr>
      </w:pPr>
      <w:bookmarkStart w:id="88" w:name="_Toc3735_WPSOffice_Level2"/>
      <w:bookmarkStart w:id="89" w:name="_Toc25981_WPSOffice_Level2"/>
      <w:r>
        <w:rPr>
          <w:rFonts w:ascii="宋体" w:hAnsi="宋体" w:cs="宋体" w:hint="eastAsia"/>
          <w:b/>
          <w:color w:val="000000" w:themeColor="text1"/>
          <w:sz w:val="28"/>
          <w:szCs w:val="28"/>
        </w:rPr>
        <w:t>地址：</w:t>
      </w:r>
      <w:bookmarkEnd w:id="88"/>
      <w:bookmarkEnd w:id="89"/>
      <w:r>
        <w:rPr>
          <w:rFonts w:ascii="宋体" w:hAnsi="宋体" w:cs="宋体" w:hint="eastAsia"/>
          <w:b/>
          <w:color w:val="000000" w:themeColor="text1"/>
          <w:sz w:val="28"/>
          <w:szCs w:val="28"/>
          <w:u w:val="single"/>
        </w:rPr>
        <w:t xml:space="preserve"> </w:t>
      </w:r>
      <w:r>
        <w:rPr>
          <w:rFonts w:ascii="宋体" w:hAnsi="宋体" w:cs="宋体"/>
          <w:b/>
          <w:color w:val="000000" w:themeColor="text1"/>
          <w:sz w:val="28"/>
          <w:szCs w:val="28"/>
          <w:u w:val="single"/>
        </w:rPr>
        <w:t xml:space="preserve">                                    </w:t>
      </w:r>
    </w:p>
    <w:p w:rsidR="008E3BE2" w:rsidRDefault="008E3BE2">
      <w:pPr>
        <w:spacing w:line="360" w:lineRule="auto"/>
        <w:rPr>
          <w:rFonts w:ascii="宋体" w:hAnsi="宋体" w:cs="宋体"/>
          <w:b/>
          <w:color w:val="000000" w:themeColor="text1"/>
          <w:sz w:val="28"/>
          <w:szCs w:val="28"/>
        </w:rPr>
      </w:pPr>
      <w:bookmarkStart w:id="90" w:name="_Toc26479_WPSOffice_Level2"/>
      <w:bookmarkStart w:id="91" w:name="_Toc25446_WPSOffice_Level2"/>
    </w:p>
    <w:p w:rsidR="00FC6603" w:rsidRPr="008E3BE2" w:rsidRDefault="00717E00">
      <w:pPr>
        <w:spacing w:line="360" w:lineRule="auto"/>
        <w:rPr>
          <w:rFonts w:ascii="宋体" w:hAnsi="宋体" w:cs="宋体"/>
          <w:b/>
          <w:color w:val="000000" w:themeColor="text1"/>
          <w:sz w:val="28"/>
          <w:szCs w:val="28"/>
          <w:u w:val="single"/>
        </w:rPr>
      </w:pPr>
      <w:r>
        <w:rPr>
          <w:rFonts w:ascii="宋体" w:hAnsi="宋体" w:cs="宋体" w:hint="eastAsia"/>
          <w:b/>
          <w:color w:val="000000" w:themeColor="text1"/>
          <w:sz w:val="28"/>
          <w:szCs w:val="28"/>
        </w:rPr>
        <w:t>甲方2：</w:t>
      </w:r>
      <w:bookmarkEnd w:id="90"/>
      <w:bookmarkEnd w:id="91"/>
      <w:r w:rsidR="008E3BE2">
        <w:rPr>
          <w:rFonts w:ascii="宋体" w:hAnsi="宋体" w:cs="宋体" w:hint="eastAsia"/>
          <w:b/>
          <w:color w:val="000000" w:themeColor="text1"/>
          <w:sz w:val="28"/>
          <w:szCs w:val="28"/>
          <w:u w:val="single"/>
        </w:rPr>
        <w:t>东莞市万江</w:t>
      </w:r>
      <w:proofErr w:type="gramStart"/>
      <w:r w:rsidR="008E3BE2">
        <w:rPr>
          <w:rFonts w:ascii="宋体" w:hAnsi="宋体" w:cs="宋体" w:hint="eastAsia"/>
          <w:b/>
          <w:color w:val="000000" w:themeColor="text1"/>
          <w:sz w:val="28"/>
          <w:szCs w:val="28"/>
          <w:u w:val="single"/>
        </w:rPr>
        <w:t>街道共联股份经济</w:t>
      </w:r>
      <w:proofErr w:type="gramEnd"/>
      <w:r w:rsidR="008E3BE2">
        <w:rPr>
          <w:rFonts w:ascii="宋体" w:hAnsi="宋体" w:cs="宋体" w:hint="eastAsia"/>
          <w:b/>
          <w:color w:val="000000" w:themeColor="text1"/>
          <w:sz w:val="28"/>
          <w:szCs w:val="28"/>
          <w:u w:val="single"/>
        </w:rPr>
        <w:t>联合社</w:t>
      </w:r>
    </w:p>
    <w:p w:rsidR="00FC6603" w:rsidRDefault="00717E00">
      <w:pPr>
        <w:spacing w:line="360" w:lineRule="auto"/>
        <w:rPr>
          <w:rFonts w:ascii="宋体" w:hAnsi="宋体" w:cs="宋体"/>
          <w:b/>
          <w:color w:val="000000" w:themeColor="text1"/>
          <w:sz w:val="28"/>
          <w:szCs w:val="28"/>
        </w:rPr>
      </w:pPr>
      <w:bookmarkStart w:id="92" w:name="_Toc31752_WPSOffice_Level2"/>
      <w:bookmarkStart w:id="93" w:name="_Toc18521_WPSOffice_Level2"/>
      <w:r>
        <w:rPr>
          <w:rFonts w:ascii="宋体" w:hAnsi="宋体" w:cs="宋体" w:hint="eastAsia"/>
          <w:b/>
          <w:color w:val="000000" w:themeColor="text1"/>
          <w:sz w:val="28"/>
          <w:szCs w:val="28"/>
        </w:rPr>
        <w:t>地址：</w:t>
      </w:r>
      <w:bookmarkEnd w:id="92"/>
      <w:bookmarkEnd w:id="93"/>
      <w:r>
        <w:rPr>
          <w:rFonts w:ascii="宋体" w:hAnsi="宋体" w:cs="宋体" w:hint="eastAsia"/>
          <w:b/>
          <w:color w:val="000000" w:themeColor="text1"/>
          <w:sz w:val="28"/>
          <w:szCs w:val="28"/>
          <w:u w:val="single"/>
        </w:rPr>
        <w:t xml:space="preserve"> </w:t>
      </w:r>
      <w:r>
        <w:rPr>
          <w:rFonts w:ascii="宋体" w:hAnsi="宋体" w:cs="宋体"/>
          <w:b/>
          <w:color w:val="000000" w:themeColor="text1"/>
          <w:sz w:val="28"/>
          <w:szCs w:val="28"/>
          <w:u w:val="single"/>
        </w:rPr>
        <w:t xml:space="preserve">                                  </w:t>
      </w:r>
    </w:p>
    <w:p w:rsidR="00FC6603" w:rsidRDefault="00FC6603">
      <w:pPr>
        <w:spacing w:line="360" w:lineRule="auto"/>
        <w:rPr>
          <w:rFonts w:ascii="宋体" w:hAnsi="宋体" w:cs="宋体"/>
          <w:b/>
          <w:color w:val="000000" w:themeColor="text1"/>
          <w:sz w:val="28"/>
          <w:szCs w:val="28"/>
        </w:rPr>
      </w:pPr>
    </w:p>
    <w:p w:rsidR="008E3BE2" w:rsidRDefault="00717E00">
      <w:pPr>
        <w:spacing w:line="360" w:lineRule="auto"/>
        <w:rPr>
          <w:rFonts w:ascii="宋体" w:hAnsi="宋体" w:cs="宋体"/>
          <w:b/>
          <w:color w:val="000000" w:themeColor="text1"/>
          <w:sz w:val="28"/>
          <w:szCs w:val="28"/>
        </w:rPr>
      </w:pPr>
      <w:r>
        <w:rPr>
          <w:rFonts w:ascii="宋体" w:hAnsi="宋体" w:cs="宋体" w:hint="eastAsia"/>
          <w:b/>
          <w:color w:val="000000" w:themeColor="text1"/>
          <w:sz w:val="28"/>
          <w:szCs w:val="28"/>
        </w:rPr>
        <w:t>甲方</w:t>
      </w:r>
      <w:r>
        <w:rPr>
          <w:rFonts w:ascii="宋体" w:hAnsi="宋体" w:cs="宋体"/>
          <w:b/>
          <w:color w:val="000000" w:themeColor="text1"/>
          <w:sz w:val="28"/>
          <w:szCs w:val="28"/>
        </w:rPr>
        <w:t>3</w:t>
      </w:r>
      <w:r>
        <w:rPr>
          <w:rFonts w:ascii="宋体" w:hAnsi="宋体" w:cs="宋体" w:hint="eastAsia"/>
          <w:b/>
          <w:color w:val="000000" w:themeColor="text1"/>
          <w:sz w:val="28"/>
          <w:szCs w:val="28"/>
        </w:rPr>
        <w:t>：</w:t>
      </w:r>
      <w:r w:rsidR="008E3BE2">
        <w:rPr>
          <w:rFonts w:ascii="宋体" w:hAnsi="宋体" w:cs="宋体" w:hint="eastAsia"/>
          <w:b/>
          <w:color w:val="000000" w:themeColor="text1"/>
          <w:sz w:val="28"/>
          <w:szCs w:val="28"/>
          <w:u w:val="single"/>
        </w:rPr>
        <w:t>东莞市万江</w:t>
      </w:r>
      <w:proofErr w:type="gramStart"/>
      <w:r w:rsidR="008E3BE2">
        <w:rPr>
          <w:rFonts w:ascii="宋体" w:hAnsi="宋体" w:cs="宋体" w:hint="eastAsia"/>
          <w:b/>
          <w:color w:val="000000" w:themeColor="text1"/>
          <w:sz w:val="28"/>
          <w:szCs w:val="28"/>
          <w:u w:val="single"/>
        </w:rPr>
        <w:t>街道大莲塘</w:t>
      </w:r>
      <w:proofErr w:type="gramEnd"/>
      <w:r w:rsidR="008E3BE2">
        <w:rPr>
          <w:rFonts w:ascii="宋体" w:hAnsi="宋体" w:cs="宋体" w:hint="eastAsia"/>
          <w:b/>
          <w:color w:val="000000" w:themeColor="text1"/>
          <w:sz w:val="28"/>
          <w:szCs w:val="28"/>
          <w:u w:val="single"/>
        </w:rPr>
        <w:t>股份经济联合社</w:t>
      </w:r>
    </w:p>
    <w:p w:rsidR="00FC6603" w:rsidRDefault="00717E00">
      <w:pPr>
        <w:spacing w:line="360" w:lineRule="auto"/>
        <w:rPr>
          <w:rFonts w:ascii="宋体" w:hAnsi="宋体" w:cs="宋体"/>
          <w:b/>
          <w:color w:val="000000" w:themeColor="text1"/>
          <w:sz w:val="28"/>
          <w:szCs w:val="28"/>
        </w:rPr>
      </w:pPr>
      <w:r>
        <w:rPr>
          <w:rFonts w:ascii="宋体" w:hAnsi="宋体" w:cs="宋体" w:hint="eastAsia"/>
          <w:b/>
          <w:color w:val="000000" w:themeColor="text1"/>
          <w:sz w:val="28"/>
          <w:szCs w:val="28"/>
        </w:rPr>
        <w:t>地址：</w:t>
      </w:r>
      <w:r>
        <w:rPr>
          <w:rFonts w:ascii="宋体" w:hAnsi="宋体" w:cs="宋体" w:hint="eastAsia"/>
          <w:b/>
          <w:color w:val="000000" w:themeColor="text1"/>
          <w:sz w:val="28"/>
          <w:szCs w:val="28"/>
          <w:u w:val="single"/>
        </w:rPr>
        <w:t xml:space="preserve"> </w:t>
      </w:r>
      <w:r>
        <w:rPr>
          <w:rFonts w:ascii="宋体" w:hAnsi="宋体" w:cs="宋体"/>
          <w:b/>
          <w:color w:val="000000" w:themeColor="text1"/>
          <w:sz w:val="28"/>
          <w:szCs w:val="28"/>
          <w:u w:val="single"/>
        </w:rPr>
        <w:t xml:space="preserve">                                </w:t>
      </w:r>
    </w:p>
    <w:p w:rsidR="00FC6603" w:rsidRDefault="00717E00">
      <w:pPr>
        <w:spacing w:line="360" w:lineRule="auto"/>
        <w:rPr>
          <w:rFonts w:ascii="宋体" w:hAnsi="宋体" w:cs="宋体"/>
          <w:b/>
          <w:color w:val="000000" w:themeColor="text1"/>
          <w:sz w:val="28"/>
          <w:szCs w:val="28"/>
        </w:rPr>
      </w:pPr>
      <w:r>
        <w:rPr>
          <w:rFonts w:ascii="宋体" w:hAnsi="宋体" w:cs="宋体" w:hint="eastAsia"/>
          <w:b/>
          <w:color w:val="000000" w:themeColor="text1"/>
          <w:sz w:val="28"/>
          <w:szCs w:val="28"/>
        </w:rPr>
        <w:t>（</w:t>
      </w:r>
      <w:r>
        <w:rPr>
          <w:rFonts w:ascii="宋体" w:hAnsi="宋体" w:cs="宋体"/>
          <w:b/>
          <w:color w:val="000000" w:themeColor="text1"/>
          <w:sz w:val="28"/>
          <w:szCs w:val="28"/>
        </w:rPr>
        <w:t>以下</w:t>
      </w:r>
      <w:r>
        <w:rPr>
          <w:rFonts w:ascii="宋体" w:hAnsi="宋体" w:cs="宋体" w:hint="eastAsia"/>
          <w:b/>
          <w:color w:val="000000" w:themeColor="text1"/>
          <w:sz w:val="28"/>
          <w:szCs w:val="28"/>
        </w:rPr>
        <w:t>甲方1、2、3合称甲方）</w:t>
      </w:r>
    </w:p>
    <w:p w:rsidR="00FC6603" w:rsidRDefault="00FC6603">
      <w:pPr>
        <w:spacing w:line="360" w:lineRule="auto"/>
        <w:rPr>
          <w:rFonts w:ascii="宋体" w:hAnsi="宋体" w:cs="宋体"/>
          <w:b/>
          <w:color w:val="000000" w:themeColor="text1"/>
          <w:sz w:val="28"/>
          <w:szCs w:val="28"/>
        </w:rPr>
      </w:pPr>
    </w:p>
    <w:p w:rsidR="00FC6603" w:rsidRDefault="00FC6603">
      <w:pPr>
        <w:spacing w:line="360" w:lineRule="auto"/>
        <w:rPr>
          <w:rFonts w:ascii="宋体" w:hAnsi="宋体" w:cs="宋体"/>
          <w:b/>
          <w:color w:val="000000" w:themeColor="text1"/>
          <w:sz w:val="28"/>
          <w:szCs w:val="28"/>
        </w:rPr>
      </w:pPr>
    </w:p>
    <w:p w:rsidR="00FC6603" w:rsidRDefault="00717E00">
      <w:pPr>
        <w:spacing w:line="360" w:lineRule="auto"/>
        <w:rPr>
          <w:rFonts w:ascii="宋体" w:hAnsi="宋体" w:cs="宋体"/>
          <w:b/>
          <w:color w:val="000000" w:themeColor="text1"/>
          <w:sz w:val="28"/>
          <w:szCs w:val="28"/>
          <w:u w:val="single"/>
        </w:rPr>
      </w:pPr>
      <w:r>
        <w:rPr>
          <w:rFonts w:ascii="宋体" w:hAnsi="宋体" w:cs="宋体" w:hint="eastAsia"/>
          <w:b/>
          <w:color w:val="000000" w:themeColor="text1"/>
          <w:sz w:val="28"/>
          <w:szCs w:val="28"/>
        </w:rPr>
        <w:t>乙方：</w:t>
      </w:r>
      <w:r>
        <w:rPr>
          <w:rFonts w:ascii="宋体" w:hAnsi="宋体" w:cs="宋体" w:hint="eastAsia"/>
          <w:b/>
          <w:color w:val="000000" w:themeColor="text1"/>
          <w:sz w:val="28"/>
          <w:szCs w:val="28"/>
          <w:u w:val="single"/>
        </w:rPr>
        <w:t xml:space="preserve">                                  </w:t>
      </w:r>
    </w:p>
    <w:p w:rsidR="00FC6603" w:rsidRDefault="00717E00">
      <w:pPr>
        <w:spacing w:line="360" w:lineRule="auto"/>
        <w:rPr>
          <w:rFonts w:ascii="宋体" w:hAnsi="宋体" w:cs="宋体"/>
          <w:b/>
          <w:color w:val="000000" w:themeColor="text1"/>
          <w:sz w:val="28"/>
          <w:szCs w:val="28"/>
          <w:u w:val="single"/>
        </w:rPr>
      </w:pPr>
      <w:r>
        <w:rPr>
          <w:rFonts w:ascii="宋体" w:hAnsi="宋体" w:cs="宋体" w:hint="eastAsia"/>
          <w:b/>
          <w:color w:val="000000" w:themeColor="text1"/>
          <w:sz w:val="28"/>
          <w:szCs w:val="28"/>
        </w:rPr>
        <w:t>地址：</w:t>
      </w:r>
      <w:r>
        <w:rPr>
          <w:rFonts w:ascii="宋体" w:hAnsi="宋体" w:cs="宋体" w:hint="eastAsia"/>
          <w:b/>
          <w:color w:val="000000" w:themeColor="text1"/>
          <w:sz w:val="28"/>
          <w:szCs w:val="28"/>
          <w:u w:val="single"/>
        </w:rPr>
        <w:t xml:space="preserve">                                 </w:t>
      </w:r>
    </w:p>
    <w:p w:rsidR="00FC6603" w:rsidRDefault="00FC6603">
      <w:pPr>
        <w:spacing w:line="360" w:lineRule="auto"/>
        <w:rPr>
          <w:rFonts w:ascii="宋体" w:hAnsi="宋体" w:cs="宋体"/>
          <w:b/>
          <w:color w:val="000000" w:themeColor="text1"/>
          <w:sz w:val="28"/>
          <w:szCs w:val="28"/>
          <w:u w:val="single"/>
        </w:rPr>
      </w:pPr>
    </w:p>
    <w:p w:rsidR="00FC6603" w:rsidRDefault="00717E00" w:rsidP="0052283C">
      <w:pPr>
        <w:spacing w:line="360" w:lineRule="auto"/>
        <w:ind w:firstLineChars="200" w:firstLine="586"/>
        <w:rPr>
          <w:rFonts w:ascii="宋体" w:hAnsi="宋体" w:cs="宋体"/>
          <w:color w:val="000000" w:themeColor="text1"/>
          <w:w w:val="105"/>
          <w:kern w:val="0"/>
          <w:sz w:val="28"/>
          <w:szCs w:val="28"/>
        </w:rPr>
      </w:pPr>
      <w:r>
        <w:rPr>
          <w:rFonts w:ascii="宋体" w:hAnsi="宋体" w:cs="宋体"/>
          <w:color w:val="000000" w:themeColor="text1"/>
          <w:w w:val="105"/>
          <w:kern w:val="0"/>
          <w:sz w:val="28"/>
          <w:szCs w:val="28"/>
        </w:rPr>
        <w:br w:type="page"/>
      </w:r>
      <w:r>
        <w:rPr>
          <w:rFonts w:ascii="宋体" w:hAnsi="宋体" w:cs="宋体" w:hint="eastAsia"/>
          <w:color w:val="000000" w:themeColor="text1"/>
          <w:w w:val="105"/>
          <w:kern w:val="0"/>
          <w:sz w:val="28"/>
          <w:szCs w:val="28"/>
        </w:rPr>
        <w:lastRenderedPageBreak/>
        <w:t>根据《中华人民共和国合同法》、《东莞市城市更新单一主体挂牌招商操作规范（试行）》（东府办[2019]29号）、《东莞市农村（社区）集体资产交易办法》（东府办【2020】14号）</w:t>
      </w:r>
      <w:r>
        <w:rPr>
          <w:rFonts w:ascii="宋体" w:hAnsi="宋体" w:cs="宋体" w:hint="eastAsia"/>
          <w:color w:val="000000" w:themeColor="text1"/>
          <w:sz w:val="28"/>
          <w:szCs w:val="28"/>
        </w:rPr>
        <w:t>及《万江街道关于进一步完善公开选定更新单元前期服务商操作指引的意见》（</w:t>
      </w:r>
      <w:proofErr w:type="gramStart"/>
      <w:r>
        <w:rPr>
          <w:rFonts w:ascii="宋体" w:hAnsi="宋体" w:cs="宋体" w:hint="eastAsia"/>
          <w:color w:val="000000" w:themeColor="text1"/>
          <w:sz w:val="28"/>
          <w:szCs w:val="28"/>
        </w:rPr>
        <w:t>万府办</w:t>
      </w:r>
      <w:proofErr w:type="gramEnd"/>
      <w:r>
        <w:rPr>
          <w:rFonts w:ascii="宋体" w:hAnsi="宋体" w:cs="宋体" w:hint="eastAsia"/>
          <w:color w:val="000000" w:themeColor="text1"/>
          <w:sz w:val="28"/>
          <w:szCs w:val="28"/>
        </w:rPr>
        <w:t>【2020】11号）</w:t>
      </w:r>
      <w:r>
        <w:rPr>
          <w:rFonts w:ascii="宋体" w:hAnsi="宋体" w:cs="宋体" w:hint="eastAsia"/>
          <w:color w:val="000000" w:themeColor="text1"/>
          <w:w w:val="105"/>
          <w:kern w:val="0"/>
          <w:sz w:val="28"/>
          <w:szCs w:val="28"/>
        </w:rPr>
        <w:t>和相关法律、法规、政策，遵循平等、自愿、公平和诚实信用的原则，甲方通过民主决策程序公开选定乙方作为东莞市万江街道</w:t>
      </w:r>
      <w:r w:rsidR="00A4124F">
        <w:rPr>
          <w:rFonts w:ascii="宋体" w:hAnsi="宋体" w:cs="宋体" w:hint="eastAsia"/>
          <w:color w:val="000000" w:themeColor="text1"/>
          <w:sz w:val="28"/>
          <w:szCs w:val="28"/>
        </w:rPr>
        <w:t>水蛇涌、共联、</w:t>
      </w:r>
      <w:proofErr w:type="gramStart"/>
      <w:r w:rsidR="00A4124F">
        <w:rPr>
          <w:rFonts w:ascii="宋体" w:hAnsi="宋体" w:cs="宋体" w:hint="eastAsia"/>
          <w:color w:val="000000" w:themeColor="text1"/>
          <w:sz w:val="28"/>
          <w:szCs w:val="28"/>
        </w:rPr>
        <w:t>大莲塘</w:t>
      </w:r>
      <w:proofErr w:type="gramEnd"/>
      <w:r w:rsidR="00A4124F">
        <w:rPr>
          <w:rFonts w:ascii="宋体" w:hAnsi="宋体" w:cs="宋体" w:hint="eastAsia"/>
          <w:color w:val="000000" w:themeColor="text1"/>
          <w:sz w:val="28"/>
          <w:szCs w:val="28"/>
        </w:rPr>
        <w:t>旧村城市更新</w:t>
      </w:r>
      <w:r>
        <w:rPr>
          <w:rFonts w:ascii="宋体" w:hAnsi="宋体" w:cs="宋体" w:hint="eastAsia"/>
          <w:color w:val="000000" w:themeColor="text1"/>
          <w:w w:val="105"/>
          <w:kern w:val="0"/>
          <w:sz w:val="28"/>
          <w:szCs w:val="28"/>
        </w:rPr>
        <w:t>前期服务商的前期服务商，双方就该更新单元前期工作的服务事项协商一致，签订本协议。</w:t>
      </w:r>
    </w:p>
    <w:p w:rsidR="00FC6603" w:rsidRDefault="00717E00">
      <w:pPr>
        <w:pStyle w:val="2"/>
        <w:numPr>
          <w:ilvl w:val="0"/>
          <w:numId w:val="10"/>
        </w:numPr>
        <w:spacing w:line="360" w:lineRule="auto"/>
        <w:rPr>
          <w:rFonts w:eastAsia="宋体"/>
          <w:color w:val="000000" w:themeColor="text1"/>
          <w:szCs w:val="28"/>
          <w:lang w:eastAsia="zh-CN"/>
        </w:rPr>
      </w:pPr>
      <w:bookmarkStart w:id="94" w:name="_Toc37503430"/>
      <w:bookmarkStart w:id="95" w:name="_Toc37503471"/>
      <w:bookmarkStart w:id="96" w:name="_Toc37503373"/>
      <w:bookmarkStart w:id="97" w:name="_Toc42519950"/>
      <w:bookmarkStart w:id="98" w:name="_Toc46142057"/>
      <w:r>
        <w:rPr>
          <w:rFonts w:eastAsia="宋体" w:hint="eastAsia"/>
          <w:color w:val="000000" w:themeColor="text1"/>
          <w:szCs w:val="28"/>
          <w:lang w:eastAsia="zh-CN"/>
        </w:rPr>
        <w:t>项目概况</w:t>
      </w:r>
      <w:bookmarkEnd w:id="94"/>
      <w:bookmarkEnd w:id="95"/>
      <w:bookmarkEnd w:id="96"/>
      <w:bookmarkEnd w:id="97"/>
      <w:bookmarkEnd w:id="98"/>
    </w:p>
    <w:p w:rsidR="009F4384" w:rsidRPr="009F4384" w:rsidRDefault="009F4384" w:rsidP="009F4384">
      <w:pPr>
        <w:spacing w:line="360" w:lineRule="auto"/>
        <w:ind w:firstLineChars="196" w:firstLine="575"/>
        <w:jc w:val="left"/>
        <w:rPr>
          <w:rFonts w:ascii="宋体" w:hAnsi="宋体" w:cs="宋体"/>
          <w:color w:val="000000" w:themeColor="text1"/>
          <w:w w:val="105"/>
          <w:sz w:val="28"/>
          <w:szCs w:val="28"/>
        </w:rPr>
      </w:pPr>
      <w:r w:rsidRPr="009F4384">
        <w:rPr>
          <w:rFonts w:ascii="宋体" w:hAnsi="宋体" w:cs="宋体" w:hint="eastAsia"/>
          <w:color w:val="000000" w:themeColor="text1"/>
          <w:w w:val="105"/>
          <w:sz w:val="28"/>
          <w:szCs w:val="28"/>
        </w:rPr>
        <w:t>本项目位于东莞市万江街道水蛇涌社区、共联社区、</w:t>
      </w:r>
      <w:proofErr w:type="gramStart"/>
      <w:r w:rsidRPr="009F4384">
        <w:rPr>
          <w:rFonts w:ascii="宋体" w:hAnsi="宋体" w:cs="宋体" w:hint="eastAsia"/>
          <w:color w:val="000000" w:themeColor="text1"/>
          <w:w w:val="105"/>
          <w:sz w:val="28"/>
          <w:szCs w:val="28"/>
        </w:rPr>
        <w:t>大莲塘</w:t>
      </w:r>
      <w:proofErr w:type="gramEnd"/>
      <w:r w:rsidRPr="009F4384">
        <w:rPr>
          <w:rFonts w:ascii="宋体" w:hAnsi="宋体" w:cs="宋体" w:hint="eastAsia"/>
          <w:color w:val="000000" w:themeColor="text1"/>
          <w:w w:val="105"/>
          <w:sz w:val="28"/>
          <w:szCs w:val="28"/>
        </w:rPr>
        <w:t>社区辖区内以新莲塘旧村为主的地块，更新单元面积约132173.55平方米。其中属于水蛇涌社区用地约62114.60平方米，共</w:t>
      </w:r>
      <w:proofErr w:type="gramStart"/>
      <w:r w:rsidRPr="009F4384">
        <w:rPr>
          <w:rFonts w:ascii="宋体" w:hAnsi="宋体" w:cs="宋体" w:hint="eastAsia"/>
          <w:color w:val="000000" w:themeColor="text1"/>
          <w:w w:val="105"/>
          <w:sz w:val="28"/>
          <w:szCs w:val="28"/>
        </w:rPr>
        <w:t>联社区</w:t>
      </w:r>
      <w:proofErr w:type="gramEnd"/>
      <w:r w:rsidRPr="009F4384">
        <w:rPr>
          <w:rFonts w:ascii="宋体" w:hAnsi="宋体" w:cs="宋体" w:hint="eastAsia"/>
          <w:color w:val="000000" w:themeColor="text1"/>
          <w:w w:val="105"/>
          <w:sz w:val="28"/>
          <w:szCs w:val="28"/>
        </w:rPr>
        <w:t>用地约50176.75平方米，</w:t>
      </w:r>
      <w:proofErr w:type="gramStart"/>
      <w:r w:rsidRPr="009F4384">
        <w:rPr>
          <w:rFonts w:ascii="宋体" w:hAnsi="宋体" w:cs="宋体" w:hint="eastAsia"/>
          <w:color w:val="000000" w:themeColor="text1"/>
          <w:w w:val="105"/>
          <w:sz w:val="28"/>
          <w:szCs w:val="28"/>
        </w:rPr>
        <w:t>大莲塘</w:t>
      </w:r>
      <w:proofErr w:type="gramEnd"/>
      <w:r w:rsidRPr="009F4384">
        <w:rPr>
          <w:rFonts w:ascii="宋体" w:hAnsi="宋体" w:cs="宋体" w:hint="eastAsia"/>
          <w:color w:val="000000" w:themeColor="text1"/>
          <w:w w:val="105"/>
          <w:sz w:val="28"/>
          <w:szCs w:val="28"/>
        </w:rPr>
        <w:t>社区用地约19882.20平方米，以最终符合拆迁政策的用地为准。</w:t>
      </w:r>
    </w:p>
    <w:p w:rsidR="00FC6603" w:rsidRDefault="00717E00">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项目地块位置示意图如下：</w:t>
      </w:r>
    </w:p>
    <w:p w:rsidR="004419A7" w:rsidRDefault="004419A7" w:rsidP="004419A7">
      <w:pPr>
        <w:spacing w:line="360" w:lineRule="auto"/>
        <w:ind w:firstLineChars="200" w:firstLine="560"/>
        <w:rPr>
          <w:rFonts w:ascii="宋体" w:hAnsi="宋体" w:cs="宋体"/>
          <w:color w:val="000000" w:themeColor="text1"/>
          <w:sz w:val="28"/>
          <w:szCs w:val="28"/>
        </w:rPr>
      </w:pPr>
      <w:r>
        <w:rPr>
          <w:rFonts w:ascii="宋体" w:hAnsi="宋体" w:cs="宋体"/>
          <w:noProof/>
          <w:color w:val="000000" w:themeColor="text1"/>
          <w:sz w:val="28"/>
          <w:szCs w:val="28"/>
        </w:rPr>
        <w:lastRenderedPageBreak/>
        <w:drawing>
          <wp:inline distT="0" distB="0" distL="0" distR="0">
            <wp:extent cx="5486400" cy="3881183"/>
            <wp:effectExtent l="0" t="0" r="0" b="5080"/>
            <wp:docPr id="2" name="图片 2" descr="F:\迅雷下载\微信图片_20200819163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迅雷下载\微信图片_202008191634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881183"/>
                    </a:xfrm>
                    <a:prstGeom prst="rect">
                      <a:avLst/>
                    </a:prstGeom>
                    <a:noFill/>
                    <a:ln>
                      <a:noFill/>
                    </a:ln>
                  </pic:spPr>
                </pic:pic>
              </a:graphicData>
            </a:graphic>
          </wp:inline>
        </w:drawing>
      </w:r>
    </w:p>
    <w:p w:rsidR="00C621F2" w:rsidRDefault="00C621F2" w:rsidP="00C621F2">
      <w:pPr>
        <w:spacing w:line="360" w:lineRule="auto"/>
        <w:ind w:firstLineChars="200" w:firstLine="560"/>
        <w:rPr>
          <w:rFonts w:ascii="宋体" w:hAnsi="宋体" w:cs="宋体"/>
          <w:color w:val="000000" w:themeColor="text1"/>
          <w:sz w:val="28"/>
          <w:szCs w:val="28"/>
        </w:rPr>
      </w:pPr>
    </w:p>
    <w:p w:rsidR="00FC6603" w:rsidRDefault="00FC6603">
      <w:pPr>
        <w:jc w:val="center"/>
        <w:rPr>
          <w:color w:val="000000" w:themeColor="text1"/>
        </w:rPr>
      </w:pPr>
    </w:p>
    <w:p w:rsidR="00FC6603" w:rsidRDefault="00717E00">
      <w:pPr>
        <w:pStyle w:val="2"/>
        <w:numPr>
          <w:ilvl w:val="0"/>
          <w:numId w:val="10"/>
        </w:numPr>
        <w:spacing w:line="360" w:lineRule="auto"/>
        <w:rPr>
          <w:rFonts w:eastAsia="宋体"/>
          <w:color w:val="000000" w:themeColor="text1"/>
          <w:szCs w:val="28"/>
          <w:lang w:eastAsia="zh-CN"/>
        </w:rPr>
      </w:pPr>
      <w:bookmarkStart w:id="99" w:name="_Toc37503472"/>
      <w:bookmarkStart w:id="100" w:name="_Toc37503374"/>
      <w:bookmarkStart w:id="101" w:name="_Toc37503431"/>
      <w:bookmarkStart w:id="102" w:name="_Toc42519951"/>
      <w:bookmarkStart w:id="103" w:name="_Toc46142058"/>
      <w:r>
        <w:rPr>
          <w:rFonts w:eastAsia="宋体" w:hint="eastAsia"/>
          <w:color w:val="000000" w:themeColor="text1"/>
          <w:szCs w:val="28"/>
          <w:lang w:eastAsia="zh-CN"/>
        </w:rPr>
        <w:t>前期服务工作内容</w:t>
      </w:r>
      <w:bookmarkEnd w:id="99"/>
      <w:bookmarkEnd w:id="100"/>
      <w:bookmarkEnd w:id="101"/>
      <w:bookmarkEnd w:id="102"/>
      <w:bookmarkEnd w:id="103"/>
    </w:p>
    <w:p w:rsidR="00FC6603" w:rsidRDefault="00717E00">
      <w:pPr>
        <w:pStyle w:val="a3"/>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根据相关政策文件要求，本项目前期服务商的工作内容如下：</w:t>
      </w:r>
    </w:p>
    <w:p w:rsidR="00D7221D" w:rsidRDefault="00D7221D" w:rsidP="00D7221D">
      <w:pPr>
        <w:pStyle w:val="Style11"/>
        <w:spacing w:line="360" w:lineRule="auto"/>
        <w:ind w:firstLineChars="0"/>
        <w:rPr>
          <w:rFonts w:ascii="宋体" w:hAnsi="宋体"/>
          <w:b/>
          <w:bCs/>
          <w:color w:val="000000" w:themeColor="text1"/>
          <w:sz w:val="28"/>
          <w:szCs w:val="28"/>
        </w:rPr>
      </w:pPr>
      <w:bookmarkStart w:id="104" w:name="_Toc37503375"/>
      <w:bookmarkStart w:id="105" w:name="_Toc37503432"/>
      <w:bookmarkStart w:id="106" w:name="_Toc37503473"/>
      <w:bookmarkStart w:id="107" w:name="_Toc42519952"/>
      <w:bookmarkStart w:id="108" w:name="_Toc46142059"/>
      <w:r>
        <w:rPr>
          <w:rFonts w:ascii="宋体" w:hAnsi="宋体" w:hint="eastAsia"/>
          <w:b/>
          <w:bCs/>
          <w:color w:val="000000" w:themeColor="text1"/>
          <w:sz w:val="28"/>
          <w:szCs w:val="28"/>
        </w:rPr>
        <w:t>1.城市设计与编制控</w:t>
      </w:r>
      <w:proofErr w:type="gramStart"/>
      <w:r>
        <w:rPr>
          <w:rFonts w:ascii="宋体" w:hAnsi="宋体" w:hint="eastAsia"/>
          <w:b/>
          <w:bCs/>
          <w:color w:val="000000" w:themeColor="text1"/>
          <w:sz w:val="28"/>
          <w:szCs w:val="28"/>
        </w:rPr>
        <w:t>规</w:t>
      </w:r>
      <w:proofErr w:type="gramEnd"/>
      <w:r>
        <w:rPr>
          <w:rFonts w:ascii="宋体" w:hAnsi="宋体" w:hint="eastAsia"/>
          <w:b/>
          <w:bCs/>
          <w:color w:val="000000" w:themeColor="text1"/>
          <w:sz w:val="28"/>
          <w:szCs w:val="28"/>
        </w:rPr>
        <w:t>调整方案</w:t>
      </w:r>
    </w:p>
    <w:p w:rsidR="00D7221D" w:rsidRDefault="00D7221D" w:rsidP="00D7221D">
      <w:pPr>
        <w:pStyle w:val="Style11"/>
        <w:spacing w:line="360" w:lineRule="auto"/>
        <w:ind w:left="840" w:firstLineChars="0" w:firstLine="0"/>
        <w:rPr>
          <w:rFonts w:ascii="宋体" w:hAnsi="宋体"/>
          <w:bCs/>
          <w:color w:val="000000" w:themeColor="text1"/>
          <w:sz w:val="28"/>
          <w:szCs w:val="28"/>
        </w:rPr>
      </w:pPr>
      <w:r>
        <w:rPr>
          <w:rFonts w:ascii="宋体" w:hAnsi="宋体" w:hint="eastAsia"/>
          <w:bCs/>
          <w:color w:val="000000" w:themeColor="text1"/>
          <w:sz w:val="28"/>
          <w:szCs w:val="28"/>
        </w:rPr>
        <w:t>1.1</w:t>
      </w:r>
      <w:r>
        <w:rPr>
          <w:rFonts w:ascii="宋体" w:hAnsi="宋体"/>
          <w:bCs/>
          <w:color w:val="000000" w:themeColor="text1"/>
          <w:sz w:val="28"/>
          <w:szCs w:val="28"/>
        </w:rPr>
        <w:t>服务内容：协助政府完成更新单元的城市设计及控</w:t>
      </w:r>
      <w:proofErr w:type="gramStart"/>
      <w:r>
        <w:rPr>
          <w:rFonts w:ascii="宋体" w:hAnsi="宋体"/>
          <w:bCs/>
          <w:color w:val="000000" w:themeColor="text1"/>
          <w:sz w:val="28"/>
          <w:szCs w:val="28"/>
        </w:rPr>
        <w:t>规</w:t>
      </w:r>
      <w:proofErr w:type="gramEnd"/>
      <w:r>
        <w:rPr>
          <w:rFonts w:ascii="宋体" w:hAnsi="宋体"/>
          <w:bCs/>
          <w:color w:val="000000" w:themeColor="text1"/>
          <w:sz w:val="28"/>
          <w:szCs w:val="28"/>
        </w:rPr>
        <w:t xml:space="preserve">调整方案，包括更新单元范围、拆除范围；更新方向、规划用途、建筑规模；公共设施综合部署等内容。 </w:t>
      </w:r>
    </w:p>
    <w:p w:rsidR="00D7221D" w:rsidRDefault="00D7221D" w:rsidP="00D7221D">
      <w:pPr>
        <w:pStyle w:val="Style11"/>
        <w:spacing w:line="360" w:lineRule="auto"/>
        <w:ind w:left="840" w:firstLineChars="0" w:firstLine="0"/>
        <w:rPr>
          <w:rFonts w:ascii="宋体" w:hAnsi="宋体"/>
          <w:bCs/>
          <w:color w:val="000000" w:themeColor="text1"/>
          <w:sz w:val="28"/>
          <w:szCs w:val="28"/>
        </w:rPr>
      </w:pPr>
      <w:r>
        <w:rPr>
          <w:rFonts w:ascii="宋体" w:hAnsi="宋体" w:hint="eastAsia"/>
          <w:bCs/>
          <w:color w:val="000000" w:themeColor="text1"/>
          <w:sz w:val="28"/>
          <w:szCs w:val="28"/>
        </w:rPr>
        <w:t>1.2服务方式：协助政府进行方案编制（提供前期整理的现状资料、调查资料，给予专业意见和设计技术交流）</w:t>
      </w:r>
    </w:p>
    <w:p w:rsidR="00D7221D" w:rsidRDefault="00D7221D" w:rsidP="00D7221D">
      <w:pPr>
        <w:pStyle w:val="Style11"/>
        <w:spacing w:line="360" w:lineRule="auto"/>
        <w:ind w:firstLineChars="147" w:firstLine="413"/>
        <w:rPr>
          <w:rFonts w:ascii="宋体" w:hAnsi="宋体"/>
          <w:b/>
          <w:bCs/>
          <w:color w:val="000000" w:themeColor="text1"/>
          <w:sz w:val="28"/>
          <w:szCs w:val="28"/>
        </w:rPr>
      </w:pPr>
      <w:r>
        <w:rPr>
          <w:rFonts w:ascii="宋体" w:hAnsi="宋体" w:hint="eastAsia"/>
          <w:b/>
          <w:bCs/>
          <w:color w:val="000000" w:themeColor="text1"/>
          <w:sz w:val="28"/>
          <w:szCs w:val="28"/>
        </w:rPr>
        <w:t>2.</w:t>
      </w:r>
      <w:r>
        <w:rPr>
          <w:rFonts w:ascii="宋体" w:hAnsi="宋体"/>
          <w:b/>
          <w:bCs/>
          <w:color w:val="000000" w:themeColor="text1"/>
          <w:sz w:val="28"/>
          <w:szCs w:val="28"/>
        </w:rPr>
        <w:t>核查和确认不动产权益：</w:t>
      </w:r>
    </w:p>
    <w:p w:rsidR="00D7221D" w:rsidRDefault="00D7221D" w:rsidP="00D7221D">
      <w:pPr>
        <w:pStyle w:val="Style11"/>
        <w:spacing w:line="360" w:lineRule="auto"/>
        <w:ind w:left="840" w:firstLineChars="0" w:firstLine="0"/>
        <w:rPr>
          <w:rFonts w:ascii="宋体" w:hAnsi="宋体"/>
          <w:bCs/>
          <w:color w:val="000000" w:themeColor="text1"/>
          <w:sz w:val="28"/>
          <w:szCs w:val="28"/>
        </w:rPr>
      </w:pPr>
      <w:r>
        <w:rPr>
          <w:rFonts w:ascii="宋体" w:hAnsi="宋体" w:hint="eastAsia"/>
          <w:bCs/>
          <w:color w:val="000000" w:themeColor="text1"/>
          <w:sz w:val="28"/>
          <w:szCs w:val="28"/>
        </w:rPr>
        <w:t>2.1服务内容：不动产权益核查与确认，包括已依法登记的土地、房屋物权和未依法登记的土地、房屋实际使用人权益。不动产查</w:t>
      </w:r>
      <w:r>
        <w:rPr>
          <w:rFonts w:ascii="宋体" w:hAnsi="宋体" w:hint="eastAsia"/>
          <w:bCs/>
          <w:color w:val="000000" w:themeColor="text1"/>
          <w:sz w:val="28"/>
          <w:szCs w:val="28"/>
        </w:rPr>
        <w:lastRenderedPageBreak/>
        <w:t>丈，对有权属的建筑物进行测量，确认其建筑面积，楼层数等。</w:t>
      </w:r>
    </w:p>
    <w:p w:rsidR="00D7221D" w:rsidRDefault="00D7221D" w:rsidP="00D7221D">
      <w:pPr>
        <w:pStyle w:val="Style11"/>
        <w:spacing w:line="360" w:lineRule="auto"/>
        <w:ind w:left="840" w:firstLineChars="0" w:firstLine="0"/>
        <w:rPr>
          <w:rFonts w:ascii="宋体" w:hAnsi="宋体"/>
          <w:bCs/>
          <w:color w:val="000000" w:themeColor="text1"/>
          <w:sz w:val="28"/>
          <w:szCs w:val="28"/>
        </w:rPr>
      </w:pPr>
      <w:r>
        <w:rPr>
          <w:rFonts w:ascii="宋体" w:hAnsi="宋体" w:hint="eastAsia"/>
          <w:bCs/>
          <w:color w:val="000000" w:themeColor="text1"/>
          <w:sz w:val="28"/>
          <w:szCs w:val="28"/>
        </w:rPr>
        <w:t>2.2</w:t>
      </w:r>
      <w:r>
        <w:rPr>
          <w:rFonts w:ascii="宋体" w:hAnsi="宋体"/>
          <w:bCs/>
          <w:color w:val="000000" w:themeColor="text1"/>
          <w:sz w:val="28"/>
          <w:szCs w:val="28"/>
        </w:rPr>
        <w:t>服务方式：委托第三方单位进行上述确权查丈工作，由前期服务</w:t>
      </w:r>
      <w:proofErr w:type="gramStart"/>
      <w:r>
        <w:rPr>
          <w:rFonts w:ascii="宋体" w:hAnsi="宋体"/>
          <w:bCs/>
          <w:color w:val="000000" w:themeColor="text1"/>
          <w:sz w:val="28"/>
          <w:szCs w:val="28"/>
        </w:rPr>
        <w:t>商总体</w:t>
      </w:r>
      <w:proofErr w:type="gramEnd"/>
      <w:r>
        <w:rPr>
          <w:rFonts w:ascii="宋体" w:hAnsi="宋体"/>
          <w:bCs/>
          <w:color w:val="000000" w:themeColor="text1"/>
          <w:sz w:val="28"/>
          <w:szCs w:val="28"/>
        </w:rPr>
        <w:t>把关（包括但不限于前期确权查丈宣传、村民业主查丈培训、全程监督跟进）。</w:t>
      </w:r>
    </w:p>
    <w:p w:rsidR="00D7221D" w:rsidRDefault="00D7221D" w:rsidP="00D7221D">
      <w:pPr>
        <w:pStyle w:val="Style11"/>
        <w:spacing w:line="360" w:lineRule="auto"/>
        <w:ind w:firstLineChars="49" w:firstLine="138"/>
        <w:rPr>
          <w:rFonts w:ascii="宋体" w:hAnsi="宋体"/>
          <w:b/>
          <w:bCs/>
          <w:color w:val="000000" w:themeColor="text1"/>
          <w:sz w:val="28"/>
          <w:szCs w:val="28"/>
        </w:rPr>
      </w:pPr>
      <w:r>
        <w:rPr>
          <w:rFonts w:ascii="宋体" w:hAnsi="宋体" w:hint="eastAsia"/>
          <w:b/>
          <w:bCs/>
          <w:color w:val="000000" w:themeColor="text1"/>
          <w:sz w:val="28"/>
          <w:szCs w:val="28"/>
        </w:rPr>
        <w:t>3.</w:t>
      </w:r>
      <w:r>
        <w:rPr>
          <w:rFonts w:ascii="宋体" w:hAnsi="宋体"/>
          <w:b/>
          <w:bCs/>
          <w:color w:val="000000" w:themeColor="text1"/>
          <w:sz w:val="28"/>
          <w:szCs w:val="28"/>
        </w:rPr>
        <w:t>征询不动产权益人意愿</w:t>
      </w:r>
    </w:p>
    <w:p w:rsidR="00D7221D" w:rsidRDefault="00D7221D" w:rsidP="00D7221D">
      <w:pPr>
        <w:pStyle w:val="Style11"/>
        <w:spacing w:line="360" w:lineRule="auto"/>
        <w:ind w:left="840" w:firstLineChars="0" w:firstLine="0"/>
        <w:rPr>
          <w:rFonts w:ascii="宋体" w:hAnsi="宋体"/>
          <w:bCs/>
          <w:color w:val="000000" w:themeColor="text1"/>
          <w:sz w:val="28"/>
          <w:szCs w:val="28"/>
        </w:rPr>
      </w:pPr>
      <w:r>
        <w:rPr>
          <w:rFonts w:ascii="宋体" w:hAnsi="宋体" w:hint="eastAsia"/>
          <w:bCs/>
          <w:color w:val="000000" w:themeColor="text1"/>
          <w:sz w:val="28"/>
          <w:szCs w:val="28"/>
        </w:rPr>
        <w:t>3.1服务内容：对拆除范围中的所有相关土地权利人和实际权益人进行改造项目的意愿调查。</w:t>
      </w:r>
    </w:p>
    <w:p w:rsidR="00D7221D" w:rsidRDefault="00D7221D" w:rsidP="00D7221D">
      <w:pPr>
        <w:pStyle w:val="Style11"/>
        <w:spacing w:line="360" w:lineRule="auto"/>
        <w:ind w:left="840" w:firstLineChars="0" w:firstLine="0"/>
        <w:rPr>
          <w:rFonts w:ascii="宋体" w:hAnsi="宋体"/>
          <w:bCs/>
          <w:color w:val="000000" w:themeColor="text1"/>
          <w:sz w:val="28"/>
          <w:szCs w:val="28"/>
        </w:rPr>
      </w:pPr>
      <w:r>
        <w:rPr>
          <w:rFonts w:ascii="宋体" w:hAnsi="宋体" w:hint="eastAsia"/>
          <w:bCs/>
          <w:color w:val="000000" w:themeColor="text1"/>
          <w:sz w:val="28"/>
          <w:szCs w:val="28"/>
        </w:rPr>
        <w:t>3.2</w:t>
      </w:r>
      <w:r>
        <w:rPr>
          <w:rFonts w:ascii="宋体" w:hAnsi="宋体"/>
          <w:bCs/>
          <w:color w:val="000000" w:themeColor="text1"/>
          <w:sz w:val="28"/>
          <w:szCs w:val="28"/>
        </w:rPr>
        <w:t>服务方式：进村摸查，通过推广改造项目的优势与好处、宣讲企业文化与实力、定期筹办活动等方式拉近业主与企业的距离。举办业主答辩会，按规定组织民主决策表决。</w:t>
      </w:r>
    </w:p>
    <w:p w:rsidR="00D7221D" w:rsidRDefault="00D7221D" w:rsidP="00D7221D">
      <w:pPr>
        <w:pStyle w:val="Style11"/>
        <w:spacing w:line="360" w:lineRule="auto"/>
        <w:ind w:firstLineChars="49" w:firstLine="138"/>
        <w:rPr>
          <w:rFonts w:ascii="宋体" w:hAnsi="宋体"/>
          <w:b/>
          <w:bCs/>
          <w:color w:val="000000" w:themeColor="text1"/>
          <w:sz w:val="28"/>
          <w:szCs w:val="28"/>
        </w:rPr>
      </w:pPr>
      <w:r>
        <w:rPr>
          <w:rFonts w:ascii="宋体" w:hAnsi="宋体" w:hint="eastAsia"/>
          <w:b/>
          <w:bCs/>
          <w:color w:val="000000" w:themeColor="text1"/>
          <w:sz w:val="28"/>
          <w:szCs w:val="28"/>
        </w:rPr>
        <w:t>4.</w:t>
      </w:r>
      <w:r>
        <w:rPr>
          <w:rFonts w:ascii="宋体" w:hAnsi="宋体"/>
          <w:b/>
          <w:bCs/>
          <w:color w:val="000000" w:themeColor="text1"/>
          <w:sz w:val="28"/>
          <w:szCs w:val="28"/>
        </w:rPr>
        <w:t>协商拆迁补偿方案</w:t>
      </w:r>
    </w:p>
    <w:p w:rsidR="00D7221D" w:rsidRDefault="00D7221D" w:rsidP="00D7221D">
      <w:pPr>
        <w:pStyle w:val="Style11"/>
        <w:spacing w:line="360" w:lineRule="auto"/>
        <w:ind w:left="840" w:firstLineChars="0" w:firstLine="0"/>
        <w:rPr>
          <w:rFonts w:ascii="宋体" w:hAnsi="宋体"/>
          <w:bCs/>
          <w:color w:val="000000" w:themeColor="text1"/>
          <w:sz w:val="28"/>
          <w:szCs w:val="28"/>
        </w:rPr>
      </w:pPr>
      <w:r>
        <w:rPr>
          <w:rFonts w:ascii="宋体" w:hAnsi="宋体" w:hint="eastAsia"/>
          <w:bCs/>
          <w:color w:val="000000" w:themeColor="text1"/>
          <w:sz w:val="28"/>
          <w:szCs w:val="28"/>
        </w:rPr>
        <w:t>4.1服务内容：通过与业主的探讨、协商制定科学合理的拆迁安置补偿方案，最终达成共赢的局面。</w:t>
      </w:r>
    </w:p>
    <w:p w:rsidR="00D7221D" w:rsidRDefault="00D7221D" w:rsidP="00D7221D">
      <w:pPr>
        <w:pStyle w:val="Style11"/>
        <w:spacing w:line="360" w:lineRule="auto"/>
        <w:ind w:left="840" w:firstLineChars="0" w:firstLine="0"/>
        <w:rPr>
          <w:rFonts w:ascii="宋体" w:hAnsi="宋体"/>
          <w:bCs/>
          <w:color w:val="000000" w:themeColor="text1"/>
          <w:sz w:val="28"/>
          <w:szCs w:val="28"/>
        </w:rPr>
      </w:pPr>
      <w:r>
        <w:rPr>
          <w:rFonts w:ascii="宋体" w:hAnsi="宋体" w:hint="eastAsia"/>
          <w:bCs/>
          <w:color w:val="000000" w:themeColor="text1"/>
          <w:sz w:val="28"/>
          <w:szCs w:val="28"/>
        </w:rPr>
        <w:t>4.2服务方式：通过土地房产查丈，对改造区域的不动产进行评估，并且结合业主意愿征询结果拟定合理的拆迁安置补偿方案。举办业主答辩会，按规定组织民主决策表决。最后按规定通过民主表决后</w:t>
      </w:r>
      <w:r>
        <w:rPr>
          <w:rFonts w:ascii="宋体" w:hAnsi="宋体"/>
          <w:bCs/>
          <w:color w:val="000000" w:themeColor="text1"/>
          <w:sz w:val="28"/>
          <w:szCs w:val="28"/>
        </w:rPr>
        <w:t>,</w:t>
      </w:r>
      <w:r>
        <w:rPr>
          <w:rFonts w:ascii="宋体" w:hAnsi="宋体" w:hint="eastAsia"/>
          <w:bCs/>
          <w:color w:val="000000" w:themeColor="text1"/>
          <w:sz w:val="28"/>
          <w:szCs w:val="28"/>
        </w:rPr>
        <w:t>公示结果。</w:t>
      </w:r>
    </w:p>
    <w:p w:rsidR="00D7221D" w:rsidRDefault="00D7221D" w:rsidP="00D7221D">
      <w:pPr>
        <w:pStyle w:val="Style11"/>
        <w:spacing w:line="360" w:lineRule="auto"/>
        <w:ind w:firstLineChars="49" w:firstLine="138"/>
        <w:rPr>
          <w:rFonts w:ascii="宋体" w:hAnsi="宋体"/>
          <w:b/>
          <w:bCs/>
          <w:color w:val="000000" w:themeColor="text1"/>
          <w:sz w:val="28"/>
          <w:szCs w:val="28"/>
        </w:rPr>
      </w:pPr>
      <w:r>
        <w:rPr>
          <w:rFonts w:ascii="宋体" w:hAnsi="宋体" w:hint="eastAsia"/>
          <w:b/>
          <w:bCs/>
          <w:color w:val="000000" w:themeColor="text1"/>
          <w:sz w:val="28"/>
          <w:szCs w:val="28"/>
        </w:rPr>
        <w:t>5.</w:t>
      </w:r>
      <w:r>
        <w:rPr>
          <w:rFonts w:ascii="宋体" w:hAnsi="宋体"/>
          <w:b/>
          <w:bCs/>
          <w:color w:val="000000" w:themeColor="text1"/>
          <w:sz w:val="28"/>
          <w:szCs w:val="28"/>
        </w:rPr>
        <w:t>确定综合收益</w:t>
      </w:r>
    </w:p>
    <w:p w:rsidR="00D7221D" w:rsidRDefault="00D7221D" w:rsidP="00D7221D">
      <w:pPr>
        <w:pStyle w:val="Style11"/>
        <w:spacing w:line="360" w:lineRule="auto"/>
        <w:ind w:left="840" w:firstLineChars="0" w:firstLine="0"/>
        <w:rPr>
          <w:rFonts w:ascii="宋体" w:hAnsi="宋体"/>
          <w:bCs/>
          <w:color w:val="000000" w:themeColor="text1"/>
          <w:sz w:val="28"/>
          <w:szCs w:val="28"/>
        </w:rPr>
      </w:pPr>
      <w:r>
        <w:rPr>
          <w:rFonts w:ascii="宋体" w:hAnsi="宋体" w:hint="eastAsia"/>
          <w:bCs/>
          <w:color w:val="000000" w:themeColor="text1"/>
          <w:sz w:val="28"/>
          <w:szCs w:val="28"/>
        </w:rPr>
        <w:t>5.1</w:t>
      </w:r>
      <w:r>
        <w:rPr>
          <w:rFonts w:ascii="宋体" w:hAnsi="宋体"/>
          <w:bCs/>
          <w:color w:val="000000" w:themeColor="text1"/>
          <w:sz w:val="28"/>
          <w:szCs w:val="28"/>
        </w:rPr>
        <w:t>服务内容：通过协商，确定综合收益起始价，包括实物性收益和地价款。</w:t>
      </w:r>
    </w:p>
    <w:p w:rsidR="00D7221D" w:rsidRDefault="00D7221D" w:rsidP="00D7221D">
      <w:pPr>
        <w:pStyle w:val="Style11"/>
        <w:spacing w:line="360" w:lineRule="auto"/>
        <w:ind w:left="840" w:firstLineChars="0" w:firstLine="0"/>
        <w:rPr>
          <w:rFonts w:ascii="宋体" w:hAnsi="宋体"/>
          <w:bCs/>
          <w:color w:val="000000" w:themeColor="text1"/>
          <w:sz w:val="28"/>
          <w:szCs w:val="28"/>
        </w:rPr>
      </w:pPr>
      <w:r>
        <w:rPr>
          <w:rFonts w:ascii="宋体" w:hAnsi="宋体" w:hint="eastAsia"/>
          <w:bCs/>
          <w:color w:val="000000" w:themeColor="text1"/>
          <w:sz w:val="28"/>
          <w:szCs w:val="28"/>
        </w:rPr>
        <w:t>5.2</w:t>
      </w:r>
      <w:r>
        <w:rPr>
          <w:rFonts w:ascii="宋体" w:hAnsi="宋体"/>
          <w:bCs/>
          <w:color w:val="000000" w:themeColor="text1"/>
          <w:sz w:val="28"/>
          <w:szCs w:val="28"/>
        </w:rPr>
        <w:t>实物性收益包括：（一）控</w:t>
      </w:r>
      <w:proofErr w:type="gramStart"/>
      <w:r>
        <w:rPr>
          <w:rFonts w:ascii="宋体" w:hAnsi="宋体"/>
          <w:bCs/>
          <w:color w:val="000000" w:themeColor="text1"/>
          <w:sz w:val="28"/>
          <w:szCs w:val="28"/>
        </w:rPr>
        <w:t>规</w:t>
      </w:r>
      <w:proofErr w:type="gramEnd"/>
      <w:r>
        <w:rPr>
          <w:rFonts w:ascii="宋体" w:hAnsi="宋体"/>
          <w:bCs/>
          <w:color w:val="000000" w:themeColor="text1"/>
          <w:sz w:val="28"/>
          <w:szCs w:val="28"/>
        </w:rPr>
        <w:t>调整方案提出的无偿取得的公共设施用地、单一主体中标方建设并无偿移交的公共设施、单一主</w:t>
      </w:r>
      <w:r>
        <w:rPr>
          <w:rFonts w:ascii="宋体" w:hAnsi="宋体"/>
          <w:bCs/>
          <w:color w:val="000000" w:themeColor="text1"/>
          <w:sz w:val="28"/>
          <w:szCs w:val="28"/>
        </w:rPr>
        <w:lastRenderedPageBreak/>
        <w:t>体中标方承担的综合整治工程及其他由单一主体中标</w:t>
      </w:r>
      <w:proofErr w:type="gramStart"/>
      <w:r>
        <w:rPr>
          <w:rFonts w:ascii="宋体" w:hAnsi="宋体"/>
          <w:bCs/>
          <w:color w:val="000000" w:themeColor="text1"/>
          <w:sz w:val="28"/>
          <w:szCs w:val="28"/>
        </w:rPr>
        <w:t>方贡献</w:t>
      </w:r>
      <w:proofErr w:type="gramEnd"/>
      <w:r>
        <w:rPr>
          <w:rFonts w:ascii="宋体" w:hAnsi="宋体"/>
          <w:bCs/>
          <w:color w:val="000000" w:themeColor="text1"/>
          <w:sz w:val="28"/>
          <w:szCs w:val="28"/>
        </w:rPr>
        <w:t>的用地、用房；</w:t>
      </w:r>
      <w:r>
        <w:rPr>
          <w:rFonts w:ascii="宋体" w:hAnsi="宋体" w:hint="eastAsia"/>
          <w:bCs/>
          <w:color w:val="000000" w:themeColor="text1"/>
          <w:sz w:val="28"/>
          <w:szCs w:val="28"/>
        </w:rPr>
        <w:t>（二）拆迁补偿方案明确的集体经济组织的物业补偿。</w:t>
      </w:r>
    </w:p>
    <w:p w:rsidR="00D7221D" w:rsidRDefault="00D7221D" w:rsidP="00D7221D">
      <w:pPr>
        <w:pStyle w:val="Style11"/>
        <w:spacing w:line="360" w:lineRule="auto"/>
        <w:ind w:left="840" w:firstLineChars="0" w:firstLine="0"/>
        <w:rPr>
          <w:rFonts w:ascii="宋体" w:hAnsi="宋体"/>
          <w:bCs/>
          <w:color w:val="000000" w:themeColor="text1"/>
          <w:sz w:val="28"/>
          <w:szCs w:val="28"/>
        </w:rPr>
      </w:pPr>
      <w:r>
        <w:rPr>
          <w:rFonts w:ascii="宋体" w:hAnsi="宋体" w:hint="eastAsia"/>
          <w:bCs/>
          <w:color w:val="000000" w:themeColor="text1"/>
          <w:sz w:val="28"/>
          <w:szCs w:val="28"/>
        </w:rPr>
        <w:t>5.3</w:t>
      </w:r>
      <w:r>
        <w:rPr>
          <w:rFonts w:ascii="宋体" w:hAnsi="宋体"/>
          <w:bCs/>
          <w:color w:val="000000" w:themeColor="text1"/>
          <w:sz w:val="28"/>
          <w:szCs w:val="28"/>
        </w:rPr>
        <w:t>地价款包括：（一）土地出让收益；（二）拆迁补偿方案明确的集体经济组织的货币补偿。</w:t>
      </w:r>
    </w:p>
    <w:p w:rsidR="00D7221D" w:rsidRDefault="00D7221D" w:rsidP="00D7221D">
      <w:pPr>
        <w:pStyle w:val="Style11"/>
        <w:spacing w:line="360" w:lineRule="auto"/>
        <w:ind w:left="840" w:firstLineChars="0" w:firstLine="0"/>
        <w:rPr>
          <w:rFonts w:ascii="宋体" w:hAnsi="宋体"/>
          <w:bCs/>
          <w:color w:val="000000" w:themeColor="text1"/>
          <w:sz w:val="28"/>
          <w:szCs w:val="28"/>
        </w:rPr>
      </w:pPr>
      <w:r>
        <w:rPr>
          <w:rFonts w:ascii="宋体" w:hAnsi="宋体" w:hint="eastAsia"/>
          <w:bCs/>
          <w:color w:val="000000" w:themeColor="text1"/>
          <w:sz w:val="28"/>
          <w:szCs w:val="28"/>
        </w:rPr>
        <w:t>5.4</w:t>
      </w:r>
      <w:r>
        <w:rPr>
          <w:rFonts w:ascii="宋体" w:hAnsi="宋体"/>
          <w:bCs/>
          <w:color w:val="000000" w:themeColor="text1"/>
          <w:sz w:val="28"/>
          <w:szCs w:val="28"/>
        </w:rPr>
        <w:t>服务方式：根据获批的更新单元规划方案、拆迁补偿方案，组织协商，最终确定实物性收益。明确交付标准、交付时间和接收单位。</w:t>
      </w:r>
    </w:p>
    <w:p w:rsidR="00D7221D" w:rsidRDefault="00D7221D" w:rsidP="00D7221D">
      <w:pPr>
        <w:pStyle w:val="Style11"/>
        <w:spacing w:line="360" w:lineRule="auto"/>
        <w:ind w:left="840" w:firstLineChars="0" w:firstLine="0"/>
        <w:rPr>
          <w:rFonts w:ascii="宋体" w:hAnsi="宋体"/>
          <w:bCs/>
          <w:color w:val="000000" w:themeColor="text1"/>
          <w:sz w:val="28"/>
          <w:szCs w:val="28"/>
        </w:rPr>
      </w:pPr>
      <w:r>
        <w:rPr>
          <w:rFonts w:ascii="宋体" w:hAnsi="宋体" w:hint="eastAsia"/>
          <w:bCs/>
          <w:color w:val="000000" w:themeColor="text1"/>
          <w:sz w:val="28"/>
          <w:szCs w:val="28"/>
        </w:rPr>
        <w:t>5.5</w:t>
      </w:r>
      <w:r>
        <w:rPr>
          <w:rFonts w:ascii="宋体" w:hAnsi="宋体"/>
          <w:bCs/>
          <w:color w:val="000000" w:themeColor="text1"/>
          <w:sz w:val="28"/>
          <w:szCs w:val="28"/>
        </w:rPr>
        <w:t>委托有资质的评估机构，对更新单元的地价款起始价进行评估，并根据实际情况，拟定地价款起始价并提交审议。</w:t>
      </w:r>
    </w:p>
    <w:p w:rsidR="00D7221D" w:rsidRDefault="00D7221D" w:rsidP="00D7221D">
      <w:pPr>
        <w:pStyle w:val="Style11"/>
        <w:spacing w:line="360" w:lineRule="auto"/>
        <w:ind w:firstLineChars="0"/>
        <w:rPr>
          <w:rFonts w:ascii="宋体" w:hAnsi="宋体"/>
          <w:b/>
          <w:bCs/>
          <w:color w:val="000000" w:themeColor="text1"/>
          <w:sz w:val="28"/>
          <w:szCs w:val="28"/>
        </w:rPr>
      </w:pPr>
      <w:r>
        <w:rPr>
          <w:rFonts w:ascii="宋体" w:hAnsi="宋体" w:hint="eastAsia"/>
          <w:b/>
          <w:bCs/>
          <w:color w:val="000000" w:themeColor="text1"/>
          <w:sz w:val="28"/>
          <w:szCs w:val="28"/>
        </w:rPr>
        <w:t>6.</w:t>
      </w:r>
      <w:r>
        <w:rPr>
          <w:rFonts w:ascii="宋体" w:hAnsi="宋体"/>
          <w:b/>
          <w:bCs/>
          <w:color w:val="000000" w:themeColor="text1"/>
          <w:sz w:val="28"/>
          <w:szCs w:val="28"/>
        </w:rPr>
        <w:t>挂牌招商方案编报：</w:t>
      </w:r>
    </w:p>
    <w:p w:rsidR="00D7221D" w:rsidRDefault="00D7221D" w:rsidP="00D7221D">
      <w:pPr>
        <w:pStyle w:val="Style11"/>
        <w:spacing w:line="360" w:lineRule="auto"/>
        <w:ind w:left="840" w:firstLineChars="0" w:firstLine="0"/>
        <w:rPr>
          <w:rFonts w:ascii="宋体" w:hAnsi="宋体"/>
          <w:bCs/>
          <w:color w:val="000000" w:themeColor="text1"/>
          <w:sz w:val="28"/>
          <w:szCs w:val="28"/>
        </w:rPr>
      </w:pPr>
      <w:r>
        <w:rPr>
          <w:rFonts w:ascii="宋体" w:hAnsi="宋体" w:hint="eastAsia"/>
          <w:bCs/>
          <w:color w:val="000000" w:themeColor="text1"/>
          <w:sz w:val="28"/>
          <w:szCs w:val="28"/>
        </w:rPr>
        <w:t>6.1服务内容：协助集体经济组织完成项目单一主体招商工作。</w:t>
      </w:r>
    </w:p>
    <w:p w:rsidR="00D7221D" w:rsidRDefault="00D7221D" w:rsidP="00D7221D">
      <w:pPr>
        <w:pStyle w:val="Style11"/>
        <w:spacing w:line="360" w:lineRule="auto"/>
        <w:ind w:left="840" w:firstLineChars="0" w:firstLine="0"/>
        <w:rPr>
          <w:rFonts w:ascii="宋体" w:hAnsi="宋体"/>
          <w:bCs/>
          <w:color w:val="000000" w:themeColor="text1"/>
          <w:sz w:val="28"/>
          <w:szCs w:val="28"/>
        </w:rPr>
      </w:pPr>
      <w:r>
        <w:rPr>
          <w:rFonts w:ascii="宋体" w:hAnsi="宋体" w:hint="eastAsia"/>
          <w:bCs/>
          <w:color w:val="000000" w:themeColor="text1"/>
          <w:sz w:val="28"/>
          <w:szCs w:val="28"/>
        </w:rPr>
        <w:t>6.2</w:t>
      </w:r>
      <w:r>
        <w:rPr>
          <w:rFonts w:ascii="宋体" w:hAnsi="宋体"/>
          <w:bCs/>
          <w:color w:val="000000" w:themeColor="text1"/>
          <w:sz w:val="28"/>
          <w:szCs w:val="28"/>
        </w:rPr>
        <w:t>服务方式：根据上述土地房产调查/改造意愿征询/意愿征集等情况进行分析研究，为集体经济组织制定改造项目单一主体招商方案。上报街道办事处和市城市更新局审批，通过后上市公共资源交易中心选取单一改造主体。</w:t>
      </w:r>
    </w:p>
    <w:p w:rsidR="00FC6603" w:rsidRDefault="00717E00">
      <w:pPr>
        <w:pStyle w:val="2"/>
        <w:numPr>
          <w:ilvl w:val="0"/>
          <w:numId w:val="10"/>
        </w:numPr>
        <w:spacing w:line="360" w:lineRule="auto"/>
        <w:rPr>
          <w:rFonts w:eastAsia="宋体"/>
          <w:color w:val="000000" w:themeColor="text1"/>
          <w:szCs w:val="28"/>
          <w:lang w:eastAsia="zh-CN"/>
        </w:rPr>
      </w:pPr>
      <w:r>
        <w:rPr>
          <w:rFonts w:eastAsia="宋体" w:hint="eastAsia"/>
          <w:color w:val="000000" w:themeColor="text1"/>
          <w:szCs w:val="28"/>
          <w:lang w:eastAsia="zh-CN"/>
        </w:rPr>
        <w:t>费用支付</w:t>
      </w:r>
      <w:bookmarkEnd w:id="104"/>
      <w:bookmarkEnd w:id="105"/>
      <w:bookmarkEnd w:id="106"/>
      <w:bookmarkEnd w:id="107"/>
      <w:bookmarkEnd w:id="108"/>
    </w:p>
    <w:p w:rsidR="00FC6603" w:rsidRDefault="00717E00">
      <w:pPr>
        <w:spacing w:line="360" w:lineRule="auto"/>
        <w:ind w:firstLineChars="200" w:firstLine="560"/>
        <w:rPr>
          <w:rFonts w:ascii="宋体" w:hAnsi="宋体" w:cs="宋体"/>
          <w:color w:val="000000" w:themeColor="text1"/>
          <w:kern w:val="0"/>
          <w:sz w:val="28"/>
          <w:szCs w:val="28"/>
        </w:rPr>
      </w:pPr>
      <w:bookmarkStart w:id="109" w:name="_Toc37503474"/>
      <w:bookmarkStart w:id="110" w:name="_Toc37503376"/>
      <w:bookmarkStart w:id="111" w:name="_Toc37503433"/>
      <w:r>
        <w:rPr>
          <w:rFonts w:ascii="宋体" w:hAnsi="宋体" w:cs="宋体" w:hint="eastAsia"/>
          <w:color w:val="000000" w:themeColor="text1"/>
          <w:kern w:val="0"/>
          <w:sz w:val="28"/>
          <w:szCs w:val="28"/>
        </w:rPr>
        <w:t>3.1 前期服务费的确认</w:t>
      </w:r>
    </w:p>
    <w:p w:rsidR="00FC6603" w:rsidRDefault="00717E00">
      <w:pPr>
        <w:spacing w:line="360" w:lineRule="auto"/>
        <w:ind w:firstLineChars="200" w:firstLine="560"/>
        <w:rPr>
          <w:rFonts w:ascii="宋体" w:hAnsi="宋体" w:cs="宋体"/>
          <w:color w:val="000000" w:themeColor="text1"/>
          <w:kern w:val="0"/>
          <w:sz w:val="28"/>
          <w:szCs w:val="28"/>
        </w:rPr>
      </w:pPr>
      <w:r>
        <w:rPr>
          <w:rFonts w:ascii="宋体" w:hAnsi="宋体" w:cs="宋体" w:hint="eastAsia"/>
          <w:color w:val="000000" w:themeColor="text1"/>
          <w:kern w:val="0"/>
          <w:sz w:val="28"/>
          <w:szCs w:val="28"/>
        </w:rPr>
        <w:t>协议约定的前期服务内容全部完成后，甲方与乙方按《前期服务费用参考标准》以及实际发生的费用共同确认前期服务结算费用，并经万江街道办事处核对确认后作为结算依据。</w:t>
      </w:r>
    </w:p>
    <w:p w:rsidR="00FC6603" w:rsidRDefault="00717E00">
      <w:pPr>
        <w:spacing w:line="360" w:lineRule="auto"/>
        <w:ind w:firstLineChars="200" w:firstLine="560"/>
        <w:rPr>
          <w:rFonts w:ascii="宋体" w:hAnsi="宋体" w:cs="宋体"/>
          <w:color w:val="000000" w:themeColor="text1"/>
          <w:kern w:val="0"/>
          <w:sz w:val="28"/>
          <w:szCs w:val="28"/>
        </w:rPr>
      </w:pPr>
      <w:r>
        <w:rPr>
          <w:rFonts w:ascii="宋体" w:hAnsi="宋体" w:cs="宋体" w:hint="eastAsia"/>
          <w:color w:val="000000" w:themeColor="text1"/>
          <w:kern w:val="0"/>
          <w:sz w:val="28"/>
          <w:szCs w:val="28"/>
        </w:rPr>
        <w:t>3.2 前期服务费的支付</w:t>
      </w:r>
    </w:p>
    <w:p w:rsidR="00FC6603" w:rsidRDefault="00717E00">
      <w:pPr>
        <w:spacing w:line="360" w:lineRule="auto"/>
        <w:ind w:firstLineChars="200" w:firstLine="560"/>
        <w:rPr>
          <w:rFonts w:ascii="宋体" w:hAnsi="宋体" w:cs="宋体"/>
          <w:color w:val="000000" w:themeColor="text1"/>
          <w:kern w:val="0"/>
          <w:sz w:val="28"/>
          <w:szCs w:val="28"/>
        </w:rPr>
      </w:pPr>
      <w:r>
        <w:rPr>
          <w:rFonts w:ascii="宋体" w:hAnsi="宋体" w:cs="宋体" w:hint="eastAsia"/>
          <w:color w:val="000000" w:themeColor="text1"/>
          <w:kern w:val="0"/>
          <w:sz w:val="28"/>
          <w:szCs w:val="28"/>
        </w:rPr>
        <w:lastRenderedPageBreak/>
        <w:t>前期工作实施过程中产生的费用，均由乙方先行垫付，垫付的费用按3.1条所述方式核算确认结算价款后列入单一主体挂牌招商时的集体货币补偿,待完成单一主体挂牌招商流程确定成交方，甲方收到万江街道办事处拨付的集体货币补偿款后10个工作日内，由甲方向乙方一次性付清前期服务结算价款。</w:t>
      </w:r>
    </w:p>
    <w:p w:rsidR="00FC6603" w:rsidRDefault="00717E00">
      <w:pPr>
        <w:spacing w:line="360" w:lineRule="auto"/>
        <w:ind w:firstLineChars="200" w:firstLine="560"/>
        <w:rPr>
          <w:rFonts w:ascii="宋体" w:hAnsi="宋体" w:cs="宋体"/>
          <w:color w:val="000000" w:themeColor="text1"/>
          <w:kern w:val="0"/>
          <w:sz w:val="28"/>
          <w:szCs w:val="28"/>
        </w:rPr>
      </w:pPr>
      <w:r>
        <w:rPr>
          <w:rFonts w:ascii="宋体" w:hAnsi="宋体" w:cs="宋体" w:hint="eastAsia"/>
          <w:color w:val="000000" w:themeColor="text1"/>
          <w:kern w:val="0"/>
          <w:sz w:val="28"/>
          <w:szCs w:val="28"/>
        </w:rPr>
        <w:t>通过单一主体挂牌招商流程确定收购主体，</w:t>
      </w:r>
      <w:proofErr w:type="gramStart"/>
      <w:r>
        <w:rPr>
          <w:rFonts w:ascii="宋体" w:hAnsi="宋体" w:cs="宋体" w:hint="eastAsia"/>
          <w:color w:val="000000" w:themeColor="text1"/>
          <w:kern w:val="0"/>
          <w:sz w:val="28"/>
          <w:szCs w:val="28"/>
        </w:rPr>
        <w:t>若收购</w:t>
      </w:r>
      <w:proofErr w:type="gramEnd"/>
      <w:r>
        <w:rPr>
          <w:rFonts w:ascii="宋体" w:hAnsi="宋体" w:cs="宋体" w:hint="eastAsia"/>
          <w:color w:val="000000" w:themeColor="text1"/>
          <w:kern w:val="0"/>
          <w:sz w:val="28"/>
          <w:szCs w:val="28"/>
        </w:rPr>
        <w:t>主体未能在收购限期（含延期）内完成全部不动产权益收购而终止挂牌，万江街道办事处将会扣除收购主体不高于保证金的10%用于支付前期工作费用（具体扣除比例将视具体情况在招商挂牌方案、公告文件和交易须知中明确约定），则甲方须在收到该笔前期工作费用后10个工作日内向乙方一次性无息付清前期服务结算价款。</w:t>
      </w:r>
    </w:p>
    <w:p w:rsidR="00FC6603" w:rsidRDefault="00717E00">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如乙方未能在服务协议期内（含延期）完成全部工作，或者在单一主体挂牌招商阶段未能确认收购主体，则已发生的所有前期服务费用由乙方自行承担。</w:t>
      </w:r>
    </w:p>
    <w:p w:rsidR="00FC6603" w:rsidRDefault="00717E00">
      <w:pPr>
        <w:pStyle w:val="2"/>
        <w:numPr>
          <w:ilvl w:val="0"/>
          <w:numId w:val="10"/>
        </w:numPr>
        <w:spacing w:line="360" w:lineRule="auto"/>
        <w:rPr>
          <w:rFonts w:eastAsia="宋体"/>
          <w:color w:val="000000" w:themeColor="text1"/>
          <w:szCs w:val="28"/>
          <w:lang w:eastAsia="zh-CN"/>
        </w:rPr>
      </w:pPr>
      <w:bookmarkStart w:id="112" w:name="_Toc42519953"/>
      <w:bookmarkStart w:id="113" w:name="_Toc46142060"/>
      <w:r>
        <w:rPr>
          <w:rFonts w:eastAsia="宋体" w:hint="eastAsia"/>
          <w:color w:val="000000" w:themeColor="text1"/>
          <w:szCs w:val="28"/>
          <w:lang w:eastAsia="zh-CN"/>
        </w:rPr>
        <w:t>双方权利和义务</w:t>
      </w:r>
      <w:bookmarkEnd w:id="109"/>
      <w:bookmarkEnd w:id="110"/>
      <w:bookmarkEnd w:id="111"/>
      <w:bookmarkEnd w:id="112"/>
      <w:bookmarkEnd w:id="113"/>
    </w:p>
    <w:p w:rsidR="00FC6603" w:rsidRDefault="00717E00">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甲、乙双方要按照本协议的规定严格履行，双方密切联系、紧密沟通，甲方向乙方提供相关必要的协助，切实推动乙方在服务周期内完成前期服务内容，双方定期或不定期的通报前期服务的各项工作进展情况，任何一方不得随意解除本协议。</w:t>
      </w:r>
    </w:p>
    <w:p w:rsidR="00FC6603" w:rsidRDefault="00717E00">
      <w:pPr>
        <w:pStyle w:val="2"/>
        <w:numPr>
          <w:ilvl w:val="0"/>
          <w:numId w:val="10"/>
        </w:numPr>
        <w:spacing w:line="360" w:lineRule="auto"/>
        <w:rPr>
          <w:rFonts w:eastAsia="宋体"/>
          <w:color w:val="000000" w:themeColor="text1"/>
          <w:szCs w:val="28"/>
          <w:lang w:eastAsia="zh-CN"/>
        </w:rPr>
      </w:pPr>
      <w:bookmarkStart w:id="114" w:name="_Toc37503377"/>
      <w:bookmarkStart w:id="115" w:name="_Toc37503434"/>
      <w:bookmarkStart w:id="116" w:name="_Toc37503475"/>
      <w:bookmarkStart w:id="117" w:name="_Toc42519954"/>
      <w:bookmarkStart w:id="118" w:name="_Toc46142061"/>
      <w:r>
        <w:rPr>
          <w:rFonts w:eastAsia="宋体" w:hint="eastAsia"/>
          <w:color w:val="000000" w:themeColor="text1"/>
          <w:szCs w:val="28"/>
          <w:lang w:eastAsia="zh-CN"/>
        </w:rPr>
        <w:t>服务周期</w:t>
      </w:r>
      <w:bookmarkEnd w:id="114"/>
      <w:bookmarkEnd w:id="115"/>
      <w:bookmarkEnd w:id="116"/>
      <w:bookmarkEnd w:id="117"/>
      <w:bookmarkEnd w:id="118"/>
    </w:p>
    <w:p w:rsidR="00FC6603" w:rsidRDefault="00717E00">
      <w:pPr>
        <w:spacing w:line="360" w:lineRule="auto"/>
        <w:ind w:firstLineChars="200" w:firstLine="560"/>
        <w:rPr>
          <w:rFonts w:ascii="宋体" w:hAnsi="宋体" w:cs="宋体"/>
          <w:color w:val="000000" w:themeColor="text1"/>
          <w:kern w:val="0"/>
          <w:sz w:val="28"/>
          <w:szCs w:val="28"/>
        </w:rPr>
      </w:pPr>
      <w:bookmarkStart w:id="119" w:name="_Toc37503378"/>
      <w:bookmarkStart w:id="120" w:name="_Toc37503435"/>
      <w:bookmarkStart w:id="121" w:name="_Toc37503476"/>
      <w:r>
        <w:rPr>
          <w:rFonts w:ascii="宋体" w:hAnsi="宋体" w:cs="宋体" w:hint="eastAsia"/>
          <w:color w:val="000000" w:themeColor="text1"/>
          <w:kern w:val="0"/>
          <w:sz w:val="28"/>
          <w:szCs w:val="28"/>
        </w:rPr>
        <w:t>本次前期服务工作合作期限自前期服务协议签订之日起3年，合作期限届满后项目仍未实施单一主体挂牌招商的，</w:t>
      </w:r>
      <w:r w:rsidR="00AB6275" w:rsidRPr="00AB6275">
        <w:rPr>
          <w:rFonts w:hint="eastAsia"/>
          <w:bCs/>
          <w:color w:val="000000" w:themeColor="text1"/>
          <w:sz w:val="28"/>
          <w:szCs w:val="28"/>
        </w:rPr>
        <w:t>经集体经济组织表决、</w:t>
      </w:r>
      <w:r w:rsidR="00AB6275" w:rsidRPr="00AB6275">
        <w:rPr>
          <w:rFonts w:hint="eastAsia"/>
          <w:bCs/>
          <w:color w:val="000000" w:themeColor="text1"/>
          <w:sz w:val="28"/>
          <w:szCs w:val="28"/>
        </w:rPr>
        <w:lastRenderedPageBreak/>
        <w:t>报街道办事处或市人民政府审批同意后方可延期，延期时限为一年</w:t>
      </w:r>
      <w:r w:rsidRPr="00AB6275">
        <w:rPr>
          <w:rFonts w:ascii="宋体" w:hAnsi="宋体" w:cs="宋体" w:hint="eastAsia"/>
          <w:color w:val="000000" w:themeColor="text1"/>
          <w:kern w:val="0"/>
          <w:sz w:val="28"/>
          <w:szCs w:val="28"/>
        </w:rPr>
        <w:t>，</w:t>
      </w:r>
      <w:r>
        <w:rPr>
          <w:rFonts w:ascii="宋体" w:hAnsi="宋体" w:cs="宋体" w:hint="eastAsia"/>
          <w:color w:val="000000" w:themeColor="text1"/>
          <w:kern w:val="0"/>
          <w:sz w:val="28"/>
          <w:szCs w:val="28"/>
        </w:rPr>
        <w:t>届时由</w:t>
      </w:r>
      <w:r w:rsidR="00AB6275">
        <w:rPr>
          <w:rFonts w:ascii="宋体" w:hAnsi="宋体" w:cs="宋体" w:hint="eastAsia"/>
          <w:color w:val="000000" w:themeColor="text1"/>
          <w:kern w:val="0"/>
          <w:sz w:val="28"/>
          <w:szCs w:val="28"/>
        </w:rPr>
        <w:t>乙方</w:t>
      </w:r>
      <w:r>
        <w:rPr>
          <w:rFonts w:ascii="宋体" w:hAnsi="宋体" w:cs="宋体" w:hint="eastAsia"/>
          <w:color w:val="000000" w:themeColor="text1"/>
          <w:kern w:val="0"/>
          <w:sz w:val="28"/>
          <w:szCs w:val="28"/>
        </w:rPr>
        <w:t>与</w:t>
      </w:r>
      <w:r w:rsidR="00AB6275">
        <w:rPr>
          <w:rFonts w:ascii="宋体" w:hAnsi="宋体" w:cs="宋体" w:hint="eastAsia"/>
          <w:color w:val="000000" w:themeColor="text1"/>
          <w:kern w:val="0"/>
          <w:sz w:val="28"/>
          <w:szCs w:val="28"/>
        </w:rPr>
        <w:t>甲方</w:t>
      </w:r>
      <w:r>
        <w:rPr>
          <w:rFonts w:ascii="宋体" w:hAnsi="宋体" w:cs="宋体" w:hint="eastAsia"/>
          <w:color w:val="000000" w:themeColor="text1"/>
          <w:kern w:val="0"/>
          <w:sz w:val="28"/>
          <w:szCs w:val="28"/>
        </w:rPr>
        <w:t>另行签订补充协议或重新签订服务协议。</w:t>
      </w:r>
    </w:p>
    <w:p w:rsidR="00116B55" w:rsidRPr="00CD733E" w:rsidRDefault="00116B55" w:rsidP="00116B55">
      <w:pPr>
        <w:tabs>
          <w:tab w:val="left" w:pos="735"/>
        </w:tabs>
        <w:spacing w:line="360" w:lineRule="auto"/>
        <w:rPr>
          <w:rFonts w:ascii="宋体" w:hAnsi="宋体" w:cs="宋体"/>
          <w:b/>
          <w:color w:val="000000" w:themeColor="text1"/>
          <w:sz w:val="28"/>
          <w:szCs w:val="28"/>
        </w:rPr>
      </w:pPr>
      <w:bookmarkStart w:id="122" w:name="_Toc42519955"/>
      <w:bookmarkStart w:id="123" w:name="_Toc46142062"/>
      <w:r w:rsidRPr="00CD733E">
        <w:rPr>
          <w:rFonts w:ascii="宋体" w:hAnsi="宋体" w:cs="宋体" w:hint="eastAsia"/>
          <w:color w:val="000000" w:themeColor="text1"/>
          <w:kern w:val="0"/>
          <w:sz w:val="28"/>
          <w:szCs w:val="28"/>
        </w:rPr>
        <w:t>六 、</w:t>
      </w:r>
      <w:r w:rsidRPr="00CD733E">
        <w:rPr>
          <w:rFonts w:ascii="宋体" w:hAnsi="宋体" w:cs="宋体" w:hint="eastAsia"/>
          <w:b/>
          <w:color w:val="000000" w:themeColor="text1"/>
          <w:sz w:val="28"/>
          <w:szCs w:val="28"/>
        </w:rPr>
        <w:t>履约保证金及工作进度违约条款</w:t>
      </w:r>
    </w:p>
    <w:p w:rsidR="00116B55" w:rsidRPr="00CD733E" w:rsidRDefault="00116B55" w:rsidP="00116B55">
      <w:pPr>
        <w:tabs>
          <w:tab w:val="left" w:pos="735"/>
        </w:tabs>
        <w:spacing w:line="360" w:lineRule="auto"/>
        <w:ind w:firstLineChars="150" w:firstLine="420"/>
        <w:rPr>
          <w:rFonts w:ascii="宋体" w:hAnsi="宋体" w:cs="宋体"/>
          <w:color w:val="000000" w:themeColor="text1"/>
          <w:sz w:val="28"/>
          <w:szCs w:val="28"/>
        </w:rPr>
      </w:pPr>
      <w:r w:rsidRPr="00CD733E">
        <w:rPr>
          <w:rFonts w:ascii="宋体" w:hAnsi="宋体" w:cs="宋体" w:hint="eastAsia"/>
          <w:color w:val="000000" w:themeColor="text1"/>
          <w:sz w:val="28"/>
          <w:szCs w:val="28"/>
        </w:rPr>
        <w:t>6.1 履约保证金条款</w:t>
      </w:r>
    </w:p>
    <w:p w:rsidR="00116B55" w:rsidRPr="00CD733E" w:rsidRDefault="00116B55" w:rsidP="00116B55">
      <w:pPr>
        <w:tabs>
          <w:tab w:val="left" w:pos="735"/>
        </w:tabs>
        <w:spacing w:line="360" w:lineRule="auto"/>
        <w:ind w:firstLineChars="200" w:firstLine="560"/>
        <w:rPr>
          <w:rFonts w:ascii="宋体" w:hAnsi="宋体" w:cs="宋体"/>
          <w:color w:val="000000" w:themeColor="text1"/>
          <w:sz w:val="28"/>
          <w:szCs w:val="28"/>
        </w:rPr>
      </w:pPr>
      <w:r w:rsidRPr="00CD733E">
        <w:rPr>
          <w:rFonts w:ascii="宋体" w:hAnsi="宋体" w:cs="宋体" w:hint="eastAsia"/>
          <w:color w:val="000000" w:themeColor="text1"/>
          <w:sz w:val="28"/>
          <w:szCs w:val="28"/>
        </w:rPr>
        <w:t>1.乙方在签订《前期工作服务协议书》之日起10个工作日内须一次性向甲方提交履约保证金600万元（大写：陆佰万元整），具体汇入账号和金额信息如下：</w:t>
      </w:r>
    </w:p>
    <w:p w:rsidR="00B436CA" w:rsidRPr="00CD733E" w:rsidRDefault="00B436CA" w:rsidP="005B3924">
      <w:pPr>
        <w:tabs>
          <w:tab w:val="left" w:pos="735"/>
        </w:tabs>
        <w:spacing w:line="360" w:lineRule="auto"/>
        <w:jc w:val="left"/>
        <w:rPr>
          <w:rFonts w:ascii="宋体" w:hAnsi="宋体" w:cs="宋体"/>
          <w:color w:val="000000" w:themeColor="text1"/>
          <w:sz w:val="28"/>
          <w:szCs w:val="28"/>
          <w:u w:val="single"/>
        </w:rPr>
      </w:pPr>
      <w:r w:rsidRPr="00CD733E">
        <w:rPr>
          <w:rFonts w:ascii="宋体" w:hAnsi="宋体" w:cs="宋体" w:hint="eastAsia"/>
          <w:color w:val="000000" w:themeColor="text1"/>
          <w:sz w:val="28"/>
          <w:szCs w:val="28"/>
        </w:rPr>
        <w:t>1.东莞市万江区水蛇涌股份经济联合社  账号：</w:t>
      </w:r>
      <w:r w:rsidRPr="00CD733E">
        <w:rPr>
          <w:rFonts w:ascii="宋体" w:hAnsi="宋体" w:cs="宋体" w:hint="eastAsia"/>
          <w:color w:val="000000" w:themeColor="text1"/>
          <w:sz w:val="28"/>
          <w:szCs w:val="28"/>
          <w:u w:val="single"/>
        </w:rPr>
        <w:t xml:space="preserve"> 060230190010001067      </w:t>
      </w:r>
      <w:r w:rsidRPr="00CD733E">
        <w:rPr>
          <w:rFonts w:ascii="宋体" w:hAnsi="宋体" w:cs="宋体" w:hint="eastAsia"/>
          <w:color w:val="000000" w:themeColor="text1"/>
          <w:sz w:val="28"/>
          <w:szCs w:val="28"/>
        </w:rPr>
        <w:t>开户行：</w:t>
      </w:r>
      <w:r w:rsidRPr="00CD733E">
        <w:rPr>
          <w:rFonts w:ascii="宋体" w:hAnsi="宋体" w:cs="宋体" w:hint="eastAsia"/>
          <w:color w:val="000000" w:themeColor="text1"/>
          <w:sz w:val="28"/>
          <w:szCs w:val="28"/>
          <w:u w:val="single"/>
        </w:rPr>
        <w:t xml:space="preserve"> 东莞市农村商业银行万江水蛇涌分理处                  </w:t>
      </w:r>
      <w:r w:rsidRPr="00CD733E">
        <w:rPr>
          <w:rFonts w:ascii="宋体" w:hAnsi="宋体" w:cs="宋体" w:hint="eastAsia"/>
          <w:color w:val="000000" w:themeColor="text1"/>
          <w:sz w:val="28"/>
          <w:szCs w:val="28"/>
        </w:rPr>
        <w:t xml:space="preserve"> 金额：300万元（大写：叁佰万元整）。</w:t>
      </w:r>
    </w:p>
    <w:p w:rsidR="00B436CA" w:rsidRPr="00CD733E" w:rsidRDefault="00B436CA" w:rsidP="005B3924">
      <w:pPr>
        <w:tabs>
          <w:tab w:val="left" w:pos="735"/>
        </w:tabs>
        <w:spacing w:line="360" w:lineRule="auto"/>
        <w:jc w:val="left"/>
        <w:rPr>
          <w:rFonts w:ascii="宋体" w:hAnsi="宋体" w:cs="宋体"/>
          <w:color w:val="000000" w:themeColor="text1"/>
          <w:sz w:val="28"/>
          <w:szCs w:val="28"/>
          <w:u w:val="single"/>
        </w:rPr>
      </w:pPr>
      <w:r w:rsidRPr="00CD733E">
        <w:rPr>
          <w:rFonts w:ascii="宋体" w:hAnsi="宋体" w:cs="宋体" w:hint="eastAsia"/>
          <w:color w:val="000000" w:themeColor="text1"/>
          <w:sz w:val="28"/>
          <w:szCs w:val="28"/>
        </w:rPr>
        <w:t>2.东莞市</w:t>
      </w:r>
      <w:proofErr w:type="gramStart"/>
      <w:r w:rsidRPr="00CD733E">
        <w:rPr>
          <w:rFonts w:ascii="宋体" w:hAnsi="宋体" w:cs="宋体" w:hint="eastAsia"/>
          <w:color w:val="000000" w:themeColor="text1"/>
          <w:sz w:val="28"/>
          <w:szCs w:val="28"/>
        </w:rPr>
        <w:t>万江区共联股份经济</w:t>
      </w:r>
      <w:proofErr w:type="gramEnd"/>
      <w:r w:rsidRPr="00CD733E">
        <w:rPr>
          <w:rFonts w:ascii="宋体" w:hAnsi="宋体" w:cs="宋体" w:hint="eastAsia"/>
          <w:color w:val="000000" w:themeColor="text1"/>
          <w:sz w:val="28"/>
          <w:szCs w:val="28"/>
        </w:rPr>
        <w:t>联合社新莲塘分社  账号：</w:t>
      </w:r>
      <w:r w:rsidRPr="00CD733E">
        <w:rPr>
          <w:rFonts w:ascii="宋体" w:hAnsi="宋体" w:cs="宋体" w:hint="eastAsia"/>
          <w:color w:val="000000" w:themeColor="text1"/>
          <w:sz w:val="28"/>
          <w:szCs w:val="28"/>
          <w:u w:val="single"/>
        </w:rPr>
        <w:t xml:space="preserve">                                         </w:t>
      </w:r>
    </w:p>
    <w:p w:rsidR="00B436CA" w:rsidRPr="00CD733E" w:rsidRDefault="00B436CA" w:rsidP="005B3924">
      <w:pPr>
        <w:tabs>
          <w:tab w:val="left" w:pos="735"/>
        </w:tabs>
        <w:spacing w:line="360" w:lineRule="auto"/>
        <w:jc w:val="left"/>
        <w:rPr>
          <w:rFonts w:ascii="宋体" w:hAnsi="宋体" w:cs="宋体"/>
          <w:color w:val="000000" w:themeColor="text1"/>
          <w:sz w:val="28"/>
          <w:szCs w:val="28"/>
          <w:u w:val="single"/>
        </w:rPr>
      </w:pPr>
      <w:r w:rsidRPr="00CD733E">
        <w:rPr>
          <w:rFonts w:ascii="宋体" w:hAnsi="宋体" w:cs="宋体" w:hint="eastAsia"/>
          <w:color w:val="000000" w:themeColor="text1"/>
          <w:sz w:val="28"/>
          <w:szCs w:val="28"/>
          <w:u w:val="single"/>
        </w:rPr>
        <w:t xml:space="preserve"> 520000501005597           </w:t>
      </w:r>
      <w:r w:rsidRPr="00CD733E">
        <w:rPr>
          <w:rFonts w:ascii="宋体" w:hAnsi="宋体" w:cs="宋体" w:hint="eastAsia"/>
          <w:color w:val="000000" w:themeColor="text1"/>
          <w:sz w:val="28"/>
          <w:szCs w:val="28"/>
        </w:rPr>
        <w:t xml:space="preserve"> 开户行：</w:t>
      </w:r>
      <w:r w:rsidRPr="00CD733E">
        <w:rPr>
          <w:rFonts w:ascii="宋体" w:hAnsi="宋体" w:cs="宋体" w:hint="eastAsia"/>
          <w:color w:val="000000" w:themeColor="text1"/>
          <w:sz w:val="28"/>
          <w:szCs w:val="28"/>
          <w:u w:val="single"/>
        </w:rPr>
        <w:t xml:space="preserve"> 东莞银行万江支行                </w:t>
      </w:r>
      <w:r w:rsidRPr="00CD733E">
        <w:rPr>
          <w:rFonts w:ascii="宋体" w:hAnsi="宋体" w:cs="宋体" w:hint="eastAsia"/>
          <w:color w:val="000000" w:themeColor="text1"/>
          <w:sz w:val="28"/>
          <w:szCs w:val="28"/>
        </w:rPr>
        <w:t xml:space="preserve">金额：200万元（大写：贰佰万元整）。                                   3.东莞市万江区大莲塘股份经济联合社 账号 ：   </w:t>
      </w:r>
      <w:r w:rsidRPr="00CD733E">
        <w:rPr>
          <w:rFonts w:ascii="宋体" w:hAnsi="宋体" w:cs="宋体" w:hint="eastAsia"/>
          <w:color w:val="000000" w:themeColor="text1"/>
          <w:sz w:val="28"/>
          <w:szCs w:val="28"/>
          <w:u w:val="single"/>
        </w:rPr>
        <w:t xml:space="preserve">060310190010000111    </w:t>
      </w:r>
      <w:r w:rsidRPr="00CD733E">
        <w:rPr>
          <w:rFonts w:ascii="宋体" w:hAnsi="宋体" w:cs="宋体" w:hint="eastAsia"/>
          <w:color w:val="000000" w:themeColor="text1"/>
          <w:sz w:val="28"/>
          <w:szCs w:val="28"/>
        </w:rPr>
        <w:t>开户行：</w:t>
      </w:r>
      <w:r w:rsidRPr="00CD733E">
        <w:rPr>
          <w:rFonts w:ascii="宋体" w:hAnsi="宋体" w:cs="宋体" w:hint="eastAsia"/>
          <w:color w:val="000000" w:themeColor="text1"/>
          <w:sz w:val="28"/>
          <w:szCs w:val="28"/>
          <w:u w:val="single"/>
        </w:rPr>
        <w:t xml:space="preserve"> 东莞市农村商业银行万江理想分理处                </w:t>
      </w:r>
      <w:r w:rsidRPr="00CD733E">
        <w:rPr>
          <w:rFonts w:ascii="宋体" w:hAnsi="宋体" w:cs="宋体" w:hint="eastAsia"/>
          <w:color w:val="000000" w:themeColor="text1"/>
          <w:sz w:val="28"/>
          <w:szCs w:val="28"/>
        </w:rPr>
        <w:t>金额：100万元（大写：壹佰万元整）。</w:t>
      </w:r>
    </w:p>
    <w:p w:rsidR="00116B55" w:rsidRPr="00CD733E" w:rsidRDefault="00116B55" w:rsidP="00116B55">
      <w:pPr>
        <w:tabs>
          <w:tab w:val="left" w:pos="735"/>
        </w:tabs>
        <w:spacing w:line="360" w:lineRule="auto"/>
        <w:rPr>
          <w:rFonts w:ascii="宋体" w:hAnsi="宋体" w:cs="宋体"/>
          <w:color w:val="000000" w:themeColor="text1"/>
          <w:sz w:val="28"/>
          <w:szCs w:val="28"/>
        </w:rPr>
      </w:pPr>
      <w:r w:rsidRPr="00CD733E">
        <w:rPr>
          <w:rFonts w:ascii="宋体" w:hAnsi="宋体" w:cs="宋体" w:hint="eastAsia"/>
          <w:color w:val="000000" w:themeColor="text1"/>
          <w:sz w:val="28"/>
          <w:szCs w:val="28"/>
        </w:rPr>
        <w:t>如乙方未能在限定时间内提交履约保证金，则甲方有权解除《前期工作服务协议书》。</w:t>
      </w:r>
    </w:p>
    <w:p w:rsidR="00116B55" w:rsidRPr="00CD733E" w:rsidRDefault="00116B55" w:rsidP="00116B55">
      <w:pPr>
        <w:tabs>
          <w:tab w:val="left" w:pos="735"/>
        </w:tabs>
        <w:spacing w:line="360" w:lineRule="auto"/>
        <w:ind w:firstLineChars="150" w:firstLine="420"/>
        <w:rPr>
          <w:rFonts w:ascii="宋体" w:hAnsi="宋体" w:cs="宋体"/>
          <w:color w:val="000000" w:themeColor="text1"/>
          <w:sz w:val="28"/>
          <w:szCs w:val="28"/>
        </w:rPr>
      </w:pPr>
      <w:r w:rsidRPr="00CD733E">
        <w:rPr>
          <w:rFonts w:ascii="宋体" w:hAnsi="宋体" w:cs="宋体" w:hint="eastAsia"/>
          <w:color w:val="000000" w:themeColor="text1"/>
          <w:sz w:val="28"/>
          <w:szCs w:val="28"/>
        </w:rPr>
        <w:t>2.</w:t>
      </w:r>
      <w:r w:rsidRPr="00CD733E">
        <w:rPr>
          <w:rFonts w:ascii="仿宋" w:eastAsia="仿宋" w:hAnsi="仿宋" w:cs="仿宋" w:hint="eastAsia"/>
          <w:color w:val="000000" w:themeColor="text1"/>
          <w:sz w:val="32"/>
          <w:szCs w:val="32"/>
        </w:rPr>
        <w:t xml:space="preserve"> </w:t>
      </w:r>
      <w:r w:rsidRPr="00CD733E">
        <w:rPr>
          <w:rFonts w:ascii="宋体" w:hAnsi="宋体" w:cs="宋体" w:hint="eastAsia"/>
          <w:color w:val="000000" w:themeColor="text1"/>
          <w:sz w:val="28"/>
          <w:szCs w:val="28"/>
        </w:rPr>
        <w:t>乙方在服务期内（含延期）完成所有工作且达到单一主体挂牌招商条件的，可向甲方提出退回履约保证金的申请，甲方在收到申请之日起10个工作日内无息退回乙方账户。</w:t>
      </w:r>
    </w:p>
    <w:p w:rsidR="00116B55" w:rsidRPr="00CD733E" w:rsidRDefault="00116B55" w:rsidP="00116B55">
      <w:pPr>
        <w:tabs>
          <w:tab w:val="left" w:pos="735"/>
        </w:tabs>
        <w:spacing w:line="360" w:lineRule="auto"/>
        <w:ind w:firstLineChars="150" w:firstLine="420"/>
        <w:rPr>
          <w:rFonts w:ascii="宋体" w:hAnsi="宋体" w:cs="宋体"/>
          <w:color w:val="000000" w:themeColor="text1"/>
          <w:sz w:val="28"/>
          <w:szCs w:val="28"/>
        </w:rPr>
      </w:pPr>
      <w:r w:rsidRPr="00CD733E">
        <w:rPr>
          <w:rFonts w:ascii="宋体" w:hAnsi="宋体" w:cs="宋体" w:hint="eastAsia"/>
          <w:color w:val="000000" w:themeColor="text1"/>
          <w:sz w:val="28"/>
          <w:szCs w:val="28"/>
        </w:rPr>
        <w:t>6.2  工作进度违约条款</w:t>
      </w:r>
    </w:p>
    <w:p w:rsidR="00116B55" w:rsidRPr="00CD733E" w:rsidRDefault="00116B55" w:rsidP="00116B55">
      <w:pPr>
        <w:tabs>
          <w:tab w:val="left" w:pos="735"/>
        </w:tabs>
        <w:spacing w:line="360" w:lineRule="auto"/>
        <w:ind w:firstLineChars="150" w:firstLine="420"/>
        <w:rPr>
          <w:rFonts w:ascii="宋体" w:hAnsi="宋体" w:cs="宋体"/>
          <w:color w:val="000000" w:themeColor="text1"/>
          <w:sz w:val="28"/>
          <w:szCs w:val="28"/>
        </w:rPr>
      </w:pPr>
      <w:r w:rsidRPr="00CD733E">
        <w:rPr>
          <w:rFonts w:ascii="宋体" w:hAnsi="宋体" w:cs="宋体" w:hint="eastAsia"/>
          <w:color w:val="000000" w:themeColor="text1"/>
          <w:sz w:val="28"/>
          <w:szCs w:val="28"/>
        </w:rPr>
        <w:lastRenderedPageBreak/>
        <w:t xml:space="preserve">  1.</w:t>
      </w:r>
      <w:r w:rsidRPr="00CD733E">
        <w:rPr>
          <w:rFonts w:ascii="仿宋" w:eastAsia="仿宋" w:hAnsi="仿宋" w:cs="仿宋" w:hint="eastAsia"/>
          <w:color w:val="000000" w:themeColor="text1"/>
          <w:sz w:val="32"/>
          <w:szCs w:val="32"/>
        </w:rPr>
        <w:t xml:space="preserve"> </w:t>
      </w:r>
      <w:r w:rsidRPr="00CD733E">
        <w:rPr>
          <w:rFonts w:ascii="宋体" w:hAnsi="宋体" w:cs="宋体" w:hint="eastAsia"/>
          <w:color w:val="000000" w:themeColor="text1"/>
          <w:sz w:val="28"/>
          <w:szCs w:val="28"/>
        </w:rPr>
        <w:t>签订《前期工作服务协议书》后，乙方须按《前期服务工作进度表》约定的时间完成相关工作，如因乙方原因导致未能按时完成工作的，或完成工作未经甲方验收合格或达不到万江街道农社资</w:t>
      </w:r>
      <w:proofErr w:type="gramStart"/>
      <w:r w:rsidRPr="00CD733E">
        <w:rPr>
          <w:rFonts w:ascii="宋体" w:hAnsi="宋体" w:cs="宋体" w:hint="eastAsia"/>
          <w:color w:val="000000" w:themeColor="text1"/>
          <w:sz w:val="28"/>
          <w:szCs w:val="28"/>
        </w:rPr>
        <w:t>办标准</w:t>
      </w:r>
      <w:proofErr w:type="gramEnd"/>
      <w:r w:rsidRPr="00CD733E">
        <w:rPr>
          <w:rFonts w:ascii="宋体" w:hAnsi="宋体" w:cs="宋体" w:hint="eastAsia"/>
          <w:color w:val="000000" w:themeColor="text1"/>
          <w:sz w:val="28"/>
          <w:szCs w:val="28"/>
        </w:rPr>
        <w:t>的，则甲方有权提前解除协议，且无需为前期服务商承担任何服务费。</w:t>
      </w:r>
    </w:p>
    <w:p w:rsidR="00116B55" w:rsidRPr="00CD733E" w:rsidRDefault="00116B55" w:rsidP="00116B55">
      <w:pPr>
        <w:spacing w:line="700" w:lineRule="exact"/>
        <w:ind w:firstLineChars="250" w:firstLine="700"/>
        <w:rPr>
          <w:rFonts w:ascii="宋体" w:hAnsi="宋体" w:cs="宋体"/>
          <w:color w:val="000000" w:themeColor="text1"/>
          <w:sz w:val="28"/>
          <w:szCs w:val="28"/>
        </w:rPr>
      </w:pPr>
      <w:r w:rsidRPr="00CD733E">
        <w:rPr>
          <w:rFonts w:ascii="宋体" w:hAnsi="宋体" w:cs="宋体" w:hint="eastAsia"/>
          <w:color w:val="000000" w:themeColor="text1"/>
          <w:sz w:val="28"/>
          <w:szCs w:val="28"/>
        </w:rPr>
        <w:t>2.</w:t>
      </w:r>
      <w:r w:rsidRPr="00CD733E">
        <w:rPr>
          <w:rFonts w:ascii="仿宋" w:eastAsia="仿宋" w:hAnsi="仿宋" w:cs="仿宋" w:hint="eastAsia"/>
          <w:color w:val="000000" w:themeColor="text1"/>
          <w:sz w:val="32"/>
          <w:szCs w:val="32"/>
        </w:rPr>
        <w:t xml:space="preserve"> </w:t>
      </w:r>
      <w:r w:rsidRPr="00CD733E">
        <w:rPr>
          <w:rFonts w:ascii="宋体" w:hAnsi="宋体" w:cs="宋体" w:hint="eastAsia"/>
          <w:color w:val="000000" w:themeColor="text1"/>
          <w:sz w:val="28"/>
          <w:szCs w:val="28"/>
        </w:rPr>
        <w:t>前期服务工作进度表如下：</w:t>
      </w:r>
    </w:p>
    <w:tbl>
      <w:tblPr>
        <w:tblW w:w="10409" w:type="dxa"/>
        <w:tblInd w:w="-883" w:type="dxa"/>
        <w:tblLook w:val="04A0" w:firstRow="1" w:lastRow="0" w:firstColumn="1" w:lastColumn="0" w:noHBand="0" w:noVBand="1"/>
      </w:tblPr>
      <w:tblGrid>
        <w:gridCol w:w="567"/>
        <w:gridCol w:w="2552"/>
        <w:gridCol w:w="4111"/>
        <w:gridCol w:w="3179"/>
      </w:tblGrid>
      <w:tr w:rsidR="00CD733E" w:rsidRPr="00CD733E" w:rsidTr="00C11E22">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B55" w:rsidRPr="00CD733E" w:rsidRDefault="00116B55"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 xml:space="preserve">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工作内容</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完成标准</w:t>
            </w:r>
          </w:p>
        </w:tc>
        <w:tc>
          <w:tcPr>
            <w:tcW w:w="3179" w:type="dxa"/>
            <w:tcBorders>
              <w:top w:val="single" w:sz="4" w:space="0" w:color="auto"/>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完成时间</w:t>
            </w:r>
          </w:p>
        </w:tc>
      </w:tr>
      <w:tr w:rsidR="00CD733E" w:rsidRPr="00CD733E" w:rsidTr="00C11E22">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16B55" w:rsidRPr="00CD733E" w:rsidRDefault="00116B55"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1</w:t>
            </w:r>
          </w:p>
        </w:tc>
        <w:tc>
          <w:tcPr>
            <w:tcW w:w="2552"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单元划定方案</w:t>
            </w:r>
          </w:p>
        </w:tc>
        <w:tc>
          <w:tcPr>
            <w:tcW w:w="4111"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完成更新单元划定方案编制及公示</w:t>
            </w:r>
          </w:p>
        </w:tc>
        <w:tc>
          <w:tcPr>
            <w:tcW w:w="3179"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 xml:space="preserve">签订服务协议后720个自然日 </w:t>
            </w:r>
          </w:p>
        </w:tc>
      </w:tr>
      <w:tr w:rsidR="00CD733E" w:rsidRPr="00CD733E" w:rsidTr="00C11E22">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16B55" w:rsidRPr="00CD733E" w:rsidRDefault="00116B55"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2</w:t>
            </w:r>
          </w:p>
        </w:tc>
        <w:tc>
          <w:tcPr>
            <w:tcW w:w="2552"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核查和确认不动产权益</w:t>
            </w:r>
          </w:p>
        </w:tc>
        <w:tc>
          <w:tcPr>
            <w:tcW w:w="4111"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完成权</w:t>
            </w:r>
            <w:proofErr w:type="gramStart"/>
            <w:r w:rsidRPr="00CD733E">
              <w:rPr>
                <w:rFonts w:ascii="宋体" w:eastAsia="宋体" w:hAnsi="宋体" w:cs="宋体" w:hint="eastAsia"/>
                <w:color w:val="000000" w:themeColor="text1"/>
                <w:kern w:val="0"/>
                <w:sz w:val="22"/>
              </w:rPr>
              <w:t>籍调查</w:t>
            </w:r>
            <w:proofErr w:type="gramEnd"/>
            <w:r w:rsidRPr="00CD733E">
              <w:rPr>
                <w:rFonts w:ascii="宋体" w:eastAsia="宋体" w:hAnsi="宋体" w:cs="宋体" w:hint="eastAsia"/>
                <w:color w:val="000000" w:themeColor="text1"/>
                <w:kern w:val="0"/>
                <w:sz w:val="22"/>
              </w:rPr>
              <w:t>和房产测绘</w:t>
            </w:r>
          </w:p>
        </w:tc>
        <w:tc>
          <w:tcPr>
            <w:tcW w:w="3179"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签订服务协议后360个自然日</w:t>
            </w:r>
          </w:p>
        </w:tc>
      </w:tr>
      <w:tr w:rsidR="00CD733E" w:rsidRPr="00CD733E" w:rsidTr="00C11E22">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16B55" w:rsidRPr="00CD733E" w:rsidRDefault="00116B55"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3</w:t>
            </w:r>
          </w:p>
        </w:tc>
        <w:tc>
          <w:tcPr>
            <w:tcW w:w="2552"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征询不动产权益人意愿</w:t>
            </w:r>
          </w:p>
        </w:tc>
        <w:tc>
          <w:tcPr>
            <w:tcW w:w="4111"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完成权益人意愿征询</w:t>
            </w:r>
          </w:p>
        </w:tc>
        <w:tc>
          <w:tcPr>
            <w:tcW w:w="3179"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签订服务协议后360个自然日</w:t>
            </w:r>
          </w:p>
        </w:tc>
      </w:tr>
      <w:tr w:rsidR="00CD733E" w:rsidRPr="00CD733E" w:rsidTr="00C11E22">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16B55" w:rsidRPr="00CD733E" w:rsidRDefault="00116B55"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4</w:t>
            </w:r>
          </w:p>
        </w:tc>
        <w:tc>
          <w:tcPr>
            <w:tcW w:w="2552"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协商拆迁补偿方案</w:t>
            </w:r>
          </w:p>
        </w:tc>
        <w:tc>
          <w:tcPr>
            <w:tcW w:w="4111"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完成拆迁补偿方案编制及公示</w:t>
            </w:r>
          </w:p>
        </w:tc>
        <w:tc>
          <w:tcPr>
            <w:tcW w:w="3179"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签订服务协议后900个自然日</w:t>
            </w:r>
          </w:p>
        </w:tc>
      </w:tr>
      <w:tr w:rsidR="00CD733E" w:rsidRPr="00CD733E" w:rsidTr="00C11E22">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16B55" w:rsidRPr="00CD733E" w:rsidRDefault="00116B55"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5</w:t>
            </w:r>
          </w:p>
        </w:tc>
        <w:tc>
          <w:tcPr>
            <w:tcW w:w="2552"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确定综合收益</w:t>
            </w:r>
          </w:p>
        </w:tc>
        <w:tc>
          <w:tcPr>
            <w:tcW w:w="4111"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完成实物收益和地价款收益评估并提交审议</w:t>
            </w:r>
          </w:p>
        </w:tc>
        <w:tc>
          <w:tcPr>
            <w:tcW w:w="3179"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签订服务协议后960个自然日</w:t>
            </w:r>
          </w:p>
        </w:tc>
      </w:tr>
      <w:tr w:rsidR="00CD733E" w:rsidRPr="00CD733E" w:rsidTr="00C11E22">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16B55" w:rsidRPr="00CD733E" w:rsidRDefault="00116B55"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6</w:t>
            </w:r>
          </w:p>
        </w:tc>
        <w:tc>
          <w:tcPr>
            <w:tcW w:w="2552"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center"/>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挂牌招商方案编报</w:t>
            </w:r>
          </w:p>
        </w:tc>
        <w:tc>
          <w:tcPr>
            <w:tcW w:w="4111"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 xml:space="preserve">完成挂牌招商方案编制及上报 </w:t>
            </w:r>
          </w:p>
        </w:tc>
        <w:tc>
          <w:tcPr>
            <w:tcW w:w="3179" w:type="dxa"/>
            <w:tcBorders>
              <w:top w:val="nil"/>
              <w:left w:val="nil"/>
              <w:bottom w:val="single" w:sz="4" w:space="0" w:color="auto"/>
              <w:right w:val="single" w:sz="4" w:space="0" w:color="auto"/>
            </w:tcBorders>
            <w:shd w:val="clear" w:color="auto" w:fill="auto"/>
            <w:noWrap/>
            <w:vAlign w:val="center"/>
            <w:hideMark/>
          </w:tcPr>
          <w:p w:rsidR="00116B55" w:rsidRPr="00CD733E" w:rsidRDefault="00116B55" w:rsidP="00C11E22">
            <w:pPr>
              <w:widowControl/>
              <w:jc w:val="left"/>
              <w:rPr>
                <w:rFonts w:ascii="宋体" w:eastAsia="宋体" w:hAnsi="宋体" w:cs="宋体"/>
                <w:color w:val="000000" w:themeColor="text1"/>
                <w:kern w:val="0"/>
                <w:sz w:val="22"/>
              </w:rPr>
            </w:pPr>
            <w:r w:rsidRPr="00CD733E">
              <w:rPr>
                <w:rFonts w:ascii="宋体" w:eastAsia="宋体" w:hAnsi="宋体" w:cs="宋体" w:hint="eastAsia"/>
                <w:color w:val="000000" w:themeColor="text1"/>
                <w:kern w:val="0"/>
                <w:sz w:val="22"/>
              </w:rPr>
              <w:t>签订服务协议后1000个自然日</w:t>
            </w:r>
          </w:p>
        </w:tc>
      </w:tr>
    </w:tbl>
    <w:p w:rsidR="009F740B" w:rsidRPr="00CD733E" w:rsidRDefault="00116B55" w:rsidP="00116B55">
      <w:pPr>
        <w:tabs>
          <w:tab w:val="left" w:pos="735"/>
        </w:tabs>
        <w:spacing w:line="360" w:lineRule="auto"/>
        <w:ind w:firstLineChars="200" w:firstLine="560"/>
        <w:rPr>
          <w:rFonts w:ascii="宋体" w:hAnsi="宋体" w:cs="宋体"/>
          <w:color w:val="000000" w:themeColor="text1"/>
          <w:sz w:val="28"/>
          <w:szCs w:val="28"/>
        </w:rPr>
      </w:pPr>
      <w:r w:rsidRPr="00CD733E">
        <w:rPr>
          <w:rFonts w:ascii="宋体" w:hAnsi="宋体" w:cs="宋体" w:hint="eastAsia"/>
          <w:color w:val="000000" w:themeColor="text1"/>
          <w:sz w:val="28"/>
          <w:szCs w:val="28"/>
        </w:rPr>
        <w:t>3.</w:t>
      </w:r>
      <w:r w:rsidRPr="00CD733E">
        <w:rPr>
          <w:rFonts w:ascii="仿宋" w:eastAsia="仿宋" w:hAnsi="仿宋" w:cs="仿宋" w:hint="eastAsia"/>
          <w:color w:val="000000" w:themeColor="text1"/>
          <w:sz w:val="32"/>
          <w:szCs w:val="32"/>
        </w:rPr>
        <w:t xml:space="preserve"> </w:t>
      </w:r>
      <w:r w:rsidRPr="00CD733E">
        <w:rPr>
          <w:rFonts w:ascii="宋体" w:hAnsi="宋体" w:cs="宋体" w:hint="eastAsia"/>
          <w:color w:val="000000" w:themeColor="text1"/>
          <w:sz w:val="28"/>
          <w:szCs w:val="28"/>
        </w:rPr>
        <w:t>如非乙方原因造成项目搁置或无法推进下去的，经乙方申请可退还履约保证金，在乙方申请退还后，甲方应于10个工作日内予以退还。</w:t>
      </w:r>
    </w:p>
    <w:p w:rsidR="00FC6603" w:rsidRPr="009F740B" w:rsidRDefault="00717E00" w:rsidP="0088503E">
      <w:pPr>
        <w:pStyle w:val="2"/>
        <w:numPr>
          <w:ilvl w:val="0"/>
          <w:numId w:val="19"/>
        </w:numPr>
        <w:spacing w:line="360" w:lineRule="auto"/>
        <w:rPr>
          <w:rFonts w:eastAsia="宋体"/>
          <w:color w:val="000000" w:themeColor="text1"/>
          <w:szCs w:val="28"/>
          <w:lang w:eastAsia="zh-CN"/>
        </w:rPr>
      </w:pPr>
      <w:r w:rsidRPr="009F740B">
        <w:rPr>
          <w:rFonts w:eastAsia="宋体" w:hint="eastAsia"/>
          <w:color w:val="000000" w:themeColor="text1"/>
          <w:szCs w:val="28"/>
          <w:lang w:eastAsia="zh-CN"/>
        </w:rPr>
        <w:t>其他</w:t>
      </w:r>
      <w:bookmarkEnd w:id="119"/>
      <w:bookmarkEnd w:id="120"/>
      <w:bookmarkEnd w:id="121"/>
      <w:bookmarkEnd w:id="122"/>
      <w:bookmarkEnd w:id="123"/>
    </w:p>
    <w:p w:rsidR="00FC6603" w:rsidRDefault="00717E00">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1、甲、乙双方履行本协议过程中，如有争议的，双方应当友好协商，协商不了的，任何一方有权向甲方所在地的法院提起诉讼，由法院依法</w:t>
      </w:r>
      <w:proofErr w:type="gramStart"/>
      <w:r>
        <w:rPr>
          <w:rFonts w:ascii="宋体" w:hAnsi="宋体" w:cs="宋体" w:hint="eastAsia"/>
          <w:color w:val="000000" w:themeColor="text1"/>
          <w:sz w:val="28"/>
          <w:szCs w:val="28"/>
        </w:rPr>
        <w:t>作出</w:t>
      </w:r>
      <w:proofErr w:type="gramEnd"/>
      <w:r>
        <w:rPr>
          <w:rFonts w:ascii="宋体" w:hAnsi="宋体" w:cs="宋体" w:hint="eastAsia"/>
          <w:color w:val="000000" w:themeColor="text1"/>
          <w:sz w:val="28"/>
          <w:szCs w:val="28"/>
        </w:rPr>
        <w:t>裁决。</w:t>
      </w:r>
    </w:p>
    <w:p w:rsidR="00FC6603" w:rsidRDefault="00717E00">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2、本协议一式捌份，自甲、乙双方签署后立即生效，甲、乙双方各持贰份，其余四份报相关部门备案，均具有同等法律效力。</w:t>
      </w:r>
    </w:p>
    <w:p w:rsidR="00FC6603" w:rsidRDefault="00717E00">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3、本协议未尽事宜，双方将本着友好合作的原则协商解决。本协</w:t>
      </w:r>
      <w:r>
        <w:rPr>
          <w:rFonts w:ascii="宋体" w:hAnsi="宋体" w:cs="宋体" w:hint="eastAsia"/>
          <w:color w:val="000000" w:themeColor="text1"/>
          <w:sz w:val="28"/>
          <w:szCs w:val="28"/>
        </w:rPr>
        <w:lastRenderedPageBreak/>
        <w:t>议经双方书面同意，可以修改、补充或解除。本协议的修改或补充构成本协议的组成部分，具有与本协议同等的效力。</w:t>
      </w:r>
    </w:p>
    <w:p w:rsidR="00FC6603" w:rsidRDefault="00717E00">
      <w:pPr>
        <w:pStyle w:val="af0"/>
        <w:spacing w:before="78"/>
        <w:ind w:firstLine="562"/>
        <w:jc w:val="left"/>
        <w:rPr>
          <w:rFonts w:ascii="宋体" w:eastAsia="宋体"/>
          <w:b/>
          <w:color w:val="000000" w:themeColor="text1"/>
        </w:rPr>
      </w:pPr>
      <w:r>
        <w:rPr>
          <w:rFonts w:ascii="宋体" w:eastAsia="宋体" w:hint="eastAsia"/>
          <w:b/>
          <w:color w:val="000000" w:themeColor="text1"/>
        </w:rPr>
        <w:t>（以下无正文,为签署页）</w:t>
      </w:r>
    </w:p>
    <w:p w:rsidR="00FC6603" w:rsidRDefault="00717E00">
      <w:pPr>
        <w:pStyle w:val="af0"/>
        <w:spacing w:before="78"/>
        <w:ind w:firstLineChars="0" w:firstLine="0"/>
        <w:jc w:val="center"/>
        <w:rPr>
          <w:rFonts w:ascii="宋体" w:eastAsia="宋体"/>
          <w:b/>
          <w:color w:val="000000" w:themeColor="text1"/>
        </w:rPr>
      </w:pPr>
      <w:r>
        <w:rPr>
          <w:rFonts w:ascii="宋体" w:eastAsia="宋体" w:hint="eastAsia"/>
          <w:b/>
          <w:color w:val="000000" w:themeColor="text1"/>
        </w:rPr>
        <w:t>协议签署页</w:t>
      </w:r>
    </w:p>
    <w:p w:rsidR="00FC6603" w:rsidRDefault="00FC6603">
      <w:pPr>
        <w:spacing w:line="360" w:lineRule="auto"/>
        <w:rPr>
          <w:rFonts w:ascii="宋体" w:hAnsi="宋体" w:cs="宋体"/>
          <w:color w:val="000000" w:themeColor="text1"/>
          <w:sz w:val="28"/>
          <w:szCs w:val="28"/>
        </w:rPr>
      </w:pPr>
    </w:p>
    <w:p w:rsidR="00FC6603" w:rsidRDefault="00717E00">
      <w:pPr>
        <w:spacing w:line="480" w:lineRule="auto"/>
        <w:rPr>
          <w:rFonts w:ascii="宋体" w:hAnsi="宋体" w:cs="宋体"/>
          <w:color w:val="000000" w:themeColor="text1"/>
          <w:sz w:val="28"/>
          <w:szCs w:val="28"/>
        </w:rPr>
      </w:pPr>
      <w:r>
        <w:rPr>
          <w:rFonts w:ascii="宋体" w:hAnsi="宋体" w:cs="宋体" w:hint="eastAsia"/>
          <w:color w:val="000000" w:themeColor="text1"/>
          <w:sz w:val="28"/>
          <w:szCs w:val="28"/>
        </w:rPr>
        <w:t>甲  方1：</w:t>
      </w:r>
      <w:r>
        <w:rPr>
          <w:rFonts w:ascii="宋体" w:hAnsi="宋体" w:cs="宋体" w:hint="eastAsia"/>
          <w:color w:val="000000" w:themeColor="text1"/>
          <w:sz w:val="28"/>
          <w:szCs w:val="28"/>
          <w:u w:val="single"/>
        </w:rPr>
        <w:t>东莞市万江街道水蛇涌股份经济联合社（盖章）</w:t>
      </w:r>
    </w:p>
    <w:p w:rsidR="00FC6603" w:rsidRDefault="00717E00">
      <w:pPr>
        <w:spacing w:line="480" w:lineRule="auto"/>
        <w:rPr>
          <w:rFonts w:ascii="宋体" w:hAnsi="宋体" w:cs="宋体"/>
          <w:color w:val="000000" w:themeColor="text1"/>
          <w:sz w:val="28"/>
          <w:szCs w:val="28"/>
          <w:u w:val="single"/>
        </w:rPr>
      </w:pPr>
      <w:r>
        <w:rPr>
          <w:rFonts w:ascii="宋体" w:hAnsi="宋体" w:cs="宋体" w:hint="eastAsia"/>
          <w:color w:val="000000" w:themeColor="text1"/>
          <w:sz w:val="28"/>
          <w:szCs w:val="28"/>
        </w:rPr>
        <w:t>法定代表人或授权代表（签字）：</w:t>
      </w:r>
      <w:r>
        <w:rPr>
          <w:rFonts w:ascii="宋体" w:hAnsi="宋体" w:cs="宋体" w:hint="eastAsia"/>
          <w:color w:val="000000" w:themeColor="text1"/>
          <w:sz w:val="28"/>
          <w:szCs w:val="28"/>
          <w:u w:val="single"/>
        </w:rPr>
        <w:t xml:space="preserve"> </w:t>
      </w:r>
      <w:r>
        <w:rPr>
          <w:rFonts w:ascii="宋体" w:hAnsi="宋体" w:cs="宋体"/>
          <w:color w:val="000000" w:themeColor="text1"/>
          <w:sz w:val="28"/>
          <w:szCs w:val="28"/>
          <w:u w:val="single"/>
        </w:rPr>
        <w:t xml:space="preserve">           </w:t>
      </w:r>
    </w:p>
    <w:p w:rsidR="00FC6603" w:rsidRDefault="00FC6603">
      <w:pPr>
        <w:spacing w:line="360" w:lineRule="auto"/>
        <w:rPr>
          <w:rFonts w:ascii="宋体" w:hAnsi="宋体" w:cs="宋体"/>
          <w:color w:val="000000" w:themeColor="text1"/>
          <w:sz w:val="28"/>
          <w:szCs w:val="28"/>
        </w:rPr>
      </w:pPr>
    </w:p>
    <w:p w:rsidR="00FC6603" w:rsidRDefault="00717E00">
      <w:pPr>
        <w:spacing w:line="480" w:lineRule="auto"/>
        <w:rPr>
          <w:rFonts w:ascii="宋体" w:hAnsi="宋体" w:cs="宋体"/>
          <w:color w:val="000000" w:themeColor="text1"/>
          <w:sz w:val="28"/>
          <w:szCs w:val="28"/>
        </w:rPr>
      </w:pPr>
      <w:r>
        <w:rPr>
          <w:rFonts w:ascii="宋体" w:hAnsi="宋体" w:cs="宋体" w:hint="eastAsia"/>
          <w:color w:val="000000" w:themeColor="text1"/>
          <w:sz w:val="28"/>
          <w:szCs w:val="28"/>
        </w:rPr>
        <w:t>甲  方</w:t>
      </w:r>
      <w:r>
        <w:rPr>
          <w:rFonts w:ascii="宋体" w:hAnsi="宋体" w:cs="宋体"/>
          <w:color w:val="000000" w:themeColor="text1"/>
          <w:sz w:val="28"/>
          <w:szCs w:val="28"/>
        </w:rPr>
        <w:t>2</w:t>
      </w:r>
      <w:r>
        <w:rPr>
          <w:rFonts w:ascii="宋体" w:hAnsi="宋体" w:cs="宋体" w:hint="eastAsia"/>
          <w:color w:val="000000" w:themeColor="text1"/>
          <w:sz w:val="28"/>
          <w:szCs w:val="28"/>
        </w:rPr>
        <w:t>：</w:t>
      </w:r>
      <w:r w:rsidR="008E3BE2">
        <w:rPr>
          <w:rFonts w:ascii="宋体" w:hAnsi="宋体" w:cs="宋体" w:hint="eastAsia"/>
          <w:color w:val="000000" w:themeColor="text1"/>
          <w:sz w:val="28"/>
          <w:szCs w:val="28"/>
          <w:u w:val="single"/>
        </w:rPr>
        <w:t>东莞市万江</w:t>
      </w:r>
      <w:proofErr w:type="gramStart"/>
      <w:r w:rsidR="008E3BE2">
        <w:rPr>
          <w:rFonts w:ascii="宋体" w:hAnsi="宋体" w:cs="宋体" w:hint="eastAsia"/>
          <w:color w:val="000000" w:themeColor="text1"/>
          <w:sz w:val="28"/>
          <w:szCs w:val="28"/>
          <w:u w:val="single"/>
        </w:rPr>
        <w:t>街道共联股份经济</w:t>
      </w:r>
      <w:proofErr w:type="gramEnd"/>
      <w:r w:rsidR="008E3BE2">
        <w:rPr>
          <w:rFonts w:ascii="宋体" w:hAnsi="宋体" w:cs="宋体" w:hint="eastAsia"/>
          <w:color w:val="000000" w:themeColor="text1"/>
          <w:sz w:val="28"/>
          <w:szCs w:val="28"/>
          <w:u w:val="single"/>
        </w:rPr>
        <w:t>联合社（盖章）</w:t>
      </w:r>
    </w:p>
    <w:p w:rsidR="00FC6603" w:rsidRDefault="00717E00">
      <w:pPr>
        <w:spacing w:line="480" w:lineRule="auto"/>
        <w:rPr>
          <w:rFonts w:ascii="宋体" w:hAnsi="宋体" w:cs="宋体"/>
          <w:color w:val="000000" w:themeColor="text1"/>
          <w:sz w:val="28"/>
          <w:szCs w:val="28"/>
        </w:rPr>
      </w:pPr>
      <w:r>
        <w:rPr>
          <w:rFonts w:ascii="宋体" w:hAnsi="宋体" w:cs="宋体" w:hint="eastAsia"/>
          <w:color w:val="000000" w:themeColor="text1"/>
          <w:sz w:val="28"/>
          <w:szCs w:val="28"/>
        </w:rPr>
        <w:t>法定代表人或授权代表（签字）：</w:t>
      </w:r>
      <w:r>
        <w:rPr>
          <w:rFonts w:ascii="宋体" w:hAnsi="宋体" w:cs="宋体" w:hint="eastAsia"/>
          <w:color w:val="000000" w:themeColor="text1"/>
          <w:sz w:val="28"/>
          <w:szCs w:val="28"/>
          <w:u w:val="single"/>
        </w:rPr>
        <w:t xml:space="preserve"> </w:t>
      </w:r>
      <w:r>
        <w:rPr>
          <w:rFonts w:ascii="宋体" w:hAnsi="宋体" w:cs="宋体"/>
          <w:color w:val="000000" w:themeColor="text1"/>
          <w:sz w:val="28"/>
          <w:szCs w:val="28"/>
          <w:u w:val="single"/>
        </w:rPr>
        <w:t xml:space="preserve">           </w:t>
      </w:r>
    </w:p>
    <w:p w:rsidR="00FC6603" w:rsidRDefault="00FC6603">
      <w:pPr>
        <w:spacing w:line="360" w:lineRule="auto"/>
        <w:rPr>
          <w:rFonts w:ascii="宋体" w:hAnsi="宋体" w:cs="宋体"/>
          <w:color w:val="000000" w:themeColor="text1"/>
          <w:sz w:val="28"/>
          <w:szCs w:val="28"/>
        </w:rPr>
      </w:pPr>
    </w:p>
    <w:p w:rsidR="008E3BE2" w:rsidRDefault="00717E00" w:rsidP="008E3BE2">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甲  方</w:t>
      </w:r>
      <w:r>
        <w:rPr>
          <w:rFonts w:ascii="宋体" w:hAnsi="宋体" w:cs="宋体"/>
          <w:color w:val="000000" w:themeColor="text1"/>
          <w:sz w:val="28"/>
          <w:szCs w:val="28"/>
        </w:rPr>
        <w:t>3</w:t>
      </w:r>
      <w:r>
        <w:rPr>
          <w:rFonts w:ascii="宋体" w:hAnsi="宋体" w:cs="宋体" w:hint="eastAsia"/>
          <w:color w:val="000000" w:themeColor="text1"/>
          <w:sz w:val="28"/>
          <w:szCs w:val="28"/>
        </w:rPr>
        <w:t>：</w:t>
      </w:r>
      <w:r w:rsidR="008E3BE2">
        <w:rPr>
          <w:rFonts w:ascii="宋体" w:hAnsi="宋体" w:cs="宋体" w:hint="eastAsia"/>
          <w:color w:val="000000" w:themeColor="text1"/>
          <w:sz w:val="28"/>
          <w:szCs w:val="28"/>
          <w:u w:val="single"/>
        </w:rPr>
        <w:t>东莞市万江</w:t>
      </w:r>
      <w:proofErr w:type="gramStart"/>
      <w:r w:rsidR="008E3BE2">
        <w:rPr>
          <w:rFonts w:ascii="宋体" w:hAnsi="宋体" w:cs="宋体" w:hint="eastAsia"/>
          <w:color w:val="000000" w:themeColor="text1"/>
          <w:sz w:val="28"/>
          <w:szCs w:val="28"/>
          <w:u w:val="single"/>
        </w:rPr>
        <w:t>街道大莲塘</w:t>
      </w:r>
      <w:proofErr w:type="gramEnd"/>
      <w:r w:rsidR="008E3BE2">
        <w:rPr>
          <w:rFonts w:ascii="宋体" w:hAnsi="宋体" w:cs="宋体" w:hint="eastAsia"/>
          <w:color w:val="000000" w:themeColor="text1"/>
          <w:sz w:val="28"/>
          <w:szCs w:val="28"/>
          <w:u w:val="single"/>
        </w:rPr>
        <w:t>股份经济联合社（盖章）</w:t>
      </w:r>
    </w:p>
    <w:p w:rsidR="00FC6603" w:rsidRDefault="00717E00">
      <w:pPr>
        <w:spacing w:line="480" w:lineRule="auto"/>
        <w:rPr>
          <w:rFonts w:ascii="宋体" w:hAnsi="宋体" w:cs="宋体"/>
          <w:color w:val="000000" w:themeColor="text1"/>
          <w:sz w:val="28"/>
          <w:szCs w:val="28"/>
        </w:rPr>
      </w:pPr>
      <w:r>
        <w:rPr>
          <w:rFonts w:ascii="宋体" w:hAnsi="宋体" w:cs="宋体" w:hint="eastAsia"/>
          <w:color w:val="000000" w:themeColor="text1"/>
          <w:sz w:val="28"/>
          <w:szCs w:val="28"/>
        </w:rPr>
        <w:t>法定代表人或授权代表（签字）：</w:t>
      </w:r>
      <w:r>
        <w:rPr>
          <w:rFonts w:ascii="宋体" w:hAnsi="宋体" w:cs="宋体" w:hint="eastAsia"/>
          <w:color w:val="000000" w:themeColor="text1"/>
          <w:sz w:val="28"/>
          <w:szCs w:val="28"/>
          <w:u w:val="single"/>
        </w:rPr>
        <w:t xml:space="preserve"> </w:t>
      </w:r>
      <w:r>
        <w:rPr>
          <w:rFonts w:ascii="宋体" w:hAnsi="宋体" w:cs="宋体"/>
          <w:color w:val="000000" w:themeColor="text1"/>
          <w:sz w:val="28"/>
          <w:szCs w:val="28"/>
          <w:u w:val="single"/>
        </w:rPr>
        <w:t xml:space="preserve">           </w:t>
      </w:r>
    </w:p>
    <w:p w:rsidR="008E3BE2" w:rsidRDefault="008E3BE2">
      <w:pPr>
        <w:spacing w:line="360" w:lineRule="auto"/>
        <w:rPr>
          <w:rFonts w:ascii="宋体" w:hAnsi="宋体" w:cs="宋体"/>
          <w:color w:val="000000" w:themeColor="text1"/>
          <w:sz w:val="28"/>
          <w:szCs w:val="28"/>
        </w:rPr>
      </w:pPr>
    </w:p>
    <w:p w:rsidR="00FC6603" w:rsidRDefault="00717E00">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xml:space="preserve">乙  方： </w:t>
      </w:r>
      <w:r>
        <w:rPr>
          <w:rFonts w:ascii="宋体" w:hAnsi="宋体" w:cs="宋体"/>
          <w:color w:val="000000" w:themeColor="text1"/>
          <w:sz w:val="28"/>
          <w:szCs w:val="28"/>
          <w:u w:val="single"/>
        </w:rPr>
        <w:t xml:space="preserve">                            </w:t>
      </w:r>
      <w:r>
        <w:rPr>
          <w:rFonts w:ascii="宋体" w:hAnsi="宋体" w:cs="宋体" w:hint="eastAsia"/>
          <w:color w:val="000000" w:themeColor="text1"/>
          <w:sz w:val="28"/>
          <w:szCs w:val="28"/>
        </w:rPr>
        <w:t>(盖章)</w:t>
      </w:r>
    </w:p>
    <w:p w:rsidR="00FC6603" w:rsidRDefault="00717E00">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法定代表人或授权代表（签字）：</w:t>
      </w:r>
      <w:r>
        <w:rPr>
          <w:rFonts w:ascii="宋体" w:hAnsi="宋体" w:cs="宋体" w:hint="eastAsia"/>
          <w:color w:val="000000" w:themeColor="text1"/>
          <w:sz w:val="28"/>
          <w:szCs w:val="28"/>
          <w:u w:val="single"/>
        </w:rPr>
        <w:t xml:space="preserve"> </w:t>
      </w:r>
      <w:r>
        <w:rPr>
          <w:rFonts w:ascii="宋体" w:hAnsi="宋体" w:cs="宋体"/>
          <w:color w:val="000000" w:themeColor="text1"/>
          <w:sz w:val="28"/>
          <w:szCs w:val="28"/>
          <w:u w:val="single"/>
        </w:rPr>
        <w:t xml:space="preserve">           </w:t>
      </w: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717E00">
      <w:pPr>
        <w:spacing w:line="360" w:lineRule="auto"/>
        <w:rPr>
          <w:rFonts w:ascii="宋体" w:hAnsi="宋体" w:cs="宋体"/>
          <w:color w:val="000000" w:themeColor="text1"/>
          <w:sz w:val="28"/>
          <w:szCs w:val="28"/>
          <w:u w:val="single"/>
        </w:rPr>
      </w:pPr>
      <w:r>
        <w:rPr>
          <w:rFonts w:ascii="宋体" w:hAnsi="宋体" w:cs="宋体" w:hint="eastAsia"/>
          <w:color w:val="000000" w:themeColor="text1"/>
          <w:sz w:val="28"/>
          <w:szCs w:val="28"/>
        </w:rPr>
        <w:t>签约地点：</w:t>
      </w:r>
      <w:r>
        <w:rPr>
          <w:rFonts w:ascii="宋体" w:hAnsi="宋体" w:cs="宋体" w:hint="eastAsia"/>
          <w:color w:val="000000" w:themeColor="text1"/>
          <w:sz w:val="28"/>
          <w:szCs w:val="28"/>
          <w:u w:val="single"/>
        </w:rPr>
        <w:t xml:space="preserve">                   </w:t>
      </w:r>
    </w:p>
    <w:p w:rsidR="00FC6603" w:rsidRDefault="00717E00">
      <w:pPr>
        <w:rPr>
          <w:rFonts w:ascii="宋体" w:hAnsi="宋体" w:cs="宋体"/>
          <w:color w:val="000000" w:themeColor="text1"/>
          <w:sz w:val="28"/>
          <w:szCs w:val="28"/>
        </w:rPr>
      </w:pPr>
      <w:r>
        <w:rPr>
          <w:rFonts w:ascii="宋体" w:hAnsi="宋体" w:cs="宋体" w:hint="eastAsia"/>
          <w:color w:val="000000" w:themeColor="text1"/>
          <w:sz w:val="28"/>
          <w:szCs w:val="28"/>
        </w:rPr>
        <w:t>签约时间：</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年</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月</w:t>
      </w:r>
      <w:r>
        <w:rPr>
          <w:rFonts w:ascii="宋体" w:hAnsi="宋体" w:cs="宋体" w:hint="eastAsia"/>
          <w:color w:val="000000" w:themeColor="text1"/>
          <w:sz w:val="28"/>
          <w:szCs w:val="28"/>
          <w:u w:val="single"/>
        </w:rPr>
        <w:t xml:space="preserve"> </w:t>
      </w:r>
      <w:r>
        <w:rPr>
          <w:rFonts w:ascii="宋体" w:hAnsi="宋体" w:cs="宋体"/>
          <w:color w:val="000000" w:themeColor="text1"/>
          <w:sz w:val="28"/>
          <w:szCs w:val="28"/>
          <w:u w:val="single"/>
        </w:rPr>
        <w:t xml:space="preserve"> </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日</w:t>
      </w:r>
    </w:p>
    <w:p w:rsidR="00FC6603" w:rsidRDefault="00717E00">
      <w:pPr>
        <w:widowControl/>
        <w:jc w:val="left"/>
        <w:rPr>
          <w:rFonts w:ascii="宋体" w:hAnsi="宋体" w:cs="宋体"/>
          <w:color w:val="000000" w:themeColor="text1"/>
          <w:sz w:val="28"/>
          <w:szCs w:val="28"/>
        </w:rPr>
      </w:pPr>
      <w:r>
        <w:rPr>
          <w:rFonts w:ascii="宋体" w:hAnsi="宋体" w:cs="宋体"/>
          <w:color w:val="000000" w:themeColor="text1"/>
          <w:sz w:val="28"/>
          <w:szCs w:val="28"/>
        </w:rPr>
        <w:br w:type="page"/>
      </w:r>
    </w:p>
    <w:p w:rsidR="00FC6603" w:rsidRDefault="00717E00" w:rsidP="0088503E">
      <w:pPr>
        <w:numPr>
          <w:ilvl w:val="0"/>
          <w:numId w:val="19"/>
        </w:numPr>
        <w:spacing w:beforeLines="150" w:before="468" w:afterLines="150" w:after="468"/>
        <w:ind w:left="0" w:firstLine="0"/>
        <w:jc w:val="center"/>
        <w:outlineLvl w:val="0"/>
        <w:rPr>
          <w:rFonts w:ascii="宋体" w:hAnsi="宋体" w:cs="宋体"/>
          <w:b/>
          <w:bCs/>
          <w:color w:val="000000" w:themeColor="text1"/>
          <w:kern w:val="44"/>
          <w:sz w:val="32"/>
          <w:szCs w:val="44"/>
        </w:rPr>
      </w:pPr>
      <w:bookmarkStart w:id="124" w:name="_Toc42519956"/>
      <w:bookmarkStart w:id="125" w:name="_Toc46142063"/>
      <w:r>
        <w:rPr>
          <w:rFonts w:ascii="宋体" w:hAnsi="宋体" w:cs="宋体" w:hint="eastAsia"/>
          <w:b/>
          <w:bCs/>
          <w:color w:val="000000" w:themeColor="text1"/>
          <w:kern w:val="44"/>
          <w:sz w:val="32"/>
          <w:szCs w:val="44"/>
        </w:rPr>
        <w:lastRenderedPageBreak/>
        <w:t>文件格式</w:t>
      </w:r>
      <w:bookmarkEnd w:id="124"/>
      <w:bookmarkEnd w:id="125"/>
    </w:p>
    <w:p w:rsidR="00FC6603" w:rsidRDefault="00717E00">
      <w:pPr>
        <w:pStyle w:val="2"/>
        <w:numPr>
          <w:ilvl w:val="0"/>
          <w:numId w:val="11"/>
        </w:numPr>
        <w:spacing w:line="360" w:lineRule="auto"/>
        <w:rPr>
          <w:rFonts w:eastAsia="宋体"/>
          <w:color w:val="000000" w:themeColor="text1"/>
          <w:szCs w:val="28"/>
          <w:lang w:eastAsia="zh-CN"/>
        </w:rPr>
      </w:pPr>
      <w:bookmarkStart w:id="126" w:name="_Toc42519957"/>
      <w:bookmarkStart w:id="127" w:name="_Toc46142064"/>
      <w:r>
        <w:rPr>
          <w:rFonts w:eastAsia="宋体" w:hint="eastAsia"/>
          <w:color w:val="000000" w:themeColor="text1"/>
          <w:szCs w:val="28"/>
          <w:lang w:eastAsia="zh-CN"/>
        </w:rPr>
        <w:t>报名文件格式</w:t>
      </w:r>
      <w:bookmarkEnd w:id="126"/>
      <w:bookmarkEnd w:id="127"/>
    </w:p>
    <w:p w:rsidR="00FC6603" w:rsidRDefault="00717E00">
      <w:pPr>
        <w:numPr>
          <w:ilvl w:val="0"/>
          <w:numId w:val="12"/>
        </w:num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t>报名文件内容</w:t>
      </w:r>
    </w:p>
    <w:p w:rsidR="00FC6603" w:rsidRDefault="00717E00">
      <w:pPr>
        <w:pStyle w:val="a6"/>
        <w:numPr>
          <w:ilvl w:val="0"/>
          <w:numId w:val="13"/>
        </w:numPr>
        <w:spacing w:line="360" w:lineRule="auto"/>
        <w:rPr>
          <w:rFonts w:eastAsiaTheme="minorEastAsia" w:cs="宋体"/>
          <w:color w:val="000000" w:themeColor="text1"/>
          <w:kern w:val="2"/>
          <w:sz w:val="24"/>
          <w:szCs w:val="28"/>
          <w:lang w:eastAsia="zh-CN"/>
        </w:rPr>
      </w:pPr>
      <w:r>
        <w:rPr>
          <w:rFonts w:eastAsiaTheme="minorEastAsia" w:cs="宋体" w:hint="eastAsia"/>
          <w:color w:val="000000" w:themeColor="text1"/>
          <w:kern w:val="2"/>
          <w:sz w:val="24"/>
          <w:szCs w:val="28"/>
          <w:lang w:eastAsia="zh-CN"/>
        </w:rPr>
        <w:t>营业执照复印件加盖报名单位公章</w:t>
      </w:r>
    </w:p>
    <w:p w:rsidR="00FC6603" w:rsidRDefault="00717E00">
      <w:pPr>
        <w:numPr>
          <w:ilvl w:val="0"/>
          <w:numId w:val="13"/>
        </w:numPr>
        <w:spacing w:line="360" w:lineRule="auto"/>
        <w:rPr>
          <w:rFonts w:ascii="宋体" w:hAnsi="宋体" w:cs="宋体"/>
          <w:color w:val="000000" w:themeColor="text1"/>
          <w:sz w:val="24"/>
          <w:szCs w:val="28"/>
        </w:rPr>
      </w:pPr>
      <w:r>
        <w:rPr>
          <w:rFonts w:cs="宋体" w:hint="eastAsia"/>
          <w:color w:val="000000" w:themeColor="text1"/>
          <w:sz w:val="24"/>
          <w:szCs w:val="28"/>
        </w:rPr>
        <w:t>资金证明</w:t>
      </w:r>
      <w:r>
        <w:rPr>
          <w:rFonts w:cs="宋体"/>
          <w:color w:val="000000" w:themeColor="text1"/>
          <w:sz w:val="24"/>
          <w:szCs w:val="28"/>
        </w:rPr>
        <w:t>材料</w:t>
      </w:r>
      <w:r>
        <w:rPr>
          <w:rFonts w:cs="宋体" w:hint="eastAsia"/>
          <w:color w:val="000000" w:themeColor="text1"/>
          <w:sz w:val="24"/>
          <w:szCs w:val="28"/>
        </w:rPr>
        <w:t>复印件加盖报名单位公章</w:t>
      </w:r>
    </w:p>
    <w:p w:rsidR="00FC6603" w:rsidRDefault="00717E00">
      <w:pPr>
        <w:numPr>
          <w:ilvl w:val="0"/>
          <w:numId w:val="13"/>
        </w:numPr>
        <w:spacing w:line="360" w:lineRule="auto"/>
        <w:rPr>
          <w:rFonts w:ascii="宋体" w:hAnsi="宋体" w:cs="宋体"/>
          <w:color w:val="000000" w:themeColor="text1"/>
          <w:sz w:val="24"/>
          <w:szCs w:val="28"/>
        </w:rPr>
      </w:pPr>
      <w:r>
        <w:rPr>
          <w:rFonts w:ascii="宋体" w:hAnsi="宋体" w:cs="宋体" w:hint="eastAsia"/>
          <w:color w:val="000000" w:themeColor="text1"/>
          <w:sz w:val="24"/>
          <w:szCs w:val="28"/>
        </w:rPr>
        <w:t>关于资格文件声明的函</w:t>
      </w:r>
    </w:p>
    <w:p w:rsidR="00FC6603" w:rsidRDefault="00717E00">
      <w:pPr>
        <w:numPr>
          <w:ilvl w:val="0"/>
          <w:numId w:val="13"/>
        </w:numPr>
        <w:spacing w:line="360" w:lineRule="auto"/>
        <w:rPr>
          <w:rFonts w:ascii="宋体" w:hAnsi="宋体" w:cs="宋体"/>
          <w:color w:val="000000" w:themeColor="text1"/>
          <w:sz w:val="24"/>
          <w:szCs w:val="28"/>
        </w:rPr>
      </w:pPr>
      <w:r>
        <w:rPr>
          <w:rFonts w:ascii="宋体" w:hAnsi="宋体" w:cs="宋体" w:hint="eastAsia"/>
          <w:color w:val="000000" w:themeColor="text1"/>
          <w:sz w:val="24"/>
          <w:szCs w:val="28"/>
        </w:rPr>
        <w:t>关于</w:t>
      </w:r>
      <w:r>
        <w:rPr>
          <w:rFonts w:ascii="宋体" w:hAnsi="宋体" w:cs="宋体"/>
          <w:color w:val="000000" w:themeColor="text1"/>
          <w:sz w:val="24"/>
          <w:szCs w:val="28"/>
        </w:rPr>
        <w:t>旧改项目</w:t>
      </w:r>
      <w:r>
        <w:rPr>
          <w:rFonts w:ascii="宋体" w:hAnsi="宋体" w:cs="宋体" w:hint="eastAsia"/>
          <w:color w:val="000000" w:themeColor="text1"/>
          <w:sz w:val="24"/>
          <w:szCs w:val="28"/>
        </w:rPr>
        <w:t>成功</w:t>
      </w:r>
      <w:r>
        <w:rPr>
          <w:rFonts w:ascii="宋体" w:hAnsi="宋体" w:cs="宋体"/>
          <w:color w:val="000000" w:themeColor="text1"/>
          <w:sz w:val="24"/>
          <w:szCs w:val="28"/>
        </w:rPr>
        <w:t>案例</w:t>
      </w:r>
      <w:r>
        <w:rPr>
          <w:rFonts w:ascii="宋体" w:hAnsi="宋体" w:cs="宋体" w:hint="eastAsia"/>
          <w:color w:val="000000" w:themeColor="text1"/>
          <w:sz w:val="24"/>
          <w:szCs w:val="28"/>
        </w:rPr>
        <w:t>证明</w:t>
      </w:r>
      <w:r>
        <w:rPr>
          <w:rFonts w:ascii="宋体" w:hAnsi="宋体" w:cs="宋体"/>
          <w:color w:val="000000" w:themeColor="text1"/>
          <w:sz w:val="24"/>
          <w:szCs w:val="28"/>
        </w:rPr>
        <w:t>材料</w:t>
      </w:r>
    </w:p>
    <w:p w:rsidR="00FC6603" w:rsidRDefault="00717E00">
      <w:pPr>
        <w:pStyle w:val="a6"/>
        <w:numPr>
          <w:ilvl w:val="0"/>
          <w:numId w:val="13"/>
        </w:numPr>
        <w:spacing w:line="360" w:lineRule="auto"/>
        <w:rPr>
          <w:rFonts w:eastAsiaTheme="minorEastAsia" w:cs="宋体"/>
          <w:color w:val="000000" w:themeColor="text1"/>
          <w:kern w:val="2"/>
          <w:sz w:val="24"/>
          <w:szCs w:val="28"/>
          <w:lang w:eastAsia="zh-CN"/>
        </w:rPr>
      </w:pPr>
      <w:r>
        <w:rPr>
          <w:rFonts w:eastAsiaTheme="minorEastAsia" w:cs="宋体" w:hint="eastAsia"/>
          <w:color w:val="000000" w:themeColor="text1"/>
          <w:kern w:val="2"/>
          <w:sz w:val="24"/>
          <w:szCs w:val="28"/>
          <w:lang w:eastAsia="zh-CN"/>
        </w:rPr>
        <w:t>关于未被纳入人民法院失信黑名单的承诺函</w:t>
      </w:r>
    </w:p>
    <w:p w:rsidR="00FC6603" w:rsidRDefault="00717E00">
      <w:pPr>
        <w:pStyle w:val="a6"/>
        <w:numPr>
          <w:ilvl w:val="0"/>
          <w:numId w:val="13"/>
        </w:numPr>
        <w:spacing w:line="360" w:lineRule="auto"/>
        <w:rPr>
          <w:rFonts w:eastAsiaTheme="minorEastAsia" w:cs="宋体"/>
          <w:color w:val="000000" w:themeColor="text1"/>
          <w:kern w:val="2"/>
          <w:sz w:val="24"/>
          <w:szCs w:val="28"/>
          <w:lang w:eastAsia="zh-CN"/>
        </w:rPr>
      </w:pPr>
      <w:r>
        <w:rPr>
          <w:rFonts w:eastAsiaTheme="minorEastAsia" w:cs="宋体" w:hint="eastAsia"/>
          <w:color w:val="000000" w:themeColor="text1"/>
          <w:kern w:val="2"/>
          <w:sz w:val="24"/>
          <w:szCs w:val="28"/>
          <w:lang w:eastAsia="zh-CN"/>
        </w:rPr>
        <w:t>东莞市企业信用信息公示系统公示信息</w:t>
      </w:r>
    </w:p>
    <w:p w:rsidR="00FC6603" w:rsidRDefault="00FC6603">
      <w:pPr>
        <w:rPr>
          <w:color w:val="000000" w:themeColor="text1"/>
        </w:rPr>
      </w:pPr>
    </w:p>
    <w:p w:rsidR="00FC6603" w:rsidRDefault="00717E00">
      <w:pPr>
        <w:numPr>
          <w:ilvl w:val="0"/>
          <w:numId w:val="12"/>
        </w:num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t>报名证明材料相关说明</w:t>
      </w:r>
    </w:p>
    <w:p w:rsidR="00FC6603" w:rsidRDefault="00717E00">
      <w:pPr>
        <w:spacing w:line="360" w:lineRule="auto"/>
        <w:ind w:firstLineChars="200" w:firstLine="482"/>
        <w:rPr>
          <w:rFonts w:ascii="宋体" w:hAnsi="宋体" w:cs="宋体"/>
          <w:b/>
          <w:color w:val="000000" w:themeColor="text1"/>
          <w:sz w:val="24"/>
          <w:szCs w:val="28"/>
        </w:rPr>
      </w:pPr>
      <w:r>
        <w:rPr>
          <w:rFonts w:ascii="宋体" w:hAnsi="宋体" w:cs="宋体" w:hint="eastAsia"/>
          <w:b/>
          <w:color w:val="000000" w:themeColor="text1"/>
          <w:sz w:val="24"/>
          <w:szCs w:val="28"/>
        </w:rPr>
        <w:t>报名单位须符合下列要求并提供以下证明材料：</w:t>
      </w:r>
    </w:p>
    <w:p w:rsidR="00FC6603" w:rsidRDefault="00717E00">
      <w:pPr>
        <w:widowControl/>
        <w:numPr>
          <w:ilvl w:val="0"/>
          <w:numId w:val="14"/>
        </w:numPr>
        <w:spacing w:line="360" w:lineRule="auto"/>
        <w:rPr>
          <w:rFonts w:ascii="宋体" w:hAnsi="宋体" w:cs="宋体"/>
          <w:color w:val="000000" w:themeColor="text1"/>
          <w:sz w:val="24"/>
          <w:szCs w:val="28"/>
        </w:rPr>
      </w:pPr>
      <w:r>
        <w:rPr>
          <w:rFonts w:ascii="宋体" w:hAnsi="宋体" w:cs="宋体" w:hint="eastAsia"/>
          <w:color w:val="000000" w:themeColor="text1"/>
          <w:sz w:val="24"/>
          <w:szCs w:val="28"/>
        </w:rPr>
        <w:t>报名</w:t>
      </w:r>
      <w:r>
        <w:rPr>
          <w:rFonts w:ascii="宋体" w:hAnsi="宋体" w:cs="宋体"/>
          <w:color w:val="000000" w:themeColor="text1"/>
          <w:sz w:val="24"/>
          <w:szCs w:val="28"/>
        </w:rPr>
        <w:t>单位为东莞市注册登记且</w:t>
      </w:r>
      <w:r>
        <w:rPr>
          <w:rFonts w:ascii="宋体" w:hAnsi="宋体" w:cs="宋体" w:hint="eastAsia"/>
          <w:color w:val="000000" w:themeColor="text1"/>
          <w:sz w:val="24"/>
          <w:szCs w:val="28"/>
        </w:rPr>
        <w:t>住所在万江街道</w:t>
      </w:r>
      <w:r>
        <w:rPr>
          <w:rFonts w:ascii="宋体" w:hAnsi="宋体" w:cs="宋体"/>
          <w:color w:val="000000" w:themeColor="text1"/>
          <w:sz w:val="24"/>
          <w:szCs w:val="28"/>
        </w:rPr>
        <w:t>的企业法人，其</w:t>
      </w:r>
      <w:r>
        <w:rPr>
          <w:rFonts w:ascii="宋体" w:hAnsi="宋体" w:cs="宋体" w:hint="eastAsia"/>
          <w:color w:val="000000" w:themeColor="text1"/>
          <w:sz w:val="24"/>
          <w:szCs w:val="28"/>
        </w:rPr>
        <w:t>注册资本不低于人民币壹仟万元，</w:t>
      </w:r>
      <w:r>
        <w:rPr>
          <w:rFonts w:ascii="宋体" w:hAnsi="宋体" w:cs="宋体"/>
          <w:color w:val="000000" w:themeColor="text1"/>
          <w:sz w:val="24"/>
          <w:szCs w:val="28"/>
        </w:rPr>
        <w:t>经营范围须有</w:t>
      </w:r>
      <w:r>
        <w:rPr>
          <w:rFonts w:ascii="宋体" w:hAnsi="宋体" w:cs="宋体" w:hint="eastAsia"/>
          <w:color w:val="000000" w:themeColor="text1"/>
          <w:sz w:val="24"/>
          <w:szCs w:val="28"/>
        </w:rPr>
        <w:t>城市更新项目投资</w:t>
      </w:r>
      <w:r>
        <w:rPr>
          <w:rFonts w:ascii="宋体" w:hAnsi="宋体" w:cs="宋体"/>
          <w:color w:val="000000" w:themeColor="text1"/>
          <w:sz w:val="24"/>
          <w:szCs w:val="28"/>
        </w:rPr>
        <w:t>，</w:t>
      </w:r>
      <w:r>
        <w:rPr>
          <w:rFonts w:ascii="宋体" w:hAnsi="宋体" w:cs="宋体" w:hint="eastAsia"/>
          <w:color w:val="000000" w:themeColor="text1"/>
          <w:sz w:val="24"/>
          <w:szCs w:val="28"/>
        </w:rPr>
        <w:t>经营状况及财务状况良好，报名时须提交报名登记前15天内的国内金融机构资金证明材料，资金证明不低于人民币贰仟万元整，材料份数不作限定，同一家银行同一天的资金证明；</w:t>
      </w:r>
    </w:p>
    <w:p w:rsidR="00FC6603" w:rsidRPr="009053BE" w:rsidRDefault="00717E00">
      <w:pPr>
        <w:widowControl/>
        <w:numPr>
          <w:ilvl w:val="0"/>
          <w:numId w:val="14"/>
        </w:numPr>
        <w:spacing w:line="360" w:lineRule="auto"/>
        <w:rPr>
          <w:rFonts w:ascii="宋体" w:hAnsi="宋体" w:cs="宋体"/>
          <w:color w:val="000000" w:themeColor="text1"/>
          <w:sz w:val="24"/>
          <w:szCs w:val="28"/>
        </w:rPr>
      </w:pPr>
      <w:r>
        <w:rPr>
          <w:rFonts w:ascii="宋体" w:hAnsi="宋体" w:cs="宋体" w:hint="eastAsia"/>
          <w:color w:val="000000" w:themeColor="text1"/>
          <w:sz w:val="24"/>
          <w:szCs w:val="28"/>
        </w:rPr>
        <w:t>报名单位或</w:t>
      </w:r>
      <w:r>
        <w:rPr>
          <w:rFonts w:ascii="宋体" w:hAnsi="宋体" w:cs="宋体"/>
          <w:color w:val="000000" w:themeColor="text1"/>
          <w:sz w:val="24"/>
          <w:szCs w:val="28"/>
        </w:rPr>
        <w:t>其关联公司存续期须不少于</w:t>
      </w:r>
      <w:r>
        <w:rPr>
          <w:rFonts w:ascii="宋体" w:hAnsi="宋体" w:cs="宋体" w:hint="eastAsia"/>
          <w:color w:val="000000" w:themeColor="text1"/>
          <w:sz w:val="24"/>
          <w:szCs w:val="28"/>
        </w:rPr>
        <w:t>5年</w:t>
      </w:r>
      <w:r w:rsidRPr="009053BE">
        <w:rPr>
          <w:rFonts w:ascii="宋体" w:hAnsi="宋体" w:cs="宋体" w:hint="eastAsia"/>
          <w:color w:val="000000" w:themeColor="text1"/>
          <w:sz w:val="24"/>
          <w:szCs w:val="28"/>
        </w:rPr>
        <w:t>（提供</w:t>
      </w:r>
      <w:r w:rsidRPr="009053BE">
        <w:rPr>
          <w:rFonts w:ascii="宋体" w:hAnsi="宋体" w:cs="宋体"/>
          <w:color w:val="000000" w:themeColor="text1"/>
          <w:sz w:val="24"/>
          <w:szCs w:val="28"/>
        </w:rPr>
        <w:t>营业执照</w:t>
      </w:r>
      <w:r w:rsidRPr="009053BE">
        <w:rPr>
          <w:rFonts w:ascii="宋体" w:hAnsi="宋体" w:cs="宋体" w:hint="eastAsia"/>
          <w:color w:val="000000" w:themeColor="text1"/>
          <w:sz w:val="24"/>
          <w:szCs w:val="28"/>
        </w:rPr>
        <w:t>及</w:t>
      </w:r>
      <w:r w:rsidRPr="009053BE">
        <w:rPr>
          <w:rFonts w:ascii="宋体" w:hAnsi="宋体" w:cs="宋体"/>
          <w:color w:val="000000" w:themeColor="text1"/>
          <w:sz w:val="24"/>
          <w:szCs w:val="28"/>
        </w:rPr>
        <w:t>东莞市企业信息公示系统公示信息截图加盖报名单位公章</w:t>
      </w:r>
      <w:r w:rsidRPr="009053BE">
        <w:rPr>
          <w:rFonts w:ascii="宋体" w:hAnsi="宋体" w:cs="宋体" w:hint="eastAsia"/>
          <w:color w:val="000000" w:themeColor="text1"/>
          <w:sz w:val="24"/>
          <w:szCs w:val="28"/>
        </w:rPr>
        <w:t>）；</w:t>
      </w:r>
    </w:p>
    <w:p w:rsidR="00FC6603" w:rsidRPr="009053BE" w:rsidRDefault="00717E00">
      <w:pPr>
        <w:widowControl/>
        <w:numPr>
          <w:ilvl w:val="0"/>
          <w:numId w:val="14"/>
        </w:numPr>
        <w:spacing w:line="360" w:lineRule="auto"/>
        <w:rPr>
          <w:rFonts w:ascii="宋体" w:hAnsi="宋体" w:cs="宋体"/>
          <w:color w:val="000000" w:themeColor="text1"/>
          <w:sz w:val="24"/>
          <w:szCs w:val="28"/>
        </w:rPr>
      </w:pPr>
      <w:r>
        <w:rPr>
          <w:rFonts w:ascii="宋体" w:hAnsi="宋体" w:cs="宋体" w:hint="eastAsia"/>
          <w:color w:val="000000" w:themeColor="text1"/>
          <w:sz w:val="24"/>
          <w:szCs w:val="28"/>
        </w:rPr>
        <w:t>报名单位或</w:t>
      </w:r>
      <w:r>
        <w:rPr>
          <w:rFonts w:ascii="宋体" w:hAnsi="宋体" w:cs="宋体"/>
          <w:color w:val="000000" w:themeColor="text1"/>
          <w:sz w:val="24"/>
          <w:szCs w:val="28"/>
        </w:rPr>
        <w:t>其关联公司</w:t>
      </w:r>
      <w:r>
        <w:rPr>
          <w:rFonts w:ascii="宋体" w:hAnsi="宋体" w:cs="宋体" w:hint="eastAsia"/>
          <w:color w:val="000000" w:themeColor="text1"/>
          <w:sz w:val="24"/>
          <w:szCs w:val="28"/>
        </w:rPr>
        <w:t>在</w:t>
      </w:r>
      <w:r>
        <w:rPr>
          <w:rFonts w:ascii="宋体" w:hAnsi="宋体" w:cs="宋体"/>
          <w:color w:val="000000" w:themeColor="text1"/>
          <w:sz w:val="24"/>
          <w:szCs w:val="28"/>
        </w:rPr>
        <w:t>东莞市范围内</w:t>
      </w:r>
      <w:r>
        <w:rPr>
          <w:rFonts w:ascii="宋体" w:hAnsi="宋体" w:cs="宋体" w:hint="eastAsia"/>
          <w:color w:val="000000" w:themeColor="text1"/>
          <w:sz w:val="24"/>
          <w:szCs w:val="28"/>
        </w:rPr>
        <w:t>开发</w:t>
      </w:r>
      <w:r>
        <w:rPr>
          <w:rFonts w:ascii="宋体" w:hAnsi="宋体" w:cs="宋体"/>
          <w:color w:val="000000" w:themeColor="text1"/>
          <w:sz w:val="24"/>
          <w:szCs w:val="28"/>
        </w:rPr>
        <w:t>的旧改项目不</w:t>
      </w:r>
      <w:r>
        <w:rPr>
          <w:rFonts w:ascii="宋体" w:hAnsi="宋体" w:cs="宋体" w:hint="eastAsia"/>
          <w:color w:val="000000" w:themeColor="text1"/>
          <w:sz w:val="24"/>
          <w:szCs w:val="28"/>
        </w:rPr>
        <w:t>少于1个</w:t>
      </w:r>
      <w:r w:rsidRPr="009053BE">
        <w:rPr>
          <w:rFonts w:ascii="宋体" w:hAnsi="宋体" w:cs="宋体" w:hint="eastAsia"/>
          <w:color w:val="000000" w:themeColor="text1"/>
          <w:sz w:val="24"/>
          <w:szCs w:val="28"/>
        </w:rPr>
        <w:t>（</w:t>
      </w:r>
      <w:r w:rsidRPr="009053BE">
        <w:rPr>
          <w:rFonts w:ascii="宋体" w:hAnsi="宋体" w:cs="宋体" w:hint="eastAsia"/>
          <w:color w:val="000000" w:themeColor="text1"/>
          <w:sz w:val="24"/>
          <w:szCs w:val="24"/>
        </w:rPr>
        <w:t>以旧改项目改造方案批复意见及取得</w:t>
      </w:r>
      <w:r w:rsidRPr="009053BE">
        <w:rPr>
          <w:rFonts w:ascii="宋体" w:hAnsi="宋体" w:cs="宋体"/>
          <w:color w:val="000000" w:themeColor="text1"/>
          <w:sz w:val="24"/>
          <w:szCs w:val="24"/>
        </w:rPr>
        <w:t>的</w:t>
      </w:r>
      <w:r w:rsidRPr="009053BE">
        <w:rPr>
          <w:rFonts w:ascii="宋体" w:hAnsi="宋体" w:cs="宋体" w:hint="eastAsia"/>
          <w:color w:val="000000" w:themeColor="text1"/>
          <w:sz w:val="24"/>
          <w:szCs w:val="24"/>
        </w:rPr>
        <w:t>不动产权证书</w:t>
      </w:r>
      <w:r w:rsidRPr="009053BE">
        <w:rPr>
          <w:rFonts w:ascii="宋体" w:hAnsi="宋体" w:cs="宋体"/>
          <w:color w:val="000000" w:themeColor="text1"/>
          <w:sz w:val="24"/>
          <w:szCs w:val="24"/>
        </w:rPr>
        <w:t>为准</w:t>
      </w:r>
      <w:r w:rsidRPr="009053BE">
        <w:rPr>
          <w:rFonts w:ascii="宋体" w:hAnsi="宋体" w:cs="宋体" w:hint="eastAsia"/>
          <w:color w:val="000000" w:themeColor="text1"/>
          <w:sz w:val="24"/>
          <w:szCs w:val="28"/>
        </w:rPr>
        <w:t>）；</w:t>
      </w:r>
      <w:r w:rsidRPr="009053BE">
        <w:rPr>
          <w:rFonts w:ascii="宋体" w:hAnsi="宋体" w:cs="宋体"/>
          <w:color w:val="000000" w:themeColor="text1"/>
          <w:sz w:val="24"/>
          <w:szCs w:val="28"/>
        </w:rPr>
        <w:t xml:space="preserve"> </w:t>
      </w:r>
    </w:p>
    <w:p w:rsidR="00FC6603" w:rsidRDefault="00717E00">
      <w:pPr>
        <w:widowControl/>
        <w:numPr>
          <w:ilvl w:val="0"/>
          <w:numId w:val="14"/>
        </w:numPr>
        <w:spacing w:line="360" w:lineRule="auto"/>
        <w:rPr>
          <w:rFonts w:ascii="宋体" w:hAnsi="宋体" w:cs="宋体"/>
          <w:color w:val="000000" w:themeColor="text1"/>
          <w:sz w:val="24"/>
          <w:szCs w:val="28"/>
        </w:rPr>
      </w:pPr>
      <w:r>
        <w:rPr>
          <w:rFonts w:ascii="宋体" w:hAnsi="宋体" w:cs="宋体" w:hint="eastAsia"/>
          <w:color w:val="000000" w:themeColor="text1"/>
          <w:sz w:val="24"/>
          <w:szCs w:val="28"/>
        </w:rPr>
        <w:t>纳入人民法院失信黑名单的企业不得报名参与本次前期服务商招引工作（提供承诺函加盖报名单位公章）；</w:t>
      </w:r>
    </w:p>
    <w:p w:rsidR="00FC6603" w:rsidRDefault="00717E00">
      <w:pPr>
        <w:widowControl/>
        <w:numPr>
          <w:ilvl w:val="0"/>
          <w:numId w:val="14"/>
        </w:numPr>
        <w:spacing w:line="360" w:lineRule="auto"/>
        <w:rPr>
          <w:rFonts w:ascii="宋体" w:hAnsi="宋体" w:cs="宋体"/>
          <w:color w:val="000000" w:themeColor="text1"/>
          <w:sz w:val="24"/>
          <w:szCs w:val="28"/>
        </w:rPr>
      </w:pPr>
      <w:r>
        <w:rPr>
          <w:rFonts w:ascii="宋体" w:hAnsi="宋体" w:cs="宋体" w:hint="eastAsia"/>
          <w:color w:val="000000" w:themeColor="text1"/>
          <w:sz w:val="24"/>
          <w:szCs w:val="28"/>
        </w:rPr>
        <w:t>本项目不接受</w:t>
      </w:r>
      <w:r>
        <w:rPr>
          <w:rFonts w:ascii="宋体" w:hAnsi="宋体" w:cs="宋体"/>
          <w:color w:val="000000" w:themeColor="text1"/>
          <w:sz w:val="24"/>
          <w:szCs w:val="28"/>
        </w:rPr>
        <w:t>联合体报名</w:t>
      </w:r>
      <w:r>
        <w:rPr>
          <w:rFonts w:ascii="宋体" w:hAnsi="宋体" w:cs="宋体" w:hint="eastAsia"/>
          <w:color w:val="000000" w:themeColor="text1"/>
          <w:sz w:val="24"/>
          <w:szCs w:val="28"/>
        </w:rPr>
        <w:t>。</w:t>
      </w:r>
    </w:p>
    <w:p w:rsidR="00FC6603" w:rsidRDefault="00717E00">
      <w:pPr>
        <w:widowControl/>
        <w:jc w:val="left"/>
        <w:rPr>
          <w:rFonts w:ascii="宋体" w:hAnsi="宋体" w:cs="宋体"/>
          <w:b/>
          <w:color w:val="000000" w:themeColor="text1"/>
          <w:sz w:val="28"/>
          <w:szCs w:val="28"/>
        </w:rPr>
      </w:pPr>
      <w:r>
        <w:rPr>
          <w:rFonts w:ascii="宋体" w:hAnsi="宋体" w:cs="宋体"/>
          <w:b/>
          <w:color w:val="000000" w:themeColor="text1"/>
          <w:sz w:val="28"/>
          <w:szCs w:val="28"/>
        </w:rPr>
        <w:br w:type="page"/>
      </w:r>
    </w:p>
    <w:p w:rsidR="00FC6603" w:rsidRDefault="00717E00">
      <w:pPr>
        <w:numPr>
          <w:ilvl w:val="0"/>
          <w:numId w:val="12"/>
        </w:num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《关于资格文件声明的函》格式</w:t>
      </w:r>
    </w:p>
    <w:p w:rsidR="00FC6603" w:rsidRDefault="00717E00" w:rsidP="00011A59">
      <w:pPr>
        <w:pStyle w:val="21"/>
        <w:spacing w:beforeLines="100" w:before="312" w:line="360" w:lineRule="auto"/>
        <w:ind w:firstLine="422"/>
        <w:jc w:val="center"/>
        <w:rPr>
          <w:rFonts w:ascii="宋体" w:hAnsi="宋体" w:cs="宋体"/>
          <w:b/>
          <w:color w:val="000000" w:themeColor="text1"/>
          <w:sz w:val="28"/>
          <w:szCs w:val="28"/>
        </w:rPr>
      </w:pPr>
      <w:r>
        <w:rPr>
          <w:rFonts w:ascii="宋体" w:hAnsi="宋体" w:cs="宋体" w:hint="eastAsia"/>
          <w:b/>
          <w:color w:val="000000" w:themeColor="text1"/>
          <w:sz w:val="28"/>
          <w:szCs w:val="28"/>
        </w:rPr>
        <w:t>关于资格文件声明的函</w:t>
      </w:r>
    </w:p>
    <w:p w:rsidR="00FC6603" w:rsidRDefault="00717E00">
      <w:pPr>
        <w:pStyle w:val="21"/>
        <w:spacing w:line="360" w:lineRule="auto"/>
        <w:ind w:firstLine="442"/>
        <w:rPr>
          <w:rFonts w:ascii="宋体" w:eastAsia="宋体" w:hAnsi="宋体" w:cs="宋体"/>
          <w:b/>
          <w:color w:val="000000" w:themeColor="text1"/>
          <w:sz w:val="22"/>
        </w:rPr>
      </w:pPr>
      <w:r>
        <w:rPr>
          <w:rFonts w:ascii="宋体" w:eastAsia="宋体" w:hAnsi="宋体" w:cs="宋体" w:hint="eastAsia"/>
          <w:b/>
          <w:color w:val="000000" w:themeColor="text1"/>
          <w:sz w:val="22"/>
        </w:rPr>
        <w:t>致：东莞市万江街道水蛇涌股份经济联合社、</w:t>
      </w:r>
      <w:r w:rsidR="008E3BE2">
        <w:rPr>
          <w:rFonts w:ascii="宋体" w:eastAsia="宋体" w:hAnsi="宋体" w:cs="宋体" w:hint="eastAsia"/>
          <w:b/>
          <w:color w:val="000000" w:themeColor="text1"/>
          <w:sz w:val="22"/>
        </w:rPr>
        <w:t>东莞市万江</w:t>
      </w:r>
      <w:proofErr w:type="gramStart"/>
      <w:r w:rsidR="008E3BE2">
        <w:rPr>
          <w:rFonts w:ascii="宋体" w:eastAsia="宋体" w:hAnsi="宋体" w:cs="宋体" w:hint="eastAsia"/>
          <w:b/>
          <w:color w:val="000000" w:themeColor="text1"/>
          <w:sz w:val="22"/>
        </w:rPr>
        <w:t>街道共联股份经济</w:t>
      </w:r>
      <w:proofErr w:type="gramEnd"/>
      <w:r w:rsidR="008E3BE2">
        <w:rPr>
          <w:rFonts w:ascii="宋体" w:eastAsia="宋体" w:hAnsi="宋体" w:cs="宋体" w:hint="eastAsia"/>
          <w:b/>
          <w:color w:val="000000" w:themeColor="text1"/>
          <w:sz w:val="22"/>
        </w:rPr>
        <w:t>联合社</w:t>
      </w:r>
      <w:r w:rsidR="007555EE">
        <w:rPr>
          <w:rFonts w:ascii="宋体" w:eastAsia="宋体" w:hAnsi="宋体" w:cs="宋体" w:hint="eastAsia"/>
          <w:b/>
          <w:color w:val="000000" w:themeColor="text1"/>
          <w:sz w:val="22"/>
        </w:rPr>
        <w:t>、</w:t>
      </w:r>
      <w:r>
        <w:rPr>
          <w:rFonts w:ascii="宋体" w:eastAsia="宋体" w:hAnsi="宋体" w:cs="宋体" w:hint="eastAsia"/>
          <w:b/>
          <w:color w:val="000000" w:themeColor="text1"/>
          <w:sz w:val="22"/>
        </w:rPr>
        <w:t>东莞市万江</w:t>
      </w:r>
      <w:proofErr w:type="gramStart"/>
      <w:r>
        <w:rPr>
          <w:rFonts w:ascii="宋体" w:eastAsia="宋体" w:hAnsi="宋体" w:cs="宋体" w:hint="eastAsia"/>
          <w:b/>
          <w:color w:val="000000" w:themeColor="text1"/>
          <w:sz w:val="22"/>
        </w:rPr>
        <w:t>街道大莲塘</w:t>
      </w:r>
      <w:proofErr w:type="gramEnd"/>
      <w:r>
        <w:rPr>
          <w:rFonts w:ascii="宋体" w:eastAsia="宋体" w:hAnsi="宋体" w:cs="宋体" w:hint="eastAsia"/>
          <w:b/>
          <w:color w:val="000000" w:themeColor="text1"/>
          <w:sz w:val="22"/>
        </w:rPr>
        <w:t>股份经济联合社</w:t>
      </w:r>
    </w:p>
    <w:p w:rsidR="00FC6603" w:rsidRDefault="00FC6603">
      <w:pPr>
        <w:rPr>
          <w:color w:val="000000" w:themeColor="text1"/>
        </w:rPr>
      </w:pPr>
    </w:p>
    <w:p w:rsidR="00FC6603" w:rsidRDefault="00717E00">
      <w:pPr>
        <w:widowControl/>
        <w:spacing w:line="360" w:lineRule="auto"/>
        <w:ind w:firstLine="567"/>
        <w:rPr>
          <w:rFonts w:ascii="宋体" w:hAnsi="宋体" w:cs="宋体"/>
          <w:color w:val="000000" w:themeColor="text1"/>
          <w:sz w:val="22"/>
        </w:rPr>
      </w:pPr>
      <w:r>
        <w:rPr>
          <w:rFonts w:ascii="宋体" w:hAnsi="宋体" w:cs="宋体" w:hint="eastAsia"/>
          <w:color w:val="000000" w:themeColor="text1"/>
          <w:sz w:val="22"/>
        </w:rPr>
        <w:t>关于贵方</w:t>
      </w:r>
      <w:r>
        <w:rPr>
          <w:rFonts w:ascii="宋体" w:hAnsi="宋体" w:cs="宋体" w:hint="eastAsia"/>
          <w:color w:val="000000" w:themeColor="text1"/>
          <w:sz w:val="22"/>
          <w:u w:val="single"/>
        </w:rPr>
        <w:t xml:space="preserve">     </w:t>
      </w:r>
      <w:r>
        <w:rPr>
          <w:rFonts w:ascii="宋体" w:hAnsi="宋体" w:cs="宋体" w:hint="eastAsia"/>
          <w:color w:val="000000" w:themeColor="text1"/>
          <w:sz w:val="22"/>
        </w:rPr>
        <w:t>年</w:t>
      </w:r>
      <w:r>
        <w:rPr>
          <w:rFonts w:ascii="宋体" w:hAnsi="宋体" w:cs="宋体" w:hint="eastAsia"/>
          <w:color w:val="000000" w:themeColor="text1"/>
          <w:sz w:val="22"/>
          <w:u w:val="single"/>
        </w:rPr>
        <w:t xml:space="preserve">   </w:t>
      </w:r>
      <w:r>
        <w:rPr>
          <w:rFonts w:ascii="宋体" w:hAnsi="宋体" w:cs="宋体" w:hint="eastAsia"/>
          <w:color w:val="000000" w:themeColor="text1"/>
          <w:sz w:val="22"/>
        </w:rPr>
        <w:t>月</w:t>
      </w:r>
      <w:r>
        <w:rPr>
          <w:rFonts w:ascii="宋体" w:hAnsi="宋体" w:cs="宋体" w:hint="eastAsia"/>
          <w:color w:val="000000" w:themeColor="text1"/>
          <w:sz w:val="22"/>
          <w:u w:val="single"/>
        </w:rPr>
        <w:t xml:space="preserve">   </w:t>
      </w:r>
      <w:r>
        <w:rPr>
          <w:rFonts w:ascii="宋体" w:hAnsi="宋体" w:cs="宋体" w:hint="eastAsia"/>
          <w:color w:val="000000" w:themeColor="text1"/>
          <w:sz w:val="22"/>
        </w:rPr>
        <w:t>日</w:t>
      </w:r>
      <w:r>
        <w:rPr>
          <w:rFonts w:ascii="宋体" w:hAnsi="宋体" w:cs="宋体" w:hint="eastAsia"/>
          <w:color w:val="000000" w:themeColor="text1"/>
          <w:sz w:val="22"/>
          <w:u w:val="single"/>
        </w:rPr>
        <w:t>东莞市万江街道</w:t>
      </w:r>
      <w:r w:rsidR="000E034D" w:rsidRPr="0052283C">
        <w:rPr>
          <w:rFonts w:ascii="宋体" w:cs="宋体" w:hint="eastAsia"/>
          <w:color w:val="000000" w:themeColor="text1"/>
          <w:sz w:val="24"/>
          <w:szCs w:val="24"/>
          <w:u w:val="single"/>
        </w:rPr>
        <w:t>水蛇涌、共联、</w:t>
      </w:r>
      <w:proofErr w:type="gramStart"/>
      <w:r w:rsidR="000E034D" w:rsidRPr="0052283C">
        <w:rPr>
          <w:rFonts w:ascii="宋体" w:cs="宋体" w:hint="eastAsia"/>
          <w:color w:val="000000" w:themeColor="text1"/>
          <w:sz w:val="24"/>
          <w:szCs w:val="24"/>
          <w:u w:val="single"/>
        </w:rPr>
        <w:t>大莲塘</w:t>
      </w:r>
      <w:proofErr w:type="gramEnd"/>
      <w:r>
        <w:rPr>
          <w:rFonts w:ascii="宋体" w:hAnsi="宋体" w:cs="宋体" w:hint="eastAsia"/>
          <w:color w:val="000000" w:themeColor="text1"/>
          <w:sz w:val="22"/>
          <w:u w:val="single"/>
        </w:rPr>
        <w:t>旧村城市更新前期服务商</w:t>
      </w:r>
      <w:r>
        <w:rPr>
          <w:rFonts w:ascii="宋体" w:hAnsi="宋体" w:cs="宋体" w:hint="eastAsia"/>
          <w:color w:val="000000" w:themeColor="text1"/>
          <w:sz w:val="22"/>
        </w:rPr>
        <w:t>（编号：</w:t>
      </w:r>
      <w:r>
        <w:rPr>
          <w:rFonts w:ascii="宋体" w:hAnsi="宋体" w:cs="宋体"/>
          <w:color w:val="000000" w:themeColor="text1"/>
          <w:sz w:val="22"/>
          <w:u w:val="single"/>
        </w:rPr>
        <w:t>WJ-4419-2020048</w:t>
      </w:r>
      <w:r>
        <w:rPr>
          <w:rFonts w:ascii="宋体" w:hAnsi="宋体" w:cs="宋体" w:hint="eastAsia"/>
          <w:color w:val="000000" w:themeColor="text1"/>
          <w:sz w:val="22"/>
        </w:rPr>
        <w:t>）的招引公告邀请，本签字人愿意参加报名，并按报名文件要求承诺如下：</w:t>
      </w:r>
    </w:p>
    <w:p w:rsidR="00FC6603" w:rsidRDefault="00717E00">
      <w:pPr>
        <w:widowControl/>
        <w:spacing w:line="360" w:lineRule="auto"/>
        <w:ind w:firstLine="567"/>
        <w:rPr>
          <w:rFonts w:ascii="宋体" w:hAnsi="宋体" w:cs="宋体"/>
          <w:color w:val="000000" w:themeColor="text1"/>
          <w:sz w:val="22"/>
        </w:rPr>
      </w:pPr>
      <w:r>
        <w:rPr>
          <w:rFonts w:ascii="宋体" w:hAnsi="宋体" w:cs="宋体" w:hint="eastAsia"/>
          <w:color w:val="000000" w:themeColor="text1"/>
          <w:sz w:val="22"/>
        </w:rPr>
        <w:t>1、本公司提交的报名文件和说明是准确的和真实的，并愿为其准确性和真实性承担法律责任。</w:t>
      </w:r>
    </w:p>
    <w:p w:rsidR="00FC6603" w:rsidRDefault="00717E00">
      <w:pPr>
        <w:widowControl/>
        <w:spacing w:line="360" w:lineRule="auto"/>
        <w:ind w:firstLine="567"/>
        <w:rPr>
          <w:rFonts w:ascii="宋体" w:hAnsi="宋体" w:cs="宋体"/>
          <w:color w:val="000000" w:themeColor="text1"/>
          <w:sz w:val="22"/>
        </w:rPr>
      </w:pPr>
      <w:r>
        <w:rPr>
          <w:rFonts w:ascii="宋体" w:hAnsi="宋体" w:cs="宋体" w:hint="eastAsia"/>
          <w:color w:val="000000" w:themeColor="text1"/>
          <w:sz w:val="22"/>
        </w:rPr>
        <w:t>2、本公司具备以下条件：</w:t>
      </w:r>
    </w:p>
    <w:p w:rsidR="00FC6603" w:rsidRDefault="00717E00">
      <w:pPr>
        <w:widowControl/>
        <w:numPr>
          <w:ilvl w:val="0"/>
          <w:numId w:val="15"/>
        </w:numPr>
        <w:spacing w:line="360" w:lineRule="auto"/>
        <w:ind w:firstLine="420"/>
        <w:rPr>
          <w:rFonts w:ascii="宋体" w:hAnsi="宋体" w:cs="宋体"/>
          <w:color w:val="000000" w:themeColor="text1"/>
          <w:sz w:val="22"/>
        </w:rPr>
      </w:pPr>
      <w:r>
        <w:rPr>
          <w:rFonts w:ascii="宋体" w:hAnsi="宋体" w:cs="宋体" w:hint="eastAsia"/>
          <w:color w:val="000000" w:themeColor="text1"/>
          <w:sz w:val="22"/>
        </w:rPr>
        <w:t>具有独立承担民事责任的能力；</w:t>
      </w:r>
    </w:p>
    <w:p w:rsidR="00FC6603" w:rsidRDefault="00717E00">
      <w:pPr>
        <w:widowControl/>
        <w:numPr>
          <w:ilvl w:val="0"/>
          <w:numId w:val="15"/>
        </w:numPr>
        <w:spacing w:line="360" w:lineRule="auto"/>
        <w:ind w:firstLine="420"/>
        <w:rPr>
          <w:rFonts w:ascii="宋体" w:hAnsi="宋体" w:cs="宋体"/>
          <w:color w:val="000000" w:themeColor="text1"/>
          <w:sz w:val="22"/>
        </w:rPr>
      </w:pPr>
      <w:r>
        <w:rPr>
          <w:rFonts w:ascii="宋体" w:hAnsi="宋体" w:cs="宋体" w:hint="eastAsia"/>
          <w:color w:val="000000" w:themeColor="text1"/>
          <w:sz w:val="22"/>
        </w:rPr>
        <w:t>具有良好的商业信誉和健全的财务会计制度；</w:t>
      </w:r>
    </w:p>
    <w:p w:rsidR="00FC6603" w:rsidRDefault="00717E00">
      <w:pPr>
        <w:widowControl/>
        <w:numPr>
          <w:ilvl w:val="0"/>
          <w:numId w:val="15"/>
        </w:numPr>
        <w:spacing w:line="360" w:lineRule="auto"/>
        <w:ind w:firstLine="420"/>
        <w:rPr>
          <w:rFonts w:ascii="宋体" w:hAnsi="宋体" w:cs="宋体"/>
          <w:color w:val="000000" w:themeColor="text1"/>
          <w:sz w:val="22"/>
        </w:rPr>
      </w:pPr>
      <w:r>
        <w:rPr>
          <w:rFonts w:ascii="宋体" w:hAnsi="宋体" w:cs="宋体" w:hint="eastAsia"/>
          <w:color w:val="000000" w:themeColor="text1"/>
          <w:sz w:val="22"/>
        </w:rPr>
        <w:t>具有履行合同所必需的设备和专业技术能力；</w:t>
      </w:r>
    </w:p>
    <w:p w:rsidR="00FC6603" w:rsidRDefault="00717E00">
      <w:pPr>
        <w:widowControl/>
        <w:numPr>
          <w:ilvl w:val="0"/>
          <w:numId w:val="15"/>
        </w:numPr>
        <w:spacing w:line="360" w:lineRule="auto"/>
        <w:ind w:firstLine="420"/>
        <w:rPr>
          <w:rFonts w:ascii="宋体" w:hAnsi="宋体" w:cs="宋体"/>
          <w:color w:val="000000" w:themeColor="text1"/>
          <w:sz w:val="22"/>
        </w:rPr>
      </w:pPr>
      <w:r>
        <w:rPr>
          <w:rFonts w:ascii="宋体" w:hAnsi="宋体" w:cs="宋体" w:hint="eastAsia"/>
          <w:color w:val="000000" w:themeColor="text1"/>
          <w:sz w:val="22"/>
        </w:rPr>
        <w:t>有依法缴纳税收和社会保障资金的良好记录；</w:t>
      </w:r>
    </w:p>
    <w:p w:rsidR="00FC6603" w:rsidRDefault="00717E00">
      <w:pPr>
        <w:widowControl/>
        <w:numPr>
          <w:ilvl w:val="0"/>
          <w:numId w:val="15"/>
        </w:numPr>
        <w:spacing w:line="360" w:lineRule="auto"/>
        <w:ind w:firstLine="420"/>
        <w:rPr>
          <w:rFonts w:ascii="宋体" w:hAnsi="宋体" w:cs="宋体"/>
          <w:color w:val="000000" w:themeColor="text1"/>
          <w:sz w:val="22"/>
        </w:rPr>
      </w:pPr>
      <w:r>
        <w:rPr>
          <w:rFonts w:ascii="宋体" w:hAnsi="宋体" w:cs="宋体" w:hint="eastAsia"/>
          <w:color w:val="000000" w:themeColor="text1"/>
          <w:sz w:val="22"/>
        </w:rPr>
        <w:t>参加采购活动前三年内，在经营活动中没有重大违法记录；</w:t>
      </w:r>
    </w:p>
    <w:p w:rsidR="00FC6603" w:rsidRDefault="00717E00">
      <w:pPr>
        <w:widowControl/>
        <w:numPr>
          <w:ilvl w:val="0"/>
          <w:numId w:val="15"/>
        </w:numPr>
        <w:spacing w:line="360" w:lineRule="auto"/>
        <w:ind w:firstLine="420"/>
        <w:rPr>
          <w:rFonts w:ascii="宋体" w:hAnsi="宋体" w:cs="宋体"/>
          <w:color w:val="000000" w:themeColor="text1"/>
          <w:sz w:val="22"/>
        </w:rPr>
      </w:pPr>
      <w:r>
        <w:rPr>
          <w:rFonts w:ascii="宋体" w:hAnsi="宋体" w:cs="宋体" w:hint="eastAsia"/>
          <w:color w:val="000000" w:themeColor="text1"/>
          <w:sz w:val="22"/>
        </w:rPr>
        <w:t>法律、行政法规规定的其他条件。</w:t>
      </w:r>
    </w:p>
    <w:p w:rsidR="00FC6603" w:rsidRDefault="00717E00">
      <w:pPr>
        <w:widowControl/>
        <w:spacing w:line="360" w:lineRule="auto"/>
        <w:ind w:firstLine="567"/>
        <w:rPr>
          <w:rFonts w:ascii="宋体" w:hAnsi="宋体" w:cs="宋体"/>
          <w:color w:val="000000" w:themeColor="text1"/>
          <w:sz w:val="22"/>
        </w:rPr>
      </w:pPr>
      <w:r>
        <w:rPr>
          <w:rFonts w:ascii="宋体" w:hAnsi="宋体" w:cs="宋体" w:hint="eastAsia"/>
          <w:color w:val="000000" w:themeColor="text1"/>
          <w:sz w:val="22"/>
        </w:rPr>
        <w:t>3、本公司参加本招商项目招商前3年内在经营活动中没有因违法经营受到刑事处罚或者责令停产停业、吊销许可证或者执照、较大数额罚款等行政处罚。</w:t>
      </w:r>
    </w:p>
    <w:p w:rsidR="00FC6603" w:rsidRDefault="00FC6603">
      <w:pPr>
        <w:rPr>
          <w:color w:val="000000" w:themeColor="text1"/>
        </w:rPr>
      </w:pPr>
    </w:p>
    <w:p w:rsidR="00FC6603" w:rsidRDefault="00FC6603">
      <w:pPr>
        <w:rPr>
          <w:color w:val="000000" w:themeColor="text1"/>
        </w:rPr>
      </w:pPr>
    </w:p>
    <w:p w:rsidR="00FC6603" w:rsidRDefault="00717E00">
      <w:pPr>
        <w:spacing w:line="360" w:lineRule="auto"/>
        <w:rPr>
          <w:rFonts w:ascii="宋体" w:hAnsi="宋体" w:cs="宋体"/>
          <w:b/>
          <w:color w:val="000000" w:themeColor="text1"/>
          <w:sz w:val="22"/>
        </w:rPr>
      </w:pPr>
      <w:r>
        <w:rPr>
          <w:rFonts w:ascii="宋体" w:hAnsi="宋体" w:cs="宋体" w:hint="eastAsia"/>
          <w:b/>
          <w:color w:val="000000" w:themeColor="text1"/>
          <w:sz w:val="22"/>
        </w:rPr>
        <w:t>单位名称：</w:t>
      </w:r>
      <w:r>
        <w:rPr>
          <w:rFonts w:ascii="宋体" w:hAnsi="宋体" w:cs="宋体" w:hint="eastAsia"/>
          <w:b/>
          <w:color w:val="000000" w:themeColor="text1"/>
          <w:sz w:val="22"/>
          <w:u w:val="single"/>
        </w:rPr>
        <w:t xml:space="preserve">                 </w:t>
      </w:r>
      <w:r>
        <w:rPr>
          <w:rFonts w:ascii="宋体" w:hAnsi="宋体" w:cs="宋体" w:hint="eastAsia"/>
          <w:b/>
          <w:color w:val="000000" w:themeColor="text1"/>
          <w:sz w:val="22"/>
        </w:rPr>
        <w:t xml:space="preserve">     授权签署</w:t>
      </w:r>
      <w:proofErr w:type="gramStart"/>
      <w:r>
        <w:rPr>
          <w:rFonts w:ascii="宋体" w:hAnsi="宋体" w:cs="宋体" w:hint="eastAsia"/>
          <w:b/>
          <w:color w:val="000000" w:themeColor="text1"/>
          <w:sz w:val="22"/>
        </w:rPr>
        <w:t>本资格</w:t>
      </w:r>
      <w:proofErr w:type="gramEnd"/>
      <w:r>
        <w:rPr>
          <w:rFonts w:ascii="宋体" w:hAnsi="宋体" w:cs="宋体" w:hint="eastAsia"/>
          <w:b/>
          <w:color w:val="000000" w:themeColor="text1"/>
          <w:sz w:val="22"/>
        </w:rPr>
        <w:t>文件人（签字）：</w:t>
      </w:r>
      <w:r>
        <w:rPr>
          <w:rFonts w:ascii="宋体" w:hAnsi="宋体" w:cs="宋体" w:hint="eastAsia"/>
          <w:b/>
          <w:color w:val="000000" w:themeColor="text1"/>
          <w:sz w:val="22"/>
          <w:u w:val="single"/>
        </w:rPr>
        <w:t xml:space="preserve">            </w:t>
      </w:r>
    </w:p>
    <w:p w:rsidR="00FC6603" w:rsidRDefault="00717E00">
      <w:pPr>
        <w:spacing w:line="360" w:lineRule="auto"/>
        <w:rPr>
          <w:rFonts w:ascii="宋体" w:hAnsi="宋体" w:cs="宋体"/>
          <w:b/>
          <w:color w:val="000000" w:themeColor="text1"/>
          <w:sz w:val="22"/>
        </w:rPr>
      </w:pPr>
      <w:r>
        <w:rPr>
          <w:rFonts w:ascii="宋体" w:hAnsi="宋体" w:cs="宋体" w:hint="eastAsia"/>
          <w:b/>
          <w:color w:val="000000" w:themeColor="text1"/>
          <w:sz w:val="22"/>
        </w:rPr>
        <w:t>单位地址：</w:t>
      </w:r>
      <w:r>
        <w:rPr>
          <w:rFonts w:ascii="宋体" w:hAnsi="宋体" w:cs="宋体" w:hint="eastAsia"/>
          <w:b/>
          <w:color w:val="000000" w:themeColor="text1"/>
          <w:sz w:val="22"/>
          <w:u w:val="single"/>
        </w:rPr>
        <w:t xml:space="preserve">                 </w:t>
      </w:r>
      <w:r>
        <w:rPr>
          <w:rFonts w:ascii="宋体" w:hAnsi="宋体" w:cs="宋体" w:hint="eastAsia"/>
          <w:b/>
          <w:color w:val="000000" w:themeColor="text1"/>
          <w:sz w:val="22"/>
        </w:rPr>
        <w:t xml:space="preserve">     签字人的姓名、职务（印刷体）：</w:t>
      </w:r>
      <w:r>
        <w:rPr>
          <w:rFonts w:ascii="宋体" w:hAnsi="宋体" w:cs="宋体" w:hint="eastAsia"/>
          <w:b/>
          <w:color w:val="000000" w:themeColor="text1"/>
          <w:sz w:val="22"/>
          <w:u w:val="single"/>
        </w:rPr>
        <w:t xml:space="preserve">            </w:t>
      </w:r>
    </w:p>
    <w:p w:rsidR="00FC6603" w:rsidRDefault="00717E00">
      <w:pPr>
        <w:spacing w:line="360" w:lineRule="auto"/>
        <w:rPr>
          <w:rFonts w:ascii="宋体" w:hAnsi="宋体" w:cs="宋体"/>
          <w:b/>
          <w:color w:val="000000" w:themeColor="text1"/>
          <w:sz w:val="22"/>
        </w:rPr>
      </w:pPr>
      <w:r>
        <w:rPr>
          <w:rFonts w:ascii="宋体" w:hAnsi="宋体" w:cs="宋体" w:hint="eastAsia"/>
          <w:b/>
          <w:color w:val="000000" w:themeColor="text1"/>
          <w:sz w:val="22"/>
        </w:rPr>
        <w:t>邮编：</w:t>
      </w:r>
      <w:r>
        <w:rPr>
          <w:rFonts w:ascii="宋体" w:hAnsi="宋体" w:cs="宋体" w:hint="eastAsia"/>
          <w:b/>
          <w:color w:val="000000" w:themeColor="text1"/>
          <w:sz w:val="22"/>
          <w:u w:val="single"/>
        </w:rPr>
        <w:t xml:space="preserve">          </w:t>
      </w:r>
      <w:r>
        <w:rPr>
          <w:rFonts w:ascii="宋体" w:hAnsi="宋体" w:cs="宋体"/>
          <w:b/>
          <w:color w:val="000000" w:themeColor="text1"/>
          <w:sz w:val="22"/>
          <w:u w:val="single"/>
        </w:rPr>
        <w:t xml:space="preserve"> </w:t>
      </w:r>
      <w:r>
        <w:rPr>
          <w:rFonts w:ascii="宋体" w:hAnsi="宋体" w:cs="宋体" w:hint="eastAsia"/>
          <w:b/>
          <w:color w:val="000000" w:themeColor="text1"/>
          <w:sz w:val="22"/>
        </w:rPr>
        <w:t xml:space="preserve">               电话：</w:t>
      </w:r>
      <w:r>
        <w:rPr>
          <w:rFonts w:ascii="宋体" w:hAnsi="宋体" w:cs="宋体" w:hint="eastAsia"/>
          <w:b/>
          <w:color w:val="000000" w:themeColor="text1"/>
          <w:sz w:val="22"/>
          <w:u w:val="single"/>
        </w:rPr>
        <w:t xml:space="preserve">            </w:t>
      </w:r>
    </w:p>
    <w:p w:rsidR="00FC6603" w:rsidRDefault="00717E00">
      <w:pPr>
        <w:rPr>
          <w:color w:val="000000" w:themeColor="text1"/>
        </w:rPr>
      </w:pPr>
      <w:r>
        <w:rPr>
          <w:rFonts w:ascii="宋体" w:hAnsi="宋体" w:cs="宋体" w:hint="eastAsia"/>
          <w:b/>
          <w:color w:val="000000" w:themeColor="text1"/>
          <w:sz w:val="22"/>
        </w:rPr>
        <w:t>传真：</w:t>
      </w:r>
      <w:r>
        <w:rPr>
          <w:rFonts w:ascii="宋体" w:hAnsi="宋体" w:cs="宋体" w:hint="eastAsia"/>
          <w:b/>
          <w:color w:val="000000" w:themeColor="text1"/>
          <w:sz w:val="22"/>
          <w:u w:val="single"/>
        </w:rPr>
        <w:t xml:space="preserve">            </w:t>
      </w:r>
      <w:r>
        <w:rPr>
          <w:rFonts w:ascii="宋体" w:hAnsi="宋体" w:cs="宋体" w:hint="eastAsia"/>
          <w:b/>
          <w:color w:val="000000" w:themeColor="text1"/>
          <w:sz w:val="22"/>
        </w:rPr>
        <w:t xml:space="preserve">              日期：</w:t>
      </w:r>
      <w:r>
        <w:rPr>
          <w:rFonts w:ascii="宋体" w:hAnsi="宋体" w:cs="宋体" w:hint="eastAsia"/>
          <w:b/>
          <w:color w:val="000000" w:themeColor="text1"/>
          <w:sz w:val="22"/>
          <w:u w:val="single"/>
        </w:rPr>
        <w:t xml:space="preserve">            </w:t>
      </w:r>
    </w:p>
    <w:p w:rsidR="00FC6603" w:rsidRDefault="00717E00">
      <w:pPr>
        <w:widowControl/>
        <w:jc w:val="left"/>
        <w:rPr>
          <w:color w:val="000000" w:themeColor="text1"/>
        </w:rPr>
      </w:pPr>
      <w:r>
        <w:rPr>
          <w:color w:val="000000" w:themeColor="text1"/>
        </w:rPr>
        <w:br w:type="page"/>
      </w:r>
    </w:p>
    <w:p w:rsidR="00FC6603" w:rsidRDefault="00717E00">
      <w:pPr>
        <w:numPr>
          <w:ilvl w:val="0"/>
          <w:numId w:val="12"/>
        </w:num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《关于未被纳入人民法院失信黑名单的承诺函》格式</w:t>
      </w:r>
    </w:p>
    <w:p w:rsidR="00FC6603" w:rsidRDefault="00717E00" w:rsidP="00011A59">
      <w:pPr>
        <w:pStyle w:val="21"/>
        <w:spacing w:beforeLines="100" w:before="312" w:line="360" w:lineRule="auto"/>
        <w:ind w:firstLine="422"/>
        <w:jc w:val="center"/>
        <w:rPr>
          <w:rFonts w:ascii="宋体" w:hAnsi="宋体" w:cs="宋体"/>
          <w:b/>
          <w:color w:val="000000" w:themeColor="text1"/>
          <w:sz w:val="28"/>
          <w:szCs w:val="28"/>
        </w:rPr>
      </w:pPr>
      <w:r>
        <w:rPr>
          <w:rFonts w:ascii="宋体" w:hAnsi="宋体" w:cs="宋体" w:hint="eastAsia"/>
          <w:b/>
          <w:color w:val="000000" w:themeColor="text1"/>
          <w:sz w:val="28"/>
          <w:szCs w:val="28"/>
        </w:rPr>
        <w:t>关于未被纳入人民法院失信黑名单的承诺函</w:t>
      </w:r>
    </w:p>
    <w:p w:rsidR="00FC6603" w:rsidRDefault="00717E00">
      <w:pPr>
        <w:pStyle w:val="21"/>
        <w:spacing w:line="360" w:lineRule="auto"/>
        <w:ind w:firstLine="442"/>
        <w:rPr>
          <w:rFonts w:ascii="宋体" w:eastAsia="宋体" w:hAnsi="宋体" w:cs="宋体"/>
          <w:b/>
          <w:color w:val="000000" w:themeColor="text1"/>
          <w:sz w:val="22"/>
        </w:rPr>
      </w:pPr>
      <w:r>
        <w:rPr>
          <w:rFonts w:ascii="宋体" w:eastAsia="宋体" w:hAnsi="宋体" w:cs="宋体" w:hint="eastAsia"/>
          <w:b/>
          <w:color w:val="000000" w:themeColor="text1"/>
          <w:sz w:val="22"/>
        </w:rPr>
        <w:t>致：东莞市万江街道水蛇涌股份经济联合社、</w:t>
      </w:r>
      <w:r w:rsidR="007555EE">
        <w:rPr>
          <w:rFonts w:ascii="宋体" w:eastAsia="宋体" w:hAnsi="宋体" w:cs="宋体" w:hint="eastAsia"/>
          <w:b/>
          <w:color w:val="000000" w:themeColor="text1"/>
          <w:sz w:val="22"/>
        </w:rPr>
        <w:t>东莞市万江</w:t>
      </w:r>
      <w:proofErr w:type="gramStart"/>
      <w:r w:rsidR="007555EE">
        <w:rPr>
          <w:rFonts w:ascii="宋体" w:eastAsia="宋体" w:hAnsi="宋体" w:cs="宋体" w:hint="eastAsia"/>
          <w:b/>
          <w:color w:val="000000" w:themeColor="text1"/>
          <w:sz w:val="22"/>
        </w:rPr>
        <w:t>街道共联股份经济</w:t>
      </w:r>
      <w:proofErr w:type="gramEnd"/>
      <w:r w:rsidR="007555EE">
        <w:rPr>
          <w:rFonts w:ascii="宋体" w:eastAsia="宋体" w:hAnsi="宋体" w:cs="宋体" w:hint="eastAsia"/>
          <w:b/>
          <w:color w:val="000000" w:themeColor="text1"/>
          <w:sz w:val="22"/>
        </w:rPr>
        <w:t>联合社、</w:t>
      </w:r>
      <w:r>
        <w:rPr>
          <w:rFonts w:ascii="宋体" w:eastAsia="宋体" w:hAnsi="宋体" w:cs="宋体" w:hint="eastAsia"/>
          <w:b/>
          <w:color w:val="000000" w:themeColor="text1"/>
          <w:sz w:val="22"/>
        </w:rPr>
        <w:t>东莞市万江</w:t>
      </w:r>
      <w:proofErr w:type="gramStart"/>
      <w:r>
        <w:rPr>
          <w:rFonts w:ascii="宋体" w:eastAsia="宋体" w:hAnsi="宋体" w:cs="宋体" w:hint="eastAsia"/>
          <w:b/>
          <w:color w:val="000000" w:themeColor="text1"/>
          <w:sz w:val="22"/>
        </w:rPr>
        <w:t>街道大莲塘</w:t>
      </w:r>
      <w:proofErr w:type="gramEnd"/>
      <w:r>
        <w:rPr>
          <w:rFonts w:ascii="宋体" w:eastAsia="宋体" w:hAnsi="宋体" w:cs="宋体" w:hint="eastAsia"/>
          <w:b/>
          <w:color w:val="000000" w:themeColor="text1"/>
          <w:sz w:val="22"/>
        </w:rPr>
        <w:t>股份经济联合社</w:t>
      </w:r>
    </w:p>
    <w:p w:rsidR="00FC6603" w:rsidRPr="007555EE" w:rsidRDefault="00FC6603">
      <w:pPr>
        <w:spacing w:line="480" w:lineRule="auto"/>
        <w:ind w:firstLineChars="200" w:firstLine="420"/>
        <w:rPr>
          <w:rFonts w:ascii="宋体" w:hAnsi="宋体"/>
          <w:color w:val="000000" w:themeColor="text1"/>
          <w:szCs w:val="21"/>
        </w:rPr>
      </w:pPr>
    </w:p>
    <w:p w:rsidR="00FC6603" w:rsidRDefault="00717E00">
      <w:pPr>
        <w:spacing w:line="480" w:lineRule="auto"/>
        <w:ind w:firstLineChars="200" w:firstLine="420"/>
        <w:rPr>
          <w:rFonts w:ascii="宋体" w:hAnsi="宋体"/>
          <w:color w:val="000000" w:themeColor="text1"/>
          <w:szCs w:val="21"/>
        </w:rPr>
      </w:pPr>
      <w:r>
        <w:rPr>
          <w:rFonts w:ascii="宋体" w:hAnsi="宋体" w:hint="eastAsia"/>
          <w:color w:val="000000" w:themeColor="text1"/>
          <w:szCs w:val="21"/>
        </w:rPr>
        <w:t>本单位参加</w:t>
      </w:r>
      <w:r>
        <w:rPr>
          <w:rFonts w:ascii="宋体" w:hAnsi="宋体" w:hint="eastAsia"/>
          <w:color w:val="000000" w:themeColor="text1"/>
          <w:szCs w:val="21"/>
          <w:u w:val="single"/>
        </w:rPr>
        <w:t xml:space="preserve"> 东莞市万江街道</w:t>
      </w:r>
      <w:r w:rsidR="000E034D" w:rsidRPr="0052283C">
        <w:rPr>
          <w:rFonts w:ascii="宋体" w:cs="宋体" w:hint="eastAsia"/>
          <w:color w:val="000000" w:themeColor="text1"/>
          <w:sz w:val="24"/>
          <w:szCs w:val="24"/>
          <w:u w:val="single"/>
        </w:rPr>
        <w:t>水蛇涌、共联、</w:t>
      </w:r>
      <w:proofErr w:type="gramStart"/>
      <w:r w:rsidR="000E034D" w:rsidRPr="0052283C">
        <w:rPr>
          <w:rFonts w:ascii="宋体" w:cs="宋体" w:hint="eastAsia"/>
          <w:color w:val="000000" w:themeColor="text1"/>
          <w:sz w:val="24"/>
          <w:szCs w:val="24"/>
          <w:u w:val="single"/>
        </w:rPr>
        <w:t>大莲塘</w:t>
      </w:r>
      <w:proofErr w:type="gramEnd"/>
      <w:r>
        <w:rPr>
          <w:rFonts w:ascii="宋体" w:hAnsi="宋体" w:hint="eastAsia"/>
          <w:color w:val="000000" w:themeColor="text1"/>
          <w:szCs w:val="21"/>
          <w:u w:val="single"/>
        </w:rPr>
        <w:t>旧村城市更新前期服务商</w:t>
      </w:r>
      <w:r>
        <w:rPr>
          <w:rFonts w:ascii="宋体" w:hAnsi="宋体" w:hint="eastAsia"/>
          <w:color w:val="000000" w:themeColor="text1"/>
          <w:szCs w:val="21"/>
        </w:rPr>
        <w:t>（编号：</w:t>
      </w:r>
      <w:r>
        <w:rPr>
          <w:rFonts w:ascii="宋体" w:hAnsi="宋体"/>
          <w:color w:val="000000" w:themeColor="text1"/>
          <w:szCs w:val="21"/>
          <w:u w:val="single"/>
        </w:rPr>
        <w:t>WJ-4419-2020048</w:t>
      </w:r>
      <w:r>
        <w:rPr>
          <w:rFonts w:ascii="宋体" w:hAnsi="宋体" w:hint="eastAsia"/>
          <w:color w:val="000000" w:themeColor="text1"/>
          <w:szCs w:val="21"/>
        </w:rPr>
        <w:t>）的公开招引活动，并承诺：</w:t>
      </w:r>
    </w:p>
    <w:p w:rsidR="00FC6603" w:rsidRDefault="00717E00">
      <w:pPr>
        <w:spacing w:line="480" w:lineRule="auto"/>
        <w:ind w:firstLineChars="200" w:firstLine="420"/>
        <w:rPr>
          <w:rFonts w:ascii="宋体" w:hAnsi="宋体"/>
          <w:color w:val="000000" w:themeColor="text1"/>
          <w:szCs w:val="21"/>
        </w:rPr>
      </w:pPr>
      <w:r>
        <w:rPr>
          <w:rFonts w:ascii="宋体" w:hAnsi="宋体" w:hint="eastAsia"/>
          <w:color w:val="000000" w:themeColor="text1"/>
          <w:szCs w:val="21"/>
        </w:rPr>
        <w:t>本单位</w:t>
      </w:r>
      <w:r>
        <w:rPr>
          <w:rFonts w:ascii="宋体" w:hAnsi="宋体" w:hint="eastAsia"/>
          <w:b/>
          <w:bCs/>
          <w:color w:val="000000" w:themeColor="text1"/>
          <w:szCs w:val="21"/>
        </w:rPr>
        <w:t>未被纳入人民法院失信黑名单</w:t>
      </w:r>
      <w:r>
        <w:rPr>
          <w:rFonts w:ascii="宋体" w:hAnsi="宋体" w:hint="eastAsia"/>
          <w:color w:val="000000" w:themeColor="text1"/>
          <w:szCs w:val="21"/>
        </w:rPr>
        <w:t>。</w:t>
      </w:r>
    </w:p>
    <w:p w:rsidR="00FC6603" w:rsidRDefault="00717E00">
      <w:pPr>
        <w:spacing w:line="480" w:lineRule="auto"/>
        <w:ind w:firstLineChars="200" w:firstLine="420"/>
        <w:rPr>
          <w:color w:val="000000" w:themeColor="text1"/>
          <w:szCs w:val="21"/>
        </w:rPr>
      </w:pPr>
      <w:r>
        <w:rPr>
          <w:rFonts w:hint="eastAsia"/>
          <w:color w:val="000000" w:themeColor="text1"/>
          <w:szCs w:val="21"/>
        </w:rPr>
        <w:t>特此承诺！</w:t>
      </w: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717E00">
      <w:pPr>
        <w:spacing w:line="480" w:lineRule="auto"/>
        <w:rPr>
          <w:b/>
          <w:color w:val="000000" w:themeColor="text1"/>
        </w:rPr>
      </w:pPr>
      <w:r>
        <w:rPr>
          <w:b/>
          <w:color w:val="000000" w:themeColor="text1"/>
        </w:rPr>
        <w:t>单位名称</w:t>
      </w:r>
      <w:r>
        <w:rPr>
          <w:rFonts w:hint="eastAsia"/>
          <w:b/>
          <w:color w:val="000000" w:themeColor="text1"/>
        </w:rPr>
        <w:t>（加盖公章）</w:t>
      </w:r>
      <w:r>
        <w:rPr>
          <w:b/>
          <w:color w:val="000000" w:themeColor="text1"/>
        </w:rPr>
        <w:t>：</w:t>
      </w:r>
      <w:r>
        <w:rPr>
          <w:b/>
          <w:color w:val="000000" w:themeColor="text1"/>
          <w:u w:val="single"/>
        </w:rPr>
        <w:t xml:space="preserve">                          </w:t>
      </w:r>
    </w:p>
    <w:p w:rsidR="00FC6603" w:rsidRDefault="00717E00">
      <w:pPr>
        <w:spacing w:line="480" w:lineRule="auto"/>
        <w:jc w:val="left"/>
        <w:rPr>
          <w:b/>
          <w:color w:val="000000" w:themeColor="text1"/>
        </w:rPr>
      </w:pPr>
      <w:r>
        <w:rPr>
          <w:rFonts w:ascii="宋体" w:hAnsi="宋体" w:cs="Arial" w:hint="eastAsia"/>
          <w:b/>
          <w:color w:val="000000" w:themeColor="text1"/>
          <w:szCs w:val="21"/>
        </w:rPr>
        <w:t>法定代表人或其委托人（签名或盖私章）：</w:t>
      </w:r>
      <w:r>
        <w:rPr>
          <w:b/>
          <w:color w:val="000000" w:themeColor="text1"/>
          <w:u w:val="single"/>
        </w:rPr>
        <w:t xml:space="preserve">        </w:t>
      </w:r>
    </w:p>
    <w:p w:rsidR="00FC6603" w:rsidRDefault="00717E00">
      <w:pPr>
        <w:spacing w:line="480" w:lineRule="auto"/>
        <w:jc w:val="left"/>
        <w:rPr>
          <w:color w:val="000000" w:themeColor="text1"/>
        </w:rPr>
      </w:pPr>
      <w:r>
        <w:rPr>
          <w:b/>
          <w:color w:val="000000" w:themeColor="text1"/>
        </w:rPr>
        <w:t>日</w:t>
      </w:r>
      <w:r>
        <w:rPr>
          <w:rFonts w:hint="eastAsia"/>
          <w:b/>
          <w:color w:val="000000" w:themeColor="text1"/>
        </w:rPr>
        <w:t xml:space="preserve"> </w:t>
      </w:r>
      <w:r>
        <w:rPr>
          <w:b/>
          <w:color w:val="000000" w:themeColor="text1"/>
        </w:rPr>
        <w:t>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FC6603" w:rsidRDefault="00FC6603">
      <w:pPr>
        <w:rPr>
          <w:color w:val="000000" w:themeColor="text1"/>
        </w:rPr>
      </w:pPr>
    </w:p>
    <w:p w:rsidR="00FC6603" w:rsidRDefault="00717E00">
      <w:pPr>
        <w:widowControl/>
        <w:jc w:val="left"/>
        <w:rPr>
          <w:color w:val="000000" w:themeColor="text1"/>
        </w:rPr>
      </w:pPr>
      <w:r>
        <w:rPr>
          <w:color w:val="000000" w:themeColor="text1"/>
        </w:rPr>
        <w:br w:type="page"/>
      </w:r>
    </w:p>
    <w:p w:rsidR="00FC6603" w:rsidRDefault="00717E00">
      <w:pPr>
        <w:pStyle w:val="2"/>
        <w:numPr>
          <w:ilvl w:val="0"/>
          <w:numId w:val="11"/>
        </w:numPr>
        <w:spacing w:line="360" w:lineRule="auto"/>
        <w:rPr>
          <w:rFonts w:eastAsia="宋体"/>
          <w:color w:val="000000" w:themeColor="text1"/>
          <w:szCs w:val="28"/>
          <w:lang w:eastAsia="zh-CN"/>
        </w:rPr>
      </w:pPr>
      <w:bookmarkStart w:id="128" w:name="_Toc42519958"/>
      <w:bookmarkStart w:id="129" w:name="_Toc46142065"/>
      <w:r>
        <w:rPr>
          <w:rFonts w:eastAsia="宋体" w:hint="eastAsia"/>
          <w:color w:val="000000" w:themeColor="text1"/>
          <w:szCs w:val="28"/>
          <w:lang w:eastAsia="zh-CN"/>
        </w:rPr>
        <w:lastRenderedPageBreak/>
        <w:t>评审</w:t>
      </w:r>
      <w:r>
        <w:rPr>
          <w:rFonts w:eastAsia="宋体"/>
          <w:color w:val="000000" w:themeColor="text1"/>
          <w:szCs w:val="28"/>
          <w:lang w:eastAsia="zh-CN"/>
        </w:rPr>
        <w:t>文件</w:t>
      </w:r>
      <w:r>
        <w:rPr>
          <w:rFonts w:eastAsia="宋体" w:hint="eastAsia"/>
          <w:color w:val="000000" w:themeColor="text1"/>
          <w:szCs w:val="28"/>
          <w:lang w:eastAsia="zh-CN"/>
        </w:rPr>
        <w:t>格式</w:t>
      </w:r>
      <w:bookmarkEnd w:id="128"/>
      <w:bookmarkEnd w:id="129"/>
    </w:p>
    <w:p w:rsidR="00FC6603" w:rsidRDefault="00717E00">
      <w:pPr>
        <w:numPr>
          <w:ilvl w:val="0"/>
          <w:numId w:val="16"/>
        </w:num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t>封面格式</w:t>
      </w:r>
    </w:p>
    <w:p w:rsidR="00FC6603" w:rsidRDefault="00FC6603">
      <w:pPr>
        <w:spacing w:after="60"/>
        <w:jc w:val="center"/>
        <w:rPr>
          <w:b/>
          <w:bCs/>
          <w:color w:val="000000" w:themeColor="text1"/>
          <w:sz w:val="72"/>
          <w:szCs w:val="72"/>
        </w:rPr>
      </w:pPr>
    </w:p>
    <w:p w:rsidR="00FC6603" w:rsidRDefault="00717E00">
      <w:pPr>
        <w:spacing w:after="60"/>
        <w:jc w:val="center"/>
        <w:rPr>
          <w:b/>
          <w:bCs/>
          <w:color w:val="000000" w:themeColor="text1"/>
          <w:sz w:val="52"/>
          <w:szCs w:val="52"/>
        </w:rPr>
      </w:pPr>
      <w:bookmarkStart w:id="130" w:name="_Hlk42518935"/>
      <w:r>
        <w:rPr>
          <w:rFonts w:hint="eastAsia"/>
          <w:b/>
          <w:bCs/>
          <w:color w:val="000000" w:themeColor="text1"/>
          <w:sz w:val="52"/>
          <w:szCs w:val="52"/>
        </w:rPr>
        <w:t>东莞市万江街道</w:t>
      </w:r>
      <w:r w:rsidR="0052283C" w:rsidRPr="0052283C">
        <w:rPr>
          <w:rFonts w:ascii="宋体" w:hAnsi="宋体" w:cs="宋体" w:hint="eastAsia"/>
          <w:b/>
          <w:color w:val="000000" w:themeColor="text1"/>
          <w:sz w:val="52"/>
          <w:szCs w:val="52"/>
        </w:rPr>
        <w:t>水蛇涌、共联、</w:t>
      </w:r>
      <w:proofErr w:type="gramStart"/>
      <w:r w:rsidR="0052283C" w:rsidRPr="0052283C">
        <w:rPr>
          <w:rFonts w:ascii="宋体" w:hAnsi="宋体" w:cs="宋体" w:hint="eastAsia"/>
          <w:b/>
          <w:color w:val="000000" w:themeColor="text1"/>
          <w:sz w:val="52"/>
          <w:szCs w:val="52"/>
        </w:rPr>
        <w:t>大莲塘</w:t>
      </w:r>
      <w:proofErr w:type="gramEnd"/>
      <w:r>
        <w:rPr>
          <w:rFonts w:hint="eastAsia"/>
          <w:b/>
          <w:bCs/>
          <w:color w:val="000000" w:themeColor="text1"/>
          <w:sz w:val="52"/>
          <w:szCs w:val="52"/>
        </w:rPr>
        <w:t>旧村城市更新前期服务商</w:t>
      </w:r>
      <w:bookmarkEnd w:id="130"/>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717E00">
      <w:pPr>
        <w:spacing w:after="60"/>
        <w:jc w:val="center"/>
        <w:rPr>
          <w:b/>
          <w:bCs/>
          <w:color w:val="000000" w:themeColor="text1"/>
          <w:sz w:val="72"/>
          <w:szCs w:val="72"/>
        </w:rPr>
      </w:pPr>
      <w:r>
        <w:rPr>
          <w:rFonts w:hint="eastAsia"/>
          <w:b/>
          <w:bCs/>
          <w:color w:val="000000" w:themeColor="text1"/>
          <w:sz w:val="72"/>
          <w:szCs w:val="72"/>
        </w:rPr>
        <w:t>评审</w:t>
      </w:r>
      <w:r>
        <w:rPr>
          <w:b/>
          <w:bCs/>
          <w:color w:val="000000" w:themeColor="text1"/>
          <w:sz w:val="72"/>
          <w:szCs w:val="72"/>
        </w:rPr>
        <w:t>文件</w:t>
      </w:r>
    </w:p>
    <w:p w:rsidR="00FC6603" w:rsidRDefault="00FC6603">
      <w:pPr>
        <w:spacing w:after="60"/>
        <w:rPr>
          <w:b/>
          <w:bCs/>
          <w:color w:val="000000" w:themeColor="text1"/>
          <w:sz w:val="72"/>
          <w:szCs w:val="72"/>
        </w:rPr>
      </w:pPr>
    </w:p>
    <w:p w:rsidR="00FC6603" w:rsidRDefault="00FC6603">
      <w:pPr>
        <w:spacing w:after="60"/>
        <w:rPr>
          <w:b/>
          <w:bCs/>
          <w:color w:val="000000" w:themeColor="text1"/>
          <w:sz w:val="72"/>
          <w:szCs w:val="72"/>
        </w:rPr>
      </w:pPr>
    </w:p>
    <w:p w:rsidR="00FC6603" w:rsidRDefault="00717E00">
      <w:pPr>
        <w:spacing w:after="60" w:line="360" w:lineRule="auto"/>
        <w:ind w:leftChars="540" w:left="2549" w:rightChars="334" w:right="701" w:hangingChars="528" w:hanging="1415"/>
        <w:rPr>
          <w:color w:val="000000" w:themeColor="text1"/>
          <w:sz w:val="28"/>
          <w:szCs w:val="28"/>
          <w:u w:val="single"/>
        </w:rPr>
      </w:pPr>
      <w:r>
        <w:rPr>
          <w:rFonts w:hint="eastAsia"/>
          <w:bCs/>
          <w:color w:val="000000" w:themeColor="text1"/>
          <w:spacing w:val="-6"/>
          <w:sz w:val="28"/>
          <w:szCs w:val="28"/>
        </w:rPr>
        <w:t>方案</w:t>
      </w:r>
      <w:r>
        <w:rPr>
          <w:bCs/>
          <w:color w:val="000000" w:themeColor="text1"/>
          <w:spacing w:val="-6"/>
          <w:sz w:val="28"/>
          <w:szCs w:val="28"/>
        </w:rPr>
        <w:t>名称</w:t>
      </w:r>
      <w:r>
        <w:rPr>
          <w:rFonts w:hint="eastAsia"/>
          <w:bCs/>
          <w:color w:val="000000" w:themeColor="text1"/>
          <w:spacing w:val="-6"/>
          <w:sz w:val="28"/>
          <w:szCs w:val="28"/>
        </w:rPr>
        <w:t>：</w:t>
      </w:r>
      <w:r>
        <w:rPr>
          <w:rFonts w:hint="eastAsia"/>
          <w:bCs/>
          <w:color w:val="000000" w:themeColor="text1"/>
          <w:sz w:val="28"/>
          <w:szCs w:val="28"/>
          <w:u w:val="single"/>
        </w:rPr>
        <w:t>东莞市万江街道</w:t>
      </w:r>
      <w:r w:rsidR="0052283C" w:rsidRPr="0052283C">
        <w:rPr>
          <w:rFonts w:ascii="宋体" w:hAnsi="宋体" w:cs="宋体" w:hint="eastAsia"/>
          <w:color w:val="000000" w:themeColor="text1"/>
          <w:sz w:val="28"/>
          <w:szCs w:val="28"/>
          <w:u w:val="single"/>
        </w:rPr>
        <w:t>水蛇涌、共联、</w:t>
      </w:r>
      <w:proofErr w:type="gramStart"/>
      <w:r w:rsidR="0052283C" w:rsidRPr="0052283C">
        <w:rPr>
          <w:rFonts w:ascii="宋体" w:hAnsi="宋体" w:cs="宋体" w:hint="eastAsia"/>
          <w:color w:val="000000" w:themeColor="text1"/>
          <w:sz w:val="28"/>
          <w:szCs w:val="28"/>
          <w:u w:val="single"/>
        </w:rPr>
        <w:t>大莲塘</w:t>
      </w:r>
      <w:proofErr w:type="gramEnd"/>
      <w:r>
        <w:rPr>
          <w:rFonts w:hint="eastAsia"/>
          <w:bCs/>
          <w:color w:val="000000" w:themeColor="text1"/>
          <w:sz w:val="28"/>
          <w:szCs w:val="28"/>
          <w:u w:val="single"/>
        </w:rPr>
        <w:t>旧村城市更新前期服务商</w:t>
      </w:r>
      <w:r>
        <w:rPr>
          <w:bCs/>
          <w:color w:val="000000" w:themeColor="text1"/>
          <w:sz w:val="28"/>
          <w:szCs w:val="28"/>
          <w:u w:val="single"/>
        </w:rPr>
        <w:t xml:space="preserve">                                   </w:t>
      </w:r>
    </w:p>
    <w:p w:rsidR="00FC6603" w:rsidRDefault="00717E00">
      <w:pPr>
        <w:spacing w:after="60" w:line="360" w:lineRule="auto"/>
        <w:ind w:leftChars="540" w:left="2612" w:rightChars="334" w:right="701" w:hangingChars="528" w:hanging="1478"/>
        <w:rPr>
          <w:bCs/>
          <w:color w:val="000000" w:themeColor="text1"/>
          <w:sz w:val="28"/>
          <w:szCs w:val="28"/>
        </w:rPr>
      </w:pPr>
      <w:r>
        <w:rPr>
          <w:bCs/>
          <w:color w:val="000000" w:themeColor="text1"/>
          <w:sz w:val="28"/>
          <w:szCs w:val="28"/>
        </w:rPr>
        <w:t>编</w:t>
      </w:r>
      <w:r>
        <w:rPr>
          <w:rFonts w:hint="eastAsia"/>
          <w:bCs/>
          <w:color w:val="000000" w:themeColor="text1"/>
          <w:sz w:val="28"/>
          <w:szCs w:val="28"/>
        </w:rPr>
        <w:t xml:space="preserve">   </w:t>
      </w:r>
      <w:r>
        <w:rPr>
          <w:bCs/>
          <w:color w:val="000000" w:themeColor="text1"/>
          <w:sz w:val="28"/>
          <w:szCs w:val="28"/>
        </w:rPr>
        <w:t>号：</w:t>
      </w:r>
      <w:r>
        <w:rPr>
          <w:rFonts w:ascii="Times New Roman" w:hAnsi="Times New Roman" w:cs="Times New Roman"/>
          <w:bCs/>
          <w:color w:val="000000" w:themeColor="text1"/>
          <w:sz w:val="28"/>
          <w:szCs w:val="28"/>
          <w:u w:val="single"/>
        </w:rPr>
        <w:t>WJ-4419-2020048</w:t>
      </w:r>
      <w:r>
        <w:rPr>
          <w:rFonts w:hint="eastAsia"/>
          <w:bCs/>
          <w:color w:val="000000" w:themeColor="text1"/>
          <w:sz w:val="28"/>
          <w:szCs w:val="28"/>
          <w:u w:val="single"/>
        </w:rPr>
        <w:t xml:space="preserve">           </w:t>
      </w:r>
      <w:r>
        <w:rPr>
          <w:bCs/>
          <w:color w:val="000000" w:themeColor="text1"/>
          <w:sz w:val="28"/>
          <w:szCs w:val="28"/>
          <w:u w:val="single"/>
        </w:rPr>
        <w:t xml:space="preserve">          </w:t>
      </w:r>
      <w:r>
        <w:rPr>
          <w:rFonts w:hint="eastAsia"/>
          <w:bCs/>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u w:val="single"/>
        </w:rPr>
        <w:t xml:space="preserve"> </w:t>
      </w:r>
    </w:p>
    <w:p w:rsidR="00FC6603" w:rsidRDefault="00717E00">
      <w:pPr>
        <w:spacing w:after="60" w:line="360" w:lineRule="auto"/>
        <w:ind w:leftChars="540" w:left="2612" w:rightChars="334" w:right="701" w:hangingChars="528" w:hanging="1478"/>
        <w:rPr>
          <w:color w:val="000000" w:themeColor="text1"/>
          <w:sz w:val="28"/>
          <w:szCs w:val="28"/>
        </w:rPr>
      </w:pPr>
      <w:bookmarkStart w:id="131" w:name="_Hlk42519616"/>
      <w:r>
        <w:rPr>
          <w:rFonts w:hint="eastAsia"/>
          <w:color w:val="000000" w:themeColor="text1"/>
          <w:sz w:val="28"/>
          <w:szCs w:val="28"/>
        </w:rPr>
        <w:t>报名单位</w:t>
      </w:r>
      <w:bookmarkEnd w:id="131"/>
      <w:r>
        <w:rPr>
          <w:rFonts w:hint="eastAsia"/>
          <w:color w:val="000000" w:themeColor="text1"/>
          <w:sz w:val="28"/>
          <w:szCs w:val="28"/>
        </w:rPr>
        <w:t>（盖章）</w:t>
      </w:r>
      <w:r>
        <w:rPr>
          <w:color w:val="000000" w:themeColor="text1"/>
          <w:sz w:val="28"/>
          <w:szCs w:val="28"/>
        </w:rPr>
        <w:t>：</w:t>
      </w:r>
      <w:r>
        <w:rPr>
          <w:color w:val="000000" w:themeColor="text1"/>
          <w:sz w:val="28"/>
          <w:szCs w:val="28"/>
          <w:u w:val="single"/>
        </w:rPr>
        <w:t xml:space="preserve">                       </w:t>
      </w:r>
      <w:r>
        <w:rPr>
          <w:rFonts w:hint="eastAsia"/>
          <w:color w:val="000000" w:themeColor="text1"/>
          <w:sz w:val="28"/>
          <w:szCs w:val="28"/>
          <w:u w:val="single"/>
        </w:rPr>
        <w:t xml:space="preserve"> </w:t>
      </w:r>
      <w:r>
        <w:rPr>
          <w:color w:val="000000" w:themeColor="text1"/>
          <w:sz w:val="28"/>
          <w:szCs w:val="28"/>
          <w:u w:val="single"/>
        </w:rPr>
        <w:t xml:space="preserve">        </w:t>
      </w:r>
    </w:p>
    <w:p w:rsidR="00FC6603" w:rsidRDefault="00717E00">
      <w:pPr>
        <w:spacing w:after="60" w:line="360" w:lineRule="auto"/>
        <w:ind w:leftChars="540" w:left="2612" w:rightChars="334" w:right="701" w:hangingChars="528" w:hanging="1478"/>
        <w:rPr>
          <w:color w:val="000000" w:themeColor="text1"/>
          <w:sz w:val="28"/>
          <w:szCs w:val="28"/>
          <w:u w:val="single"/>
        </w:rPr>
      </w:pPr>
      <w:r>
        <w:rPr>
          <w:color w:val="000000" w:themeColor="text1"/>
          <w:sz w:val="28"/>
          <w:szCs w:val="28"/>
        </w:rPr>
        <w:t>法定代表人签字：</w:t>
      </w:r>
      <w:r>
        <w:rPr>
          <w:color w:val="000000" w:themeColor="text1"/>
          <w:sz w:val="28"/>
          <w:szCs w:val="28"/>
          <w:u w:val="single"/>
        </w:rPr>
        <w:t xml:space="preserve">                                 </w:t>
      </w:r>
    </w:p>
    <w:p w:rsidR="00FC6603" w:rsidRDefault="00717E00" w:rsidP="0052283C">
      <w:pPr>
        <w:spacing w:after="60" w:line="360" w:lineRule="auto"/>
        <w:ind w:leftChars="556" w:left="1874" w:hangingChars="252" w:hanging="706"/>
        <w:rPr>
          <w:color w:val="000000" w:themeColor="text1"/>
          <w:sz w:val="28"/>
          <w:szCs w:val="28"/>
        </w:rPr>
      </w:pPr>
      <w:r>
        <w:rPr>
          <w:color w:val="000000" w:themeColor="text1"/>
          <w:sz w:val="28"/>
          <w:szCs w:val="28"/>
        </w:rPr>
        <w:t>（或委托授权代表）</w:t>
      </w:r>
    </w:p>
    <w:p w:rsidR="00FC6603" w:rsidRDefault="00717E00">
      <w:pPr>
        <w:spacing w:after="60" w:line="360" w:lineRule="auto"/>
        <w:ind w:leftChars="540" w:left="2612" w:rightChars="334" w:right="701" w:hangingChars="528" w:hanging="1478"/>
        <w:rPr>
          <w:color w:val="000000" w:themeColor="text1"/>
          <w:sz w:val="28"/>
          <w:szCs w:val="28"/>
          <w:u w:val="single"/>
        </w:rPr>
      </w:pPr>
      <w:r>
        <w:rPr>
          <w:color w:val="000000" w:themeColor="text1"/>
          <w:sz w:val="28"/>
          <w:szCs w:val="28"/>
        </w:rPr>
        <w:t>日</w:t>
      </w:r>
      <w:r>
        <w:rPr>
          <w:color w:val="000000" w:themeColor="text1"/>
          <w:sz w:val="28"/>
          <w:szCs w:val="28"/>
        </w:rPr>
        <w:t xml:space="preserve">    </w:t>
      </w:r>
      <w:r>
        <w:rPr>
          <w:color w:val="000000" w:themeColor="text1"/>
          <w:sz w:val="28"/>
          <w:szCs w:val="28"/>
        </w:rPr>
        <w:t>期：</w:t>
      </w:r>
      <w:r>
        <w:rPr>
          <w:color w:val="000000" w:themeColor="text1"/>
          <w:sz w:val="28"/>
          <w:szCs w:val="28"/>
          <w:u w:val="single"/>
        </w:rPr>
        <w:t xml:space="preserve">                                       </w:t>
      </w:r>
    </w:p>
    <w:p w:rsidR="00FC6603" w:rsidRDefault="00FC6603">
      <w:pPr>
        <w:rPr>
          <w:color w:val="000000" w:themeColor="text1"/>
        </w:rPr>
      </w:pPr>
    </w:p>
    <w:p w:rsidR="00FC6603" w:rsidRDefault="00717E00">
      <w:pPr>
        <w:numPr>
          <w:ilvl w:val="0"/>
          <w:numId w:val="16"/>
        </w:num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评审文件内容</w:t>
      </w:r>
      <w:r>
        <w:rPr>
          <w:rFonts w:ascii="宋体" w:hAnsi="宋体" w:cs="宋体"/>
          <w:b/>
          <w:color w:val="000000" w:themeColor="text1"/>
          <w:sz w:val="28"/>
          <w:szCs w:val="28"/>
        </w:rPr>
        <w:t>目录</w:t>
      </w:r>
      <w:r>
        <w:rPr>
          <w:rFonts w:ascii="宋体" w:hAnsi="宋体" w:cs="宋体" w:hint="eastAsia"/>
          <w:b/>
          <w:color w:val="000000" w:themeColor="text1"/>
          <w:sz w:val="28"/>
          <w:szCs w:val="28"/>
        </w:rPr>
        <w:t>及说明</w:t>
      </w:r>
    </w:p>
    <w:p w:rsidR="00FC6603" w:rsidRDefault="00FC6603">
      <w:pPr>
        <w:pStyle w:val="Style11"/>
        <w:numPr>
          <w:ilvl w:val="0"/>
          <w:numId w:val="17"/>
        </w:numPr>
        <w:tabs>
          <w:tab w:val="clear" w:pos="1260"/>
          <w:tab w:val="left" w:pos="630"/>
        </w:tabs>
        <w:spacing w:before="78" w:line="360" w:lineRule="auto"/>
        <w:ind w:left="630" w:firstLineChars="0"/>
        <w:rPr>
          <w:rFonts w:ascii="宋体" w:hAnsi="宋体"/>
          <w:vanish/>
          <w:color w:val="000000" w:themeColor="text1"/>
          <w:sz w:val="24"/>
          <w:szCs w:val="24"/>
        </w:rPr>
      </w:pPr>
    </w:p>
    <w:p w:rsidR="00FC6603" w:rsidRDefault="00FC6603">
      <w:pPr>
        <w:pStyle w:val="Style11"/>
        <w:numPr>
          <w:ilvl w:val="0"/>
          <w:numId w:val="17"/>
        </w:numPr>
        <w:tabs>
          <w:tab w:val="clear" w:pos="1260"/>
          <w:tab w:val="left" w:pos="630"/>
        </w:tabs>
        <w:spacing w:before="78" w:line="360" w:lineRule="auto"/>
        <w:ind w:left="630" w:firstLineChars="0"/>
        <w:rPr>
          <w:rFonts w:ascii="宋体" w:hAnsi="宋体"/>
          <w:vanish/>
          <w:color w:val="000000" w:themeColor="text1"/>
          <w:sz w:val="24"/>
          <w:szCs w:val="24"/>
        </w:rPr>
      </w:pPr>
    </w:p>
    <w:p w:rsidR="00FC6603" w:rsidRDefault="00FC6603">
      <w:pPr>
        <w:pStyle w:val="Style11"/>
        <w:numPr>
          <w:ilvl w:val="0"/>
          <w:numId w:val="17"/>
        </w:numPr>
        <w:tabs>
          <w:tab w:val="clear" w:pos="1260"/>
          <w:tab w:val="left" w:pos="630"/>
        </w:tabs>
        <w:spacing w:before="78" w:line="360" w:lineRule="auto"/>
        <w:ind w:left="630" w:firstLineChars="0"/>
        <w:rPr>
          <w:rFonts w:ascii="宋体" w:hAnsi="宋体"/>
          <w:vanish/>
          <w:color w:val="000000" w:themeColor="text1"/>
          <w:sz w:val="24"/>
          <w:szCs w:val="24"/>
        </w:rPr>
      </w:pPr>
    </w:p>
    <w:p w:rsidR="00FC6603" w:rsidRDefault="00717E00">
      <w:pPr>
        <w:numPr>
          <w:ilvl w:val="3"/>
          <w:numId w:val="18"/>
        </w:numPr>
        <w:tabs>
          <w:tab w:val="left" w:pos="630"/>
        </w:tabs>
        <w:spacing w:line="360" w:lineRule="auto"/>
        <w:ind w:left="284" w:firstLine="0"/>
        <w:rPr>
          <w:rFonts w:ascii="宋体" w:hAnsi="宋体"/>
          <w:color w:val="000000" w:themeColor="text1"/>
          <w:sz w:val="24"/>
          <w:szCs w:val="24"/>
        </w:rPr>
      </w:pPr>
      <w:r>
        <w:rPr>
          <w:rFonts w:ascii="宋体" w:hAnsi="宋体" w:hint="eastAsia"/>
          <w:color w:val="000000" w:themeColor="text1"/>
          <w:sz w:val="24"/>
          <w:szCs w:val="24"/>
        </w:rPr>
        <w:t>营业执照复印件（</w:t>
      </w:r>
      <w:r>
        <w:rPr>
          <w:rFonts w:ascii="宋体" w:hAnsi="宋体" w:cs="宋体" w:hint="eastAsia"/>
          <w:color w:val="000000" w:themeColor="text1"/>
          <w:sz w:val="24"/>
          <w:szCs w:val="28"/>
        </w:rPr>
        <w:t>加盖报名单位公章</w:t>
      </w:r>
      <w:r>
        <w:rPr>
          <w:rFonts w:ascii="宋体" w:hAnsi="宋体" w:hint="eastAsia"/>
          <w:color w:val="000000" w:themeColor="text1"/>
          <w:sz w:val="24"/>
          <w:szCs w:val="24"/>
        </w:rPr>
        <w:t>）。</w:t>
      </w:r>
    </w:p>
    <w:p w:rsidR="00FC6603" w:rsidRDefault="00717E00">
      <w:pPr>
        <w:numPr>
          <w:ilvl w:val="3"/>
          <w:numId w:val="18"/>
        </w:numPr>
        <w:tabs>
          <w:tab w:val="left" w:pos="630"/>
        </w:tabs>
        <w:spacing w:line="360" w:lineRule="auto"/>
        <w:ind w:left="284" w:firstLine="0"/>
        <w:rPr>
          <w:rFonts w:ascii="宋体" w:hAnsi="宋体"/>
          <w:color w:val="000000" w:themeColor="text1"/>
          <w:sz w:val="24"/>
          <w:szCs w:val="24"/>
        </w:rPr>
      </w:pPr>
      <w:r>
        <w:rPr>
          <w:rFonts w:ascii="宋体" w:hAnsi="宋体"/>
          <w:color w:val="000000" w:themeColor="text1"/>
          <w:sz w:val="24"/>
          <w:szCs w:val="24"/>
        </w:rPr>
        <w:t>法定代表人证明书</w:t>
      </w:r>
      <w:r>
        <w:rPr>
          <w:rFonts w:ascii="宋体" w:hAnsi="宋体" w:hint="eastAsia"/>
          <w:color w:val="000000" w:themeColor="text1"/>
          <w:sz w:val="24"/>
          <w:szCs w:val="24"/>
        </w:rPr>
        <w:t>（说明：按《法定代表人身份证明书》格式进行填写及提供法定代表人身份证，按要求加盖公章）。</w:t>
      </w:r>
    </w:p>
    <w:p w:rsidR="00FC6603" w:rsidRDefault="00717E00">
      <w:pPr>
        <w:numPr>
          <w:ilvl w:val="3"/>
          <w:numId w:val="18"/>
        </w:numPr>
        <w:tabs>
          <w:tab w:val="left" w:pos="630"/>
        </w:tabs>
        <w:spacing w:line="360" w:lineRule="auto"/>
        <w:ind w:left="284" w:firstLine="0"/>
        <w:rPr>
          <w:rFonts w:ascii="宋体" w:hAnsi="宋体"/>
          <w:color w:val="000000" w:themeColor="text1"/>
          <w:sz w:val="24"/>
          <w:szCs w:val="24"/>
        </w:rPr>
      </w:pPr>
      <w:r>
        <w:rPr>
          <w:rFonts w:ascii="宋体" w:hAnsi="宋体"/>
          <w:color w:val="000000" w:themeColor="text1"/>
          <w:sz w:val="24"/>
          <w:szCs w:val="24"/>
        </w:rPr>
        <w:t>法人授权委托书</w:t>
      </w:r>
      <w:r>
        <w:rPr>
          <w:rFonts w:ascii="宋体" w:hAnsi="宋体" w:hint="eastAsia"/>
          <w:color w:val="000000" w:themeColor="text1"/>
          <w:sz w:val="24"/>
          <w:szCs w:val="24"/>
        </w:rPr>
        <w:t>（说明：按《法定代表人授权委托书》格式进行填写及提供法定代表人身份证，按要求加盖公章）。</w:t>
      </w:r>
    </w:p>
    <w:p w:rsidR="00FC6603" w:rsidRDefault="00717E00">
      <w:pPr>
        <w:numPr>
          <w:ilvl w:val="3"/>
          <w:numId w:val="18"/>
        </w:numPr>
        <w:tabs>
          <w:tab w:val="left" w:pos="630"/>
        </w:tabs>
        <w:spacing w:line="360" w:lineRule="auto"/>
        <w:ind w:left="284" w:firstLine="0"/>
        <w:rPr>
          <w:rFonts w:ascii="宋体" w:hAnsi="宋体"/>
          <w:color w:val="000000" w:themeColor="text1"/>
          <w:sz w:val="24"/>
          <w:szCs w:val="24"/>
        </w:rPr>
      </w:pPr>
      <w:r>
        <w:rPr>
          <w:rFonts w:ascii="宋体" w:hAnsi="宋体" w:hint="eastAsia"/>
          <w:color w:val="000000" w:themeColor="text1"/>
          <w:sz w:val="24"/>
          <w:szCs w:val="24"/>
        </w:rPr>
        <w:t>承诺书（说明：按《承诺书》格式进行填写及加盖公章）。</w:t>
      </w:r>
    </w:p>
    <w:p w:rsidR="00FC6603" w:rsidRDefault="00717E00">
      <w:pPr>
        <w:numPr>
          <w:ilvl w:val="3"/>
          <w:numId w:val="18"/>
        </w:numPr>
        <w:tabs>
          <w:tab w:val="left" w:pos="630"/>
        </w:tabs>
        <w:spacing w:line="360" w:lineRule="auto"/>
        <w:ind w:left="284" w:firstLine="0"/>
        <w:rPr>
          <w:rFonts w:ascii="宋体" w:hAnsi="宋体"/>
          <w:color w:val="000000" w:themeColor="text1"/>
          <w:sz w:val="24"/>
          <w:szCs w:val="24"/>
        </w:rPr>
      </w:pPr>
      <w:r>
        <w:rPr>
          <w:rFonts w:ascii="宋体" w:hAnsi="宋体" w:hint="eastAsia"/>
          <w:color w:val="000000" w:themeColor="text1"/>
          <w:sz w:val="24"/>
          <w:szCs w:val="24"/>
        </w:rPr>
        <w:t>公开招引文件条款响应一览表（报名单位应认真填写该表，不满足招引文件标注★条款的按无效处理）。</w:t>
      </w:r>
    </w:p>
    <w:p w:rsidR="00FC6603" w:rsidRDefault="00717E00">
      <w:pPr>
        <w:numPr>
          <w:ilvl w:val="3"/>
          <w:numId w:val="18"/>
        </w:numPr>
        <w:tabs>
          <w:tab w:val="left" w:pos="630"/>
        </w:tabs>
        <w:spacing w:line="360" w:lineRule="auto"/>
        <w:ind w:left="284" w:firstLine="0"/>
        <w:rPr>
          <w:rFonts w:ascii="宋体" w:hAnsi="宋体"/>
          <w:color w:val="000000" w:themeColor="text1"/>
          <w:sz w:val="24"/>
          <w:szCs w:val="24"/>
        </w:rPr>
      </w:pPr>
      <w:r>
        <w:rPr>
          <w:rFonts w:ascii="宋体" w:hAnsi="宋体" w:hint="eastAsia"/>
          <w:color w:val="000000" w:themeColor="text1"/>
          <w:sz w:val="24"/>
          <w:szCs w:val="24"/>
        </w:rPr>
        <w:t>旧改经验（说明：报名单位或关联公司开展统筹过城市更新、“三旧”改造或前期服务工作经验，包括但不限于正在开展的项目或前期服务工作（须提供</w:t>
      </w:r>
      <w:r>
        <w:rPr>
          <w:rFonts w:ascii="宋体" w:hAnsi="宋体" w:cs="宋体" w:hint="eastAsia"/>
          <w:color w:val="000000" w:themeColor="text1"/>
          <w:sz w:val="24"/>
          <w:szCs w:val="24"/>
        </w:rPr>
        <w:t>旧改项目取得的</w:t>
      </w:r>
      <w:r>
        <w:rPr>
          <w:rFonts w:ascii="宋体" w:hAnsi="宋体" w:cs="宋体"/>
          <w:color w:val="000000" w:themeColor="text1"/>
          <w:sz w:val="24"/>
          <w:szCs w:val="24"/>
        </w:rPr>
        <w:t>不动产证</w:t>
      </w:r>
      <w:r>
        <w:rPr>
          <w:rFonts w:ascii="宋体" w:hAnsi="宋体" w:hint="eastAsia"/>
          <w:color w:val="000000" w:themeColor="text1"/>
          <w:sz w:val="24"/>
          <w:szCs w:val="24"/>
        </w:rPr>
        <w:t>复印件加盖</w:t>
      </w:r>
      <w:r>
        <w:rPr>
          <w:rFonts w:ascii="宋体" w:hAnsi="宋体"/>
          <w:color w:val="000000" w:themeColor="text1"/>
          <w:sz w:val="24"/>
          <w:szCs w:val="24"/>
        </w:rPr>
        <w:t>公章</w:t>
      </w:r>
      <w:r>
        <w:rPr>
          <w:rFonts w:ascii="宋体" w:hAnsi="宋体" w:hint="eastAsia"/>
          <w:color w:val="000000" w:themeColor="text1"/>
          <w:sz w:val="24"/>
          <w:szCs w:val="24"/>
        </w:rPr>
        <w:t>）。</w:t>
      </w:r>
    </w:p>
    <w:p w:rsidR="00FC6603" w:rsidRDefault="00717E00">
      <w:pPr>
        <w:numPr>
          <w:ilvl w:val="3"/>
          <w:numId w:val="18"/>
        </w:numPr>
        <w:tabs>
          <w:tab w:val="left" w:pos="630"/>
        </w:tabs>
        <w:spacing w:line="360" w:lineRule="auto"/>
        <w:ind w:left="284" w:firstLine="0"/>
        <w:rPr>
          <w:rFonts w:ascii="宋体" w:hAnsi="宋体"/>
          <w:color w:val="000000" w:themeColor="text1"/>
          <w:sz w:val="24"/>
          <w:szCs w:val="24"/>
        </w:rPr>
      </w:pPr>
      <w:r>
        <w:rPr>
          <w:rFonts w:ascii="宋体" w:hAnsi="宋体" w:hint="eastAsia"/>
          <w:color w:val="000000" w:themeColor="text1"/>
          <w:sz w:val="24"/>
          <w:szCs w:val="24"/>
        </w:rPr>
        <w:t>服务方案（包括但不限于：项目的认识和理解、组织实施及进度计划方案、规划单元制定建议、项目重点难点的解决方案、项目后期服务。）</w:t>
      </w:r>
    </w:p>
    <w:p w:rsidR="00FC6603" w:rsidRDefault="00717E00">
      <w:pPr>
        <w:numPr>
          <w:ilvl w:val="3"/>
          <w:numId w:val="18"/>
        </w:numPr>
        <w:tabs>
          <w:tab w:val="left" w:pos="630"/>
        </w:tabs>
        <w:spacing w:line="360" w:lineRule="auto"/>
        <w:ind w:left="284" w:firstLine="0"/>
        <w:rPr>
          <w:color w:val="000000" w:themeColor="text1"/>
        </w:rPr>
      </w:pPr>
      <w:r>
        <w:rPr>
          <w:rFonts w:ascii="宋体" w:hAnsi="宋体"/>
          <w:color w:val="000000" w:themeColor="text1"/>
          <w:sz w:val="24"/>
          <w:szCs w:val="24"/>
        </w:rPr>
        <w:t>其</w:t>
      </w:r>
      <w:r w:rsidR="009212EC">
        <w:rPr>
          <w:rFonts w:ascii="宋体" w:hAnsi="宋体" w:hint="eastAsia"/>
          <w:color w:val="000000" w:themeColor="text1"/>
          <w:sz w:val="24"/>
          <w:szCs w:val="24"/>
        </w:rPr>
        <w:t>他</w:t>
      </w:r>
      <w:r>
        <w:rPr>
          <w:rFonts w:ascii="宋体" w:hAnsi="宋体"/>
          <w:color w:val="000000" w:themeColor="text1"/>
          <w:sz w:val="24"/>
          <w:szCs w:val="24"/>
        </w:rPr>
        <w:t>资料</w:t>
      </w:r>
      <w:r>
        <w:rPr>
          <w:rFonts w:ascii="宋体" w:hAnsi="宋体" w:hint="eastAsia"/>
          <w:color w:val="000000" w:themeColor="text1"/>
          <w:sz w:val="24"/>
          <w:szCs w:val="24"/>
        </w:rPr>
        <w:t>（说明：由报名单位自行提供，格式自拟）。</w:t>
      </w:r>
    </w:p>
    <w:p w:rsidR="00FC6603" w:rsidRDefault="00FC6603">
      <w:pPr>
        <w:tabs>
          <w:tab w:val="left" w:pos="630"/>
        </w:tabs>
        <w:spacing w:line="360" w:lineRule="auto"/>
        <w:rPr>
          <w:color w:val="000000" w:themeColor="text1"/>
        </w:rPr>
      </w:pPr>
    </w:p>
    <w:p w:rsidR="00FC6603" w:rsidRDefault="00FC6603">
      <w:pPr>
        <w:tabs>
          <w:tab w:val="left" w:pos="630"/>
        </w:tabs>
        <w:spacing w:line="360" w:lineRule="auto"/>
        <w:rPr>
          <w:color w:val="000000" w:themeColor="text1"/>
        </w:rPr>
      </w:pPr>
    </w:p>
    <w:p w:rsidR="00FC6603" w:rsidRDefault="00717E00">
      <w:pPr>
        <w:widowControl/>
        <w:jc w:val="left"/>
        <w:rPr>
          <w:color w:val="000000" w:themeColor="text1"/>
        </w:rPr>
      </w:pPr>
      <w:r>
        <w:rPr>
          <w:color w:val="000000" w:themeColor="text1"/>
        </w:rPr>
        <w:br w:type="page"/>
      </w:r>
    </w:p>
    <w:p w:rsidR="00FC6603" w:rsidRDefault="00717E00">
      <w:pPr>
        <w:numPr>
          <w:ilvl w:val="0"/>
          <w:numId w:val="16"/>
        </w:num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《法定代表人身份证明书》格式</w:t>
      </w:r>
    </w:p>
    <w:p w:rsidR="00FC6603" w:rsidRDefault="00717E00">
      <w:pPr>
        <w:jc w:val="center"/>
        <w:rPr>
          <w:b/>
          <w:color w:val="000000" w:themeColor="text1"/>
          <w:sz w:val="28"/>
          <w:szCs w:val="28"/>
        </w:rPr>
      </w:pPr>
      <w:r>
        <w:rPr>
          <w:rFonts w:hint="eastAsia"/>
          <w:b/>
          <w:color w:val="000000" w:themeColor="text1"/>
          <w:sz w:val="28"/>
          <w:szCs w:val="28"/>
        </w:rPr>
        <w:t>法定代表人身份证明书</w:t>
      </w:r>
    </w:p>
    <w:p w:rsidR="007555EE" w:rsidRDefault="00717E00" w:rsidP="007555EE">
      <w:pPr>
        <w:pStyle w:val="21"/>
        <w:spacing w:line="360" w:lineRule="auto"/>
        <w:ind w:firstLine="442"/>
        <w:rPr>
          <w:rFonts w:ascii="宋体" w:eastAsia="宋体" w:hAnsi="宋体" w:cs="宋体"/>
          <w:b/>
          <w:color w:val="000000" w:themeColor="text1"/>
          <w:sz w:val="22"/>
        </w:rPr>
      </w:pPr>
      <w:r>
        <w:rPr>
          <w:rFonts w:ascii="宋体" w:eastAsia="宋体" w:hAnsi="宋体" w:cs="宋体" w:hint="eastAsia"/>
          <w:b/>
          <w:color w:val="000000" w:themeColor="text1"/>
          <w:sz w:val="22"/>
        </w:rPr>
        <w:t>致：东莞市万江街道水蛇涌股份经济联合社、</w:t>
      </w:r>
      <w:r w:rsidR="007555EE">
        <w:rPr>
          <w:rFonts w:ascii="宋体" w:eastAsia="宋体" w:hAnsi="宋体" w:cs="宋体" w:hint="eastAsia"/>
          <w:b/>
          <w:color w:val="000000" w:themeColor="text1"/>
          <w:sz w:val="22"/>
        </w:rPr>
        <w:t>东莞市万江</w:t>
      </w:r>
      <w:proofErr w:type="gramStart"/>
      <w:r w:rsidR="007555EE">
        <w:rPr>
          <w:rFonts w:ascii="宋体" w:eastAsia="宋体" w:hAnsi="宋体" w:cs="宋体" w:hint="eastAsia"/>
          <w:b/>
          <w:color w:val="000000" w:themeColor="text1"/>
          <w:sz w:val="22"/>
        </w:rPr>
        <w:t>街道共联股份经济</w:t>
      </w:r>
      <w:proofErr w:type="gramEnd"/>
      <w:r w:rsidR="007555EE">
        <w:rPr>
          <w:rFonts w:ascii="宋体" w:eastAsia="宋体" w:hAnsi="宋体" w:cs="宋体" w:hint="eastAsia"/>
          <w:b/>
          <w:color w:val="000000" w:themeColor="text1"/>
          <w:sz w:val="22"/>
        </w:rPr>
        <w:t>联合社</w:t>
      </w:r>
    </w:p>
    <w:p w:rsidR="00FC6603" w:rsidRDefault="007555EE">
      <w:pPr>
        <w:pStyle w:val="21"/>
        <w:spacing w:line="360" w:lineRule="auto"/>
        <w:ind w:firstLine="442"/>
        <w:rPr>
          <w:rFonts w:ascii="宋体" w:eastAsia="宋体" w:hAnsi="宋体" w:cs="宋体"/>
          <w:b/>
          <w:color w:val="000000" w:themeColor="text1"/>
          <w:sz w:val="22"/>
        </w:rPr>
      </w:pPr>
      <w:r>
        <w:rPr>
          <w:rFonts w:ascii="宋体" w:eastAsia="宋体" w:hAnsi="宋体" w:cs="宋体" w:hint="eastAsia"/>
          <w:b/>
          <w:color w:val="000000" w:themeColor="text1"/>
          <w:sz w:val="22"/>
        </w:rPr>
        <w:t>、</w:t>
      </w:r>
      <w:r w:rsidR="00717E00">
        <w:rPr>
          <w:rFonts w:ascii="宋体" w:eastAsia="宋体" w:hAnsi="宋体" w:cs="宋体" w:hint="eastAsia"/>
          <w:b/>
          <w:color w:val="000000" w:themeColor="text1"/>
          <w:sz w:val="22"/>
        </w:rPr>
        <w:t>东莞市万江</w:t>
      </w:r>
      <w:proofErr w:type="gramStart"/>
      <w:r w:rsidR="00717E00">
        <w:rPr>
          <w:rFonts w:ascii="宋体" w:eastAsia="宋体" w:hAnsi="宋体" w:cs="宋体" w:hint="eastAsia"/>
          <w:b/>
          <w:color w:val="000000" w:themeColor="text1"/>
          <w:sz w:val="22"/>
        </w:rPr>
        <w:t>街道大莲塘</w:t>
      </w:r>
      <w:proofErr w:type="gramEnd"/>
      <w:r w:rsidR="00717E00">
        <w:rPr>
          <w:rFonts w:ascii="宋体" w:eastAsia="宋体" w:hAnsi="宋体" w:cs="宋体" w:hint="eastAsia"/>
          <w:b/>
          <w:color w:val="000000" w:themeColor="text1"/>
          <w:sz w:val="22"/>
        </w:rPr>
        <w:t>股份经济联合社</w:t>
      </w:r>
    </w:p>
    <w:p w:rsidR="00FC6603" w:rsidRDefault="00FC6603">
      <w:pPr>
        <w:rPr>
          <w:color w:val="000000" w:themeColor="text1"/>
        </w:rPr>
      </w:pPr>
    </w:p>
    <w:p w:rsidR="00FC6603" w:rsidRDefault="00717E00">
      <w:pPr>
        <w:pStyle w:val="22"/>
        <w:spacing w:line="480" w:lineRule="auto"/>
        <w:ind w:firstLine="453"/>
        <w:rPr>
          <w:rFonts w:ascii="宋体" w:eastAsia="宋体"/>
          <w:color w:val="000000" w:themeColor="text1"/>
          <w:sz w:val="22"/>
          <w:szCs w:val="22"/>
        </w:rPr>
      </w:pPr>
      <w:r>
        <w:rPr>
          <w:rFonts w:ascii="宋体" w:eastAsia="宋体" w:hint="eastAsia"/>
          <w:color w:val="000000" w:themeColor="text1"/>
          <w:sz w:val="22"/>
          <w:szCs w:val="22"/>
        </w:rPr>
        <w:t xml:space="preserve">报名单位名称: </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 xml:space="preserve"> </w:t>
      </w:r>
    </w:p>
    <w:p w:rsidR="00FC6603" w:rsidRDefault="00717E00">
      <w:pPr>
        <w:pStyle w:val="22"/>
        <w:spacing w:line="480" w:lineRule="auto"/>
        <w:ind w:firstLine="453"/>
        <w:rPr>
          <w:rFonts w:ascii="宋体" w:eastAsia="宋体"/>
          <w:color w:val="000000" w:themeColor="text1"/>
          <w:sz w:val="22"/>
          <w:szCs w:val="22"/>
        </w:rPr>
      </w:pPr>
      <w:r>
        <w:rPr>
          <w:rFonts w:ascii="宋体" w:eastAsia="宋体" w:hint="eastAsia"/>
          <w:color w:val="000000" w:themeColor="text1"/>
          <w:sz w:val="22"/>
          <w:szCs w:val="22"/>
        </w:rPr>
        <w:t>单 位 性质：</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 xml:space="preserve"> </w:t>
      </w:r>
    </w:p>
    <w:p w:rsidR="00FC6603" w:rsidRDefault="00717E00">
      <w:pPr>
        <w:pStyle w:val="22"/>
        <w:spacing w:line="480" w:lineRule="auto"/>
        <w:ind w:firstLine="453"/>
        <w:rPr>
          <w:rFonts w:ascii="宋体" w:eastAsia="宋体"/>
          <w:color w:val="000000" w:themeColor="text1"/>
          <w:sz w:val="22"/>
          <w:szCs w:val="22"/>
        </w:rPr>
      </w:pPr>
      <w:r>
        <w:rPr>
          <w:rFonts w:ascii="宋体" w:eastAsia="宋体" w:hint="eastAsia"/>
          <w:color w:val="000000" w:themeColor="text1"/>
          <w:sz w:val="22"/>
          <w:szCs w:val="22"/>
        </w:rPr>
        <w:t>地      址：</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 xml:space="preserve"> </w:t>
      </w:r>
    </w:p>
    <w:p w:rsidR="00FC6603" w:rsidRDefault="00717E00">
      <w:pPr>
        <w:pStyle w:val="22"/>
        <w:spacing w:line="480" w:lineRule="auto"/>
        <w:ind w:firstLine="453"/>
        <w:rPr>
          <w:rFonts w:ascii="宋体" w:eastAsia="宋体"/>
          <w:color w:val="000000" w:themeColor="text1"/>
          <w:sz w:val="22"/>
          <w:szCs w:val="22"/>
        </w:rPr>
      </w:pPr>
      <w:r>
        <w:rPr>
          <w:rFonts w:ascii="宋体" w:eastAsia="宋体" w:hint="eastAsia"/>
          <w:color w:val="000000" w:themeColor="text1"/>
          <w:sz w:val="22"/>
          <w:szCs w:val="22"/>
        </w:rPr>
        <w:t>成 立 时间：</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年</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月</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日</w:t>
      </w:r>
    </w:p>
    <w:p w:rsidR="00FC6603" w:rsidRDefault="00717E00">
      <w:pPr>
        <w:pStyle w:val="22"/>
        <w:spacing w:line="480" w:lineRule="auto"/>
        <w:ind w:firstLine="453"/>
        <w:rPr>
          <w:rFonts w:ascii="宋体" w:eastAsia="宋体"/>
          <w:color w:val="000000" w:themeColor="text1"/>
          <w:sz w:val="22"/>
          <w:szCs w:val="22"/>
        </w:rPr>
      </w:pPr>
      <w:r>
        <w:rPr>
          <w:rFonts w:ascii="宋体" w:eastAsia="宋体" w:hint="eastAsia"/>
          <w:color w:val="000000" w:themeColor="text1"/>
          <w:sz w:val="22"/>
          <w:szCs w:val="22"/>
        </w:rPr>
        <w:t>经 营 期限：</w:t>
      </w:r>
      <w:r>
        <w:rPr>
          <w:rFonts w:ascii="宋体" w:eastAsia="宋体" w:hint="eastAsia"/>
          <w:color w:val="000000" w:themeColor="text1"/>
          <w:sz w:val="22"/>
          <w:szCs w:val="22"/>
          <w:u w:val="single"/>
        </w:rPr>
        <w:t xml:space="preserve">                                      </w:t>
      </w:r>
    </w:p>
    <w:p w:rsidR="00FC6603" w:rsidRDefault="00717E00">
      <w:pPr>
        <w:pStyle w:val="22"/>
        <w:spacing w:line="480" w:lineRule="auto"/>
        <w:ind w:firstLine="453"/>
        <w:rPr>
          <w:rFonts w:ascii="宋体" w:eastAsia="宋体"/>
          <w:color w:val="000000" w:themeColor="text1"/>
          <w:sz w:val="22"/>
          <w:szCs w:val="22"/>
        </w:rPr>
      </w:pPr>
      <w:r>
        <w:rPr>
          <w:rFonts w:ascii="宋体" w:eastAsia="宋体" w:hint="eastAsia"/>
          <w:color w:val="000000" w:themeColor="text1"/>
          <w:sz w:val="22"/>
          <w:szCs w:val="22"/>
        </w:rPr>
        <w:t>姓名：</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性别：</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年龄：</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职务：</w:t>
      </w:r>
      <w:r>
        <w:rPr>
          <w:rFonts w:ascii="宋体" w:eastAsia="宋体" w:hint="eastAsia"/>
          <w:color w:val="000000" w:themeColor="text1"/>
          <w:sz w:val="22"/>
          <w:szCs w:val="22"/>
          <w:u w:val="single"/>
        </w:rPr>
        <w:t xml:space="preserve">            </w:t>
      </w:r>
    </w:p>
    <w:p w:rsidR="00FC6603" w:rsidRDefault="00717E00">
      <w:pPr>
        <w:pStyle w:val="22"/>
        <w:spacing w:line="480" w:lineRule="auto"/>
        <w:ind w:firstLine="453"/>
        <w:rPr>
          <w:rFonts w:ascii="宋体" w:eastAsia="宋体"/>
          <w:color w:val="000000" w:themeColor="text1"/>
          <w:sz w:val="22"/>
          <w:szCs w:val="22"/>
        </w:rPr>
      </w:pPr>
      <w:r>
        <w:rPr>
          <w:rFonts w:ascii="宋体" w:eastAsia="宋体" w:hint="eastAsia"/>
          <w:color w:val="000000" w:themeColor="text1"/>
          <w:sz w:val="22"/>
          <w:szCs w:val="22"/>
        </w:rPr>
        <w:t>系</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（报名单位名称）的法定代表人。</w:t>
      </w:r>
    </w:p>
    <w:p w:rsidR="00FC6603" w:rsidRDefault="00717E00">
      <w:pPr>
        <w:spacing w:line="480" w:lineRule="auto"/>
        <w:ind w:firstLineChars="200" w:firstLine="440"/>
        <w:rPr>
          <w:rFonts w:ascii="宋体" w:hAnsi="宋体"/>
          <w:color w:val="000000" w:themeColor="text1"/>
          <w:sz w:val="22"/>
        </w:rPr>
      </w:pPr>
      <w:r>
        <w:rPr>
          <w:rFonts w:ascii="宋体" w:hAnsi="宋体" w:hint="eastAsia"/>
          <w:color w:val="000000" w:themeColor="text1"/>
          <w:sz w:val="22"/>
        </w:rPr>
        <w:t>特此证明。</w:t>
      </w:r>
    </w:p>
    <w:p w:rsidR="00FC6603" w:rsidRDefault="00FC6603">
      <w:pPr>
        <w:rPr>
          <w:color w:val="000000" w:themeColor="text1"/>
        </w:rPr>
      </w:pPr>
    </w:p>
    <w:p w:rsidR="00FC6603" w:rsidRDefault="00717E00">
      <w:pPr>
        <w:pStyle w:val="22"/>
        <w:spacing w:line="480" w:lineRule="auto"/>
        <w:ind w:firstLineChars="1675" w:firstLine="3685"/>
        <w:rPr>
          <w:rFonts w:ascii="宋体" w:eastAsia="宋体"/>
          <w:color w:val="000000" w:themeColor="text1"/>
          <w:sz w:val="22"/>
          <w:szCs w:val="22"/>
        </w:rPr>
      </w:pPr>
      <w:r>
        <w:rPr>
          <w:rFonts w:ascii="宋体" w:eastAsia="宋体" w:hint="eastAsia"/>
          <w:color w:val="000000" w:themeColor="text1"/>
          <w:sz w:val="22"/>
          <w:szCs w:val="22"/>
        </w:rPr>
        <w:t>报名单位名称（加盖公章）：</w:t>
      </w:r>
      <w:r>
        <w:rPr>
          <w:rFonts w:ascii="宋体" w:eastAsia="宋体" w:hint="eastAsia"/>
          <w:color w:val="000000" w:themeColor="text1"/>
          <w:sz w:val="22"/>
          <w:szCs w:val="22"/>
          <w:u w:val="single"/>
        </w:rPr>
        <w:t xml:space="preserve">                  </w:t>
      </w:r>
    </w:p>
    <w:p w:rsidR="00FC6603" w:rsidRDefault="00717E00">
      <w:pPr>
        <w:pStyle w:val="22"/>
        <w:spacing w:line="480" w:lineRule="auto"/>
        <w:ind w:firstLineChars="1675" w:firstLine="3685"/>
        <w:rPr>
          <w:rFonts w:ascii="宋体" w:eastAsia="宋体"/>
          <w:color w:val="000000" w:themeColor="text1"/>
          <w:sz w:val="22"/>
          <w:szCs w:val="22"/>
        </w:rPr>
      </w:pPr>
      <w:r>
        <w:rPr>
          <w:rFonts w:ascii="宋体" w:eastAsia="宋体" w:hint="eastAsia"/>
          <w:color w:val="000000" w:themeColor="text1"/>
          <w:sz w:val="22"/>
          <w:szCs w:val="22"/>
        </w:rPr>
        <w:t>法定代表人（签名或盖私章）：</w:t>
      </w:r>
      <w:r>
        <w:rPr>
          <w:rFonts w:ascii="宋体" w:eastAsia="宋体" w:hint="eastAsia"/>
          <w:color w:val="000000" w:themeColor="text1"/>
          <w:sz w:val="22"/>
          <w:szCs w:val="22"/>
          <w:u w:val="single"/>
        </w:rPr>
        <w:t xml:space="preserve">              </w:t>
      </w:r>
    </w:p>
    <w:p w:rsidR="00FC6603" w:rsidRDefault="00717E00">
      <w:pPr>
        <w:pStyle w:val="22"/>
        <w:spacing w:line="480" w:lineRule="auto"/>
        <w:ind w:firstLineChars="1675" w:firstLine="3685"/>
        <w:rPr>
          <w:rFonts w:ascii="宋体" w:eastAsia="宋体"/>
          <w:color w:val="000000" w:themeColor="text1"/>
          <w:sz w:val="22"/>
          <w:szCs w:val="22"/>
          <w:u w:val="single"/>
        </w:rPr>
      </w:pPr>
      <w:r>
        <w:rPr>
          <w:rFonts w:ascii="宋体" w:eastAsia="宋体" w:hint="eastAsia"/>
          <w:color w:val="000000" w:themeColor="text1"/>
          <w:sz w:val="22"/>
          <w:szCs w:val="22"/>
        </w:rPr>
        <w:t>身份证号码：</w:t>
      </w:r>
      <w:r>
        <w:rPr>
          <w:rFonts w:ascii="宋体" w:eastAsia="宋体" w:hint="eastAsia"/>
          <w:color w:val="000000" w:themeColor="text1"/>
          <w:sz w:val="22"/>
          <w:szCs w:val="22"/>
          <w:u w:val="single"/>
        </w:rPr>
        <w:t xml:space="preserve">                              </w:t>
      </w:r>
    </w:p>
    <w:p w:rsidR="00FC6603" w:rsidRDefault="00717E00">
      <w:pPr>
        <w:pStyle w:val="22"/>
        <w:spacing w:line="480" w:lineRule="auto"/>
        <w:ind w:firstLineChars="1670" w:firstLine="3674"/>
        <w:rPr>
          <w:rFonts w:ascii="宋体" w:eastAsia="宋体"/>
          <w:color w:val="000000" w:themeColor="text1"/>
          <w:sz w:val="22"/>
          <w:szCs w:val="22"/>
        </w:rPr>
      </w:pPr>
      <w:r>
        <w:rPr>
          <w:rFonts w:ascii="宋体" w:eastAsia="宋体" w:hint="eastAsia"/>
          <w:color w:val="000000" w:themeColor="text1"/>
          <w:sz w:val="22"/>
          <w:szCs w:val="22"/>
        </w:rPr>
        <w:t>日      期：</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年</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月</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日</w:t>
      </w:r>
    </w:p>
    <w:p w:rsidR="00FC6603" w:rsidRDefault="00FC6603">
      <w:pPr>
        <w:pStyle w:val="22"/>
        <w:spacing w:line="460" w:lineRule="exact"/>
        <w:ind w:firstLine="453"/>
        <w:rPr>
          <w:rFonts w:ascii="宋体" w:eastAsia="宋体"/>
          <w:color w:val="000000" w:themeColor="text1"/>
          <w:sz w:val="22"/>
          <w:szCs w:val="22"/>
        </w:rPr>
      </w:pPr>
    </w:p>
    <w:p w:rsidR="00FC6603" w:rsidRDefault="00717E00">
      <w:pPr>
        <w:tabs>
          <w:tab w:val="left" w:pos="630"/>
        </w:tabs>
        <w:spacing w:line="360" w:lineRule="auto"/>
        <w:rPr>
          <w:color w:val="000000" w:themeColor="text1"/>
        </w:rPr>
      </w:pPr>
      <w:r>
        <w:rPr>
          <w:rFonts w:ascii="宋体" w:hint="eastAsia"/>
          <w:b/>
          <w:color w:val="000000" w:themeColor="text1"/>
          <w:sz w:val="22"/>
        </w:rPr>
        <w:t>须附：法定代表人身份证复印件（加盖公章）</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530"/>
        <w:gridCol w:w="4530"/>
      </w:tblGrid>
      <w:tr w:rsidR="00FC6603">
        <w:trPr>
          <w:trHeight w:val="1980"/>
          <w:jc w:val="center"/>
        </w:trPr>
        <w:tc>
          <w:tcPr>
            <w:tcW w:w="4530" w:type="dxa"/>
            <w:tcBorders>
              <w:top w:val="dashed" w:sz="4" w:space="0" w:color="auto"/>
              <w:left w:val="dashed" w:sz="4" w:space="0" w:color="auto"/>
              <w:bottom w:val="dashed" w:sz="4" w:space="0" w:color="auto"/>
              <w:right w:val="dashed" w:sz="4" w:space="0" w:color="auto"/>
            </w:tcBorders>
            <w:vAlign w:val="center"/>
          </w:tcPr>
          <w:p w:rsidR="00FC6603" w:rsidRDefault="00717E00">
            <w:pPr>
              <w:pStyle w:val="22"/>
              <w:spacing w:line="460" w:lineRule="exact"/>
              <w:ind w:firstLineChars="0" w:firstLine="0"/>
              <w:jc w:val="center"/>
              <w:rPr>
                <w:rFonts w:ascii="宋体" w:eastAsia="宋体"/>
                <w:color w:val="000000" w:themeColor="text1"/>
                <w:sz w:val="22"/>
                <w:szCs w:val="22"/>
              </w:rPr>
            </w:pPr>
            <w:r>
              <w:rPr>
                <w:rFonts w:ascii="宋体" w:eastAsia="宋体" w:hint="eastAsia"/>
                <w:color w:val="000000" w:themeColor="text1"/>
                <w:sz w:val="22"/>
                <w:szCs w:val="22"/>
              </w:rPr>
              <w:t>正面</w:t>
            </w:r>
          </w:p>
        </w:tc>
        <w:tc>
          <w:tcPr>
            <w:tcW w:w="4530" w:type="dxa"/>
            <w:tcBorders>
              <w:top w:val="dashed" w:sz="4" w:space="0" w:color="auto"/>
              <w:left w:val="dashed" w:sz="4" w:space="0" w:color="auto"/>
              <w:bottom w:val="dashed" w:sz="4" w:space="0" w:color="auto"/>
              <w:right w:val="dashed" w:sz="4" w:space="0" w:color="auto"/>
            </w:tcBorders>
            <w:vAlign w:val="center"/>
          </w:tcPr>
          <w:p w:rsidR="00FC6603" w:rsidRDefault="00717E00">
            <w:pPr>
              <w:pStyle w:val="22"/>
              <w:spacing w:line="460" w:lineRule="exact"/>
              <w:ind w:firstLineChars="0" w:firstLine="0"/>
              <w:jc w:val="center"/>
              <w:rPr>
                <w:rFonts w:ascii="宋体" w:eastAsia="宋体"/>
                <w:color w:val="000000" w:themeColor="text1"/>
                <w:sz w:val="22"/>
                <w:szCs w:val="22"/>
              </w:rPr>
            </w:pPr>
            <w:r>
              <w:rPr>
                <w:rFonts w:ascii="宋体" w:eastAsia="宋体" w:hint="eastAsia"/>
                <w:color w:val="000000" w:themeColor="text1"/>
                <w:sz w:val="22"/>
                <w:szCs w:val="22"/>
              </w:rPr>
              <w:t>背面</w:t>
            </w:r>
          </w:p>
        </w:tc>
      </w:tr>
    </w:tbl>
    <w:p w:rsidR="00FC6603" w:rsidRDefault="00717E00">
      <w:pPr>
        <w:widowControl/>
        <w:jc w:val="left"/>
        <w:rPr>
          <w:color w:val="000000" w:themeColor="text1"/>
        </w:rPr>
      </w:pPr>
      <w:r>
        <w:rPr>
          <w:color w:val="000000" w:themeColor="text1"/>
        </w:rPr>
        <w:br w:type="page"/>
      </w:r>
    </w:p>
    <w:p w:rsidR="00FC6603" w:rsidRDefault="00717E00">
      <w:pPr>
        <w:numPr>
          <w:ilvl w:val="0"/>
          <w:numId w:val="16"/>
        </w:num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《法定代表人授权委托书》格式</w:t>
      </w:r>
    </w:p>
    <w:p w:rsidR="00FC6603" w:rsidRDefault="00FC6603">
      <w:pPr>
        <w:jc w:val="center"/>
        <w:rPr>
          <w:b/>
          <w:color w:val="000000" w:themeColor="text1"/>
          <w:sz w:val="28"/>
          <w:szCs w:val="28"/>
        </w:rPr>
      </w:pPr>
      <w:bookmarkStart w:id="132" w:name="_Hlk42517990"/>
    </w:p>
    <w:p w:rsidR="00FC6603" w:rsidRDefault="00717E00">
      <w:pPr>
        <w:jc w:val="center"/>
        <w:rPr>
          <w:b/>
          <w:color w:val="000000" w:themeColor="text1"/>
          <w:sz w:val="28"/>
          <w:szCs w:val="28"/>
        </w:rPr>
      </w:pPr>
      <w:r>
        <w:rPr>
          <w:rFonts w:hint="eastAsia"/>
          <w:b/>
          <w:color w:val="000000" w:themeColor="text1"/>
          <w:sz w:val="28"/>
          <w:szCs w:val="28"/>
        </w:rPr>
        <w:t>法定代表人授权委托书</w:t>
      </w:r>
      <w:bookmarkEnd w:id="132"/>
    </w:p>
    <w:p w:rsidR="007555EE" w:rsidRDefault="00717E00" w:rsidP="007555EE">
      <w:pPr>
        <w:pStyle w:val="21"/>
        <w:spacing w:line="360" w:lineRule="auto"/>
        <w:ind w:firstLine="442"/>
        <w:rPr>
          <w:rFonts w:ascii="宋体" w:eastAsia="宋体" w:hAnsi="宋体" w:cs="宋体"/>
          <w:b/>
          <w:color w:val="000000" w:themeColor="text1"/>
          <w:sz w:val="22"/>
        </w:rPr>
      </w:pPr>
      <w:r>
        <w:rPr>
          <w:rFonts w:ascii="宋体" w:eastAsia="宋体" w:hAnsi="宋体" w:cs="宋体" w:hint="eastAsia"/>
          <w:b/>
          <w:color w:val="000000" w:themeColor="text1"/>
          <w:sz w:val="22"/>
        </w:rPr>
        <w:t>致：</w:t>
      </w:r>
      <w:r w:rsidR="007555EE">
        <w:rPr>
          <w:rFonts w:ascii="宋体" w:eastAsia="宋体" w:hAnsi="宋体" w:cs="宋体" w:hint="eastAsia"/>
          <w:b/>
          <w:color w:val="000000" w:themeColor="text1"/>
          <w:sz w:val="22"/>
        </w:rPr>
        <w:t>东莞市万江街道水蛇涌股份经济联合社、东莞市万江</w:t>
      </w:r>
      <w:proofErr w:type="gramStart"/>
      <w:r w:rsidR="007555EE">
        <w:rPr>
          <w:rFonts w:ascii="宋体" w:eastAsia="宋体" w:hAnsi="宋体" w:cs="宋体" w:hint="eastAsia"/>
          <w:b/>
          <w:color w:val="000000" w:themeColor="text1"/>
          <w:sz w:val="22"/>
        </w:rPr>
        <w:t>街道共联股份经济</w:t>
      </w:r>
      <w:proofErr w:type="gramEnd"/>
      <w:r w:rsidR="007555EE">
        <w:rPr>
          <w:rFonts w:ascii="宋体" w:eastAsia="宋体" w:hAnsi="宋体" w:cs="宋体" w:hint="eastAsia"/>
          <w:b/>
          <w:color w:val="000000" w:themeColor="text1"/>
          <w:sz w:val="22"/>
        </w:rPr>
        <w:t>联合社</w:t>
      </w:r>
    </w:p>
    <w:p w:rsidR="007555EE" w:rsidRDefault="007555EE" w:rsidP="007555EE">
      <w:pPr>
        <w:pStyle w:val="21"/>
        <w:spacing w:line="360" w:lineRule="auto"/>
        <w:ind w:firstLine="442"/>
        <w:rPr>
          <w:rFonts w:ascii="宋体" w:eastAsia="宋体" w:hAnsi="宋体" w:cs="宋体"/>
          <w:b/>
          <w:color w:val="000000" w:themeColor="text1"/>
          <w:sz w:val="22"/>
        </w:rPr>
      </w:pPr>
      <w:r>
        <w:rPr>
          <w:rFonts w:ascii="宋体" w:eastAsia="宋体" w:hAnsi="宋体" w:cs="宋体" w:hint="eastAsia"/>
          <w:b/>
          <w:color w:val="000000" w:themeColor="text1"/>
          <w:sz w:val="22"/>
        </w:rPr>
        <w:t>、东莞市万江</w:t>
      </w:r>
      <w:proofErr w:type="gramStart"/>
      <w:r>
        <w:rPr>
          <w:rFonts w:ascii="宋体" w:eastAsia="宋体" w:hAnsi="宋体" w:cs="宋体" w:hint="eastAsia"/>
          <w:b/>
          <w:color w:val="000000" w:themeColor="text1"/>
          <w:sz w:val="22"/>
        </w:rPr>
        <w:t>街道大莲塘</w:t>
      </w:r>
      <w:proofErr w:type="gramEnd"/>
      <w:r>
        <w:rPr>
          <w:rFonts w:ascii="宋体" w:eastAsia="宋体" w:hAnsi="宋体" w:cs="宋体" w:hint="eastAsia"/>
          <w:b/>
          <w:color w:val="000000" w:themeColor="text1"/>
          <w:sz w:val="22"/>
        </w:rPr>
        <w:t>股份经济联合社</w:t>
      </w:r>
    </w:p>
    <w:p w:rsidR="00FC6603" w:rsidRPr="007555EE" w:rsidRDefault="00FC6603" w:rsidP="007555EE">
      <w:pPr>
        <w:pStyle w:val="21"/>
        <w:spacing w:line="360" w:lineRule="auto"/>
        <w:ind w:firstLine="442"/>
        <w:rPr>
          <w:color w:val="000000" w:themeColor="text1"/>
        </w:rPr>
      </w:pPr>
    </w:p>
    <w:p w:rsidR="00FC6603" w:rsidRDefault="00717E00">
      <w:pPr>
        <w:pStyle w:val="22"/>
        <w:spacing w:line="360" w:lineRule="auto"/>
        <w:ind w:firstLineChars="0" w:firstLine="450"/>
        <w:rPr>
          <w:rFonts w:ascii="宋体" w:eastAsia="宋体"/>
          <w:color w:val="000000" w:themeColor="text1"/>
          <w:sz w:val="22"/>
          <w:szCs w:val="22"/>
        </w:rPr>
      </w:pPr>
      <w:r>
        <w:rPr>
          <w:rFonts w:ascii="宋体" w:eastAsia="宋体" w:hint="eastAsia"/>
          <w:color w:val="000000" w:themeColor="text1"/>
          <w:sz w:val="22"/>
          <w:szCs w:val="22"/>
        </w:rPr>
        <w:t>本人</w:t>
      </w:r>
      <w:r>
        <w:rPr>
          <w:rFonts w:ascii="宋体" w:eastAsia="宋体" w:hint="eastAsia"/>
          <w:color w:val="000000" w:themeColor="text1"/>
          <w:sz w:val="22"/>
          <w:szCs w:val="22"/>
          <w:u w:val="single"/>
        </w:rPr>
        <w:t xml:space="preserve">   （</w:t>
      </w:r>
      <w:r>
        <w:rPr>
          <w:rFonts w:ascii="宋体" w:eastAsia="宋体" w:hint="eastAsia"/>
          <w:i/>
          <w:color w:val="000000" w:themeColor="text1"/>
          <w:sz w:val="22"/>
          <w:szCs w:val="22"/>
          <w:u w:val="single"/>
        </w:rPr>
        <w:t>姓名</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系</w:t>
      </w:r>
      <w:r>
        <w:rPr>
          <w:rFonts w:ascii="宋体" w:eastAsia="宋体" w:hint="eastAsia"/>
          <w:color w:val="000000" w:themeColor="text1"/>
          <w:sz w:val="22"/>
          <w:szCs w:val="22"/>
          <w:u w:val="single"/>
        </w:rPr>
        <w:t xml:space="preserve">     （</w:t>
      </w:r>
      <w:r>
        <w:rPr>
          <w:rFonts w:ascii="宋体" w:eastAsia="宋体" w:hint="eastAsia"/>
          <w:i/>
          <w:color w:val="000000" w:themeColor="text1"/>
          <w:sz w:val="22"/>
          <w:szCs w:val="22"/>
          <w:u w:val="single"/>
        </w:rPr>
        <w:t>报名单位名称</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的法定代表人，现委托</w:t>
      </w:r>
      <w:r>
        <w:rPr>
          <w:rFonts w:ascii="宋体" w:eastAsia="宋体" w:hint="eastAsia"/>
          <w:color w:val="000000" w:themeColor="text1"/>
          <w:sz w:val="22"/>
          <w:szCs w:val="22"/>
          <w:u w:val="single"/>
        </w:rPr>
        <w:t xml:space="preserve"> （</w:t>
      </w:r>
      <w:r>
        <w:rPr>
          <w:rFonts w:ascii="宋体" w:eastAsia="宋体" w:hint="eastAsia"/>
          <w:i/>
          <w:color w:val="000000" w:themeColor="text1"/>
          <w:sz w:val="22"/>
          <w:szCs w:val="22"/>
          <w:u w:val="single"/>
        </w:rPr>
        <w:t>姓名</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为我方合法代理人。代理人根据授权，以我方名义签署、澄清、说明、补正、递交、撤回、修改</w:t>
      </w:r>
      <w:r>
        <w:rPr>
          <w:rFonts w:ascii="宋体" w:eastAsia="宋体" w:hint="eastAsia"/>
          <w:color w:val="000000" w:themeColor="text1"/>
          <w:sz w:val="22"/>
          <w:szCs w:val="22"/>
          <w:u w:val="single"/>
        </w:rPr>
        <w:t>东莞市万江街道</w:t>
      </w:r>
      <w:r w:rsidR="0052283C" w:rsidRPr="0052283C">
        <w:rPr>
          <w:rFonts w:ascii="宋体" w:cs="宋体" w:hint="eastAsia"/>
          <w:color w:val="000000" w:themeColor="text1"/>
          <w:sz w:val="24"/>
          <w:szCs w:val="24"/>
          <w:u w:val="single"/>
        </w:rPr>
        <w:t>水蛇涌、共联、</w:t>
      </w:r>
      <w:proofErr w:type="gramStart"/>
      <w:r w:rsidR="0052283C" w:rsidRPr="0052283C">
        <w:rPr>
          <w:rFonts w:ascii="宋体" w:cs="宋体" w:hint="eastAsia"/>
          <w:color w:val="000000" w:themeColor="text1"/>
          <w:sz w:val="24"/>
          <w:szCs w:val="24"/>
          <w:u w:val="single"/>
        </w:rPr>
        <w:t>大莲塘</w:t>
      </w:r>
      <w:proofErr w:type="gramEnd"/>
      <w:r>
        <w:rPr>
          <w:rFonts w:ascii="宋体" w:eastAsia="宋体" w:hint="eastAsia"/>
          <w:color w:val="000000" w:themeColor="text1"/>
          <w:sz w:val="22"/>
          <w:szCs w:val="22"/>
          <w:u w:val="single"/>
        </w:rPr>
        <w:t>旧村城市更新前期服务商</w:t>
      </w:r>
      <w:r>
        <w:rPr>
          <w:rFonts w:ascii="宋体" w:eastAsia="宋体" w:hint="eastAsia"/>
          <w:color w:val="000000" w:themeColor="text1"/>
          <w:sz w:val="22"/>
          <w:szCs w:val="22"/>
        </w:rPr>
        <w:t>（编号：</w:t>
      </w:r>
      <w:r>
        <w:rPr>
          <w:rFonts w:ascii="宋体" w:eastAsia="宋体"/>
          <w:color w:val="000000" w:themeColor="text1"/>
          <w:sz w:val="22"/>
          <w:szCs w:val="22"/>
          <w:u w:val="single"/>
        </w:rPr>
        <w:t>WJ-4419-2020048</w:t>
      </w:r>
      <w:r>
        <w:rPr>
          <w:rFonts w:ascii="宋体" w:eastAsia="宋体" w:hint="eastAsia"/>
          <w:color w:val="000000" w:themeColor="text1"/>
          <w:sz w:val="22"/>
          <w:szCs w:val="22"/>
        </w:rPr>
        <w:t>）评审文件、签订合同和处理有关事宜，其法律后果由我方承担。</w:t>
      </w:r>
    </w:p>
    <w:p w:rsidR="00FC6603" w:rsidRDefault="00717E00" w:rsidP="0052283C">
      <w:pPr>
        <w:pStyle w:val="22"/>
        <w:spacing w:line="360" w:lineRule="auto"/>
        <w:ind w:firstLineChars="204" w:firstLine="449"/>
        <w:rPr>
          <w:rFonts w:ascii="宋体" w:eastAsia="宋体"/>
          <w:color w:val="000000" w:themeColor="text1"/>
          <w:sz w:val="22"/>
          <w:szCs w:val="22"/>
        </w:rPr>
      </w:pPr>
      <w:r>
        <w:rPr>
          <w:rFonts w:ascii="宋体" w:eastAsia="宋体" w:hint="eastAsia"/>
          <w:color w:val="000000" w:themeColor="text1"/>
          <w:sz w:val="22"/>
          <w:szCs w:val="22"/>
        </w:rPr>
        <w:t>本委托书于</w:t>
      </w:r>
      <w:r>
        <w:rPr>
          <w:rFonts w:ascii="宋体" w:eastAsia="宋体"/>
          <w:color w:val="000000" w:themeColor="text1"/>
          <w:sz w:val="22"/>
          <w:szCs w:val="22"/>
          <w:u w:val="single"/>
        </w:rPr>
        <w:t xml:space="preserve">  </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年</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月</w:t>
      </w:r>
      <w:r>
        <w:rPr>
          <w:rFonts w:ascii="宋体" w:eastAsia="宋体" w:hint="eastAsia"/>
          <w:color w:val="000000" w:themeColor="text1"/>
          <w:sz w:val="22"/>
          <w:szCs w:val="22"/>
          <w:u w:val="single"/>
        </w:rPr>
        <w:t xml:space="preserve"> </w:t>
      </w:r>
      <w:r>
        <w:rPr>
          <w:rFonts w:ascii="宋体" w:eastAsia="宋体"/>
          <w:color w:val="000000" w:themeColor="text1"/>
          <w:sz w:val="22"/>
          <w:szCs w:val="22"/>
          <w:u w:val="single"/>
        </w:rPr>
        <w:t xml:space="preserve"> </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日签字生效，特此证明。</w:t>
      </w:r>
    </w:p>
    <w:p w:rsidR="00FC6603" w:rsidRDefault="00717E00" w:rsidP="0052283C">
      <w:pPr>
        <w:pStyle w:val="22"/>
        <w:spacing w:line="360" w:lineRule="auto"/>
        <w:ind w:firstLineChars="204" w:firstLine="449"/>
        <w:rPr>
          <w:rFonts w:ascii="宋体" w:eastAsia="宋体"/>
          <w:color w:val="000000" w:themeColor="text1"/>
          <w:sz w:val="22"/>
          <w:szCs w:val="22"/>
        </w:rPr>
      </w:pPr>
      <w:r>
        <w:rPr>
          <w:rFonts w:ascii="宋体" w:eastAsia="宋体" w:hint="eastAsia"/>
          <w:color w:val="000000" w:themeColor="text1"/>
          <w:sz w:val="22"/>
          <w:szCs w:val="22"/>
        </w:rPr>
        <w:t>受托代理人无转委托权。</w:t>
      </w:r>
    </w:p>
    <w:p w:rsidR="00FC6603" w:rsidRDefault="00FC6603">
      <w:pPr>
        <w:pStyle w:val="22"/>
        <w:spacing w:line="360" w:lineRule="auto"/>
        <w:ind w:firstLineChars="0" w:firstLine="0"/>
        <w:rPr>
          <w:rFonts w:ascii="宋体" w:eastAsia="宋体"/>
          <w:color w:val="000000" w:themeColor="text1"/>
          <w:sz w:val="22"/>
          <w:szCs w:val="22"/>
        </w:rPr>
      </w:pPr>
    </w:p>
    <w:p w:rsidR="00FC6603" w:rsidRDefault="00717E00">
      <w:pPr>
        <w:pStyle w:val="22"/>
        <w:spacing w:line="480" w:lineRule="auto"/>
        <w:ind w:firstLineChars="1675" w:firstLine="3685"/>
        <w:rPr>
          <w:rFonts w:ascii="宋体" w:eastAsia="宋体"/>
          <w:color w:val="000000" w:themeColor="text1"/>
          <w:sz w:val="22"/>
          <w:szCs w:val="22"/>
        </w:rPr>
      </w:pPr>
      <w:r>
        <w:rPr>
          <w:rFonts w:ascii="宋体" w:eastAsia="宋体" w:hint="eastAsia"/>
          <w:color w:val="000000" w:themeColor="text1"/>
          <w:sz w:val="22"/>
          <w:szCs w:val="22"/>
        </w:rPr>
        <w:t>报名单位名称（加盖公章）</w:t>
      </w:r>
      <w:r>
        <w:rPr>
          <w:rFonts w:ascii="宋体" w:eastAsia="宋体" w:hint="eastAsia"/>
          <w:color w:val="000000" w:themeColor="text1"/>
          <w:sz w:val="22"/>
          <w:szCs w:val="22"/>
          <w:u w:val="single"/>
        </w:rPr>
        <w:t xml:space="preserve">                    </w:t>
      </w:r>
    </w:p>
    <w:p w:rsidR="00FC6603" w:rsidRDefault="00717E00">
      <w:pPr>
        <w:pStyle w:val="22"/>
        <w:spacing w:line="480" w:lineRule="auto"/>
        <w:ind w:firstLineChars="1675" w:firstLine="3685"/>
        <w:rPr>
          <w:rFonts w:ascii="宋体" w:eastAsia="宋体"/>
          <w:color w:val="000000" w:themeColor="text1"/>
          <w:sz w:val="22"/>
          <w:szCs w:val="22"/>
        </w:rPr>
      </w:pPr>
      <w:r>
        <w:rPr>
          <w:rFonts w:ascii="宋体" w:eastAsia="宋体" w:hint="eastAsia"/>
          <w:color w:val="000000" w:themeColor="text1"/>
          <w:sz w:val="22"/>
          <w:szCs w:val="22"/>
        </w:rPr>
        <w:t>法定代表人（签名或盖私章）：</w:t>
      </w:r>
      <w:r>
        <w:rPr>
          <w:rFonts w:ascii="宋体" w:eastAsia="宋体" w:hint="eastAsia"/>
          <w:color w:val="000000" w:themeColor="text1"/>
          <w:sz w:val="22"/>
          <w:szCs w:val="22"/>
          <w:u w:val="single"/>
        </w:rPr>
        <w:t xml:space="preserve">               </w:t>
      </w:r>
    </w:p>
    <w:p w:rsidR="00FC6603" w:rsidRDefault="00717E00">
      <w:pPr>
        <w:pStyle w:val="22"/>
        <w:spacing w:line="480" w:lineRule="auto"/>
        <w:ind w:firstLineChars="1675" w:firstLine="3685"/>
        <w:rPr>
          <w:rFonts w:ascii="宋体" w:eastAsia="宋体"/>
          <w:color w:val="000000" w:themeColor="text1"/>
          <w:sz w:val="22"/>
          <w:szCs w:val="22"/>
        </w:rPr>
      </w:pPr>
      <w:r>
        <w:rPr>
          <w:rFonts w:ascii="宋体" w:eastAsia="宋体" w:hint="eastAsia"/>
          <w:color w:val="000000" w:themeColor="text1"/>
          <w:sz w:val="22"/>
          <w:szCs w:val="22"/>
        </w:rPr>
        <w:t>身份证号码：</w:t>
      </w:r>
      <w:r>
        <w:rPr>
          <w:rFonts w:ascii="宋体" w:eastAsia="宋体" w:hint="eastAsia"/>
          <w:color w:val="000000" w:themeColor="text1"/>
          <w:sz w:val="22"/>
          <w:szCs w:val="22"/>
          <w:u w:val="single"/>
        </w:rPr>
        <w:t xml:space="preserve">                              </w:t>
      </w:r>
    </w:p>
    <w:p w:rsidR="00FC6603" w:rsidRDefault="00717E00" w:rsidP="00011A59">
      <w:pPr>
        <w:pStyle w:val="22"/>
        <w:spacing w:beforeLines="50" w:before="156" w:line="480" w:lineRule="auto"/>
        <w:ind w:firstLineChars="1675" w:firstLine="3685"/>
        <w:rPr>
          <w:rFonts w:ascii="宋体" w:eastAsia="宋体"/>
          <w:color w:val="000000" w:themeColor="text1"/>
          <w:sz w:val="22"/>
          <w:szCs w:val="22"/>
        </w:rPr>
      </w:pPr>
      <w:r>
        <w:rPr>
          <w:rFonts w:ascii="宋体" w:eastAsia="宋体" w:hint="eastAsia"/>
          <w:color w:val="000000" w:themeColor="text1"/>
          <w:sz w:val="22"/>
          <w:szCs w:val="22"/>
        </w:rPr>
        <w:t>受托代理人（签名或盖私章）：</w:t>
      </w:r>
      <w:r>
        <w:rPr>
          <w:rFonts w:ascii="宋体" w:eastAsia="宋体" w:hint="eastAsia"/>
          <w:color w:val="000000" w:themeColor="text1"/>
          <w:sz w:val="22"/>
          <w:szCs w:val="22"/>
          <w:u w:val="single"/>
        </w:rPr>
        <w:t xml:space="preserve">               </w:t>
      </w:r>
    </w:p>
    <w:p w:rsidR="00FC6603" w:rsidRDefault="00717E00">
      <w:pPr>
        <w:pStyle w:val="22"/>
        <w:spacing w:line="480" w:lineRule="auto"/>
        <w:ind w:firstLineChars="1675" w:firstLine="3685"/>
        <w:rPr>
          <w:rFonts w:ascii="宋体" w:eastAsia="宋体"/>
          <w:color w:val="000000" w:themeColor="text1"/>
          <w:sz w:val="22"/>
          <w:szCs w:val="22"/>
          <w:u w:val="single"/>
        </w:rPr>
      </w:pPr>
      <w:r>
        <w:rPr>
          <w:rFonts w:ascii="宋体" w:eastAsia="宋体" w:hint="eastAsia"/>
          <w:color w:val="000000" w:themeColor="text1"/>
          <w:sz w:val="22"/>
          <w:szCs w:val="22"/>
        </w:rPr>
        <w:t>身份证号码：</w:t>
      </w:r>
      <w:r>
        <w:rPr>
          <w:rFonts w:ascii="宋体" w:eastAsia="宋体" w:hint="eastAsia"/>
          <w:color w:val="000000" w:themeColor="text1"/>
          <w:sz w:val="22"/>
          <w:szCs w:val="22"/>
          <w:u w:val="single"/>
        </w:rPr>
        <w:t xml:space="preserve">                              </w:t>
      </w:r>
    </w:p>
    <w:p w:rsidR="00FC6603" w:rsidRDefault="00717E00">
      <w:pPr>
        <w:pStyle w:val="22"/>
        <w:spacing w:line="480" w:lineRule="auto"/>
        <w:ind w:firstLineChars="1670" w:firstLine="3674"/>
        <w:rPr>
          <w:rFonts w:ascii="宋体" w:eastAsia="宋体"/>
          <w:color w:val="000000" w:themeColor="text1"/>
          <w:sz w:val="22"/>
          <w:szCs w:val="22"/>
        </w:rPr>
      </w:pPr>
      <w:r>
        <w:rPr>
          <w:rFonts w:ascii="宋体" w:eastAsia="宋体" w:hint="eastAsia"/>
          <w:color w:val="000000" w:themeColor="text1"/>
          <w:sz w:val="22"/>
          <w:szCs w:val="22"/>
        </w:rPr>
        <w:t>日      期：</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年</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月</w:t>
      </w:r>
      <w:r>
        <w:rPr>
          <w:rFonts w:ascii="宋体" w:eastAsia="宋体" w:hint="eastAsia"/>
          <w:color w:val="000000" w:themeColor="text1"/>
          <w:sz w:val="22"/>
          <w:szCs w:val="22"/>
          <w:u w:val="single"/>
        </w:rPr>
        <w:t xml:space="preserve">       </w:t>
      </w:r>
      <w:r>
        <w:rPr>
          <w:rFonts w:ascii="宋体" w:eastAsia="宋体" w:hint="eastAsia"/>
          <w:color w:val="000000" w:themeColor="text1"/>
          <w:sz w:val="22"/>
          <w:szCs w:val="22"/>
        </w:rPr>
        <w:t>日</w:t>
      </w:r>
    </w:p>
    <w:p w:rsidR="00FC6603" w:rsidRDefault="00717E00">
      <w:pPr>
        <w:tabs>
          <w:tab w:val="left" w:pos="630"/>
        </w:tabs>
        <w:spacing w:line="360" w:lineRule="auto"/>
        <w:rPr>
          <w:color w:val="000000" w:themeColor="text1"/>
        </w:rPr>
      </w:pPr>
      <w:r>
        <w:rPr>
          <w:rFonts w:ascii="宋体" w:hAnsi="宋体" w:hint="eastAsia"/>
          <w:b/>
          <w:color w:val="000000" w:themeColor="text1"/>
          <w:sz w:val="22"/>
        </w:rPr>
        <w:t>须附：受托代理人身份证复印件（加盖公章）</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530"/>
        <w:gridCol w:w="4530"/>
      </w:tblGrid>
      <w:tr w:rsidR="00FC6603">
        <w:trPr>
          <w:trHeight w:val="2427"/>
          <w:jc w:val="center"/>
        </w:trPr>
        <w:tc>
          <w:tcPr>
            <w:tcW w:w="4530" w:type="dxa"/>
            <w:vAlign w:val="center"/>
          </w:tcPr>
          <w:p w:rsidR="00FC6603" w:rsidRDefault="00717E00">
            <w:pPr>
              <w:pStyle w:val="22"/>
              <w:spacing w:line="460" w:lineRule="exact"/>
              <w:ind w:firstLineChars="0" w:firstLine="0"/>
              <w:jc w:val="center"/>
              <w:rPr>
                <w:rFonts w:ascii="宋体" w:eastAsia="宋体"/>
                <w:color w:val="000000" w:themeColor="text1"/>
                <w:kern w:val="0"/>
                <w:sz w:val="22"/>
                <w:szCs w:val="22"/>
              </w:rPr>
            </w:pPr>
            <w:r>
              <w:rPr>
                <w:rFonts w:ascii="宋体" w:eastAsia="宋体" w:hint="eastAsia"/>
                <w:color w:val="000000" w:themeColor="text1"/>
                <w:kern w:val="0"/>
                <w:sz w:val="22"/>
                <w:szCs w:val="22"/>
              </w:rPr>
              <w:t>正面</w:t>
            </w:r>
          </w:p>
        </w:tc>
        <w:tc>
          <w:tcPr>
            <w:tcW w:w="4530" w:type="dxa"/>
            <w:vAlign w:val="center"/>
          </w:tcPr>
          <w:p w:rsidR="00FC6603" w:rsidRDefault="00717E00">
            <w:pPr>
              <w:pStyle w:val="22"/>
              <w:spacing w:line="460" w:lineRule="exact"/>
              <w:ind w:firstLineChars="0" w:firstLine="0"/>
              <w:jc w:val="center"/>
              <w:rPr>
                <w:rFonts w:ascii="宋体" w:eastAsia="宋体"/>
                <w:color w:val="000000" w:themeColor="text1"/>
                <w:kern w:val="0"/>
                <w:sz w:val="22"/>
                <w:szCs w:val="22"/>
              </w:rPr>
            </w:pPr>
            <w:r>
              <w:rPr>
                <w:rFonts w:ascii="宋体" w:eastAsia="宋体" w:hint="eastAsia"/>
                <w:color w:val="000000" w:themeColor="text1"/>
                <w:kern w:val="0"/>
                <w:sz w:val="22"/>
                <w:szCs w:val="22"/>
              </w:rPr>
              <w:t>背面</w:t>
            </w:r>
          </w:p>
        </w:tc>
      </w:tr>
    </w:tbl>
    <w:p w:rsidR="00FC6603" w:rsidRDefault="00FC6603">
      <w:pPr>
        <w:tabs>
          <w:tab w:val="left" w:pos="630"/>
        </w:tabs>
        <w:spacing w:line="360" w:lineRule="auto"/>
        <w:rPr>
          <w:color w:val="000000" w:themeColor="text1"/>
        </w:rPr>
      </w:pPr>
    </w:p>
    <w:p w:rsidR="00FC6603" w:rsidRDefault="00717E00">
      <w:pPr>
        <w:numPr>
          <w:ilvl w:val="0"/>
          <w:numId w:val="16"/>
        </w:num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t>公开招引文件条款响应一览表格式</w:t>
      </w:r>
    </w:p>
    <w:p w:rsidR="00FC6603" w:rsidRDefault="00717E00">
      <w:pPr>
        <w:jc w:val="center"/>
        <w:rPr>
          <w:b/>
          <w:color w:val="000000" w:themeColor="text1"/>
          <w:sz w:val="28"/>
          <w:szCs w:val="28"/>
        </w:rPr>
      </w:pPr>
      <w:r>
        <w:rPr>
          <w:rFonts w:hint="eastAsia"/>
          <w:b/>
          <w:color w:val="000000" w:themeColor="text1"/>
          <w:sz w:val="28"/>
          <w:szCs w:val="28"/>
        </w:rPr>
        <w:t>公开招引文件条款响应一览表</w:t>
      </w:r>
    </w:p>
    <w:p w:rsidR="00FC6603" w:rsidRDefault="00717E00">
      <w:pPr>
        <w:rPr>
          <w:color w:val="000000" w:themeColor="text1"/>
          <w:sz w:val="22"/>
          <w:u w:val="single"/>
        </w:rPr>
      </w:pPr>
      <w:r>
        <w:rPr>
          <w:rFonts w:hint="eastAsia"/>
          <w:color w:val="000000" w:themeColor="text1"/>
          <w:sz w:val="22"/>
        </w:rPr>
        <w:t>项目名称：</w:t>
      </w:r>
      <w:r>
        <w:rPr>
          <w:rFonts w:hint="eastAsia"/>
          <w:color w:val="000000" w:themeColor="text1"/>
          <w:sz w:val="22"/>
          <w:u w:val="single"/>
        </w:rPr>
        <w:t>东莞市万江街道</w:t>
      </w:r>
      <w:r w:rsidR="007D34C6">
        <w:rPr>
          <w:rFonts w:hint="eastAsia"/>
          <w:color w:val="000000" w:themeColor="text1"/>
          <w:sz w:val="22"/>
          <w:szCs w:val="21"/>
          <w:u w:val="single"/>
        </w:rPr>
        <w:t>水</w:t>
      </w:r>
      <w:r w:rsidR="007D34C6" w:rsidRPr="007D34C6">
        <w:rPr>
          <w:rFonts w:hint="eastAsia"/>
          <w:color w:val="000000" w:themeColor="text1"/>
          <w:sz w:val="22"/>
          <w:szCs w:val="21"/>
          <w:u w:val="single"/>
        </w:rPr>
        <w:t>蛇涌、共联、</w:t>
      </w:r>
      <w:proofErr w:type="gramStart"/>
      <w:r w:rsidR="007D34C6" w:rsidRPr="007D34C6">
        <w:rPr>
          <w:rFonts w:hint="eastAsia"/>
          <w:color w:val="000000" w:themeColor="text1"/>
          <w:sz w:val="22"/>
          <w:szCs w:val="21"/>
          <w:u w:val="single"/>
        </w:rPr>
        <w:t>大莲塘</w:t>
      </w:r>
      <w:proofErr w:type="gramEnd"/>
      <w:r>
        <w:rPr>
          <w:rFonts w:hint="eastAsia"/>
          <w:color w:val="000000" w:themeColor="text1"/>
          <w:sz w:val="22"/>
          <w:u w:val="single"/>
        </w:rPr>
        <w:t>旧村城市更新前期服务商</w:t>
      </w:r>
    </w:p>
    <w:p w:rsidR="00FC6603" w:rsidRDefault="00717E00">
      <w:pPr>
        <w:spacing w:line="360" w:lineRule="auto"/>
        <w:rPr>
          <w:color w:val="000000" w:themeColor="text1"/>
          <w:sz w:val="22"/>
        </w:rPr>
      </w:pPr>
      <w:r>
        <w:rPr>
          <w:rFonts w:hint="eastAsia"/>
          <w:color w:val="000000" w:themeColor="text1"/>
          <w:sz w:val="22"/>
        </w:rPr>
        <w:t>项目编号：</w:t>
      </w:r>
      <w:r>
        <w:rPr>
          <w:rFonts w:hint="eastAsia"/>
          <w:color w:val="000000" w:themeColor="text1"/>
          <w:sz w:val="22"/>
          <w:u w:val="single"/>
        </w:rPr>
        <w:t>WJ-4419-2020048</w:t>
      </w:r>
      <w:r>
        <w:rPr>
          <w:color w:val="000000" w:themeColor="text1"/>
          <w:sz w:val="22"/>
          <w:u w:val="single"/>
        </w:rPr>
        <w:t xml:space="preserve">  </w:t>
      </w:r>
    </w:p>
    <w:tbl>
      <w:tblPr>
        <w:tblW w:w="5000" w:type="pct"/>
        <w:tblCellMar>
          <w:left w:w="0" w:type="dxa"/>
          <w:right w:w="0" w:type="dxa"/>
        </w:tblCellMar>
        <w:tblLook w:val="04A0" w:firstRow="1" w:lastRow="0" w:firstColumn="1" w:lastColumn="0" w:noHBand="0" w:noVBand="1"/>
      </w:tblPr>
      <w:tblGrid>
        <w:gridCol w:w="681"/>
        <w:gridCol w:w="2604"/>
        <w:gridCol w:w="1782"/>
        <w:gridCol w:w="1708"/>
        <w:gridCol w:w="1875"/>
      </w:tblGrid>
      <w:tr w:rsidR="00FC6603">
        <w:trPr>
          <w:trHeight w:hRule="exact" w:val="812"/>
        </w:trPr>
        <w:tc>
          <w:tcPr>
            <w:tcW w:w="393" w:type="pct"/>
            <w:tcBorders>
              <w:top w:val="single" w:sz="4" w:space="0" w:color="000000"/>
              <w:left w:val="single" w:sz="4" w:space="0" w:color="000000"/>
              <w:bottom w:val="single" w:sz="4" w:space="0" w:color="000000"/>
              <w:right w:val="single" w:sz="4" w:space="0" w:color="000000"/>
            </w:tcBorders>
            <w:vAlign w:val="center"/>
          </w:tcPr>
          <w:p w:rsidR="00FC6603" w:rsidRDefault="00717E00">
            <w:pPr>
              <w:pStyle w:val="TableParagraph"/>
              <w:spacing w:line="360" w:lineRule="exact"/>
              <w:jc w:val="center"/>
              <w:rPr>
                <w:rFonts w:asciiTheme="majorEastAsia" w:eastAsiaTheme="majorEastAsia" w:hAnsiTheme="majorEastAsia" w:cs="宋体"/>
                <w:color w:val="000000" w:themeColor="text1"/>
              </w:rPr>
            </w:pPr>
            <w:proofErr w:type="spellStart"/>
            <w:r>
              <w:rPr>
                <w:rFonts w:asciiTheme="majorEastAsia" w:eastAsiaTheme="majorEastAsia" w:hAnsiTheme="majorEastAsia" w:cs="宋体"/>
                <w:b/>
                <w:bCs/>
                <w:color w:val="000000" w:themeColor="text1"/>
                <w:w w:val="99"/>
              </w:rPr>
              <w:t>序号</w:t>
            </w:r>
            <w:proofErr w:type="spellEnd"/>
          </w:p>
        </w:tc>
        <w:tc>
          <w:tcPr>
            <w:tcW w:w="1505" w:type="pct"/>
            <w:tcBorders>
              <w:top w:val="single" w:sz="4" w:space="0" w:color="000000"/>
              <w:left w:val="single" w:sz="4" w:space="0" w:color="000000"/>
              <w:bottom w:val="single" w:sz="4" w:space="0" w:color="000000"/>
              <w:right w:val="single" w:sz="4" w:space="0" w:color="000000"/>
            </w:tcBorders>
            <w:vAlign w:val="center"/>
          </w:tcPr>
          <w:p w:rsidR="00FC6603" w:rsidRDefault="00717E00">
            <w:pPr>
              <w:pStyle w:val="TableParagraph"/>
              <w:spacing w:line="360" w:lineRule="exact"/>
              <w:jc w:val="center"/>
              <w:rPr>
                <w:rFonts w:asciiTheme="majorEastAsia" w:eastAsiaTheme="majorEastAsia" w:hAnsiTheme="majorEastAsia" w:cs="宋体"/>
                <w:color w:val="000000" w:themeColor="text1"/>
              </w:rPr>
            </w:pPr>
            <w:proofErr w:type="spellStart"/>
            <w:r>
              <w:rPr>
                <w:rFonts w:asciiTheme="majorEastAsia" w:eastAsiaTheme="majorEastAsia" w:hAnsiTheme="majorEastAsia" w:cs="宋体"/>
                <w:b/>
                <w:bCs/>
                <w:color w:val="000000" w:themeColor="text1"/>
                <w:w w:val="99"/>
              </w:rPr>
              <w:t>公开招引文</w:t>
            </w:r>
            <w:r>
              <w:rPr>
                <w:rFonts w:asciiTheme="majorEastAsia" w:eastAsiaTheme="majorEastAsia" w:hAnsiTheme="majorEastAsia" w:cs="宋体"/>
                <w:b/>
                <w:bCs/>
                <w:color w:val="000000" w:themeColor="text1"/>
                <w:spacing w:val="1"/>
                <w:w w:val="99"/>
              </w:rPr>
              <w:t>件</w:t>
            </w:r>
            <w:r>
              <w:rPr>
                <w:rFonts w:asciiTheme="majorEastAsia" w:eastAsiaTheme="majorEastAsia" w:hAnsiTheme="majorEastAsia" w:cs="宋体"/>
                <w:b/>
                <w:bCs/>
                <w:color w:val="000000" w:themeColor="text1"/>
                <w:w w:val="99"/>
              </w:rPr>
              <w:t>条款</w:t>
            </w:r>
            <w:proofErr w:type="spellEnd"/>
          </w:p>
        </w:tc>
        <w:tc>
          <w:tcPr>
            <w:tcW w:w="1030" w:type="pct"/>
            <w:tcBorders>
              <w:top w:val="single" w:sz="4" w:space="0" w:color="000000"/>
              <w:left w:val="single" w:sz="4" w:space="0" w:color="000000"/>
              <w:bottom w:val="single" w:sz="4" w:space="0" w:color="000000"/>
              <w:right w:val="single" w:sz="4" w:space="0" w:color="000000"/>
            </w:tcBorders>
            <w:vAlign w:val="center"/>
          </w:tcPr>
          <w:p w:rsidR="00FC6603" w:rsidRDefault="00717E00">
            <w:pPr>
              <w:pStyle w:val="TableParagraph"/>
              <w:spacing w:line="360" w:lineRule="exact"/>
              <w:jc w:val="center"/>
              <w:rPr>
                <w:rFonts w:asciiTheme="majorEastAsia" w:eastAsiaTheme="majorEastAsia" w:hAnsiTheme="majorEastAsia" w:cs="宋体"/>
                <w:color w:val="000000" w:themeColor="text1"/>
              </w:rPr>
            </w:pPr>
            <w:proofErr w:type="spellStart"/>
            <w:r>
              <w:rPr>
                <w:rFonts w:asciiTheme="majorEastAsia" w:eastAsiaTheme="majorEastAsia" w:hAnsiTheme="majorEastAsia" w:cs="宋体"/>
                <w:b/>
                <w:bCs/>
                <w:color w:val="000000" w:themeColor="text1"/>
                <w:w w:val="99"/>
              </w:rPr>
              <w:t>响应文件条款</w:t>
            </w:r>
            <w:proofErr w:type="spellEnd"/>
          </w:p>
        </w:tc>
        <w:tc>
          <w:tcPr>
            <w:tcW w:w="987" w:type="pct"/>
            <w:tcBorders>
              <w:top w:val="single" w:sz="4" w:space="0" w:color="000000"/>
              <w:left w:val="single" w:sz="4" w:space="0" w:color="000000"/>
              <w:bottom w:val="single" w:sz="4" w:space="0" w:color="000000"/>
              <w:right w:val="single" w:sz="4" w:space="0" w:color="000000"/>
            </w:tcBorders>
            <w:vAlign w:val="center"/>
          </w:tcPr>
          <w:p w:rsidR="00FC6603" w:rsidRDefault="00717E00">
            <w:pPr>
              <w:pStyle w:val="TableParagraph"/>
              <w:spacing w:line="360" w:lineRule="exact"/>
              <w:jc w:val="center"/>
              <w:rPr>
                <w:rFonts w:asciiTheme="majorEastAsia" w:eastAsiaTheme="majorEastAsia" w:hAnsiTheme="majorEastAsia" w:cs="宋体"/>
                <w:color w:val="000000" w:themeColor="text1"/>
              </w:rPr>
            </w:pPr>
            <w:proofErr w:type="spellStart"/>
            <w:r>
              <w:rPr>
                <w:rFonts w:asciiTheme="majorEastAsia" w:eastAsiaTheme="majorEastAsia" w:hAnsiTheme="majorEastAsia" w:cs="宋体"/>
                <w:b/>
                <w:bCs/>
                <w:color w:val="000000" w:themeColor="text1"/>
                <w:w w:val="99"/>
              </w:rPr>
              <w:t>偏离</w:t>
            </w:r>
            <w:proofErr w:type="spellEnd"/>
          </w:p>
        </w:tc>
        <w:tc>
          <w:tcPr>
            <w:tcW w:w="1084" w:type="pct"/>
            <w:tcBorders>
              <w:top w:val="single" w:sz="4" w:space="0" w:color="000000"/>
              <w:left w:val="single" w:sz="4" w:space="0" w:color="000000"/>
              <w:bottom w:val="single" w:sz="4" w:space="0" w:color="000000"/>
              <w:right w:val="single" w:sz="4" w:space="0" w:color="000000"/>
            </w:tcBorders>
            <w:vAlign w:val="center"/>
          </w:tcPr>
          <w:p w:rsidR="00FC6603" w:rsidRDefault="00717E00">
            <w:pPr>
              <w:pStyle w:val="TableParagraph"/>
              <w:spacing w:line="360" w:lineRule="exact"/>
              <w:jc w:val="center"/>
              <w:rPr>
                <w:rFonts w:asciiTheme="majorEastAsia" w:eastAsiaTheme="majorEastAsia" w:hAnsiTheme="majorEastAsia" w:cs="宋体"/>
                <w:color w:val="000000" w:themeColor="text1"/>
              </w:rPr>
            </w:pPr>
            <w:proofErr w:type="spellStart"/>
            <w:r>
              <w:rPr>
                <w:rFonts w:asciiTheme="majorEastAsia" w:eastAsiaTheme="majorEastAsia" w:hAnsiTheme="majorEastAsia" w:cs="宋体"/>
                <w:b/>
                <w:bCs/>
                <w:color w:val="000000" w:themeColor="text1"/>
                <w:w w:val="99"/>
              </w:rPr>
              <w:t>说明</w:t>
            </w:r>
            <w:proofErr w:type="spellEnd"/>
          </w:p>
        </w:tc>
      </w:tr>
      <w:tr w:rsidR="00FC6603">
        <w:trPr>
          <w:trHeight w:hRule="exact" w:val="475"/>
        </w:trPr>
        <w:tc>
          <w:tcPr>
            <w:tcW w:w="393" w:type="pct"/>
            <w:tcBorders>
              <w:top w:val="single" w:sz="4" w:space="0" w:color="000000"/>
              <w:left w:val="single" w:sz="4" w:space="0" w:color="000000"/>
              <w:bottom w:val="single" w:sz="4" w:space="0" w:color="000000"/>
              <w:right w:val="single" w:sz="4" w:space="0" w:color="000000"/>
            </w:tcBorders>
          </w:tcPr>
          <w:p w:rsidR="00FC6603" w:rsidRDefault="00717E00">
            <w:pPr>
              <w:pStyle w:val="TableParagraph"/>
              <w:spacing w:line="360" w:lineRule="exact"/>
              <w:jc w:val="center"/>
              <w:rPr>
                <w:rFonts w:asciiTheme="majorEastAsia" w:eastAsiaTheme="majorEastAsia" w:hAnsiTheme="majorEastAsia" w:cs="宋体"/>
                <w:color w:val="000000" w:themeColor="text1"/>
              </w:rPr>
            </w:pPr>
            <w:r>
              <w:rPr>
                <w:rFonts w:asciiTheme="majorEastAsia" w:eastAsiaTheme="majorEastAsia" w:hAnsiTheme="majorEastAsia"/>
                <w:color w:val="000000" w:themeColor="text1"/>
              </w:rPr>
              <w:t>1</w:t>
            </w:r>
          </w:p>
        </w:tc>
        <w:tc>
          <w:tcPr>
            <w:tcW w:w="1505"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Theme="majorEastAsia" w:eastAsiaTheme="majorEastAsia" w:hAnsiTheme="majorEastAsia" w:cs="宋体"/>
                <w:color w:val="000000" w:themeColor="text1"/>
              </w:rPr>
            </w:pPr>
          </w:p>
        </w:tc>
        <w:tc>
          <w:tcPr>
            <w:tcW w:w="1030"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Theme="majorEastAsia" w:eastAsiaTheme="majorEastAsia" w:hAnsiTheme="majorEastAsia" w:cs="宋体"/>
                <w:color w:val="000000" w:themeColor="text1"/>
              </w:rPr>
            </w:pPr>
          </w:p>
        </w:tc>
        <w:tc>
          <w:tcPr>
            <w:tcW w:w="987"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Theme="majorEastAsia" w:eastAsiaTheme="majorEastAsia" w:hAnsiTheme="majorEastAsia" w:cs="宋体"/>
                <w:color w:val="000000" w:themeColor="text1"/>
              </w:rPr>
            </w:pPr>
          </w:p>
        </w:tc>
        <w:tc>
          <w:tcPr>
            <w:tcW w:w="1084"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Theme="majorEastAsia" w:eastAsiaTheme="majorEastAsia" w:hAnsiTheme="majorEastAsia" w:cs="宋体"/>
                <w:color w:val="000000" w:themeColor="text1"/>
              </w:rPr>
            </w:pPr>
          </w:p>
        </w:tc>
      </w:tr>
      <w:tr w:rsidR="00FC6603">
        <w:trPr>
          <w:trHeight w:hRule="exact" w:val="480"/>
        </w:trPr>
        <w:tc>
          <w:tcPr>
            <w:tcW w:w="393" w:type="pct"/>
            <w:tcBorders>
              <w:top w:val="single" w:sz="4" w:space="0" w:color="000000"/>
              <w:left w:val="single" w:sz="4" w:space="0" w:color="000000"/>
              <w:bottom w:val="single" w:sz="4" w:space="0" w:color="000000"/>
              <w:right w:val="single" w:sz="4" w:space="0" w:color="000000"/>
            </w:tcBorders>
          </w:tcPr>
          <w:p w:rsidR="00FC6603" w:rsidRDefault="00717E00">
            <w:pPr>
              <w:pStyle w:val="TableParagraph"/>
              <w:spacing w:line="360" w:lineRule="exact"/>
              <w:jc w:val="center"/>
              <w:rPr>
                <w:rFonts w:asciiTheme="majorEastAsia" w:eastAsiaTheme="majorEastAsia" w:hAnsiTheme="majorEastAsia" w:cs="宋体"/>
                <w:color w:val="000000" w:themeColor="text1"/>
              </w:rPr>
            </w:pPr>
            <w:r>
              <w:rPr>
                <w:rFonts w:asciiTheme="majorEastAsia" w:eastAsiaTheme="majorEastAsia" w:hAnsiTheme="majorEastAsia"/>
                <w:color w:val="000000" w:themeColor="text1"/>
              </w:rPr>
              <w:t>2</w:t>
            </w:r>
          </w:p>
        </w:tc>
        <w:tc>
          <w:tcPr>
            <w:tcW w:w="1505"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Theme="majorEastAsia" w:eastAsiaTheme="majorEastAsia" w:hAnsiTheme="majorEastAsia" w:cs="宋体"/>
                <w:color w:val="000000" w:themeColor="text1"/>
              </w:rPr>
            </w:pPr>
          </w:p>
        </w:tc>
        <w:tc>
          <w:tcPr>
            <w:tcW w:w="1030"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Theme="majorEastAsia" w:eastAsiaTheme="majorEastAsia" w:hAnsiTheme="majorEastAsia" w:cs="宋体"/>
                <w:color w:val="000000" w:themeColor="text1"/>
              </w:rPr>
            </w:pPr>
          </w:p>
        </w:tc>
        <w:tc>
          <w:tcPr>
            <w:tcW w:w="987"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Theme="majorEastAsia" w:eastAsiaTheme="majorEastAsia" w:hAnsiTheme="majorEastAsia" w:cs="宋体"/>
                <w:color w:val="000000" w:themeColor="text1"/>
              </w:rPr>
            </w:pPr>
          </w:p>
        </w:tc>
        <w:tc>
          <w:tcPr>
            <w:tcW w:w="1084"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Theme="majorEastAsia" w:eastAsiaTheme="majorEastAsia" w:hAnsiTheme="majorEastAsia" w:cs="宋体"/>
                <w:color w:val="000000" w:themeColor="text1"/>
              </w:rPr>
            </w:pPr>
          </w:p>
        </w:tc>
      </w:tr>
      <w:tr w:rsidR="00FC6603">
        <w:trPr>
          <w:trHeight w:hRule="exact" w:val="476"/>
        </w:trPr>
        <w:tc>
          <w:tcPr>
            <w:tcW w:w="393" w:type="pct"/>
            <w:tcBorders>
              <w:top w:val="single" w:sz="4" w:space="0" w:color="000000"/>
              <w:left w:val="single" w:sz="4" w:space="0" w:color="000000"/>
              <w:bottom w:val="single" w:sz="4" w:space="0" w:color="000000"/>
              <w:right w:val="single" w:sz="4" w:space="0" w:color="000000"/>
            </w:tcBorders>
          </w:tcPr>
          <w:p w:rsidR="00FC6603" w:rsidRDefault="00717E00">
            <w:pPr>
              <w:pStyle w:val="TableParagraph"/>
              <w:spacing w:line="360" w:lineRule="exact"/>
              <w:jc w:val="center"/>
              <w:rPr>
                <w:rFonts w:asciiTheme="majorEastAsia" w:eastAsiaTheme="majorEastAsia" w:hAnsiTheme="majorEastAsia" w:cs="宋体"/>
                <w:color w:val="000000" w:themeColor="text1"/>
              </w:rPr>
            </w:pPr>
            <w:r>
              <w:rPr>
                <w:rFonts w:asciiTheme="majorEastAsia" w:eastAsiaTheme="majorEastAsia" w:hAnsiTheme="majorEastAsia"/>
                <w:color w:val="000000" w:themeColor="text1"/>
              </w:rPr>
              <w:t>3</w:t>
            </w:r>
          </w:p>
        </w:tc>
        <w:tc>
          <w:tcPr>
            <w:tcW w:w="1505"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Theme="majorEastAsia" w:eastAsiaTheme="majorEastAsia" w:hAnsiTheme="majorEastAsia" w:cs="宋体"/>
                <w:color w:val="000000" w:themeColor="text1"/>
              </w:rPr>
            </w:pPr>
          </w:p>
        </w:tc>
        <w:tc>
          <w:tcPr>
            <w:tcW w:w="1030"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Theme="majorEastAsia" w:eastAsiaTheme="majorEastAsia" w:hAnsiTheme="majorEastAsia" w:cs="宋体"/>
                <w:color w:val="000000" w:themeColor="text1"/>
              </w:rPr>
            </w:pPr>
          </w:p>
        </w:tc>
        <w:tc>
          <w:tcPr>
            <w:tcW w:w="987"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Theme="majorEastAsia" w:eastAsiaTheme="majorEastAsia" w:hAnsiTheme="majorEastAsia" w:cs="宋体"/>
                <w:color w:val="000000" w:themeColor="text1"/>
              </w:rPr>
            </w:pPr>
          </w:p>
        </w:tc>
        <w:tc>
          <w:tcPr>
            <w:tcW w:w="1084"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Theme="majorEastAsia" w:eastAsiaTheme="majorEastAsia" w:hAnsiTheme="majorEastAsia" w:cs="宋体"/>
                <w:color w:val="000000" w:themeColor="text1"/>
              </w:rPr>
            </w:pPr>
          </w:p>
        </w:tc>
      </w:tr>
      <w:tr w:rsidR="00FC6603">
        <w:trPr>
          <w:trHeight w:hRule="exact" w:val="480"/>
        </w:trPr>
        <w:tc>
          <w:tcPr>
            <w:tcW w:w="393" w:type="pct"/>
            <w:tcBorders>
              <w:top w:val="single" w:sz="4" w:space="0" w:color="000000"/>
              <w:left w:val="single" w:sz="4" w:space="0" w:color="000000"/>
              <w:bottom w:val="single" w:sz="4" w:space="0" w:color="000000"/>
              <w:right w:val="single" w:sz="4" w:space="0" w:color="000000"/>
            </w:tcBorders>
          </w:tcPr>
          <w:p w:rsidR="00FC6603" w:rsidRDefault="00717E00">
            <w:pPr>
              <w:pStyle w:val="TableParagraph"/>
              <w:spacing w:line="360" w:lineRule="exact"/>
              <w:jc w:val="center"/>
              <w:rPr>
                <w:rFonts w:asciiTheme="majorEastAsia" w:eastAsiaTheme="majorEastAsia" w:hAnsiTheme="majorEastAsia" w:cs="宋体"/>
                <w:color w:val="000000" w:themeColor="text1"/>
              </w:rPr>
            </w:pPr>
            <w:r>
              <w:rPr>
                <w:rFonts w:asciiTheme="majorEastAsia" w:eastAsiaTheme="majorEastAsia" w:hAnsiTheme="majorEastAsia" w:cs="宋体"/>
                <w:color w:val="000000" w:themeColor="text1"/>
              </w:rPr>
              <w:t>……</w:t>
            </w:r>
          </w:p>
        </w:tc>
        <w:tc>
          <w:tcPr>
            <w:tcW w:w="1505"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Theme="majorEastAsia" w:eastAsiaTheme="majorEastAsia" w:hAnsiTheme="majorEastAsia" w:cs="宋体"/>
                <w:color w:val="000000" w:themeColor="text1"/>
              </w:rPr>
            </w:pPr>
          </w:p>
        </w:tc>
        <w:tc>
          <w:tcPr>
            <w:tcW w:w="1030"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Theme="majorEastAsia" w:eastAsiaTheme="majorEastAsia" w:hAnsiTheme="majorEastAsia" w:cs="宋体"/>
                <w:color w:val="000000" w:themeColor="text1"/>
              </w:rPr>
            </w:pPr>
          </w:p>
        </w:tc>
        <w:tc>
          <w:tcPr>
            <w:tcW w:w="987"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Theme="majorEastAsia" w:eastAsiaTheme="majorEastAsia" w:hAnsiTheme="majorEastAsia" w:cs="宋体"/>
                <w:color w:val="000000" w:themeColor="text1"/>
              </w:rPr>
            </w:pPr>
          </w:p>
        </w:tc>
        <w:tc>
          <w:tcPr>
            <w:tcW w:w="1084"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Theme="majorEastAsia" w:eastAsiaTheme="majorEastAsia" w:hAnsiTheme="majorEastAsia" w:cs="宋体"/>
                <w:color w:val="000000" w:themeColor="text1"/>
              </w:rPr>
            </w:pPr>
          </w:p>
        </w:tc>
      </w:tr>
    </w:tbl>
    <w:p w:rsidR="00FC6603" w:rsidRDefault="00FC6603">
      <w:pPr>
        <w:rPr>
          <w:color w:val="000000" w:themeColor="text1"/>
        </w:rPr>
      </w:pPr>
    </w:p>
    <w:p w:rsidR="00FC6603" w:rsidRDefault="00FC6603">
      <w:pPr>
        <w:spacing w:line="360" w:lineRule="auto"/>
        <w:rPr>
          <w:color w:val="000000" w:themeColor="text1"/>
          <w:sz w:val="22"/>
        </w:rPr>
      </w:pPr>
    </w:p>
    <w:p w:rsidR="00FC6603" w:rsidRDefault="00717E00">
      <w:pPr>
        <w:spacing w:line="360" w:lineRule="auto"/>
        <w:rPr>
          <w:color w:val="000000" w:themeColor="text1"/>
          <w:sz w:val="22"/>
        </w:rPr>
      </w:pPr>
      <w:r>
        <w:rPr>
          <w:rFonts w:hint="eastAsia"/>
          <w:color w:val="000000" w:themeColor="text1"/>
          <w:sz w:val="22"/>
        </w:rPr>
        <w:t>注：</w:t>
      </w:r>
    </w:p>
    <w:p w:rsidR="00FC6603" w:rsidRDefault="00717E00">
      <w:pPr>
        <w:spacing w:line="360" w:lineRule="auto"/>
        <w:rPr>
          <w:color w:val="000000" w:themeColor="text1"/>
          <w:sz w:val="22"/>
        </w:rPr>
      </w:pPr>
      <w:r>
        <w:rPr>
          <w:rFonts w:hint="eastAsia"/>
          <w:color w:val="000000" w:themeColor="text1"/>
          <w:sz w:val="22"/>
        </w:rPr>
        <w:t>1</w:t>
      </w:r>
      <w:r>
        <w:rPr>
          <w:rFonts w:hint="eastAsia"/>
          <w:color w:val="000000" w:themeColor="text1"/>
          <w:sz w:val="22"/>
        </w:rPr>
        <w:t>、偏离情况项填写“正偏离”、“负偏离”或“完全响应”，说明项中填写原因。</w:t>
      </w:r>
    </w:p>
    <w:p w:rsidR="00FC6603" w:rsidRDefault="00717E00">
      <w:pPr>
        <w:spacing w:line="360" w:lineRule="auto"/>
        <w:rPr>
          <w:color w:val="000000" w:themeColor="text1"/>
          <w:sz w:val="22"/>
        </w:rPr>
      </w:pPr>
      <w:r>
        <w:rPr>
          <w:rFonts w:hint="eastAsia"/>
          <w:color w:val="000000" w:themeColor="text1"/>
          <w:sz w:val="22"/>
        </w:rPr>
        <w:t>2</w:t>
      </w:r>
      <w:r>
        <w:rPr>
          <w:rFonts w:hint="eastAsia"/>
          <w:color w:val="000000" w:themeColor="text1"/>
          <w:sz w:val="22"/>
        </w:rPr>
        <w:t>、公开招引文件条款包括合格响应供应商条件、用户需求书及合同要求。</w:t>
      </w:r>
    </w:p>
    <w:p w:rsidR="00FC6603" w:rsidRDefault="00717E00">
      <w:pPr>
        <w:rPr>
          <w:color w:val="000000" w:themeColor="text1"/>
        </w:rPr>
      </w:pPr>
      <w:r>
        <w:rPr>
          <w:rFonts w:hint="eastAsia"/>
          <w:color w:val="000000" w:themeColor="text1"/>
          <w:sz w:val="22"/>
        </w:rPr>
        <w:t>3</w:t>
      </w:r>
      <w:r>
        <w:rPr>
          <w:rFonts w:hint="eastAsia"/>
          <w:color w:val="000000" w:themeColor="text1"/>
          <w:sz w:val="22"/>
        </w:rPr>
        <w:t>、如响应文件条款均满足公开招引文件要求</w:t>
      </w:r>
      <w:r>
        <w:rPr>
          <w:rFonts w:hint="eastAsia"/>
          <w:color w:val="000000" w:themeColor="text1"/>
          <w:sz w:val="22"/>
        </w:rPr>
        <w:t>,</w:t>
      </w:r>
      <w:r>
        <w:rPr>
          <w:rFonts w:hint="eastAsia"/>
          <w:color w:val="000000" w:themeColor="text1"/>
          <w:sz w:val="22"/>
        </w:rPr>
        <w:t>请在表内填写“全部内容无偏离，完全响应公开招引文件要求”。</w:t>
      </w: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717E00">
      <w:pPr>
        <w:spacing w:line="360" w:lineRule="auto"/>
        <w:rPr>
          <w:b/>
          <w:color w:val="000000" w:themeColor="text1"/>
          <w:sz w:val="22"/>
        </w:rPr>
      </w:pPr>
      <w:r>
        <w:rPr>
          <w:rFonts w:hint="eastAsia"/>
          <w:b/>
          <w:color w:val="000000" w:themeColor="text1"/>
          <w:sz w:val="22"/>
        </w:rPr>
        <w:t>报名单位名称（公章）：</w:t>
      </w:r>
      <w:r>
        <w:rPr>
          <w:rFonts w:hint="eastAsia"/>
          <w:b/>
          <w:color w:val="000000" w:themeColor="text1"/>
          <w:sz w:val="22"/>
          <w:u w:val="single"/>
        </w:rPr>
        <w:t xml:space="preserve"> </w:t>
      </w:r>
      <w:r>
        <w:rPr>
          <w:b/>
          <w:color w:val="000000" w:themeColor="text1"/>
          <w:sz w:val="22"/>
          <w:u w:val="single"/>
        </w:rPr>
        <w:t xml:space="preserve">                 </w:t>
      </w:r>
    </w:p>
    <w:p w:rsidR="00FC6603" w:rsidRDefault="00717E00">
      <w:pPr>
        <w:spacing w:line="360" w:lineRule="auto"/>
        <w:rPr>
          <w:b/>
          <w:color w:val="000000" w:themeColor="text1"/>
          <w:sz w:val="22"/>
        </w:rPr>
      </w:pPr>
      <w:r>
        <w:rPr>
          <w:rFonts w:hint="eastAsia"/>
          <w:b/>
          <w:color w:val="000000" w:themeColor="text1"/>
          <w:sz w:val="22"/>
        </w:rPr>
        <w:t>受托代理人（签名或盖私章）：</w:t>
      </w:r>
      <w:r>
        <w:rPr>
          <w:rFonts w:hint="eastAsia"/>
          <w:b/>
          <w:color w:val="000000" w:themeColor="text1"/>
          <w:sz w:val="22"/>
          <w:u w:val="single"/>
        </w:rPr>
        <w:t xml:space="preserve"> </w:t>
      </w:r>
      <w:r>
        <w:rPr>
          <w:b/>
          <w:color w:val="000000" w:themeColor="text1"/>
          <w:sz w:val="22"/>
          <w:u w:val="single"/>
        </w:rPr>
        <w:t xml:space="preserve">                </w:t>
      </w:r>
    </w:p>
    <w:p w:rsidR="00FC6603" w:rsidRDefault="00717E00">
      <w:pPr>
        <w:rPr>
          <w:color w:val="000000" w:themeColor="text1"/>
        </w:rPr>
      </w:pPr>
      <w:r>
        <w:rPr>
          <w:rFonts w:hint="eastAsia"/>
          <w:b/>
          <w:color w:val="000000" w:themeColor="text1"/>
          <w:sz w:val="22"/>
        </w:rPr>
        <w:t>日</w:t>
      </w:r>
      <w:r>
        <w:rPr>
          <w:rFonts w:hint="eastAsia"/>
          <w:b/>
          <w:color w:val="000000" w:themeColor="text1"/>
          <w:sz w:val="22"/>
        </w:rPr>
        <w:t xml:space="preserve"> </w:t>
      </w:r>
      <w:r>
        <w:rPr>
          <w:b/>
          <w:color w:val="000000" w:themeColor="text1"/>
          <w:sz w:val="22"/>
        </w:rPr>
        <w:t xml:space="preserve">   </w:t>
      </w:r>
      <w:r>
        <w:rPr>
          <w:rFonts w:hint="eastAsia"/>
          <w:b/>
          <w:color w:val="000000" w:themeColor="text1"/>
          <w:sz w:val="22"/>
        </w:rPr>
        <w:t>期：</w:t>
      </w:r>
      <w:r>
        <w:rPr>
          <w:b/>
          <w:color w:val="000000" w:themeColor="text1"/>
          <w:sz w:val="22"/>
          <w:u w:val="single"/>
        </w:rPr>
        <w:t xml:space="preserve">    </w:t>
      </w:r>
      <w:r>
        <w:rPr>
          <w:rFonts w:hint="eastAsia"/>
          <w:b/>
          <w:color w:val="000000" w:themeColor="text1"/>
          <w:sz w:val="22"/>
        </w:rPr>
        <w:t>年</w:t>
      </w:r>
      <w:r>
        <w:rPr>
          <w:b/>
          <w:color w:val="000000" w:themeColor="text1"/>
          <w:sz w:val="22"/>
          <w:u w:val="single"/>
        </w:rPr>
        <w:t xml:space="preserve">    </w:t>
      </w:r>
      <w:r>
        <w:rPr>
          <w:rFonts w:hint="eastAsia"/>
          <w:b/>
          <w:color w:val="000000" w:themeColor="text1"/>
          <w:sz w:val="22"/>
        </w:rPr>
        <w:t>月</w:t>
      </w:r>
      <w:r>
        <w:rPr>
          <w:b/>
          <w:color w:val="000000" w:themeColor="text1"/>
          <w:sz w:val="22"/>
          <w:u w:val="single"/>
        </w:rPr>
        <w:t xml:space="preserve">    </w:t>
      </w:r>
      <w:r>
        <w:rPr>
          <w:rFonts w:hint="eastAsia"/>
          <w:b/>
          <w:color w:val="000000" w:themeColor="text1"/>
          <w:sz w:val="22"/>
        </w:rPr>
        <w:t>日</w:t>
      </w:r>
    </w:p>
    <w:p w:rsidR="00FC6603" w:rsidRDefault="00FC6603">
      <w:pPr>
        <w:rPr>
          <w:color w:val="000000" w:themeColor="text1"/>
        </w:rPr>
      </w:pPr>
    </w:p>
    <w:p w:rsidR="00FC6603" w:rsidRDefault="00FC6603">
      <w:pPr>
        <w:rPr>
          <w:color w:val="000000" w:themeColor="text1"/>
        </w:rPr>
      </w:pPr>
    </w:p>
    <w:p w:rsidR="00FC6603" w:rsidRDefault="00717E00">
      <w:pPr>
        <w:widowControl/>
        <w:jc w:val="left"/>
        <w:rPr>
          <w:rFonts w:ascii="宋体" w:hAnsi="宋体" w:cs="宋体"/>
          <w:b/>
          <w:color w:val="000000" w:themeColor="text1"/>
          <w:sz w:val="28"/>
          <w:szCs w:val="28"/>
        </w:rPr>
      </w:pPr>
      <w:r>
        <w:rPr>
          <w:rFonts w:ascii="宋体" w:hAnsi="宋体" w:cs="宋体"/>
          <w:b/>
          <w:color w:val="000000" w:themeColor="text1"/>
          <w:sz w:val="28"/>
          <w:szCs w:val="28"/>
        </w:rPr>
        <w:br w:type="page"/>
      </w:r>
    </w:p>
    <w:p w:rsidR="00FC6603" w:rsidRDefault="00717E00">
      <w:pPr>
        <w:numPr>
          <w:ilvl w:val="0"/>
          <w:numId w:val="16"/>
        </w:num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旧</w:t>
      </w:r>
      <w:proofErr w:type="gramStart"/>
      <w:r>
        <w:rPr>
          <w:rFonts w:ascii="宋体" w:hAnsi="宋体" w:cs="宋体" w:hint="eastAsia"/>
          <w:b/>
          <w:color w:val="000000" w:themeColor="text1"/>
          <w:sz w:val="28"/>
          <w:szCs w:val="28"/>
        </w:rPr>
        <w:t>改经验</w:t>
      </w:r>
      <w:proofErr w:type="gramEnd"/>
      <w:r>
        <w:rPr>
          <w:rFonts w:ascii="宋体" w:hAnsi="宋体" w:cs="宋体" w:hint="eastAsia"/>
          <w:b/>
          <w:color w:val="000000" w:themeColor="text1"/>
          <w:sz w:val="28"/>
          <w:szCs w:val="28"/>
        </w:rPr>
        <w:t>格式</w:t>
      </w:r>
    </w:p>
    <w:p w:rsidR="00FC6603" w:rsidRDefault="00717E00">
      <w:pPr>
        <w:jc w:val="center"/>
        <w:rPr>
          <w:color w:val="000000" w:themeColor="text1"/>
        </w:rPr>
      </w:pPr>
      <w:r>
        <w:rPr>
          <w:rFonts w:hint="eastAsia"/>
          <w:b/>
          <w:color w:val="000000" w:themeColor="text1"/>
          <w:sz w:val="28"/>
          <w:szCs w:val="28"/>
        </w:rPr>
        <w:t>旧改经验</w:t>
      </w:r>
    </w:p>
    <w:p w:rsidR="00FC6603" w:rsidRDefault="00717E00">
      <w:pPr>
        <w:rPr>
          <w:color w:val="000000" w:themeColor="text1"/>
          <w:sz w:val="22"/>
          <w:u w:val="single"/>
        </w:rPr>
      </w:pPr>
      <w:r>
        <w:rPr>
          <w:rFonts w:hint="eastAsia"/>
          <w:color w:val="000000" w:themeColor="text1"/>
          <w:sz w:val="22"/>
        </w:rPr>
        <w:t>项目名称：</w:t>
      </w:r>
      <w:r>
        <w:rPr>
          <w:rFonts w:hint="eastAsia"/>
          <w:color w:val="000000" w:themeColor="text1"/>
          <w:sz w:val="22"/>
          <w:u w:val="single"/>
        </w:rPr>
        <w:t>东莞市万江街道</w:t>
      </w:r>
      <w:r w:rsidR="007D34C6">
        <w:rPr>
          <w:rFonts w:hint="eastAsia"/>
          <w:color w:val="000000" w:themeColor="text1"/>
          <w:sz w:val="22"/>
          <w:szCs w:val="21"/>
          <w:u w:val="single"/>
        </w:rPr>
        <w:t>水</w:t>
      </w:r>
      <w:r w:rsidR="007D34C6" w:rsidRPr="007D34C6">
        <w:rPr>
          <w:rFonts w:hint="eastAsia"/>
          <w:color w:val="000000" w:themeColor="text1"/>
          <w:sz w:val="22"/>
          <w:szCs w:val="21"/>
          <w:u w:val="single"/>
        </w:rPr>
        <w:t>蛇涌、共联、</w:t>
      </w:r>
      <w:proofErr w:type="gramStart"/>
      <w:r w:rsidR="007D34C6" w:rsidRPr="007D34C6">
        <w:rPr>
          <w:rFonts w:hint="eastAsia"/>
          <w:color w:val="000000" w:themeColor="text1"/>
          <w:sz w:val="22"/>
          <w:szCs w:val="21"/>
          <w:u w:val="single"/>
        </w:rPr>
        <w:t>大莲塘</w:t>
      </w:r>
      <w:proofErr w:type="gramEnd"/>
      <w:r>
        <w:rPr>
          <w:rFonts w:hint="eastAsia"/>
          <w:color w:val="000000" w:themeColor="text1"/>
          <w:sz w:val="22"/>
          <w:u w:val="single"/>
        </w:rPr>
        <w:t>旧村城市更新前期服务商</w:t>
      </w:r>
    </w:p>
    <w:p w:rsidR="00FC6603" w:rsidRDefault="00717E00">
      <w:pPr>
        <w:spacing w:line="360" w:lineRule="auto"/>
        <w:rPr>
          <w:color w:val="000000" w:themeColor="text1"/>
          <w:sz w:val="22"/>
        </w:rPr>
      </w:pPr>
      <w:r>
        <w:rPr>
          <w:rFonts w:hint="eastAsia"/>
          <w:color w:val="000000" w:themeColor="text1"/>
          <w:sz w:val="22"/>
        </w:rPr>
        <w:t>项目</w:t>
      </w:r>
      <w:r>
        <w:rPr>
          <w:rFonts w:ascii="Times New Roman" w:hAnsi="Times New Roman" w:cs="Times New Roman"/>
          <w:color w:val="000000" w:themeColor="text1"/>
          <w:sz w:val="22"/>
        </w:rPr>
        <w:t>编号：</w:t>
      </w:r>
      <w:r>
        <w:rPr>
          <w:rFonts w:ascii="Times New Roman" w:hAnsi="Times New Roman" w:cs="Times New Roman"/>
          <w:color w:val="000000" w:themeColor="text1"/>
          <w:sz w:val="22"/>
          <w:u w:val="single"/>
        </w:rPr>
        <w:t xml:space="preserve">WJ-4419-2020048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6"/>
        <w:gridCol w:w="934"/>
        <w:gridCol w:w="1069"/>
        <w:gridCol w:w="1633"/>
        <w:gridCol w:w="1438"/>
        <w:gridCol w:w="1908"/>
        <w:gridCol w:w="1002"/>
      </w:tblGrid>
      <w:tr w:rsidR="00FC6603">
        <w:trPr>
          <w:jc w:val="center"/>
        </w:trPr>
        <w:tc>
          <w:tcPr>
            <w:tcW w:w="385" w:type="pct"/>
            <w:vAlign w:val="center"/>
          </w:tcPr>
          <w:p w:rsidR="00FC6603" w:rsidRDefault="00717E00">
            <w:pPr>
              <w:pStyle w:val="TableParagraph"/>
              <w:spacing w:line="360" w:lineRule="exact"/>
              <w:jc w:val="center"/>
              <w:rPr>
                <w:rFonts w:ascii="宋体" w:eastAsia="宋体" w:hAnsi="宋体" w:cs="宋体"/>
                <w:color w:val="000000" w:themeColor="text1"/>
              </w:rPr>
            </w:pPr>
            <w:proofErr w:type="spellStart"/>
            <w:r>
              <w:rPr>
                <w:rFonts w:ascii="宋体" w:eastAsia="宋体" w:hAnsi="宋体" w:cs="宋体"/>
                <w:b/>
                <w:bCs/>
                <w:color w:val="000000" w:themeColor="text1"/>
                <w:w w:val="99"/>
              </w:rPr>
              <w:t>序号</w:t>
            </w:r>
            <w:proofErr w:type="spellEnd"/>
          </w:p>
        </w:tc>
        <w:tc>
          <w:tcPr>
            <w:tcW w:w="540" w:type="pct"/>
            <w:vAlign w:val="center"/>
          </w:tcPr>
          <w:p w:rsidR="00FC6603" w:rsidRDefault="00717E00">
            <w:pPr>
              <w:pStyle w:val="TableParagraph"/>
              <w:spacing w:line="360" w:lineRule="exact"/>
              <w:jc w:val="center"/>
              <w:rPr>
                <w:rFonts w:ascii="宋体" w:eastAsia="宋体" w:hAnsi="宋体" w:cs="宋体"/>
                <w:color w:val="000000" w:themeColor="text1"/>
              </w:rPr>
            </w:pPr>
            <w:r>
              <w:rPr>
                <w:rFonts w:ascii="宋体" w:eastAsia="宋体" w:hAnsi="宋体" w:cs="宋体" w:hint="eastAsia"/>
                <w:b/>
                <w:bCs/>
                <w:color w:val="000000" w:themeColor="text1"/>
                <w:w w:val="99"/>
                <w:lang w:eastAsia="zh-CN"/>
              </w:rPr>
              <w:t>项目</w:t>
            </w:r>
            <w:proofErr w:type="spellStart"/>
            <w:r>
              <w:rPr>
                <w:rFonts w:ascii="宋体" w:eastAsia="宋体" w:hAnsi="宋体" w:cs="宋体"/>
                <w:b/>
                <w:bCs/>
                <w:color w:val="000000" w:themeColor="text1"/>
                <w:w w:val="99"/>
              </w:rPr>
              <w:t>名称</w:t>
            </w:r>
            <w:proofErr w:type="spellEnd"/>
          </w:p>
        </w:tc>
        <w:tc>
          <w:tcPr>
            <w:tcW w:w="618" w:type="pct"/>
            <w:vAlign w:val="center"/>
          </w:tcPr>
          <w:p w:rsidR="00FC6603" w:rsidRDefault="00717E00">
            <w:pPr>
              <w:pStyle w:val="TableParagraph"/>
              <w:spacing w:line="360" w:lineRule="exact"/>
              <w:jc w:val="center"/>
              <w:rPr>
                <w:rFonts w:ascii="宋体" w:eastAsia="宋体" w:hAnsi="宋体" w:cs="宋体"/>
                <w:b/>
                <w:bCs/>
                <w:color w:val="000000" w:themeColor="text1"/>
                <w:w w:val="99"/>
                <w:lang w:eastAsia="zh-CN"/>
              </w:rPr>
            </w:pPr>
            <w:r>
              <w:rPr>
                <w:rFonts w:ascii="宋体" w:eastAsia="宋体" w:hAnsi="宋体" w:cs="宋体" w:hint="eastAsia"/>
                <w:b/>
                <w:bCs/>
                <w:color w:val="000000" w:themeColor="text1"/>
                <w:w w:val="99"/>
                <w:lang w:eastAsia="zh-CN"/>
              </w:rPr>
              <w:t>项目方</w:t>
            </w:r>
          </w:p>
        </w:tc>
        <w:tc>
          <w:tcPr>
            <w:tcW w:w="944" w:type="pct"/>
            <w:vAlign w:val="center"/>
          </w:tcPr>
          <w:p w:rsidR="00FC6603" w:rsidRDefault="00717E00">
            <w:pPr>
              <w:pStyle w:val="TableParagraph"/>
              <w:spacing w:line="360" w:lineRule="exact"/>
              <w:jc w:val="center"/>
              <w:rPr>
                <w:rFonts w:ascii="宋体" w:eastAsia="宋体" w:hAnsi="宋体" w:cs="宋体"/>
                <w:color w:val="000000" w:themeColor="text1"/>
                <w:lang w:eastAsia="zh-CN"/>
              </w:rPr>
            </w:pPr>
            <w:r>
              <w:rPr>
                <w:rFonts w:ascii="宋体" w:eastAsia="宋体" w:hAnsi="宋体" w:cs="宋体" w:hint="eastAsia"/>
                <w:b/>
                <w:bCs/>
                <w:color w:val="000000" w:themeColor="text1"/>
                <w:w w:val="99"/>
                <w:lang w:eastAsia="zh-CN"/>
              </w:rPr>
              <w:t>项目地址</w:t>
            </w:r>
          </w:p>
        </w:tc>
        <w:tc>
          <w:tcPr>
            <w:tcW w:w="831" w:type="pct"/>
            <w:vAlign w:val="center"/>
          </w:tcPr>
          <w:p w:rsidR="00FC6603" w:rsidRDefault="00717E00">
            <w:pPr>
              <w:pStyle w:val="TableParagraph"/>
              <w:spacing w:line="360" w:lineRule="exact"/>
              <w:jc w:val="center"/>
              <w:rPr>
                <w:rFonts w:ascii="宋体" w:eastAsia="宋体" w:hAnsi="宋体" w:cs="宋体"/>
                <w:color w:val="000000" w:themeColor="text1"/>
              </w:rPr>
            </w:pPr>
            <w:r>
              <w:rPr>
                <w:rFonts w:ascii="宋体" w:eastAsia="宋体" w:hAnsi="宋体" w:cs="宋体" w:hint="eastAsia"/>
                <w:b/>
                <w:bCs/>
                <w:color w:val="000000" w:themeColor="text1"/>
                <w:w w:val="99"/>
                <w:lang w:eastAsia="zh-CN"/>
              </w:rPr>
              <w:t>项目规模</w:t>
            </w:r>
          </w:p>
        </w:tc>
        <w:tc>
          <w:tcPr>
            <w:tcW w:w="1103" w:type="pct"/>
            <w:vAlign w:val="center"/>
          </w:tcPr>
          <w:p w:rsidR="00FC6603" w:rsidRDefault="00717E00">
            <w:pPr>
              <w:pStyle w:val="TableParagraph"/>
              <w:spacing w:line="360" w:lineRule="exact"/>
              <w:jc w:val="center"/>
              <w:rPr>
                <w:rFonts w:ascii="宋体" w:eastAsia="宋体" w:hAnsi="宋体" w:cs="宋体"/>
                <w:color w:val="000000" w:themeColor="text1"/>
                <w:lang w:eastAsia="zh-CN"/>
              </w:rPr>
            </w:pPr>
            <w:r>
              <w:rPr>
                <w:rFonts w:ascii="宋体" w:eastAsia="宋体" w:hAnsi="宋体" w:cs="宋体" w:hint="eastAsia"/>
                <w:b/>
                <w:bCs/>
                <w:color w:val="000000" w:themeColor="text1"/>
                <w:w w:val="99"/>
                <w:lang w:eastAsia="zh-CN"/>
              </w:rPr>
              <w:t>相关批复文件或前期服务商中标文件</w:t>
            </w:r>
          </w:p>
        </w:tc>
        <w:tc>
          <w:tcPr>
            <w:tcW w:w="579" w:type="pct"/>
            <w:vAlign w:val="center"/>
          </w:tcPr>
          <w:p w:rsidR="00FC6603" w:rsidRDefault="00717E00">
            <w:pPr>
              <w:pStyle w:val="TableParagraph"/>
              <w:spacing w:line="360" w:lineRule="exact"/>
              <w:jc w:val="center"/>
              <w:rPr>
                <w:rFonts w:ascii="宋体" w:eastAsia="宋体" w:hAnsi="宋体" w:cs="宋体"/>
                <w:color w:val="000000" w:themeColor="text1"/>
              </w:rPr>
            </w:pPr>
            <w:proofErr w:type="spellStart"/>
            <w:r>
              <w:rPr>
                <w:rFonts w:ascii="宋体" w:eastAsia="宋体" w:hAnsi="宋体" w:cs="宋体"/>
                <w:b/>
                <w:bCs/>
                <w:color w:val="000000" w:themeColor="text1"/>
                <w:w w:val="99"/>
              </w:rPr>
              <w:t>备注</w:t>
            </w:r>
            <w:proofErr w:type="spellEnd"/>
          </w:p>
        </w:tc>
      </w:tr>
      <w:tr w:rsidR="00FC6603">
        <w:trPr>
          <w:jc w:val="center"/>
        </w:trPr>
        <w:tc>
          <w:tcPr>
            <w:tcW w:w="385" w:type="pct"/>
          </w:tcPr>
          <w:p w:rsidR="00FC6603" w:rsidRDefault="00717E00">
            <w:pPr>
              <w:pStyle w:val="TableParagraph"/>
              <w:spacing w:line="360" w:lineRule="exact"/>
              <w:jc w:val="center"/>
              <w:rPr>
                <w:rFonts w:ascii="宋体" w:eastAsia="宋体" w:hAnsi="宋体" w:cs="宋体"/>
                <w:color w:val="000000" w:themeColor="text1"/>
              </w:rPr>
            </w:pPr>
            <w:r>
              <w:rPr>
                <w:rFonts w:ascii="宋体"/>
                <w:color w:val="000000" w:themeColor="text1"/>
              </w:rPr>
              <w:t>1</w:t>
            </w:r>
          </w:p>
        </w:tc>
        <w:tc>
          <w:tcPr>
            <w:tcW w:w="540" w:type="pct"/>
          </w:tcPr>
          <w:p w:rsidR="00FC6603" w:rsidRDefault="00FC6603">
            <w:pPr>
              <w:pStyle w:val="TableParagraph"/>
              <w:spacing w:line="360" w:lineRule="exact"/>
              <w:jc w:val="center"/>
              <w:rPr>
                <w:rFonts w:ascii="宋体" w:eastAsia="宋体" w:hAnsi="宋体" w:cs="宋体"/>
                <w:color w:val="000000" w:themeColor="text1"/>
              </w:rPr>
            </w:pPr>
          </w:p>
        </w:tc>
        <w:tc>
          <w:tcPr>
            <w:tcW w:w="618" w:type="pct"/>
          </w:tcPr>
          <w:p w:rsidR="00FC6603" w:rsidRDefault="00FC6603">
            <w:pPr>
              <w:pStyle w:val="TableParagraph"/>
              <w:spacing w:line="360" w:lineRule="exact"/>
              <w:jc w:val="center"/>
              <w:rPr>
                <w:rFonts w:ascii="宋体"/>
                <w:color w:val="000000" w:themeColor="text1"/>
              </w:rPr>
            </w:pPr>
          </w:p>
        </w:tc>
        <w:tc>
          <w:tcPr>
            <w:tcW w:w="944" w:type="pct"/>
          </w:tcPr>
          <w:p w:rsidR="00FC6603" w:rsidRDefault="00FC6603">
            <w:pPr>
              <w:pStyle w:val="TableParagraph"/>
              <w:spacing w:line="360" w:lineRule="exact"/>
              <w:jc w:val="center"/>
              <w:rPr>
                <w:rFonts w:ascii="宋体" w:eastAsia="宋体" w:hAnsi="宋体" w:cs="宋体"/>
                <w:color w:val="000000" w:themeColor="text1"/>
              </w:rPr>
            </w:pPr>
          </w:p>
        </w:tc>
        <w:tc>
          <w:tcPr>
            <w:tcW w:w="831" w:type="pct"/>
          </w:tcPr>
          <w:p w:rsidR="00FC6603" w:rsidRDefault="00FC6603">
            <w:pPr>
              <w:pStyle w:val="TableParagraph"/>
              <w:spacing w:line="360" w:lineRule="exact"/>
              <w:jc w:val="center"/>
              <w:rPr>
                <w:rFonts w:ascii="宋体" w:eastAsia="宋体" w:hAnsi="宋体" w:cs="宋体"/>
                <w:color w:val="000000" w:themeColor="text1"/>
              </w:rPr>
            </w:pPr>
          </w:p>
        </w:tc>
        <w:tc>
          <w:tcPr>
            <w:tcW w:w="1103" w:type="pct"/>
          </w:tcPr>
          <w:p w:rsidR="00FC6603" w:rsidRDefault="00FC6603">
            <w:pPr>
              <w:pStyle w:val="TableParagraph"/>
              <w:spacing w:line="360" w:lineRule="exact"/>
              <w:jc w:val="center"/>
              <w:rPr>
                <w:rFonts w:ascii="宋体" w:eastAsia="宋体" w:hAnsi="宋体" w:cs="宋体"/>
                <w:color w:val="000000" w:themeColor="text1"/>
              </w:rPr>
            </w:pPr>
          </w:p>
        </w:tc>
        <w:tc>
          <w:tcPr>
            <w:tcW w:w="579" w:type="pct"/>
          </w:tcPr>
          <w:p w:rsidR="00FC6603" w:rsidRDefault="00FC6603">
            <w:pPr>
              <w:pStyle w:val="TableParagraph"/>
              <w:spacing w:line="360" w:lineRule="exact"/>
              <w:jc w:val="center"/>
              <w:rPr>
                <w:rFonts w:ascii="宋体" w:eastAsia="宋体" w:hAnsi="宋体" w:cs="宋体"/>
                <w:color w:val="000000" w:themeColor="text1"/>
              </w:rPr>
            </w:pPr>
          </w:p>
        </w:tc>
      </w:tr>
      <w:tr w:rsidR="00FC6603">
        <w:trPr>
          <w:jc w:val="center"/>
        </w:trPr>
        <w:tc>
          <w:tcPr>
            <w:tcW w:w="385" w:type="pct"/>
          </w:tcPr>
          <w:p w:rsidR="00FC6603" w:rsidRDefault="00717E00">
            <w:pPr>
              <w:pStyle w:val="TableParagraph"/>
              <w:spacing w:line="360" w:lineRule="exact"/>
              <w:jc w:val="center"/>
              <w:rPr>
                <w:rFonts w:ascii="宋体" w:eastAsia="宋体" w:hAnsi="宋体" w:cs="宋体"/>
                <w:color w:val="000000" w:themeColor="text1"/>
              </w:rPr>
            </w:pPr>
            <w:r>
              <w:rPr>
                <w:rFonts w:ascii="宋体"/>
                <w:color w:val="000000" w:themeColor="text1"/>
              </w:rPr>
              <w:t>2</w:t>
            </w:r>
          </w:p>
        </w:tc>
        <w:tc>
          <w:tcPr>
            <w:tcW w:w="540" w:type="pct"/>
          </w:tcPr>
          <w:p w:rsidR="00FC6603" w:rsidRDefault="00FC6603">
            <w:pPr>
              <w:pStyle w:val="TableParagraph"/>
              <w:spacing w:line="360" w:lineRule="exact"/>
              <w:jc w:val="center"/>
              <w:rPr>
                <w:rFonts w:ascii="宋体" w:eastAsia="宋体" w:hAnsi="宋体" w:cs="宋体"/>
                <w:color w:val="000000" w:themeColor="text1"/>
              </w:rPr>
            </w:pPr>
          </w:p>
        </w:tc>
        <w:tc>
          <w:tcPr>
            <w:tcW w:w="618" w:type="pct"/>
          </w:tcPr>
          <w:p w:rsidR="00FC6603" w:rsidRDefault="00FC6603">
            <w:pPr>
              <w:pStyle w:val="TableParagraph"/>
              <w:spacing w:line="360" w:lineRule="exact"/>
              <w:jc w:val="center"/>
              <w:rPr>
                <w:rFonts w:ascii="宋体"/>
                <w:color w:val="000000" w:themeColor="text1"/>
              </w:rPr>
            </w:pPr>
          </w:p>
        </w:tc>
        <w:tc>
          <w:tcPr>
            <w:tcW w:w="944" w:type="pct"/>
          </w:tcPr>
          <w:p w:rsidR="00FC6603" w:rsidRDefault="00FC6603">
            <w:pPr>
              <w:pStyle w:val="TableParagraph"/>
              <w:spacing w:line="360" w:lineRule="exact"/>
              <w:jc w:val="center"/>
              <w:rPr>
                <w:rFonts w:ascii="宋体" w:eastAsia="宋体" w:hAnsi="宋体" w:cs="宋体"/>
                <w:color w:val="000000" w:themeColor="text1"/>
              </w:rPr>
            </w:pPr>
          </w:p>
        </w:tc>
        <w:tc>
          <w:tcPr>
            <w:tcW w:w="831" w:type="pct"/>
          </w:tcPr>
          <w:p w:rsidR="00FC6603" w:rsidRDefault="00FC6603">
            <w:pPr>
              <w:pStyle w:val="TableParagraph"/>
              <w:spacing w:line="360" w:lineRule="exact"/>
              <w:jc w:val="center"/>
              <w:rPr>
                <w:rFonts w:ascii="宋体" w:eastAsia="宋体" w:hAnsi="宋体" w:cs="宋体"/>
                <w:color w:val="000000" w:themeColor="text1"/>
              </w:rPr>
            </w:pPr>
          </w:p>
        </w:tc>
        <w:tc>
          <w:tcPr>
            <w:tcW w:w="1103" w:type="pct"/>
          </w:tcPr>
          <w:p w:rsidR="00FC6603" w:rsidRDefault="00FC6603">
            <w:pPr>
              <w:pStyle w:val="TableParagraph"/>
              <w:spacing w:line="360" w:lineRule="exact"/>
              <w:jc w:val="center"/>
              <w:rPr>
                <w:rFonts w:ascii="宋体" w:eastAsia="宋体" w:hAnsi="宋体" w:cs="宋体"/>
                <w:color w:val="000000" w:themeColor="text1"/>
              </w:rPr>
            </w:pPr>
          </w:p>
        </w:tc>
        <w:tc>
          <w:tcPr>
            <w:tcW w:w="579" w:type="pct"/>
          </w:tcPr>
          <w:p w:rsidR="00FC6603" w:rsidRDefault="00FC6603">
            <w:pPr>
              <w:pStyle w:val="TableParagraph"/>
              <w:spacing w:line="360" w:lineRule="exact"/>
              <w:jc w:val="center"/>
              <w:rPr>
                <w:rFonts w:ascii="宋体" w:eastAsia="宋体" w:hAnsi="宋体" w:cs="宋体"/>
                <w:color w:val="000000" w:themeColor="text1"/>
              </w:rPr>
            </w:pPr>
          </w:p>
        </w:tc>
      </w:tr>
      <w:tr w:rsidR="00FC6603">
        <w:trPr>
          <w:jc w:val="center"/>
        </w:trPr>
        <w:tc>
          <w:tcPr>
            <w:tcW w:w="385" w:type="pct"/>
          </w:tcPr>
          <w:p w:rsidR="00FC6603" w:rsidRDefault="00717E00">
            <w:pPr>
              <w:pStyle w:val="TableParagraph"/>
              <w:spacing w:line="360" w:lineRule="exact"/>
              <w:jc w:val="center"/>
              <w:rPr>
                <w:rFonts w:ascii="宋体" w:eastAsia="宋体" w:hAnsi="宋体" w:cs="宋体"/>
                <w:color w:val="000000" w:themeColor="text1"/>
              </w:rPr>
            </w:pPr>
            <w:r>
              <w:rPr>
                <w:rFonts w:ascii="宋体"/>
                <w:color w:val="000000" w:themeColor="text1"/>
              </w:rPr>
              <w:t>3</w:t>
            </w:r>
          </w:p>
        </w:tc>
        <w:tc>
          <w:tcPr>
            <w:tcW w:w="540" w:type="pct"/>
          </w:tcPr>
          <w:p w:rsidR="00FC6603" w:rsidRDefault="00FC6603">
            <w:pPr>
              <w:pStyle w:val="TableParagraph"/>
              <w:spacing w:line="360" w:lineRule="exact"/>
              <w:jc w:val="center"/>
              <w:rPr>
                <w:rFonts w:ascii="宋体" w:eastAsia="宋体" w:hAnsi="宋体" w:cs="宋体"/>
                <w:color w:val="000000" w:themeColor="text1"/>
              </w:rPr>
            </w:pPr>
          </w:p>
        </w:tc>
        <w:tc>
          <w:tcPr>
            <w:tcW w:w="618" w:type="pct"/>
          </w:tcPr>
          <w:p w:rsidR="00FC6603" w:rsidRDefault="00FC6603">
            <w:pPr>
              <w:pStyle w:val="TableParagraph"/>
              <w:spacing w:line="360" w:lineRule="exact"/>
              <w:jc w:val="center"/>
              <w:rPr>
                <w:rFonts w:ascii="宋体"/>
                <w:color w:val="000000" w:themeColor="text1"/>
              </w:rPr>
            </w:pPr>
          </w:p>
        </w:tc>
        <w:tc>
          <w:tcPr>
            <w:tcW w:w="944" w:type="pct"/>
          </w:tcPr>
          <w:p w:rsidR="00FC6603" w:rsidRDefault="00FC6603">
            <w:pPr>
              <w:pStyle w:val="TableParagraph"/>
              <w:spacing w:line="360" w:lineRule="exact"/>
              <w:jc w:val="center"/>
              <w:rPr>
                <w:rFonts w:ascii="宋体" w:eastAsia="宋体" w:hAnsi="宋体" w:cs="宋体"/>
                <w:color w:val="000000" w:themeColor="text1"/>
              </w:rPr>
            </w:pPr>
          </w:p>
        </w:tc>
        <w:tc>
          <w:tcPr>
            <w:tcW w:w="831" w:type="pct"/>
          </w:tcPr>
          <w:p w:rsidR="00FC6603" w:rsidRDefault="00FC6603">
            <w:pPr>
              <w:pStyle w:val="TableParagraph"/>
              <w:spacing w:line="360" w:lineRule="exact"/>
              <w:jc w:val="center"/>
              <w:rPr>
                <w:rFonts w:ascii="宋体" w:eastAsia="宋体" w:hAnsi="宋体" w:cs="宋体"/>
                <w:color w:val="000000" w:themeColor="text1"/>
              </w:rPr>
            </w:pPr>
          </w:p>
        </w:tc>
        <w:tc>
          <w:tcPr>
            <w:tcW w:w="1103" w:type="pct"/>
          </w:tcPr>
          <w:p w:rsidR="00FC6603" w:rsidRDefault="00FC6603">
            <w:pPr>
              <w:pStyle w:val="TableParagraph"/>
              <w:spacing w:line="360" w:lineRule="exact"/>
              <w:jc w:val="center"/>
              <w:rPr>
                <w:rFonts w:ascii="宋体" w:eastAsia="宋体" w:hAnsi="宋体" w:cs="宋体"/>
                <w:color w:val="000000" w:themeColor="text1"/>
              </w:rPr>
            </w:pPr>
          </w:p>
        </w:tc>
        <w:tc>
          <w:tcPr>
            <w:tcW w:w="579" w:type="pct"/>
          </w:tcPr>
          <w:p w:rsidR="00FC6603" w:rsidRDefault="00FC6603">
            <w:pPr>
              <w:pStyle w:val="TableParagraph"/>
              <w:spacing w:line="360" w:lineRule="exact"/>
              <w:jc w:val="center"/>
              <w:rPr>
                <w:rFonts w:ascii="宋体" w:eastAsia="宋体" w:hAnsi="宋体" w:cs="宋体"/>
                <w:color w:val="000000" w:themeColor="text1"/>
              </w:rPr>
            </w:pPr>
          </w:p>
        </w:tc>
      </w:tr>
      <w:tr w:rsidR="00FC6603">
        <w:trPr>
          <w:jc w:val="center"/>
        </w:trPr>
        <w:tc>
          <w:tcPr>
            <w:tcW w:w="385" w:type="pct"/>
          </w:tcPr>
          <w:p w:rsidR="00FC6603" w:rsidRDefault="00717E00">
            <w:pPr>
              <w:pStyle w:val="TableParagraph"/>
              <w:spacing w:line="360" w:lineRule="exact"/>
              <w:jc w:val="center"/>
              <w:rPr>
                <w:rFonts w:ascii="宋体" w:eastAsia="宋体" w:hAnsi="宋体" w:cs="宋体"/>
                <w:color w:val="000000" w:themeColor="text1"/>
              </w:rPr>
            </w:pPr>
            <w:r>
              <w:rPr>
                <w:rFonts w:ascii="宋体" w:eastAsia="宋体" w:hAnsi="宋体" w:cs="宋体"/>
                <w:color w:val="000000" w:themeColor="text1"/>
              </w:rPr>
              <w:t>……</w:t>
            </w:r>
          </w:p>
        </w:tc>
        <w:tc>
          <w:tcPr>
            <w:tcW w:w="540" w:type="pct"/>
          </w:tcPr>
          <w:p w:rsidR="00FC6603" w:rsidRDefault="00FC6603">
            <w:pPr>
              <w:pStyle w:val="TableParagraph"/>
              <w:spacing w:line="360" w:lineRule="exact"/>
              <w:jc w:val="center"/>
              <w:rPr>
                <w:rFonts w:ascii="宋体" w:eastAsia="宋体" w:hAnsi="宋体" w:cs="宋体"/>
                <w:color w:val="000000" w:themeColor="text1"/>
              </w:rPr>
            </w:pPr>
          </w:p>
        </w:tc>
        <w:tc>
          <w:tcPr>
            <w:tcW w:w="618" w:type="pct"/>
          </w:tcPr>
          <w:p w:rsidR="00FC6603" w:rsidRDefault="00FC6603">
            <w:pPr>
              <w:pStyle w:val="TableParagraph"/>
              <w:spacing w:line="360" w:lineRule="exact"/>
              <w:jc w:val="center"/>
              <w:rPr>
                <w:rFonts w:ascii="宋体"/>
                <w:color w:val="000000" w:themeColor="text1"/>
              </w:rPr>
            </w:pPr>
          </w:p>
        </w:tc>
        <w:tc>
          <w:tcPr>
            <w:tcW w:w="944" w:type="pct"/>
          </w:tcPr>
          <w:p w:rsidR="00FC6603" w:rsidRDefault="00FC6603">
            <w:pPr>
              <w:pStyle w:val="TableParagraph"/>
              <w:spacing w:line="360" w:lineRule="exact"/>
              <w:jc w:val="center"/>
              <w:rPr>
                <w:rFonts w:ascii="宋体" w:eastAsia="宋体" w:hAnsi="宋体" w:cs="宋体"/>
                <w:color w:val="000000" w:themeColor="text1"/>
              </w:rPr>
            </w:pPr>
          </w:p>
        </w:tc>
        <w:tc>
          <w:tcPr>
            <w:tcW w:w="831" w:type="pct"/>
          </w:tcPr>
          <w:p w:rsidR="00FC6603" w:rsidRDefault="00FC6603">
            <w:pPr>
              <w:pStyle w:val="TableParagraph"/>
              <w:spacing w:line="360" w:lineRule="exact"/>
              <w:jc w:val="center"/>
              <w:rPr>
                <w:rFonts w:ascii="宋体" w:eastAsia="宋体" w:hAnsi="宋体" w:cs="宋体"/>
                <w:color w:val="000000" w:themeColor="text1"/>
              </w:rPr>
            </w:pPr>
          </w:p>
        </w:tc>
        <w:tc>
          <w:tcPr>
            <w:tcW w:w="1103" w:type="pct"/>
          </w:tcPr>
          <w:p w:rsidR="00FC6603" w:rsidRDefault="00FC6603">
            <w:pPr>
              <w:pStyle w:val="TableParagraph"/>
              <w:spacing w:line="360" w:lineRule="exact"/>
              <w:jc w:val="center"/>
              <w:rPr>
                <w:rFonts w:ascii="宋体" w:eastAsia="宋体" w:hAnsi="宋体" w:cs="宋体"/>
                <w:color w:val="000000" w:themeColor="text1"/>
              </w:rPr>
            </w:pPr>
          </w:p>
        </w:tc>
        <w:tc>
          <w:tcPr>
            <w:tcW w:w="579" w:type="pct"/>
          </w:tcPr>
          <w:p w:rsidR="00FC6603" w:rsidRDefault="00FC6603">
            <w:pPr>
              <w:pStyle w:val="TableParagraph"/>
              <w:spacing w:line="360" w:lineRule="exact"/>
              <w:jc w:val="center"/>
              <w:rPr>
                <w:rFonts w:ascii="宋体" w:eastAsia="宋体" w:hAnsi="宋体" w:cs="宋体"/>
                <w:color w:val="000000" w:themeColor="text1"/>
              </w:rPr>
            </w:pPr>
          </w:p>
        </w:tc>
      </w:tr>
      <w:tr w:rsidR="00FC6603">
        <w:trPr>
          <w:jc w:val="center"/>
        </w:trPr>
        <w:tc>
          <w:tcPr>
            <w:tcW w:w="385" w:type="pct"/>
          </w:tcPr>
          <w:p w:rsidR="00FC6603" w:rsidRDefault="00FC6603">
            <w:pPr>
              <w:pStyle w:val="TableParagraph"/>
              <w:spacing w:line="360" w:lineRule="exact"/>
              <w:jc w:val="center"/>
              <w:rPr>
                <w:rFonts w:ascii="宋体" w:eastAsia="宋体" w:hAnsi="宋体" w:cs="宋体"/>
                <w:color w:val="000000" w:themeColor="text1"/>
              </w:rPr>
            </w:pPr>
          </w:p>
        </w:tc>
        <w:tc>
          <w:tcPr>
            <w:tcW w:w="540" w:type="pct"/>
          </w:tcPr>
          <w:p w:rsidR="00FC6603" w:rsidRDefault="00FC6603">
            <w:pPr>
              <w:pStyle w:val="TableParagraph"/>
              <w:spacing w:line="360" w:lineRule="exact"/>
              <w:jc w:val="center"/>
              <w:rPr>
                <w:rFonts w:ascii="宋体" w:eastAsia="宋体" w:hAnsi="宋体" w:cs="宋体"/>
                <w:color w:val="000000" w:themeColor="text1"/>
              </w:rPr>
            </w:pPr>
          </w:p>
        </w:tc>
        <w:tc>
          <w:tcPr>
            <w:tcW w:w="618" w:type="pct"/>
          </w:tcPr>
          <w:p w:rsidR="00FC6603" w:rsidRDefault="00FC6603">
            <w:pPr>
              <w:pStyle w:val="TableParagraph"/>
              <w:spacing w:line="360" w:lineRule="exact"/>
              <w:jc w:val="center"/>
              <w:rPr>
                <w:rFonts w:ascii="宋体"/>
                <w:color w:val="000000" w:themeColor="text1"/>
              </w:rPr>
            </w:pPr>
          </w:p>
        </w:tc>
        <w:tc>
          <w:tcPr>
            <w:tcW w:w="944" w:type="pct"/>
          </w:tcPr>
          <w:p w:rsidR="00FC6603" w:rsidRDefault="00FC6603">
            <w:pPr>
              <w:pStyle w:val="TableParagraph"/>
              <w:spacing w:line="360" w:lineRule="exact"/>
              <w:jc w:val="center"/>
              <w:rPr>
                <w:rFonts w:ascii="宋体" w:eastAsia="宋体" w:hAnsi="宋体" w:cs="宋体"/>
                <w:color w:val="000000" w:themeColor="text1"/>
              </w:rPr>
            </w:pPr>
          </w:p>
        </w:tc>
        <w:tc>
          <w:tcPr>
            <w:tcW w:w="831" w:type="pct"/>
          </w:tcPr>
          <w:p w:rsidR="00FC6603" w:rsidRDefault="00FC6603">
            <w:pPr>
              <w:pStyle w:val="TableParagraph"/>
              <w:spacing w:line="360" w:lineRule="exact"/>
              <w:jc w:val="center"/>
              <w:rPr>
                <w:rFonts w:ascii="宋体" w:eastAsia="宋体" w:hAnsi="宋体" w:cs="宋体"/>
                <w:color w:val="000000" w:themeColor="text1"/>
              </w:rPr>
            </w:pPr>
          </w:p>
        </w:tc>
        <w:tc>
          <w:tcPr>
            <w:tcW w:w="1103" w:type="pct"/>
          </w:tcPr>
          <w:p w:rsidR="00FC6603" w:rsidRDefault="00FC6603">
            <w:pPr>
              <w:pStyle w:val="TableParagraph"/>
              <w:spacing w:line="360" w:lineRule="exact"/>
              <w:jc w:val="center"/>
              <w:rPr>
                <w:rFonts w:ascii="宋体" w:eastAsia="宋体" w:hAnsi="宋体" w:cs="宋体"/>
                <w:color w:val="000000" w:themeColor="text1"/>
              </w:rPr>
            </w:pPr>
          </w:p>
        </w:tc>
        <w:tc>
          <w:tcPr>
            <w:tcW w:w="579" w:type="pct"/>
          </w:tcPr>
          <w:p w:rsidR="00FC6603" w:rsidRDefault="00FC6603">
            <w:pPr>
              <w:pStyle w:val="TableParagraph"/>
              <w:spacing w:line="360" w:lineRule="exact"/>
              <w:jc w:val="center"/>
              <w:rPr>
                <w:rFonts w:ascii="宋体" w:eastAsia="宋体" w:hAnsi="宋体" w:cs="宋体"/>
                <w:color w:val="000000" w:themeColor="text1"/>
              </w:rPr>
            </w:pPr>
          </w:p>
        </w:tc>
      </w:tr>
      <w:tr w:rsidR="00FC6603">
        <w:trPr>
          <w:jc w:val="center"/>
        </w:trPr>
        <w:tc>
          <w:tcPr>
            <w:tcW w:w="385" w:type="pct"/>
          </w:tcPr>
          <w:p w:rsidR="00FC6603" w:rsidRDefault="00FC6603">
            <w:pPr>
              <w:pStyle w:val="TableParagraph"/>
              <w:spacing w:line="360" w:lineRule="exact"/>
              <w:jc w:val="center"/>
              <w:rPr>
                <w:rFonts w:ascii="宋体" w:eastAsia="宋体" w:hAnsi="宋体" w:cs="宋体"/>
                <w:color w:val="000000" w:themeColor="text1"/>
              </w:rPr>
            </w:pPr>
          </w:p>
        </w:tc>
        <w:tc>
          <w:tcPr>
            <w:tcW w:w="540" w:type="pct"/>
          </w:tcPr>
          <w:p w:rsidR="00FC6603" w:rsidRDefault="00FC6603">
            <w:pPr>
              <w:pStyle w:val="TableParagraph"/>
              <w:spacing w:line="360" w:lineRule="exact"/>
              <w:jc w:val="center"/>
              <w:rPr>
                <w:rFonts w:ascii="宋体" w:eastAsia="宋体" w:hAnsi="宋体" w:cs="宋体"/>
                <w:color w:val="000000" w:themeColor="text1"/>
              </w:rPr>
            </w:pPr>
          </w:p>
        </w:tc>
        <w:tc>
          <w:tcPr>
            <w:tcW w:w="618" w:type="pct"/>
          </w:tcPr>
          <w:p w:rsidR="00FC6603" w:rsidRDefault="00FC6603">
            <w:pPr>
              <w:pStyle w:val="TableParagraph"/>
              <w:spacing w:line="360" w:lineRule="exact"/>
              <w:jc w:val="center"/>
              <w:rPr>
                <w:rFonts w:ascii="宋体"/>
                <w:color w:val="000000" w:themeColor="text1"/>
              </w:rPr>
            </w:pPr>
          </w:p>
        </w:tc>
        <w:tc>
          <w:tcPr>
            <w:tcW w:w="944" w:type="pct"/>
          </w:tcPr>
          <w:p w:rsidR="00FC6603" w:rsidRDefault="00FC6603">
            <w:pPr>
              <w:pStyle w:val="TableParagraph"/>
              <w:spacing w:line="360" w:lineRule="exact"/>
              <w:jc w:val="center"/>
              <w:rPr>
                <w:rFonts w:ascii="宋体" w:eastAsia="宋体" w:hAnsi="宋体" w:cs="宋体"/>
                <w:color w:val="000000" w:themeColor="text1"/>
              </w:rPr>
            </w:pPr>
          </w:p>
        </w:tc>
        <w:tc>
          <w:tcPr>
            <w:tcW w:w="831" w:type="pct"/>
          </w:tcPr>
          <w:p w:rsidR="00FC6603" w:rsidRDefault="00FC6603">
            <w:pPr>
              <w:pStyle w:val="TableParagraph"/>
              <w:spacing w:line="360" w:lineRule="exact"/>
              <w:jc w:val="center"/>
              <w:rPr>
                <w:rFonts w:ascii="宋体" w:eastAsia="宋体" w:hAnsi="宋体" w:cs="宋体"/>
                <w:color w:val="000000" w:themeColor="text1"/>
              </w:rPr>
            </w:pPr>
          </w:p>
        </w:tc>
        <w:tc>
          <w:tcPr>
            <w:tcW w:w="1103" w:type="pct"/>
          </w:tcPr>
          <w:p w:rsidR="00FC6603" w:rsidRDefault="00FC6603">
            <w:pPr>
              <w:pStyle w:val="TableParagraph"/>
              <w:spacing w:line="360" w:lineRule="exact"/>
              <w:jc w:val="center"/>
              <w:rPr>
                <w:rFonts w:ascii="宋体" w:eastAsia="宋体" w:hAnsi="宋体" w:cs="宋体"/>
                <w:color w:val="000000" w:themeColor="text1"/>
              </w:rPr>
            </w:pPr>
          </w:p>
        </w:tc>
        <w:tc>
          <w:tcPr>
            <w:tcW w:w="579" w:type="pct"/>
          </w:tcPr>
          <w:p w:rsidR="00FC6603" w:rsidRDefault="00FC6603">
            <w:pPr>
              <w:pStyle w:val="TableParagraph"/>
              <w:spacing w:line="360" w:lineRule="exact"/>
              <w:jc w:val="center"/>
              <w:rPr>
                <w:rFonts w:ascii="宋体" w:eastAsia="宋体" w:hAnsi="宋体" w:cs="宋体"/>
                <w:color w:val="000000" w:themeColor="text1"/>
              </w:rPr>
            </w:pPr>
          </w:p>
        </w:tc>
      </w:tr>
      <w:tr w:rsidR="00FC6603">
        <w:trPr>
          <w:jc w:val="center"/>
        </w:trPr>
        <w:tc>
          <w:tcPr>
            <w:tcW w:w="385" w:type="pct"/>
          </w:tcPr>
          <w:p w:rsidR="00FC6603" w:rsidRDefault="00FC6603">
            <w:pPr>
              <w:pStyle w:val="TableParagraph"/>
              <w:spacing w:line="360" w:lineRule="exact"/>
              <w:jc w:val="center"/>
              <w:rPr>
                <w:rFonts w:ascii="宋体" w:eastAsia="宋体" w:hAnsi="宋体" w:cs="宋体"/>
                <w:color w:val="000000" w:themeColor="text1"/>
              </w:rPr>
            </w:pPr>
          </w:p>
        </w:tc>
        <w:tc>
          <w:tcPr>
            <w:tcW w:w="540" w:type="pct"/>
          </w:tcPr>
          <w:p w:rsidR="00FC6603" w:rsidRDefault="00FC6603">
            <w:pPr>
              <w:pStyle w:val="TableParagraph"/>
              <w:spacing w:line="360" w:lineRule="exact"/>
              <w:jc w:val="center"/>
              <w:rPr>
                <w:rFonts w:ascii="宋体" w:eastAsia="宋体" w:hAnsi="宋体" w:cs="宋体"/>
                <w:color w:val="000000" w:themeColor="text1"/>
              </w:rPr>
            </w:pPr>
          </w:p>
        </w:tc>
        <w:tc>
          <w:tcPr>
            <w:tcW w:w="618" w:type="pct"/>
          </w:tcPr>
          <w:p w:rsidR="00FC6603" w:rsidRDefault="00FC6603">
            <w:pPr>
              <w:pStyle w:val="TableParagraph"/>
              <w:spacing w:line="360" w:lineRule="exact"/>
              <w:jc w:val="center"/>
              <w:rPr>
                <w:rFonts w:ascii="宋体"/>
                <w:color w:val="000000" w:themeColor="text1"/>
              </w:rPr>
            </w:pPr>
          </w:p>
        </w:tc>
        <w:tc>
          <w:tcPr>
            <w:tcW w:w="944" w:type="pct"/>
          </w:tcPr>
          <w:p w:rsidR="00FC6603" w:rsidRDefault="00FC6603">
            <w:pPr>
              <w:pStyle w:val="TableParagraph"/>
              <w:spacing w:line="360" w:lineRule="exact"/>
              <w:jc w:val="center"/>
              <w:rPr>
                <w:rFonts w:ascii="宋体" w:eastAsia="宋体" w:hAnsi="宋体" w:cs="宋体"/>
                <w:color w:val="000000" w:themeColor="text1"/>
              </w:rPr>
            </w:pPr>
          </w:p>
        </w:tc>
        <w:tc>
          <w:tcPr>
            <w:tcW w:w="831" w:type="pct"/>
          </w:tcPr>
          <w:p w:rsidR="00FC6603" w:rsidRDefault="00FC6603">
            <w:pPr>
              <w:pStyle w:val="TableParagraph"/>
              <w:spacing w:line="360" w:lineRule="exact"/>
              <w:jc w:val="center"/>
              <w:rPr>
                <w:rFonts w:ascii="宋体" w:eastAsia="宋体" w:hAnsi="宋体" w:cs="宋体"/>
                <w:color w:val="000000" w:themeColor="text1"/>
              </w:rPr>
            </w:pPr>
          </w:p>
        </w:tc>
        <w:tc>
          <w:tcPr>
            <w:tcW w:w="1103" w:type="pct"/>
          </w:tcPr>
          <w:p w:rsidR="00FC6603" w:rsidRDefault="00FC6603">
            <w:pPr>
              <w:pStyle w:val="TableParagraph"/>
              <w:spacing w:line="360" w:lineRule="exact"/>
              <w:jc w:val="center"/>
              <w:rPr>
                <w:rFonts w:ascii="宋体" w:eastAsia="宋体" w:hAnsi="宋体" w:cs="宋体"/>
                <w:color w:val="000000" w:themeColor="text1"/>
              </w:rPr>
            </w:pPr>
          </w:p>
        </w:tc>
        <w:tc>
          <w:tcPr>
            <w:tcW w:w="579" w:type="pct"/>
          </w:tcPr>
          <w:p w:rsidR="00FC6603" w:rsidRDefault="00FC6603">
            <w:pPr>
              <w:pStyle w:val="TableParagraph"/>
              <w:spacing w:line="360" w:lineRule="exact"/>
              <w:jc w:val="center"/>
              <w:rPr>
                <w:rFonts w:ascii="宋体" w:eastAsia="宋体" w:hAnsi="宋体" w:cs="宋体"/>
                <w:color w:val="000000" w:themeColor="text1"/>
              </w:rPr>
            </w:pPr>
          </w:p>
        </w:tc>
      </w:tr>
    </w:tbl>
    <w:p w:rsidR="00FC6603" w:rsidRDefault="00FC6603">
      <w:pPr>
        <w:spacing w:line="360" w:lineRule="auto"/>
        <w:rPr>
          <w:b/>
          <w:color w:val="000000" w:themeColor="text1"/>
          <w:sz w:val="22"/>
        </w:rPr>
      </w:pPr>
    </w:p>
    <w:p w:rsidR="00FC6603" w:rsidRDefault="00FC6603">
      <w:pPr>
        <w:spacing w:line="360" w:lineRule="auto"/>
        <w:rPr>
          <w:b/>
          <w:color w:val="000000" w:themeColor="text1"/>
          <w:sz w:val="22"/>
        </w:rPr>
      </w:pPr>
    </w:p>
    <w:p w:rsidR="00FC6603" w:rsidRDefault="00FC6603">
      <w:pPr>
        <w:spacing w:line="360" w:lineRule="auto"/>
        <w:rPr>
          <w:b/>
          <w:color w:val="000000" w:themeColor="text1"/>
          <w:sz w:val="22"/>
        </w:rPr>
      </w:pPr>
    </w:p>
    <w:p w:rsidR="00FC6603" w:rsidRDefault="00FC6603">
      <w:pPr>
        <w:spacing w:line="360" w:lineRule="auto"/>
        <w:rPr>
          <w:b/>
          <w:color w:val="000000" w:themeColor="text1"/>
          <w:sz w:val="22"/>
        </w:rPr>
      </w:pPr>
    </w:p>
    <w:p w:rsidR="00FC6603" w:rsidRDefault="00FC6603">
      <w:pPr>
        <w:spacing w:line="360" w:lineRule="auto"/>
        <w:rPr>
          <w:b/>
          <w:color w:val="000000" w:themeColor="text1"/>
          <w:sz w:val="22"/>
        </w:rPr>
      </w:pPr>
    </w:p>
    <w:p w:rsidR="00FC6603" w:rsidRDefault="00717E00">
      <w:pPr>
        <w:spacing w:line="360" w:lineRule="auto"/>
        <w:rPr>
          <w:b/>
          <w:color w:val="000000" w:themeColor="text1"/>
          <w:sz w:val="22"/>
        </w:rPr>
      </w:pPr>
      <w:r>
        <w:rPr>
          <w:rFonts w:hint="eastAsia"/>
          <w:b/>
          <w:color w:val="000000" w:themeColor="text1"/>
          <w:sz w:val="22"/>
        </w:rPr>
        <w:t>报名单位名称（公章）：</w:t>
      </w:r>
      <w:r>
        <w:rPr>
          <w:rFonts w:hint="eastAsia"/>
          <w:b/>
          <w:color w:val="000000" w:themeColor="text1"/>
          <w:sz w:val="22"/>
          <w:u w:val="single"/>
        </w:rPr>
        <w:t xml:space="preserve"> </w:t>
      </w:r>
      <w:r>
        <w:rPr>
          <w:b/>
          <w:color w:val="000000" w:themeColor="text1"/>
          <w:sz w:val="22"/>
          <w:u w:val="single"/>
        </w:rPr>
        <w:t xml:space="preserve">                 </w:t>
      </w:r>
    </w:p>
    <w:p w:rsidR="00FC6603" w:rsidRDefault="00717E00">
      <w:pPr>
        <w:spacing w:line="360" w:lineRule="auto"/>
        <w:rPr>
          <w:b/>
          <w:color w:val="000000" w:themeColor="text1"/>
          <w:sz w:val="22"/>
        </w:rPr>
      </w:pPr>
      <w:r>
        <w:rPr>
          <w:rFonts w:hint="eastAsia"/>
          <w:b/>
          <w:color w:val="000000" w:themeColor="text1"/>
          <w:sz w:val="22"/>
        </w:rPr>
        <w:t>受托代理人（签名或盖私章）：</w:t>
      </w:r>
      <w:r>
        <w:rPr>
          <w:rFonts w:hint="eastAsia"/>
          <w:b/>
          <w:color w:val="000000" w:themeColor="text1"/>
          <w:sz w:val="22"/>
          <w:u w:val="single"/>
        </w:rPr>
        <w:t xml:space="preserve"> </w:t>
      </w:r>
      <w:r>
        <w:rPr>
          <w:b/>
          <w:color w:val="000000" w:themeColor="text1"/>
          <w:sz w:val="22"/>
          <w:u w:val="single"/>
        </w:rPr>
        <w:t xml:space="preserve">                </w:t>
      </w:r>
    </w:p>
    <w:p w:rsidR="00FC6603" w:rsidRDefault="00717E00">
      <w:pPr>
        <w:spacing w:line="360" w:lineRule="auto"/>
        <w:rPr>
          <w:b/>
          <w:color w:val="000000" w:themeColor="text1"/>
          <w:sz w:val="22"/>
        </w:rPr>
      </w:pPr>
      <w:r>
        <w:rPr>
          <w:rFonts w:hint="eastAsia"/>
          <w:b/>
          <w:color w:val="000000" w:themeColor="text1"/>
          <w:sz w:val="22"/>
        </w:rPr>
        <w:t>日</w:t>
      </w:r>
      <w:r>
        <w:rPr>
          <w:rFonts w:hint="eastAsia"/>
          <w:b/>
          <w:color w:val="000000" w:themeColor="text1"/>
          <w:sz w:val="22"/>
        </w:rPr>
        <w:t xml:space="preserve"> </w:t>
      </w:r>
      <w:r>
        <w:rPr>
          <w:b/>
          <w:color w:val="000000" w:themeColor="text1"/>
          <w:sz w:val="22"/>
        </w:rPr>
        <w:t xml:space="preserve">   </w:t>
      </w:r>
      <w:r>
        <w:rPr>
          <w:rFonts w:hint="eastAsia"/>
          <w:b/>
          <w:color w:val="000000" w:themeColor="text1"/>
          <w:sz w:val="22"/>
        </w:rPr>
        <w:t>期：</w:t>
      </w:r>
      <w:r>
        <w:rPr>
          <w:b/>
          <w:color w:val="000000" w:themeColor="text1"/>
          <w:sz w:val="22"/>
          <w:u w:val="single"/>
        </w:rPr>
        <w:t xml:space="preserve">    </w:t>
      </w:r>
      <w:r>
        <w:rPr>
          <w:rFonts w:hint="eastAsia"/>
          <w:b/>
          <w:color w:val="000000" w:themeColor="text1"/>
          <w:sz w:val="22"/>
        </w:rPr>
        <w:t>年</w:t>
      </w:r>
      <w:r>
        <w:rPr>
          <w:b/>
          <w:color w:val="000000" w:themeColor="text1"/>
          <w:sz w:val="22"/>
          <w:u w:val="single"/>
        </w:rPr>
        <w:t xml:space="preserve">    </w:t>
      </w:r>
      <w:r>
        <w:rPr>
          <w:rFonts w:hint="eastAsia"/>
          <w:b/>
          <w:color w:val="000000" w:themeColor="text1"/>
          <w:sz w:val="22"/>
        </w:rPr>
        <w:t>月</w:t>
      </w:r>
      <w:r>
        <w:rPr>
          <w:b/>
          <w:color w:val="000000" w:themeColor="text1"/>
          <w:sz w:val="22"/>
          <w:u w:val="single"/>
        </w:rPr>
        <w:t xml:space="preserve">    </w:t>
      </w:r>
      <w:r>
        <w:rPr>
          <w:rFonts w:hint="eastAsia"/>
          <w:b/>
          <w:color w:val="000000" w:themeColor="text1"/>
          <w:sz w:val="22"/>
        </w:rPr>
        <w:t>日</w:t>
      </w:r>
    </w:p>
    <w:p w:rsidR="00FC6603" w:rsidRDefault="00FC6603">
      <w:pPr>
        <w:spacing w:line="360" w:lineRule="auto"/>
        <w:rPr>
          <w:rFonts w:ascii="宋体" w:hAnsi="宋体" w:cs="宋体"/>
          <w:b/>
          <w:color w:val="000000" w:themeColor="text1"/>
          <w:sz w:val="28"/>
          <w:szCs w:val="28"/>
        </w:rPr>
      </w:pPr>
    </w:p>
    <w:p w:rsidR="00FC6603" w:rsidRDefault="00FC6603">
      <w:pPr>
        <w:spacing w:line="360" w:lineRule="auto"/>
        <w:rPr>
          <w:rFonts w:ascii="宋体" w:hAnsi="宋体" w:cs="宋体"/>
          <w:b/>
          <w:color w:val="000000" w:themeColor="text1"/>
          <w:sz w:val="28"/>
          <w:szCs w:val="28"/>
        </w:rPr>
      </w:pPr>
    </w:p>
    <w:p w:rsidR="00FC6603" w:rsidRDefault="00FC6603">
      <w:pPr>
        <w:spacing w:line="360" w:lineRule="auto"/>
        <w:rPr>
          <w:rFonts w:ascii="宋体" w:hAnsi="宋体" w:cs="宋体"/>
          <w:b/>
          <w:color w:val="000000" w:themeColor="text1"/>
          <w:sz w:val="28"/>
          <w:szCs w:val="28"/>
        </w:rPr>
      </w:pPr>
    </w:p>
    <w:p w:rsidR="00FC6603" w:rsidRDefault="00717E00">
      <w:pPr>
        <w:widowControl/>
        <w:jc w:val="left"/>
        <w:rPr>
          <w:rFonts w:ascii="宋体" w:hAnsi="宋体" w:cs="宋体"/>
          <w:b/>
          <w:color w:val="000000" w:themeColor="text1"/>
          <w:sz w:val="28"/>
          <w:szCs w:val="28"/>
        </w:rPr>
      </w:pPr>
      <w:r>
        <w:rPr>
          <w:rFonts w:ascii="宋体" w:hAnsi="宋体" w:cs="宋体"/>
          <w:b/>
          <w:color w:val="000000" w:themeColor="text1"/>
          <w:sz w:val="28"/>
          <w:szCs w:val="28"/>
        </w:rPr>
        <w:br w:type="page"/>
      </w:r>
    </w:p>
    <w:p w:rsidR="00FC6603" w:rsidRDefault="00717E00">
      <w:pPr>
        <w:numPr>
          <w:ilvl w:val="0"/>
          <w:numId w:val="16"/>
        </w:num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开发业绩格式</w:t>
      </w:r>
    </w:p>
    <w:p w:rsidR="00FC6603" w:rsidRDefault="00717E00">
      <w:pPr>
        <w:jc w:val="center"/>
        <w:rPr>
          <w:color w:val="000000" w:themeColor="text1"/>
        </w:rPr>
      </w:pPr>
      <w:r>
        <w:rPr>
          <w:rFonts w:hint="eastAsia"/>
          <w:b/>
          <w:color w:val="000000" w:themeColor="text1"/>
          <w:sz w:val="28"/>
          <w:szCs w:val="28"/>
        </w:rPr>
        <w:t>开发业绩格式</w:t>
      </w:r>
    </w:p>
    <w:p w:rsidR="00FC6603" w:rsidRDefault="00717E00">
      <w:pPr>
        <w:rPr>
          <w:color w:val="000000" w:themeColor="text1"/>
          <w:sz w:val="22"/>
          <w:u w:val="single"/>
        </w:rPr>
      </w:pPr>
      <w:r>
        <w:rPr>
          <w:rFonts w:hint="eastAsia"/>
          <w:color w:val="000000" w:themeColor="text1"/>
          <w:sz w:val="22"/>
        </w:rPr>
        <w:t>项目名称：</w:t>
      </w:r>
      <w:r>
        <w:rPr>
          <w:rFonts w:hint="eastAsia"/>
          <w:color w:val="000000" w:themeColor="text1"/>
          <w:sz w:val="22"/>
          <w:u w:val="single"/>
        </w:rPr>
        <w:t>东莞市万江街道</w:t>
      </w:r>
      <w:r w:rsidR="007D34C6">
        <w:rPr>
          <w:rFonts w:hint="eastAsia"/>
          <w:color w:val="000000" w:themeColor="text1"/>
          <w:sz w:val="22"/>
          <w:szCs w:val="21"/>
          <w:u w:val="single"/>
        </w:rPr>
        <w:t>水</w:t>
      </w:r>
      <w:r w:rsidR="007D34C6" w:rsidRPr="007D34C6">
        <w:rPr>
          <w:rFonts w:hint="eastAsia"/>
          <w:color w:val="000000" w:themeColor="text1"/>
          <w:sz w:val="22"/>
          <w:szCs w:val="21"/>
          <w:u w:val="single"/>
        </w:rPr>
        <w:t>蛇涌、共联、</w:t>
      </w:r>
      <w:proofErr w:type="gramStart"/>
      <w:r w:rsidR="007D34C6" w:rsidRPr="007D34C6">
        <w:rPr>
          <w:rFonts w:hint="eastAsia"/>
          <w:color w:val="000000" w:themeColor="text1"/>
          <w:sz w:val="22"/>
          <w:szCs w:val="21"/>
          <w:u w:val="single"/>
        </w:rPr>
        <w:t>大莲塘</w:t>
      </w:r>
      <w:proofErr w:type="gramEnd"/>
      <w:r>
        <w:rPr>
          <w:rFonts w:hint="eastAsia"/>
          <w:color w:val="000000" w:themeColor="text1"/>
          <w:sz w:val="22"/>
          <w:u w:val="single"/>
        </w:rPr>
        <w:t>旧村城市更新前期服务商</w:t>
      </w:r>
    </w:p>
    <w:p w:rsidR="00FC6603" w:rsidRDefault="00717E00">
      <w:pPr>
        <w:spacing w:line="360" w:lineRule="auto"/>
        <w:rPr>
          <w:color w:val="000000" w:themeColor="text1"/>
          <w:sz w:val="22"/>
        </w:rPr>
      </w:pPr>
      <w:r>
        <w:rPr>
          <w:rFonts w:hint="eastAsia"/>
          <w:color w:val="000000" w:themeColor="text1"/>
          <w:sz w:val="22"/>
        </w:rPr>
        <w:t>项目编号：</w:t>
      </w:r>
      <w:r>
        <w:rPr>
          <w:rFonts w:hint="eastAsia"/>
          <w:color w:val="000000" w:themeColor="text1"/>
          <w:sz w:val="22"/>
          <w:u w:val="single"/>
        </w:rPr>
        <w:t>WJ-4419-2020048</w:t>
      </w:r>
      <w:r>
        <w:rPr>
          <w:color w:val="000000" w:themeColor="text1"/>
          <w:sz w:val="22"/>
          <w:u w:val="single"/>
        </w:rPr>
        <w:t xml:space="preserve">  </w:t>
      </w:r>
    </w:p>
    <w:tbl>
      <w:tblPr>
        <w:tblW w:w="5000" w:type="pct"/>
        <w:tblCellMar>
          <w:left w:w="0" w:type="dxa"/>
          <w:right w:w="0" w:type="dxa"/>
        </w:tblCellMar>
        <w:tblLook w:val="04A0" w:firstRow="1" w:lastRow="0" w:firstColumn="1" w:lastColumn="0" w:noHBand="0" w:noVBand="1"/>
      </w:tblPr>
      <w:tblGrid>
        <w:gridCol w:w="622"/>
        <w:gridCol w:w="920"/>
        <w:gridCol w:w="694"/>
        <w:gridCol w:w="920"/>
        <w:gridCol w:w="1846"/>
        <w:gridCol w:w="1624"/>
        <w:gridCol w:w="2024"/>
      </w:tblGrid>
      <w:tr w:rsidR="00FC6603">
        <w:trPr>
          <w:trHeight w:val="58"/>
        </w:trPr>
        <w:tc>
          <w:tcPr>
            <w:tcW w:w="359" w:type="pct"/>
            <w:tcBorders>
              <w:top w:val="single" w:sz="4" w:space="0" w:color="000000"/>
              <w:left w:val="single" w:sz="4" w:space="0" w:color="000000"/>
              <w:bottom w:val="single" w:sz="4" w:space="0" w:color="000000"/>
              <w:right w:val="single" w:sz="4" w:space="0" w:color="000000"/>
            </w:tcBorders>
            <w:vAlign w:val="center"/>
          </w:tcPr>
          <w:p w:rsidR="00FC6603" w:rsidRDefault="00717E00">
            <w:pPr>
              <w:pStyle w:val="TableParagraph"/>
              <w:spacing w:line="360" w:lineRule="exact"/>
              <w:jc w:val="center"/>
              <w:rPr>
                <w:rFonts w:ascii="宋体" w:eastAsia="宋体" w:hAnsi="宋体" w:cs="宋体"/>
                <w:color w:val="000000" w:themeColor="text1"/>
              </w:rPr>
            </w:pPr>
            <w:proofErr w:type="spellStart"/>
            <w:r>
              <w:rPr>
                <w:rFonts w:ascii="宋体" w:eastAsia="宋体" w:hAnsi="宋体" w:cs="宋体"/>
                <w:b/>
                <w:bCs/>
                <w:color w:val="000000" w:themeColor="text1"/>
                <w:w w:val="99"/>
              </w:rPr>
              <w:t>序号</w:t>
            </w:r>
            <w:proofErr w:type="spellEnd"/>
          </w:p>
        </w:tc>
        <w:tc>
          <w:tcPr>
            <w:tcW w:w="532" w:type="pct"/>
            <w:tcBorders>
              <w:top w:val="single" w:sz="4" w:space="0" w:color="000000"/>
              <w:left w:val="single" w:sz="4" w:space="0" w:color="000000"/>
              <w:bottom w:val="single" w:sz="4" w:space="0" w:color="000000"/>
              <w:right w:val="single" w:sz="4" w:space="0" w:color="000000"/>
            </w:tcBorders>
            <w:vAlign w:val="center"/>
          </w:tcPr>
          <w:p w:rsidR="00FC6603" w:rsidRDefault="00717E00">
            <w:pPr>
              <w:pStyle w:val="TableParagraph"/>
              <w:spacing w:line="360" w:lineRule="exact"/>
              <w:jc w:val="center"/>
              <w:rPr>
                <w:rFonts w:ascii="宋体" w:eastAsia="宋体" w:hAnsi="宋体" w:cs="宋体"/>
                <w:b/>
                <w:bCs/>
                <w:color w:val="000000" w:themeColor="text1"/>
                <w:w w:val="99"/>
                <w:lang w:eastAsia="zh-CN"/>
              </w:rPr>
            </w:pPr>
            <w:r>
              <w:rPr>
                <w:rFonts w:ascii="宋体" w:eastAsia="宋体" w:hAnsi="宋体" w:cs="宋体" w:hint="eastAsia"/>
                <w:b/>
                <w:bCs/>
                <w:color w:val="000000" w:themeColor="text1"/>
                <w:w w:val="99"/>
                <w:lang w:eastAsia="zh-CN"/>
              </w:rPr>
              <w:t>项目名称</w:t>
            </w:r>
          </w:p>
        </w:tc>
        <w:tc>
          <w:tcPr>
            <w:tcW w:w="401" w:type="pct"/>
            <w:tcBorders>
              <w:top w:val="single" w:sz="4" w:space="0" w:color="000000"/>
              <w:left w:val="single" w:sz="4" w:space="0" w:color="000000"/>
              <w:bottom w:val="single" w:sz="4" w:space="0" w:color="000000"/>
              <w:right w:val="single" w:sz="4" w:space="0" w:color="000000"/>
            </w:tcBorders>
            <w:vAlign w:val="center"/>
          </w:tcPr>
          <w:p w:rsidR="00FC6603" w:rsidRDefault="00717E00">
            <w:pPr>
              <w:pStyle w:val="TableParagraph"/>
              <w:spacing w:line="360" w:lineRule="exact"/>
              <w:jc w:val="center"/>
              <w:rPr>
                <w:rFonts w:ascii="宋体" w:eastAsia="宋体" w:hAnsi="宋体" w:cs="宋体"/>
                <w:b/>
                <w:bCs/>
                <w:color w:val="000000" w:themeColor="text1"/>
                <w:w w:val="99"/>
                <w:lang w:eastAsia="zh-CN"/>
              </w:rPr>
            </w:pPr>
            <w:r>
              <w:rPr>
                <w:rFonts w:ascii="宋体" w:eastAsia="宋体" w:hAnsi="宋体" w:cs="宋体" w:hint="eastAsia"/>
                <w:b/>
                <w:bCs/>
                <w:color w:val="000000" w:themeColor="text1"/>
                <w:w w:val="99"/>
                <w:lang w:eastAsia="zh-CN"/>
              </w:rPr>
              <w:t>项目方</w:t>
            </w:r>
          </w:p>
        </w:tc>
        <w:tc>
          <w:tcPr>
            <w:tcW w:w="532" w:type="pct"/>
            <w:tcBorders>
              <w:top w:val="single" w:sz="4" w:space="0" w:color="000000"/>
              <w:left w:val="single" w:sz="4" w:space="0" w:color="000000"/>
              <w:bottom w:val="single" w:sz="4" w:space="0" w:color="000000"/>
              <w:right w:val="single" w:sz="4" w:space="0" w:color="000000"/>
            </w:tcBorders>
            <w:vAlign w:val="center"/>
          </w:tcPr>
          <w:p w:rsidR="00FC6603" w:rsidRDefault="00717E00">
            <w:pPr>
              <w:pStyle w:val="TableParagraph"/>
              <w:spacing w:line="360" w:lineRule="exact"/>
              <w:jc w:val="center"/>
              <w:rPr>
                <w:rFonts w:ascii="宋体" w:eastAsia="宋体" w:hAnsi="宋体" w:cs="宋体"/>
                <w:color w:val="000000" w:themeColor="text1"/>
              </w:rPr>
            </w:pPr>
            <w:r>
              <w:rPr>
                <w:rFonts w:ascii="宋体" w:eastAsia="宋体" w:hAnsi="宋体" w:cs="宋体" w:hint="eastAsia"/>
                <w:b/>
                <w:bCs/>
                <w:color w:val="000000" w:themeColor="text1"/>
                <w:w w:val="99"/>
                <w:lang w:eastAsia="zh-CN"/>
              </w:rPr>
              <w:t>项目地址</w:t>
            </w:r>
          </w:p>
        </w:tc>
        <w:tc>
          <w:tcPr>
            <w:tcW w:w="1067" w:type="pct"/>
            <w:tcBorders>
              <w:top w:val="single" w:sz="4" w:space="0" w:color="000000"/>
              <w:left w:val="single" w:sz="4" w:space="0" w:color="000000"/>
              <w:bottom w:val="single" w:sz="4" w:space="0" w:color="000000"/>
              <w:right w:val="single" w:sz="4" w:space="0" w:color="000000"/>
            </w:tcBorders>
            <w:vAlign w:val="center"/>
          </w:tcPr>
          <w:p w:rsidR="00FC6603" w:rsidRDefault="00717E00">
            <w:pPr>
              <w:pStyle w:val="TableParagraph"/>
              <w:spacing w:line="360" w:lineRule="exact"/>
              <w:jc w:val="center"/>
              <w:rPr>
                <w:rFonts w:ascii="宋体" w:eastAsia="宋体" w:hAnsi="宋体" w:cs="宋体"/>
                <w:color w:val="000000" w:themeColor="text1"/>
                <w:lang w:eastAsia="zh-CN"/>
              </w:rPr>
            </w:pPr>
            <w:r>
              <w:rPr>
                <w:rFonts w:ascii="宋体" w:eastAsia="宋体" w:hAnsi="宋体" w:cs="宋体" w:hint="eastAsia"/>
                <w:b/>
                <w:bCs/>
                <w:color w:val="000000" w:themeColor="text1"/>
                <w:w w:val="99"/>
                <w:lang w:eastAsia="zh-CN"/>
              </w:rPr>
              <w:t>已建或在建项目的建筑面积</w:t>
            </w:r>
          </w:p>
        </w:tc>
        <w:tc>
          <w:tcPr>
            <w:tcW w:w="939" w:type="pct"/>
            <w:tcBorders>
              <w:top w:val="single" w:sz="4" w:space="0" w:color="000000"/>
              <w:left w:val="single" w:sz="4" w:space="0" w:color="000000"/>
              <w:bottom w:val="single" w:sz="4" w:space="0" w:color="000000"/>
              <w:right w:val="single" w:sz="4" w:space="0" w:color="000000"/>
            </w:tcBorders>
            <w:vAlign w:val="center"/>
          </w:tcPr>
          <w:p w:rsidR="00FC6603" w:rsidRDefault="00717E00">
            <w:pPr>
              <w:pStyle w:val="TableParagraph"/>
              <w:spacing w:line="360" w:lineRule="exact"/>
              <w:jc w:val="center"/>
              <w:rPr>
                <w:rFonts w:ascii="宋体" w:eastAsia="宋体" w:hAnsi="宋体" w:cs="宋体"/>
                <w:color w:val="000000" w:themeColor="text1"/>
                <w:lang w:eastAsia="zh-CN"/>
              </w:rPr>
            </w:pPr>
            <w:r>
              <w:rPr>
                <w:rFonts w:ascii="宋体" w:eastAsia="宋体" w:hAnsi="宋体" w:cs="宋体" w:hint="eastAsia"/>
                <w:b/>
                <w:bCs/>
                <w:color w:val="000000" w:themeColor="text1"/>
                <w:w w:val="99"/>
                <w:lang w:eastAsia="zh-CN"/>
              </w:rPr>
              <w:t>项目相关开发建设文件</w:t>
            </w:r>
          </w:p>
        </w:tc>
        <w:tc>
          <w:tcPr>
            <w:tcW w:w="1170" w:type="pct"/>
            <w:tcBorders>
              <w:top w:val="single" w:sz="4" w:space="0" w:color="000000"/>
              <w:left w:val="single" w:sz="4" w:space="0" w:color="000000"/>
              <w:bottom w:val="single" w:sz="4" w:space="0" w:color="000000"/>
              <w:right w:val="single" w:sz="4" w:space="0" w:color="000000"/>
            </w:tcBorders>
            <w:vAlign w:val="center"/>
          </w:tcPr>
          <w:p w:rsidR="00FC6603" w:rsidRDefault="00717E00">
            <w:pPr>
              <w:pStyle w:val="TableParagraph"/>
              <w:spacing w:line="360" w:lineRule="exact"/>
              <w:jc w:val="center"/>
              <w:rPr>
                <w:rFonts w:ascii="宋体" w:eastAsia="宋体" w:hAnsi="宋体" w:cs="宋体"/>
                <w:color w:val="000000" w:themeColor="text1"/>
                <w:lang w:eastAsia="zh-CN"/>
              </w:rPr>
            </w:pPr>
            <w:r>
              <w:rPr>
                <w:rFonts w:ascii="宋体" w:eastAsia="宋体" w:hAnsi="宋体" w:cs="宋体" w:hint="eastAsia"/>
                <w:b/>
                <w:bCs/>
                <w:color w:val="000000" w:themeColor="text1"/>
                <w:w w:val="99"/>
                <w:lang w:eastAsia="zh-CN"/>
              </w:rPr>
              <w:t>备注</w:t>
            </w:r>
          </w:p>
        </w:tc>
      </w:tr>
      <w:tr w:rsidR="00FC6603">
        <w:tc>
          <w:tcPr>
            <w:tcW w:w="359" w:type="pct"/>
            <w:tcBorders>
              <w:top w:val="single" w:sz="4" w:space="0" w:color="000000"/>
              <w:left w:val="single" w:sz="4" w:space="0" w:color="000000"/>
              <w:bottom w:val="single" w:sz="4" w:space="0" w:color="000000"/>
              <w:right w:val="single" w:sz="4" w:space="0" w:color="000000"/>
            </w:tcBorders>
          </w:tcPr>
          <w:p w:rsidR="00FC6603" w:rsidRDefault="00717E00">
            <w:pPr>
              <w:pStyle w:val="TableParagraph"/>
              <w:spacing w:line="360" w:lineRule="exact"/>
              <w:jc w:val="center"/>
              <w:rPr>
                <w:rFonts w:ascii="宋体" w:eastAsia="宋体" w:hAnsi="宋体" w:cs="宋体"/>
                <w:color w:val="000000" w:themeColor="text1"/>
              </w:rPr>
            </w:pPr>
            <w:r>
              <w:rPr>
                <w:rFonts w:ascii="宋体"/>
                <w:color w:val="000000" w:themeColor="text1"/>
              </w:rPr>
              <w:t>1</w:t>
            </w:r>
          </w:p>
        </w:tc>
        <w:tc>
          <w:tcPr>
            <w:tcW w:w="532"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401"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532"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1067"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939"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1170"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r>
      <w:tr w:rsidR="00FC6603">
        <w:tc>
          <w:tcPr>
            <w:tcW w:w="359" w:type="pct"/>
            <w:tcBorders>
              <w:top w:val="single" w:sz="4" w:space="0" w:color="000000"/>
              <w:left w:val="single" w:sz="4" w:space="0" w:color="000000"/>
              <w:bottom w:val="single" w:sz="4" w:space="0" w:color="000000"/>
              <w:right w:val="single" w:sz="4" w:space="0" w:color="000000"/>
            </w:tcBorders>
          </w:tcPr>
          <w:p w:rsidR="00FC6603" w:rsidRDefault="00717E00">
            <w:pPr>
              <w:pStyle w:val="TableParagraph"/>
              <w:spacing w:line="360" w:lineRule="exact"/>
              <w:jc w:val="center"/>
              <w:rPr>
                <w:rFonts w:ascii="宋体" w:eastAsia="宋体" w:hAnsi="宋体" w:cs="宋体"/>
                <w:color w:val="000000" w:themeColor="text1"/>
              </w:rPr>
            </w:pPr>
            <w:r>
              <w:rPr>
                <w:rFonts w:ascii="宋体"/>
                <w:color w:val="000000" w:themeColor="text1"/>
              </w:rPr>
              <w:t>2</w:t>
            </w:r>
          </w:p>
        </w:tc>
        <w:tc>
          <w:tcPr>
            <w:tcW w:w="532"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401"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532"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1067"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939"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1170"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r>
      <w:tr w:rsidR="00FC6603">
        <w:tc>
          <w:tcPr>
            <w:tcW w:w="359" w:type="pct"/>
            <w:tcBorders>
              <w:top w:val="single" w:sz="4" w:space="0" w:color="000000"/>
              <w:left w:val="single" w:sz="4" w:space="0" w:color="000000"/>
              <w:bottom w:val="single" w:sz="4" w:space="0" w:color="000000"/>
              <w:right w:val="single" w:sz="4" w:space="0" w:color="000000"/>
            </w:tcBorders>
          </w:tcPr>
          <w:p w:rsidR="00FC6603" w:rsidRDefault="00717E00">
            <w:pPr>
              <w:pStyle w:val="TableParagraph"/>
              <w:spacing w:line="360" w:lineRule="exact"/>
              <w:jc w:val="center"/>
              <w:rPr>
                <w:rFonts w:ascii="宋体" w:eastAsia="宋体" w:hAnsi="宋体" w:cs="宋体"/>
                <w:color w:val="000000" w:themeColor="text1"/>
              </w:rPr>
            </w:pPr>
            <w:r>
              <w:rPr>
                <w:rFonts w:ascii="宋体"/>
                <w:color w:val="000000" w:themeColor="text1"/>
              </w:rPr>
              <w:t>3</w:t>
            </w:r>
          </w:p>
        </w:tc>
        <w:tc>
          <w:tcPr>
            <w:tcW w:w="532"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401"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532"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1067"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939"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1170"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r>
      <w:tr w:rsidR="00FC6603">
        <w:tc>
          <w:tcPr>
            <w:tcW w:w="359" w:type="pct"/>
            <w:tcBorders>
              <w:top w:val="single" w:sz="4" w:space="0" w:color="000000"/>
              <w:left w:val="single" w:sz="4" w:space="0" w:color="000000"/>
              <w:bottom w:val="single" w:sz="4" w:space="0" w:color="000000"/>
              <w:right w:val="single" w:sz="4" w:space="0" w:color="000000"/>
            </w:tcBorders>
          </w:tcPr>
          <w:p w:rsidR="00FC6603" w:rsidRDefault="00717E00">
            <w:pPr>
              <w:pStyle w:val="TableParagraph"/>
              <w:spacing w:line="360" w:lineRule="exact"/>
              <w:jc w:val="center"/>
              <w:rPr>
                <w:rFonts w:ascii="宋体" w:eastAsia="宋体" w:hAnsi="宋体" w:cs="宋体"/>
                <w:color w:val="000000" w:themeColor="text1"/>
              </w:rPr>
            </w:pPr>
            <w:r>
              <w:rPr>
                <w:rFonts w:ascii="宋体" w:eastAsia="宋体" w:hAnsi="宋体" w:cs="宋体"/>
                <w:color w:val="000000" w:themeColor="text1"/>
              </w:rPr>
              <w:t>……</w:t>
            </w:r>
          </w:p>
        </w:tc>
        <w:tc>
          <w:tcPr>
            <w:tcW w:w="532"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401"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532"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1067"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939"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1170"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r>
      <w:tr w:rsidR="00FC6603">
        <w:tc>
          <w:tcPr>
            <w:tcW w:w="359"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sz w:val="17"/>
                <w:szCs w:val="17"/>
              </w:rPr>
            </w:pPr>
          </w:p>
          <w:p w:rsidR="00FC6603" w:rsidRDefault="00FC6603">
            <w:pPr>
              <w:pStyle w:val="TableParagraph"/>
              <w:spacing w:line="360" w:lineRule="exact"/>
              <w:jc w:val="center"/>
              <w:rPr>
                <w:rFonts w:ascii="宋体" w:eastAsia="宋体" w:hAnsi="宋体" w:cs="宋体"/>
                <w:color w:val="000000" w:themeColor="text1"/>
              </w:rPr>
            </w:pPr>
          </w:p>
        </w:tc>
        <w:tc>
          <w:tcPr>
            <w:tcW w:w="532"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401"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532"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1067"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939"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1170"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r>
      <w:tr w:rsidR="00FC6603">
        <w:tc>
          <w:tcPr>
            <w:tcW w:w="359"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sz w:val="17"/>
                <w:szCs w:val="17"/>
              </w:rPr>
            </w:pPr>
          </w:p>
          <w:p w:rsidR="00FC6603" w:rsidRDefault="00FC6603">
            <w:pPr>
              <w:pStyle w:val="TableParagraph"/>
              <w:spacing w:line="360" w:lineRule="exact"/>
              <w:jc w:val="center"/>
              <w:rPr>
                <w:rFonts w:ascii="宋体" w:eastAsia="宋体" w:hAnsi="宋体" w:cs="宋体"/>
                <w:color w:val="000000" w:themeColor="text1"/>
              </w:rPr>
            </w:pPr>
          </w:p>
        </w:tc>
        <w:tc>
          <w:tcPr>
            <w:tcW w:w="532"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401"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532"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1067"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939"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1170"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r>
      <w:tr w:rsidR="00FC6603">
        <w:tc>
          <w:tcPr>
            <w:tcW w:w="359"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sz w:val="17"/>
                <w:szCs w:val="17"/>
              </w:rPr>
            </w:pPr>
          </w:p>
          <w:p w:rsidR="00FC6603" w:rsidRDefault="00FC6603">
            <w:pPr>
              <w:pStyle w:val="TableParagraph"/>
              <w:spacing w:line="360" w:lineRule="exact"/>
              <w:jc w:val="center"/>
              <w:rPr>
                <w:rFonts w:ascii="宋体" w:eastAsia="宋体" w:hAnsi="宋体" w:cs="宋体"/>
                <w:color w:val="000000" w:themeColor="text1"/>
              </w:rPr>
            </w:pPr>
          </w:p>
        </w:tc>
        <w:tc>
          <w:tcPr>
            <w:tcW w:w="532"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401"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532"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1067"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939"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1170"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r>
      <w:tr w:rsidR="00FC6603">
        <w:tc>
          <w:tcPr>
            <w:tcW w:w="359"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sz w:val="17"/>
                <w:szCs w:val="17"/>
              </w:rPr>
            </w:pPr>
          </w:p>
          <w:p w:rsidR="00FC6603" w:rsidRDefault="00FC6603">
            <w:pPr>
              <w:pStyle w:val="TableParagraph"/>
              <w:spacing w:line="360" w:lineRule="exact"/>
              <w:jc w:val="center"/>
              <w:rPr>
                <w:rFonts w:ascii="宋体" w:eastAsia="宋体" w:hAnsi="宋体" w:cs="宋体"/>
                <w:color w:val="000000" w:themeColor="text1"/>
              </w:rPr>
            </w:pPr>
          </w:p>
        </w:tc>
        <w:tc>
          <w:tcPr>
            <w:tcW w:w="532"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401"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532"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1067"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939"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c>
          <w:tcPr>
            <w:tcW w:w="1170" w:type="pct"/>
            <w:tcBorders>
              <w:top w:val="single" w:sz="4" w:space="0" w:color="000000"/>
              <w:left w:val="single" w:sz="4" w:space="0" w:color="000000"/>
              <w:bottom w:val="single" w:sz="4" w:space="0" w:color="000000"/>
              <w:right w:val="single" w:sz="4" w:space="0" w:color="000000"/>
            </w:tcBorders>
          </w:tcPr>
          <w:p w:rsidR="00FC6603" w:rsidRDefault="00FC6603">
            <w:pPr>
              <w:pStyle w:val="TableParagraph"/>
              <w:spacing w:line="360" w:lineRule="exact"/>
              <w:jc w:val="center"/>
              <w:rPr>
                <w:rFonts w:ascii="宋体" w:eastAsia="宋体" w:hAnsi="宋体" w:cs="宋体"/>
                <w:color w:val="000000" w:themeColor="text1"/>
              </w:rPr>
            </w:pPr>
          </w:p>
        </w:tc>
      </w:tr>
    </w:tbl>
    <w:p w:rsidR="00FC6603" w:rsidRDefault="00FC6603">
      <w:pPr>
        <w:spacing w:line="360" w:lineRule="auto"/>
        <w:rPr>
          <w:b/>
          <w:color w:val="000000" w:themeColor="text1"/>
          <w:sz w:val="22"/>
        </w:rPr>
      </w:pPr>
    </w:p>
    <w:p w:rsidR="00FC6603" w:rsidRDefault="00FC6603">
      <w:pPr>
        <w:spacing w:line="360" w:lineRule="auto"/>
        <w:rPr>
          <w:b/>
          <w:color w:val="000000" w:themeColor="text1"/>
          <w:sz w:val="22"/>
        </w:rPr>
      </w:pPr>
    </w:p>
    <w:p w:rsidR="00FC6603" w:rsidRDefault="00FC6603">
      <w:pPr>
        <w:spacing w:line="360" w:lineRule="auto"/>
        <w:rPr>
          <w:b/>
          <w:color w:val="000000" w:themeColor="text1"/>
          <w:sz w:val="22"/>
        </w:rPr>
      </w:pPr>
    </w:p>
    <w:p w:rsidR="00FC6603" w:rsidRDefault="00FC6603">
      <w:pPr>
        <w:spacing w:line="360" w:lineRule="auto"/>
        <w:rPr>
          <w:b/>
          <w:color w:val="000000" w:themeColor="text1"/>
          <w:sz w:val="22"/>
        </w:rPr>
      </w:pPr>
    </w:p>
    <w:p w:rsidR="00FC6603" w:rsidRDefault="00FC6603">
      <w:pPr>
        <w:spacing w:line="360" w:lineRule="auto"/>
        <w:rPr>
          <w:b/>
          <w:color w:val="000000" w:themeColor="text1"/>
          <w:sz w:val="22"/>
        </w:rPr>
      </w:pPr>
    </w:p>
    <w:p w:rsidR="00FC6603" w:rsidRDefault="00717E00">
      <w:pPr>
        <w:spacing w:line="360" w:lineRule="auto"/>
        <w:rPr>
          <w:b/>
          <w:color w:val="000000" w:themeColor="text1"/>
          <w:sz w:val="22"/>
        </w:rPr>
      </w:pPr>
      <w:r>
        <w:rPr>
          <w:rFonts w:hint="eastAsia"/>
          <w:b/>
          <w:color w:val="000000" w:themeColor="text1"/>
          <w:sz w:val="22"/>
        </w:rPr>
        <w:t>报名单位名称（公章）：</w:t>
      </w:r>
      <w:r>
        <w:rPr>
          <w:rFonts w:hint="eastAsia"/>
          <w:b/>
          <w:color w:val="000000" w:themeColor="text1"/>
          <w:sz w:val="22"/>
          <w:u w:val="single"/>
        </w:rPr>
        <w:t xml:space="preserve"> </w:t>
      </w:r>
      <w:r>
        <w:rPr>
          <w:b/>
          <w:color w:val="000000" w:themeColor="text1"/>
          <w:sz w:val="22"/>
          <w:u w:val="single"/>
        </w:rPr>
        <w:t xml:space="preserve">                 </w:t>
      </w:r>
    </w:p>
    <w:p w:rsidR="00FC6603" w:rsidRDefault="00717E00">
      <w:pPr>
        <w:spacing w:line="360" w:lineRule="auto"/>
        <w:rPr>
          <w:b/>
          <w:color w:val="000000" w:themeColor="text1"/>
          <w:sz w:val="22"/>
        </w:rPr>
      </w:pPr>
      <w:r>
        <w:rPr>
          <w:rFonts w:hint="eastAsia"/>
          <w:b/>
          <w:color w:val="000000" w:themeColor="text1"/>
          <w:sz w:val="22"/>
        </w:rPr>
        <w:t>受托代理人（签名或盖私章）：</w:t>
      </w:r>
      <w:r>
        <w:rPr>
          <w:rFonts w:hint="eastAsia"/>
          <w:b/>
          <w:color w:val="000000" w:themeColor="text1"/>
          <w:sz w:val="22"/>
          <w:u w:val="single"/>
        </w:rPr>
        <w:t xml:space="preserve"> </w:t>
      </w:r>
      <w:r>
        <w:rPr>
          <w:b/>
          <w:color w:val="000000" w:themeColor="text1"/>
          <w:sz w:val="22"/>
          <w:u w:val="single"/>
        </w:rPr>
        <w:t xml:space="preserve">                </w:t>
      </w:r>
    </w:p>
    <w:p w:rsidR="00FC6603" w:rsidRDefault="00717E00">
      <w:pPr>
        <w:rPr>
          <w:color w:val="000000" w:themeColor="text1"/>
        </w:rPr>
      </w:pPr>
      <w:r>
        <w:rPr>
          <w:rFonts w:hint="eastAsia"/>
          <w:b/>
          <w:color w:val="000000" w:themeColor="text1"/>
          <w:sz w:val="22"/>
        </w:rPr>
        <w:t>日</w:t>
      </w:r>
      <w:r>
        <w:rPr>
          <w:rFonts w:hint="eastAsia"/>
          <w:b/>
          <w:color w:val="000000" w:themeColor="text1"/>
          <w:sz w:val="22"/>
        </w:rPr>
        <w:t xml:space="preserve"> </w:t>
      </w:r>
      <w:r>
        <w:rPr>
          <w:b/>
          <w:color w:val="000000" w:themeColor="text1"/>
          <w:sz w:val="22"/>
        </w:rPr>
        <w:t xml:space="preserve">   </w:t>
      </w:r>
      <w:r>
        <w:rPr>
          <w:rFonts w:hint="eastAsia"/>
          <w:b/>
          <w:color w:val="000000" w:themeColor="text1"/>
          <w:sz w:val="22"/>
        </w:rPr>
        <w:t>期：</w:t>
      </w:r>
      <w:r>
        <w:rPr>
          <w:b/>
          <w:color w:val="000000" w:themeColor="text1"/>
          <w:sz w:val="22"/>
          <w:u w:val="single"/>
        </w:rPr>
        <w:t xml:space="preserve">    </w:t>
      </w:r>
      <w:r>
        <w:rPr>
          <w:rFonts w:hint="eastAsia"/>
          <w:b/>
          <w:color w:val="000000" w:themeColor="text1"/>
          <w:sz w:val="22"/>
        </w:rPr>
        <w:t>年</w:t>
      </w:r>
      <w:r>
        <w:rPr>
          <w:b/>
          <w:color w:val="000000" w:themeColor="text1"/>
          <w:sz w:val="22"/>
          <w:u w:val="single"/>
        </w:rPr>
        <w:t xml:space="preserve">    </w:t>
      </w:r>
      <w:r>
        <w:rPr>
          <w:rFonts w:hint="eastAsia"/>
          <w:b/>
          <w:color w:val="000000" w:themeColor="text1"/>
          <w:sz w:val="22"/>
        </w:rPr>
        <w:t>月</w:t>
      </w:r>
      <w:r>
        <w:rPr>
          <w:b/>
          <w:color w:val="000000" w:themeColor="text1"/>
          <w:sz w:val="22"/>
          <w:u w:val="single"/>
        </w:rPr>
        <w:t xml:space="preserve">    </w:t>
      </w:r>
      <w:r>
        <w:rPr>
          <w:rFonts w:hint="eastAsia"/>
          <w:b/>
          <w:color w:val="000000" w:themeColor="text1"/>
          <w:sz w:val="22"/>
        </w:rPr>
        <w:t>日</w:t>
      </w: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Default="00FC6603">
      <w:pPr>
        <w:rPr>
          <w:color w:val="000000" w:themeColor="text1"/>
        </w:rPr>
      </w:pPr>
    </w:p>
    <w:p w:rsidR="00FC6603" w:rsidRPr="009F4384" w:rsidRDefault="00FC6603" w:rsidP="009F4384">
      <w:pPr>
        <w:widowControl/>
        <w:jc w:val="left"/>
        <w:rPr>
          <w:rFonts w:ascii="宋体" w:hAnsi="宋体" w:cs="宋体"/>
          <w:b/>
          <w:color w:val="000000" w:themeColor="text1"/>
          <w:sz w:val="28"/>
          <w:szCs w:val="28"/>
        </w:rPr>
      </w:pPr>
    </w:p>
    <w:sectPr w:rsidR="00FC6603" w:rsidRPr="009F4384" w:rsidSect="004F68EA">
      <w:headerReference w:type="default" r:id="rId11"/>
      <w:footerReference w:type="default" r:id="rId12"/>
      <w:pgSz w:w="11906" w:h="16838"/>
      <w:pgMar w:top="1440" w:right="1633" w:bottom="1440" w:left="1633"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C88" w:rsidRDefault="005D5C88">
      <w:r>
        <w:separator/>
      </w:r>
    </w:p>
  </w:endnote>
  <w:endnote w:type="continuationSeparator" w:id="0">
    <w:p w:rsidR="005D5C88" w:rsidRDefault="005D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6547"/>
    </w:sdtPr>
    <w:sdtEndPr>
      <w:rPr>
        <w:rFonts w:ascii="Times New Roman" w:hAnsi="Times New Roman" w:cs="Times New Roman"/>
      </w:rPr>
    </w:sdtEndPr>
    <w:sdtContent>
      <w:p w:rsidR="002D7376" w:rsidRDefault="002D7376">
        <w:pPr>
          <w:pStyle w:val="a9"/>
          <w:pBdr>
            <w:top w:val="single" w:sz="4" w:space="1" w:color="auto"/>
          </w:pBdr>
          <w:jc w:val="center"/>
          <w:rPr>
            <w:rFonts w:ascii="Times New Roman" w:hAnsi="Times New Roman" w:cs="Times New Roman"/>
          </w:rPr>
        </w:pPr>
        <w:r>
          <w:rPr>
            <w:rFonts w:hint="eastAsia"/>
          </w:rPr>
          <w:t>第</w:t>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B4437D" w:rsidRPr="00B4437D">
          <w:rPr>
            <w:rFonts w:ascii="Times New Roman" w:hAnsi="Times New Roman" w:cs="Times New Roman"/>
            <w:noProof/>
            <w:lang w:val="zh-CN"/>
          </w:rPr>
          <w:t>28</w:t>
        </w:r>
        <w:r>
          <w:rPr>
            <w:rFonts w:ascii="Times New Roman" w:hAnsi="Times New Roman" w:cs="Times New Roman"/>
          </w:rPr>
          <w:fldChar w:fldCharType="end"/>
        </w:r>
        <w:r>
          <w:rPr>
            <w:rFonts w:ascii="Times New Roman" w:hAnsi="Times New Roman" w:cs="Times New Roman" w:hint="eastAsia"/>
          </w:rPr>
          <w:t>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C88" w:rsidRDefault="005D5C88">
      <w:r>
        <w:separator/>
      </w:r>
    </w:p>
  </w:footnote>
  <w:footnote w:type="continuationSeparator" w:id="0">
    <w:p w:rsidR="005D5C88" w:rsidRDefault="005D5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76" w:rsidRDefault="002D7376">
    <w:pPr>
      <w:pStyle w:val="aa"/>
    </w:pPr>
    <w:r>
      <w:rPr>
        <w:rFonts w:hint="eastAsia"/>
      </w:rPr>
      <w:t>┃招┃引┃文┃件┃</w:t>
    </w:r>
    <w:r>
      <w:rPr>
        <w:rFonts w:ascii="Times New Roman" w:hAnsi="Times New Roman" w:cs="Times New Roman"/>
      </w:rPr>
      <w:tab/>
      <w:t xml:space="preserve">                                                   </w:t>
    </w:r>
    <w:r>
      <w:rPr>
        <w:rFonts w:asciiTheme="minorEastAsia" w:hAnsiTheme="minorEastAsia" w:cs="Times New Roman"/>
      </w:rPr>
      <w:t>项目编号：WJ-4419-2020048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FB996A"/>
    <w:multiLevelType w:val="singleLevel"/>
    <w:tmpl w:val="D0FB996A"/>
    <w:lvl w:ilvl="0">
      <w:start w:val="1"/>
      <w:numFmt w:val="decimal"/>
      <w:lvlText w:val="(%1)"/>
      <w:lvlJc w:val="left"/>
      <w:pPr>
        <w:ind w:left="425" w:hanging="425"/>
      </w:pPr>
      <w:rPr>
        <w:rFonts w:hint="default"/>
      </w:rPr>
    </w:lvl>
  </w:abstractNum>
  <w:abstractNum w:abstractNumId="1">
    <w:nsid w:val="0000001C"/>
    <w:multiLevelType w:val="multilevel"/>
    <w:tmpl w:val="0000001C"/>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
    <w:nsid w:val="0A9F1778"/>
    <w:multiLevelType w:val="multilevel"/>
    <w:tmpl w:val="0A9F177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3182D80"/>
    <w:multiLevelType w:val="multilevel"/>
    <w:tmpl w:val="13182D80"/>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B2D3ED8"/>
    <w:multiLevelType w:val="multilevel"/>
    <w:tmpl w:val="1B2D3ED8"/>
    <w:lvl w:ilvl="0">
      <w:start w:val="1"/>
      <w:numFmt w:val="decimal"/>
      <w:lvlText w:val="2.%1"/>
      <w:lvlJc w:val="left"/>
      <w:pPr>
        <w:ind w:left="633" w:hanging="420"/>
      </w:pPr>
      <w:rPr>
        <w:rFonts w:hint="eastAsia"/>
      </w:rPr>
    </w:lvl>
    <w:lvl w:ilvl="1">
      <w:start w:val="1"/>
      <w:numFmt w:val="decimal"/>
      <w:lvlText w:val="（%2）"/>
      <w:lvlJc w:val="left"/>
      <w:pPr>
        <w:ind w:left="1353" w:hanging="720"/>
      </w:pPr>
      <w:rPr>
        <w:rFonts w:hint="default"/>
      </w:rPr>
    </w:lvl>
    <w:lvl w:ilvl="2">
      <w:start w:val="1"/>
      <w:numFmt w:val="lowerRoman"/>
      <w:lvlText w:val="%3."/>
      <w:lvlJc w:val="right"/>
      <w:pPr>
        <w:ind w:left="1473" w:hanging="420"/>
      </w:pPr>
      <w:rPr>
        <w:rFonts w:hint="eastAsia"/>
      </w:rPr>
    </w:lvl>
    <w:lvl w:ilvl="3">
      <w:start w:val="1"/>
      <w:numFmt w:val="decimal"/>
      <w:suff w:val="nothing"/>
      <w:lvlText w:val="（%4）"/>
      <w:lvlJc w:val="left"/>
      <w:pPr>
        <w:ind w:left="1893" w:hanging="420"/>
      </w:pPr>
      <w:rPr>
        <w:rFonts w:hint="default"/>
      </w:rPr>
    </w:lvl>
    <w:lvl w:ilvl="4">
      <w:start w:val="1"/>
      <w:numFmt w:val="lowerLetter"/>
      <w:lvlText w:val="%5)"/>
      <w:lvlJc w:val="left"/>
      <w:pPr>
        <w:ind w:left="2313" w:hanging="420"/>
      </w:pPr>
      <w:rPr>
        <w:rFonts w:hint="eastAsia"/>
      </w:rPr>
    </w:lvl>
    <w:lvl w:ilvl="5">
      <w:start w:val="1"/>
      <w:numFmt w:val="lowerRoman"/>
      <w:lvlText w:val="%6."/>
      <w:lvlJc w:val="right"/>
      <w:pPr>
        <w:ind w:left="2733" w:hanging="420"/>
      </w:pPr>
      <w:rPr>
        <w:rFonts w:hint="eastAsia"/>
      </w:rPr>
    </w:lvl>
    <w:lvl w:ilvl="6">
      <w:start w:val="1"/>
      <w:numFmt w:val="decimal"/>
      <w:lvlText w:val="%7."/>
      <w:lvlJc w:val="left"/>
      <w:pPr>
        <w:ind w:left="3153" w:hanging="420"/>
      </w:pPr>
      <w:rPr>
        <w:rFonts w:hint="eastAsia"/>
      </w:rPr>
    </w:lvl>
    <w:lvl w:ilvl="7">
      <w:start w:val="1"/>
      <w:numFmt w:val="lowerLetter"/>
      <w:lvlText w:val="%8)"/>
      <w:lvlJc w:val="left"/>
      <w:pPr>
        <w:ind w:left="3573" w:hanging="420"/>
      </w:pPr>
      <w:rPr>
        <w:rFonts w:hint="eastAsia"/>
      </w:rPr>
    </w:lvl>
    <w:lvl w:ilvl="8">
      <w:start w:val="1"/>
      <w:numFmt w:val="lowerRoman"/>
      <w:lvlText w:val="%9."/>
      <w:lvlJc w:val="right"/>
      <w:pPr>
        <w:ind w:left="3993" w:hanging="420"/>
      </w:pPr>
      <w:rPr>
        <w:rFonts w:hint="eastAsia"/>
      </w:rPr>
    </w:lvl>
  </w:abstractNum>
  <w:abstractNum w:abstractNumId="5">
    <w:nsid w:val="201C00C8"/>
    <w:multiLevelType w:val="multilevel"/>
    <w:tmpl w:val="201C00C8"/>
    <w:lvl w:ilvl="0">
      <w:start w:val="1"/>
      <w:numFmt w:val="chineseCountingThousand"/>
      <w:suff w:val="space"/>
      <w:lvlText w:val="%1、"/>
      <w:lvlJc w:val="left"/>
      <w:pPr>
        <w:ind w:left="600" w:hanging="600"/>
      </w:pPr>
      <w:rPr>
        <w:rFonts w:hint="default"/>
      </w:rPr>
    </w:lvl>
    <w:lvl w:ilvl="1">
      <w:start w:val="1"/>
      <w:numFmt w:val="lowerLetter"/>
      <w:lvlText w:val="%2)"/>
      <w:lvlJc w:val="left"/>
      <w:pPr>
        <w:ind w:left="613" w:hanging="420"/>
      </w:pPr>
    </w:lvl>
    <w:lvl w:ilvl="2">
      <w:start w:val="1"/>
      <w:numFmt w:val="lowerRoman"/>
      <w:lvlText w:val="%3."/>
      <w:lvlJc w:val="right"/>
      <w:pPr>
        <w:ind w:left="1033" w:hanging="420"/>
      </w:pPr>
    </w:lvl>
    <w:lvl w:ilvl="3">
      <w:start w:val="1"/>
      <w:numFmt w:val="decimal"/>
      <w:lvlText w:val="%4."/>
      <w:lvlJc w:val="left"/>
      <w:pPr>
        <w:ind w:left="1453" w:hanging="420"/>
      </w:pPr>
    </w:lvl>
    <w:lvl w:ilvl="4">
      <w:start w:val="1"/>
      <w:numFmt w:val="lowerLetter"/>
      <w:lvlText w:val="%5)"/>
      <w:lvlJc w:val="left"/>
      <w:pPr>
        <w:ind w:left="1873" w:hanging="420"/>
      </w:pPr>
    </w:lvl>
    <w:lvl w:ilvl="5">
      <w:start w:val="1"/>
      <w:numFmt w:val="lowerRoman"/>
      <w:lvlText w:val="%6."/>
      <w:lvlJc w:val="right"/>
      <w:pPr>
        <w:ind w:left="2293" w:hanging="420"/>
      </w:pPr>
    </w:lvl>
    <w:lvl w:ilvl="6">
      <w:start w:val="1"/>
      <w:numFmt w:val="decimal"/>
      <w:lvlText w:val="%7."/>
      <w:lvlJc w:val="left"/>
      <w:pPr>
        <w:ind w:left="2713" w:hanging="420"/>
      </w:pPr>
    </w:lvl>
    <w:lvl w:ilvl="7">
      <w:start w:val="1"/>
      <w:numFmt w:val="lowerLetter"/>
      <w:lvlText w:val="%8)"/>
      <w:lvlJc w:val="left"/>
      <w:pPr>
        <w:ind w:left="3133" w:hanging="420"/>
      </w:pPr>
    </w:lvl>
    <w:lvl w:ilvl="8">
      <w:start w:val="1"/>
      <w:numFmt w:val="lowerRoman"/>
      <w:lvlText w:val="%9."/>
      <w:lvlJc w:val="right"/>
      <w:pPr>
        <w:ind w:left="3553" w:hanging="420"/>
      </w:pPr>
    </w:lvl>
  </w:abstractNum>
  <w:abstractNum w:abstractNumId="6">
    <w:nsid w:val="22B70E7B"/>
    <w:multiLevelType w:val="multilevel"/>
    <w:tmpl w:val="22B70E7B"/>
    <w:lvl w:ilvl="0">
      <w:start w:val="1"/>
      <w:numFmt w:val="chineseCountingThousand"/>
      <w:suff w:val="space"/>
      <w:lvlText w:val="第%1部分 "/>
      <w:lvlJc w:val="left"/>
      <w:pPr>
        <w:ind w:left="420" w:hanging="420"/>
      </w:pPr>
      <w:rPr>
        <w:rFonts w:hint="eastAsia"/>
      </w:rPr>
    </w:lvl>
    <w:lvl w:ilvl="1">
      <w:start w:val="1"/>
      <w:numFmt w:val="decimal"/>
      <w:lvlText w:val="%2、"/>
      <w:lvlJc w:val="left"/>
      <w:pPr>
        <w:ind w:left="1140" w:hanging="720"/>
      </w:pPr>
      <w:rPr>
        <w:rFonts w:hint="default"/>
      </w:rPr>
    </w:lvl>
    <w:lvl w:ilvl="2">
      <w:start w:val="1"/>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E011593"/>
    <w:multiLevelType w:val="multilevel"/>
    <w:tmpl w:val="2E01159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3395F601"/>
    <w:multiLevelType w:val="singleLevel"/>
    <w:tmpl w:val="3395F601"/>
    <w:lvl w:ilvl="0">
      <w:start w:val="1"/>
      <w:numFmt w:val="chineseCounting"/>
      <w:suff w:val="nothing"/>
      <w:lvlText w:val="（%1）"/>
      <w:lvlJc w:val="left"/>
      <w:pPr>
        <w:ind w:left="0" w:firstLine="420"/>
      </w:pPr>
      <w:rPr>
        <w:rFonts w:hint="eastAsia"/>
        <w:sz w:val="24"/>
        <w:szCs w:val="28"/>
      </w:rPr>
    </w:lvl>
  </w:abstractNum>
  <w:abstractNum w:abstractNumId="9">
    <w:nsid w:val="39286C23"/>
    <w:multiLevelType w:val="multilevel"/>
    <w:tmpl w:val="39286C23"/>
    <w:lvl w:ilvl="0">
      <w:start w:val="1"/>
      <w:numFmt w:val="decimal"/>
      <w:suff w:val="nothing"/>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64715A"/>
    <w:multiLevelType w:val="multilevel"/>
    <w:tmpl w:val="77E88998"/>
    <w:lvl w:ilvl="0">
      <w:start w:val="1"/>
      <w:numFmt w:val="chineseCountingThousand"/>
      <w:suff w:val="space"/>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2004A96"/>
    <w:multiLevelType w:val="multilevel"/>
    <w:tmpl w:val="42004A96"/>
    <w:lvl w:ilvl="0">
      <w:start w:val="1"/>
      <w:numFmt w:val="chineseCountingThousand"/>
      <w:lvlText w:val="%1、"/>
      <w:lvlJc w:val="left"/>
      <w:pPr>
        <w:ind w:left="193" w:hanging="420"/>
      </w:pPr>
    </w:lvl>
    <w:lvl w:ilvl="1">
      <w:start w:val="1"/>
      <w:numFmt w:val="lowerLetter"/>
      <w:lvlText w:val="%2)"/>
      <w:lvlJc w:val="left"/>
      <w:pPr>
        <w:ind w:left="613" w:hanging="420"/>
      </w:pPr>
    </w:lvl>
    <w:lvl w:ilvl="2">
      <w:start w:val="1"/>
      <w:numFmt w:val="chineseCountingThousand"/>
      <w:suff w:val="space"/>
      <w:lvlText w:val="%3、"/>
      <w:lvlJc w:val="left"/>
      <w:pPr>
        <w:ind w:left="420" w:hanging="420"/>
      </w:pPr>
      <w:rPr>
        <w:rFonts w:hint="eastAsia"/>
      </w:rPr>
    </w:lvl>
    <w:lvl w:ilvl="3">
      <w:start w:val="1"/>
      <w:numFmt w:val="decimal"/>
      <w:lvlText w:val="%4."/>
      <w:lvlJc w:val="left"/>
      <w:pPr>
        <w:ind w:left="1453" w:hanging="420"/>
      </w:pPr>
    </w:lvl>
    <w:lvl w:ilvl="4">
      <w:start w:val="1"/>
      <w:numFmt w:val="lowerLetter"/>
      <w:lvlText w:val="%5)"/>
      <w:lvlJc w:val="left"/>
      <w:pPr>
        <w:ind w:left="1873" w:hanging="420"/>
      </w:pPr>
    </w:lvl>
    <w:lvl w:ilvl="5">
      <w:start w:val="1"/>
      <w:numFmt w:val="lowerRoman"/>
      <w:lvlText w:val="%6."/>
      <w:lvlJc w:val="right"/>
      <w:pPr>
        <w:ind w:left="2293" w:hanging="420"/>
      </w:pPr>
    </w:lvl>
    <w:lvl w:ilvl="6">
      <w:start w:val="1"/>
      <w:numFmt w:val="decimal"/>
      <w:lvlText w:val="%7."/>
      <w:lvlJc w:val="left"/>
      <w:pPr>
        <w:ind w:left="2713" w:hanging="420"/>
      </w:pPr>
    </w:lvl>
    <w:lvl w:ilvl="7">
      <w:start w:val="1"/>
      <w:numFmt w:val="lowerLetter"/>
      <w:lvlText w:val="%8)"/>
      <w:lvlJc w:val="left"/>
      <w:pPr>
        <w:ind w:left="3133" w:hanging="420"/>
      </w:pPr>
    </w:lvl>
    <w:lvl w:ilvl="8">
      <w:start w:val="1"/>
      <w:numFmt w:val="lowerRoman"/>
      <w:lvlText w:val="%9."/>
      <w:lvlJc w:val="right"/>
      <w:pPr>
        <w:ind w:left="3553" w:hanging="420"/>
      </w:pPr>
    </w:lvl>
  </w:abstractNum>
  <w:abstractNum w:abstractNumId="12">
    <w:nsid w:val="4B943F4D"/>
    <w:multiLevelType w:val="hybridMultilevel"/>
    <w:tmpl w:val="77E2B4AC"/>
    <w:lvl w:ilvl="0" w:tplc="85827524">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52032F"/>
    <w:multiLevelType w:val="multilevel"/>
    <w:tmpl w:val="5152032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57DC5F73"/>
    <w:multiLevelType w:val="multilevel"/>
    <w:tmpl w:val="57DC5F73"/>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116649D"/>
    <w:multiLevelType w:val="multilevel"/>
    <w:tmpl w:val="6116649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14B48C8"/>
    <w:multiLevelType w:val="multilevel"/>
    <w:tmpl w:val="614B48C8"/>
    <w:lvl w:ilvl="0">
      <w:start w:val="1"/>
      <w:numFmt w:val="chineseCountingThousand"/>
      <w:lvlText w:val="%1、"/>
      <w:lvlJc w:val="left"/>
      <w:pPr>
        <w:ind w:left="420" w:hanging="420"/>
      </w:pPr>
      <w:rPr>
        <w:rFonts w:hint="default"/>
      </w:rPr>
    </w:lvl>
    <w:lvl w:ilvl="1">
      <w:start w:val="1"/>
      <w:numFmt w:val="chineseCountingThousand"/>
      <w:suff w:val="nothing"/>
      <w:lvlText w:val="%2、"/>
      <w:lvlJc w:val="left"/>
      <w:pPr>
        <w:ind w:left="2405" w:hanging="420"/>
      </w:pPr>
      <w:rPr>
        <w:rFonts w:hint="eastAsia"/>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6A86348"/>
    <w:multiLevelType w:val="multilevel"/>
    <w:tmpl w:val="76A86348"/>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7AD7B0F"/>
    <w:multiLevelType w:val="multilevel"/>
    <w:tmpl w:val="77AD7B0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11"/>
  </w:num>
  <w:num w:numId="4">
    <w:abstractNumId w:val="2"/>
  </w:num>
  <w:num w:numId="5">
    <w:abstractNumId w:val="7"/>
  </w:num>
  <w:num w:numId="6">
    <w:abstractNumId w:val="16"/>
  </w:num>
  <w:num w:numId="7">
    <w:abstractNumId w:val="13"/>
  </w:num>
  <w:num w:numId="8">
    <w:abstractNumId w:val="17"/>
  </w:num>
  <w:num w:numId="9">
    <w:abstractNumId w:val="14"/>
  </w:num>
  <w:num w:numId="10">
    <w:abstractNumId w:val="10"/>
  </w:num>
  <w:num w:numId="11">
    <w:abstractNumId w:val="3"/>
  </w:num>
  <w:num w:numId="12">
    <w:abstractNumId w:val="15"/>
  </w:num>
  <w:num w:numId="13">
    <w:abstractNumId w:val="18"/>
  </w:num>
  <w:num w:numId="14">
    <w:abstractNumId w:val="8"/>
  </w:num>
  <w:num w:numId="15">
    <w:abstractNumId w:val="0"/>
  </w:num>
  <w:num w:numId="16">
    <w:abstractNumId w:val="9"/>
  </w:num>
  <w:num w:numId="17">
    <w:abstractNumId w:val="1"/>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4A0C"/>
    <w:rsid w:val="00007957"/>
    <w:rsid w:val="00011A59"/>
    <w:rsid w:val="00020A52"/>
    <w:rsid w:val="000467B6"/>
    <w:rsid w:val="00064328"/>
    <w:rsid w:val="00085BFB"/>
    <w:rsid w:val="00085D0E"/>
    <w:rsid w:val="000A38A9"/>
    <w:rsid w:val="000A52AE"/>
    <w:rsid w:val="000C651A"/>
    <w:rsid w:val="000E034D"/>
    <w:rsid w:val="000E187C"/>
    <w:rsid w:val="000E351E"/>
    <w:rsid w:val="000E5B62"/>
    <w:rsid w:val="00110619"/>
    <w:rsid w:val="00116B55"/>
    <w:rsid w:val="001323F5"/>
    <w:rsid w:val="00133101"/>
    <w:rsid w:val="00134688"/>
    <w:rsid w:val="001379E1"/>
    <w:rsid w:val="00145509"/>
    <w:rsid w:val="001954EC"/>
    <w:rsid w:val="001A5CF2"/>
    <w:rsid w:val="001C159E"/>
    <w:rsid w:val="001E1BDE"/>
    <w:rsid w:val="00214AB4"/>
    <w:rsid w:val="00220E1F"/>
    <w:rsid w:val="0022384C"/>
    <w:rsid w:val="00231839"/>
    <w:rsid w:val="00246C87"/>
    <w:rsid w:val="00247CE6"/>
    <w:rsid w:val="00252DB3"/>
    <w:rsid w:val="00270327"/>
    <w:rsid w:val="00273A04"/>
    <w:rsid w:val="002763D1"/>
    <w:rsid w:val="00295F80"/>
    <w:rsid w:val="002A2A6F"/>
    <w:rsid w:val="002D7376"/>
    <w:rsid w:val="002E7C2B"/>
    <w:rsid w:val="003071BA"/>
    <w:rsid w:val="00307CE7"/>
    <w:rsid w:val="003156DB"/>
    <w:rsid w:val="00316950"/>
    <w:rsid w:val="0031773A"/>
    <w:rsid w:val="00344715"/>
    <w:rsid w:val="00345F8E"/>
    <w:rsid w:val="00346FCA"/>
    <w:rsid w:val="00350C4B"/>
    <w:rsid w:val="00357931"/>
    <w:rsid w:val="00364785"/>
    <w:rsid w:val="00371919"/>
    <w:rsid w:val="00373DEB"/>
    <w:rsid w:val="00381D6B"/>
    <w:rsid w:val="003A3129"/>
    <w:rsid w:val="003D4ED0"/>
    <w:rsid w:val="003E4BBB"/>
    <w:rsid w:val="004055BF"/>
    <w:rsid w:val="004157E2"/>
    <w:rsid w:val="004419A7"/>
    <w:rsid w:val="00442D6C"/>
    <w:rsid w:val="00463F9E"/>
    <w:rsid w:val="00465976"/>
    <w:rsid w:val="004A70C6"/>
    <w:rsid w:val="004D7594"/>
    <w:rsid w:val="004F68EA"/>
    <w:rsid w:val="0052283C"/>
    <w:rsid w:val="00587BF8"/>
    <w:rsid w:val="0059253F"/>
    <w:rsid w:val="005949C5"/>
    <w:rsid w:val="005A4160"/>
    <w:rsid w:val="005A57C9"/>
    <w:rsid w:val="005A77BA"/>
    <w:rsid w:val="005B2065"/>
    <w:rsid w:val="005B3924"/>
    <w:rsid w:val="005C4A14"/>
    <w:rsid w:val="005D5C88"/>
    <w:rsid w:val="00604A6B"/>
    <w:rsid w:val="00606B84"/>
    <w:rsid w:val="00624937"/>
    <w:rsid w:val="006518EB"/>
    <w:rsid w:val="00656FF3"/>
    <w:rsid w:val="00695C75"/>
    <w:rsid w:val="00696B47"/>
    <w:rsid w:val="006A5138"/>
    <w:rsid w:val="006E777C"/>
    <w:rsid w:val="006E7C3C"/>
    <w:rsid w:val="006F25FC"/>
    <w:rsid w:val="007162AE"/>
    <w:rsid w:val="00717E00"/>
    <w:rsid w:val="00751BD7"/>
    <w:rsid w:val="007555EE"/>
    <w:rsid w:val="00771FDB"/>
    <w:rsid w:val="0078031C"/>
    <w:rsid w:val="00790BAC"/>
    <w:rsid w:val="007D34C6"/>
    <w:rsid w:val="00804488"/>
    <w:rsid w:val="00813F5F"/>
    <w:rsid w:val="0083134C"/>
    <w:rsid w:val="008548D4"/>
    <w:rsid w:val="0087510A"/>
    <w:rsid w:val="00877CC6"/>
    <w:rsid w:val="0088503E"/>
    <w:rsid w:val="00891F5D"/>
    <w:rsid w:val="008A43E2"/>
    <w:rsid w:val="008B37FC"/>
    <w:rsid w:val="008B7DE6"/>
    <w:rsid w:val="008C5247"/>
    <w:rsid w:val="008D3FFB"/>
    <w:rsid w:val="008E3BE2"/>
    <w:rsid w:val="008E4FD6"/>
    <w:rsid w:val="009053BE"/>
    <w:rsid w:val="009212EC"/>
    <w:rsid w:val="009603F1"/>
    <w:rsid w:val="00963B76"/>
    <w:rsid w:val="009831F7"/>
    <w:rsid w:val="0098624D"/>
    <w:rsid w:val="009B35CA"/>
    <w:rsid w:val="009B5859"/>
    <w:rsid w:val="009C377B"/>
    <w:rsid w:val="009E6D3A"/>
    <w:rsid w:val="009F4384"/>
    <w:rsid w:val="009F740B"/>
    <w:rsid w:val="00A02ECE"/>
    <w:rsid w:val="00A139E9"/>
    <w:rsid w:val="00A327CB"/>
    <w:rsid w:val="00A34D09"/>
    <w:rsid w:val="00A405B1"/>
    <w:rsid w:val="00A4124F"/>
    <w:rsid w:val="00A439A4"/>
    <w:rsid w:val="00A4434C"/>
    <w:rsid w:val="00A54F78"/>
    <w:rsid w:val="00A56D12"/>
    <w:rsid w:val="00A6674A"/>
    <w:rsid w:val="00A81DBF"/>
    <w:rsid w:val="00AB1CDB"/>
    <w:rsid w:val="00AB50A5"/>
    <w:rsid w:val="00AB6275"/>
    <w:rsid w:val="00AD388F"/>
    <w:rsid w:val="00AE027C"/>
    <w:rsid w:val="00B0045F"/>
    <w:rsid w:val="00B00D4A"/>
    <w:rsid w:val="00B02F41"/>
    <w:rsid w:val="00B04FBD"/>
    <w:rsid w:val="00B35DA7"/>
    <w:rsid w:val="00B436CA"/>
    <w:rsid w:val="00B4437D"/>
    <w:rsid w:val="00B46F0A"/>
    <w:rsid w:val="00B5731E"/>
    <w:rsid w:val="00B61693"/>
    <w:rsid w:val="00B67D66"/>
    <w:rsid w:val="00B73E2F"/>
    <w:rsid w:val="00B7507E"/>
    <w:rsid w:val="00B81049"/>
    <w:rsid w:val="00B911F0"/>
    <w:rsid w:val="00B94A0C"/>
    <w:rsid w:val="00BA2B36"/>
    <w:rsid w:val="00BD5595"/>
    <w:rsid w:val="00C02B50"/>
    <w:rsid w:val="00C061C8"/>
    <w:rsid w:val="00C11E22"/>
    <w:rsid w:val="00C130B7"/>
    <w:rsid w:val="00C2267A"/>
    <w:rsid w:val="00C248C6"/>
    <w:rsid w:val="00C42311"/>
    <w:rsid w:val="00C52A40"/>
    <w:rsid w:val="00C621F2"/>
    <w:rsid w:val="00CA1BC7"/>
    <w:rsid w:val="00CB1C69"/>
    <w:rsid w:val="00CD1FC3"/>
    <w:rsid w:val="00CD733E"/>
    <w:rsid w:val="00CE3A3E"/>
    <w:rsid w:val="00D036A6"/>
    <w:rsid w:val="00D44734"/>
    <w:rsid w:val="00D47F3F"/>
    <w:rsid w:val="00D6227C"/>
    <w:rsid w:val="00D7221D"/>
    <w:rsid w:val="00D953AF"/>
    <w:rsid w:val="00DA610F"/>
    <w:rsid w:val="00DB3684"/>
    <w:rsid w:val="00DC48BF"/>
    <w:rsid w:val="00DD4F3D"/>
    <w:rsid w:val="00DE1F2C"/>
    <w:rsid w:val="00DE2A38"/>
    <w:rsid w:val="00DE6244"/>
    <w:rsid w:val="00E05F56"/>
    <w:rsid w:val="00E33F5D"/>
    <w:rsid w:val="00E5195F"/>
    <w:rsid w:val="00EA5B00"/>
    <w:rsid w:val="00EC712E"/>
    <w:rsid w:val="00ED08A1"/>
    <w:rsid w:val="00EE2D87"/>
    <w:rsid w:val="00F62455"/>
    <w:rsid w:val="00FB1F5E"/>
    <w:rsid w:val="00FC046A"/>
    <w:rsid w:val="00FC6603"/>
    <w:rsid w:val="00FE048D"/>
    <w:rsid w:val="00FE7A76"/>
    <w:rsid w:val="081C1A9F"/>
    <w:rsid w:val="6CFC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iPriority="0" w:unhideWhenUsed="0" w:qFormat="1"/>
    <w:lsdException w:name="header" w:semiHidden="0" w:uiPriority="0"/>
    <w:lsdException w:name="footer" w:semiHidden="0"/>
    <w:lsdException w:name="caption" w:uiPriority="35" w:qFormat="1"/>
    <w:lsdException w:name="annotation reference" w:semiHidden="0" w:uiPriority="0" w:unhideWhenUsed="0" w:qFormat="1"/>
    <w:lsdException w:name="toa heading"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8EA"/>
    <w:pPr>
      <w:widowControl w:val="0"/>
      <w:jc w:val="both"/>
    </w:pPr>
    <w:rPr>
      <w:kern w:val="2"/>
      <w:sz w:val="21"/>
      <w:szCs w:val="22"/>
    </w:rPr>
  </w:style>
  <w:style w:type="paragraph" w:styleId="2">
    <w:name w:val="heading 2"/>
    <w:basedOn w:val="a"/>
    <w:next w:val="a"/>
    <w:link w:val="2Char"/>
    <w:qFormat/>
    <w:rsid w:val="004F68EA"/>
    <w:pPr>
      <w:ind w:left="-227"/>
      <w:jc w:val="left"/>
      <w:outlineLvl w:val="1"/>
    </w:pPr>
    <w:rPr>
      <w:rFonts w:ascii="宋体" w:eastAsia="仿宋" w:hAnsi="宋体" w:cs="Times New Roman"/>
      <w:b/>
      <w:kern w:val="0"/>
      <w:sz w:val="28"/>
      <w:szCs w:val="4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F68EA"/>
    <w:pPr>
      <w:ind w:firstLine="420"/>
    </w:pPr>
    <w:rPr>
      <w:rFonts w:ascii="Calibri" w:eastAsia="宋体" w:hAnsi="Calibri" w:cs="Times New Roman"/>
    </w:rPr>
  </w:style>
  <w:style w:type="paragraph" w:styleId="a4">
    <w:name w:val="toa heading"/>
    <w:basedOn w:val="a"/>
    <w:next w:val="a"/>
    <w:qFormat/>
    <w:rsid w:val="004F68EA"/>
    <w:pPr>
      <w:autoSpaceDE w:val="0"/>
      <w:autoSpaceDN w:val="0"/>
      <w:adjustRightInd w:val="0"/>
      <w:snapToGrid w:val="0"/>
      <w:spacing w:before="120" w:line="360" w:lineRule="auto"/>
    </w:pPr>
    <w:rPr>
      <w:rFonts w:ascii="Arial" w:eastAsia="宋体" w:hAnsi="Arial" w:cs="Times New Roman"/>
      <w:snapToGrid w:val="0"/>
      <w:color w:val="000000"/>
      <w:kern w:val="0"/>
    </w:rPr>
  </w:style>
  <w:style w:type="paragraph" w:styleId="a5">
    <w:name w:val="annotation text"/>
    <w:basedOn w:val="a"/>
    <w:link w:val="Char"/>
    <w:qFormat/>
    <w:rsid w:val="004F68EA"/>
    <w:pPr>
      <w:jc w:val="left"/>
    </w:pPr>
    <w:rPr>
      <w:rFonts w:ascii="Calibri" w:eastAsia="宋体" w:hAnsi="Calibri" w:cs="Times New Roman"/>
    </w:rPr>
  </w:style>
  <w:style w:type="paragraph" w:styleId="a6">
    <w:name w:val="Body Text"/>
    <w:basedOn w:val="a"/>
    <w:next w:val="a"/>
    <w:link w:val="Char0"/>
    <w:qFormat/>
    <w:rsid w:val="004F68EA"/>
    <w:pPr>
      <w:ind w:left="202"/>
      <w:jc w:val="left"/>
    </w:pPr>
    <w:rPr>
      <w:rFonts w:ascii="宋体" w:eastAsia="宋体" w:hAnsi="宋体" w:cs="Times New Roman"/>
      <w:kern w:val="0"/>
      <w:sz w:val="25"/>
      <w:szCs w:val="25"/>
      <w:lang w:eastAsia="en-US"/>
    </w:rPr>
  </w:style>
  <w:style w:type="paragraph" w:styleId="3">
    <w:name w:val="toc 3"/>
    <w:basedOn w:val="a"/>
    <w:next w:val="a"/>
    <w:uiPriority w:val="39"/>
    <w:semiHidden/>
    <w:unhideWhenUsed/>
    <w:qFormat/>
    <w:rsid w:val="004F68EA"/>
    <w:pPr>
      <w:ind w:leftChars="400" w:left="840"/>
    </w:pPr>
    <w:rPr>
      <w:sz w:val="28"/>
    </w:rPr>
  </w:style>
  <w:style w:type="paragraph" w:styleId="a7">
    <w:name w:val="Plain Text"/>
    <w:basedOn w:val="a"/>
    <w:link w:val="Char1"/>
    <w:qFormat/>
    <w:rsid w:val="004F68EA"/>
    <w:rPr>
      <w:rFonts w:ascii="宋体" w:eastAsia="宋体" w:hAnsi="Courier New" w:cs="Times New Roman"/>
      <w:szCs w:val="21"/>
    </w:rPr>
  </w:style>
  <w:style w:type="paragraph" w:styleId="a8">
    <w:name w:val="Balloon Text"/>
    <w:basedOn w:val="a"/>
    <w:link w:val="Char2"/>
    <w:uiPriority w:val="99"/>
    <w:semiHidden/>
    <w:unhideWhenUsed/>
    <w:qFormat/>
    <w:rsid w:val="004F68EA"/>
    <w:rPr>
      <w:sz w:val="18"/>
      <w:szCs w:val="18"/>
    </w:rPr>
  </w:style>
  <w:style w:type="paragraph" w:styleId="a9">
    <w:name w:val="footer"/>
    <w:basedOn w:val="a"/>
    <w:link w:val="Char3"/>
    <w:uiPriority w:val="99"/>
    <w:unhideWhenUsed/>
    <w:rsid w:val="004F68EA"/>
    <w:pPr>
      <w:tabs>
        <w:tab w:val="center" w:pos="4153"/>
        <w:tab w:val="right" w:pos="8306"/>
      </w:tabs>
      <w:snapToGrid w:val="0"/>
      <w:jc w:val="left"/>
    </w:pPr>
    <w:rPr>
      <w:sz w:val="18"/>
      <w:szCs w:val="18"/>
    </w:rPr>
  </w:style>
  <w:style w:type="paragraph" w:styleId="aa">
    <w:name w:val="header"/>
    <w:basedOn w:val="a"/>
    <w:link w:val="Char4"/>
    <w:unhideWhenUsed/>
    <w:rsid w:val="004F68E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rsid w:val="004F68EA"/>
    <w:pPr>
      <w:spacing w:line="400" w:lineRule="exact"/>
    </w:pPr>
    <w:rPr>
      <w:sz w:val="28"/>
    </w:rPr>
  </w:style>
  <w:style w:type="paragraph" w:styleId="20">
    <w:name w:val="toc 2"/>
    <w:basedOn w:val="a"/>
    <w:next w:val="a"/>
    <w:uiPriority w:val="39"/>
    <w:unhideWhenUsed/>
    <w:rsid w:val="004F68EA"/>
    <w:pPr>
      <w:spacing w:line="400" w:lineRule="exact"/>
      <w:ind w:leftChars="200" w:left="200"/>
    </w:pPr>
    <w:rPr>
      <w:sz w:val="28"/>
    </w:rPr>
  </w:style>
  <w:style w:type="paragraph" w:styleId="21">
    <w:name w:val="Body Text 2"/>
    <w:basedOn w:val="a"/>
    <w:link w:val="2Char0"/>
    <w:uiPriority w:val="99"/>
    <w:unhideWhenUsed/>
    <w:qFormat/>
    <w:rsid w:val="004F68EA"/>
    <w:pPr>
      <w:spacing w:after="120" w:line="480" w:lineRule="auto"/>
    </w:pPr>
  </w:style>
  <w:style w:type="paragraph" w:styleId="ab">
    <w:name w:val="Normal (Web)"/>
    <w:basedOn w:val="a"/>
    <w:qFormat/>
    <w:rsid w:val="004F68EA"/>
    <w:pPr>
      <w:jc w:val="left"/>
    </w:pPr>
    <w:rPr>
      <w:rFonts w:ascii="Calibri" w:eastAsia="Calibri" w:hAnsi="Calibri" w:cs="Times New Roman"/>
      <w:kern w:val="0"/>
      <w:sz w:val="24"/>
      <w:lang w:eastAsia="en-US"/>
    </w:rPr>
  </w:style>
  <w:style w:type="table" w:styleId="ac">
    <w:name w:val="Table Grid"/>
    <w:basedOn w:val="a1"/>
    <w:uiPriority w:val="39"/>
    <w:qFormat/>
    <w:rsid w:val="004F68EA"/>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sid w:val="004F68EA"/>
    <w:rPr>
      <w:color w:val="0563C1" w:themeColor="hyperlink"/>
      <w:u w:val="single"/>
    </w:rPr>
  </w:style>
  <w:style w:type="character" w:styleId="ae">
    <w:name w:val="annotation reference"/>
    <w:basedOn w:val="a0"/>
    <w:qFormat/>
    <w:rsid w:val="004F68EA"/>
    <w:rPr>
      <w:sz w:val="21"/>
      <w:szCs w:val="21"/>
    </w:rPr>
  </w:style>
  <w:style w:type="character" w:customStyle="1" w:styleId="Char4">
    <w:name w:val="页眉 Char"/>
    <w:basedOn w:val="a0"/>
    <w:link w:val="aa"/>
    <w:uiPriority w:val="99"/>
    <w:qFormat/>
    <w:rsid w:val="004F68EA"/>
    <w:rPr>
      <w:sz w:val="18"/>
      <w:szCs w:val="18"/>
    </w:rPr>
  </w:style>
  <w:style w:type="character" w:customStyle="1" w:styleId="Char3">
    <w:name w:val="页脚 Char"/>
    <w:basedOn w:val="a0"/>
    <w:link w:val="a9"/>
    <w:uiPriority w:val="99"/>
    <w:qFormat/>
    <w:rsid w:val="004F68EA"/>
    <w:rPr>
      <w:sz w:val="18"/>
      <w:szCs w:val="18"/>
    </w:rPr>
  </w:style>
  <w:style w:type="character" w:customStyle="1" w:styleId="2Char">
    <w:name w:val="标题 2 Char"/>
    <w:basedOn w:val="a0"/>
    <w:link w:val="2"/>
    <w:qFormat/>
    <w:rsid w:val="004F68EA"/>
    <w:rPr>
      <w:rFonts w:ascii="宋体" w:eastAsia="仿宋" w:hAnsi="宋体" w:cs="Times New Roman"/>
      <w:b/>
      <w:kern w:val="0"/>
      <w:sz w:val="28"/>
      <w:szCs w:val="41"/>
      <w:lang w:eastAsia="en-US"/>
    </w:rPr>
  </w:style>
  <w:style w:type="character" w:customStyle="1" w:styleId="Char0">
    <w:name w:val="正文文本 Char"/>
    <w:basedOn w:val="a0"/>
    <w:link w:val="a6"/>
    <w:qFormat/>
    <w:rsid w:val="004F68EA"/>
    <w:rPr>
      <w:rFonts w:ascii="宋体" w:eastAsia="宋体" w:hAnsi="宋体" w:cs="Times New Roman"/>
      <w:kern w:val="0"/>
      <w:sz w:val="25"/>
      <w:szCs w:val="25"/>
      <w:lang w:eastAsia="en-US"/>
    </w:rPr>
  </w:style>
  <w:style w:type="paragraph" w:customStyle="1" w:styleId="Style11">
    <w:name w:val="_Style 11"/>
    <w:basedOn w:val="a"/>
    <w:next w:val="af"/>
    <w:uiPriority w:val="34"/>
    <w:qFormat/>
    <w:rsid w:val="004F68EA"/>
    <w:pPr>
      <w:ind w:firstLineChars="200" w:firstLine="420"/>
    </w:pPr>
    <w:rPr>
      <w:rFonts w:ascii="Calibri" w:eastAsia="宋体" w:hAnsi="Calibri" w:cs="Times New Roman"/>
    </w:rPr>
  </w:style>
  <w:style w:type="paragraph" w:styleId="af">
    <w:name w:val="List Paragraph"/>
    <w:basedOn w:val="a"/>
    <w:uiPriority w:val="34"/>
    <w:qFormat/>
    <w:rsid w:val="004F68EA"/>
    <w:pPr>
      <w:ind w:firstLineChars="200" w:firstLine="420"/>
    </w:pPr>
  </w:style>
  <w:style w:type="character" w:customStyle="1" w:styleId="Char1">
    <w:name w:val="纯文本 Char"/>
    <w:basedOn w:val="a0"/>
    <w:link w:val="a7"/>
    <w:qFormat/>
    <w:rsid w:val="004F68EA"/>
    <w:rPr>
      <w:rFonts w:ascii="宋体" w:eastAsia="宋体" w:hAnsi="Courier New" w:cs="Times New Roman"/>
      <w:szCs w:val="21"/>
    </w:rPr>
  </w:style>
  <w:style w:type="paragraph" w:customStyle="1" w:styleId="af0">
    <w:name w:val="文本"/>
    <w:basedOn w:val="a"/>
    <w:link w:val="af1"/>
    <w:qFormat/>
    <w:rsid w:val="004F68EA"/>
    <w:pPr>
      <w:spacing w:beforeLines="25" w:line="360" w:lineRule="auto"/>
      <w:ind w:firstLineChars="200" w:firstLine="560"/>
    </w:pPr>
    <w:rPr>
      <w:rFonts w:ascii="仿宋_GB2312" w:eastAsia="仿宋_GB2312" w:hAnsi="宋体" w:cs="仿宋"/>
      <w:sz w:val="28"/>
      <w:szCs w:val="28"/>
    </w:rPr>
  </w:style>
  <w:style w:type="character" w:customStyle="1" w:styleId="af1">
    <w:name w:val="文本 字符"/>
    <w:link w:val="af0"/>
    <w:qFormat/>
    <w:rsid w:val="004F68EA"/>
    <w:rPr>
      <w:rFonts w:ascii="仿宋_GB2312" w:eastAsia="仿宋_GB2312" w:hAnsi="宋体" w:cs="仿宋"/>
      <w:sz w:val="28"/>
      <w:szCs w:val="28"/>
    </w:rPr>
  </w:style>
  <w:style w:type="character" w:customStyle="1" w:styleId="Char">
    <w:name w:val="批注文字 Char"/>
    <w:basedOn w:val="a0"/>
    <w:link w:val="a5"/>
    <w:qFormat/>
    <w:rsid w:val="004F68EA"/>
    <w:rPr>
      <w:rFonts w:ascii="Calibri" w:eastAsia="宋体" w:hAnsi="Calibri" w:cs="Times New Roman"/>
    </w:rPr>
  </w:style>
  <w:style w:type="character" w:customStyle="1" w:styleId="Char2">
    <w:name w:val="批注框文本 Char"/>
    <w:basedOn w:val="a0"/>
    <w:link w:val="a8"/>
    <w:uiPriority w:val="99"/>
    <w:semiHidden/>
    <w:qFormat/>
    <w:rsid w:val="004F68EA"/>
    <w:rPr>
      <w:sz w:val="18"/>
      <w:szCs w:val="18"/>
    </w:rPr>
  </w:style>
  <w:style w:type="character" w:customStyle="1" w:styleId="2Char0">
    <w:name w:val="正文文本 2 Char"/>
    <w:basedOn w:val="a0"/>
    <w:link w:val="21"/>
    <w:uiPriority w:val="99"/>
    <w:qFormat/>
    <w:rsid w:val="004F68EA"/>
  </w:style>
  <w:style w:type="paragraph" w:customStyle="1" w:styleId="22">
    <w:name w:val="正文缩进2格"/>
    <w:basedOn w:val="a"/>
    <w:next w:val="a"/>
    <w:qFormat/>
    <w:rsid w:val="004F68EA"/>
    <w:pPr>
      <w:spacing w:line="600" w:lineRule="exact"/>
      <w:ind w:firstLineChars="206" w:firstLine="639"/>
    </w:pPr>
    <w:rPr>
      <w:rFonts w:ascii="仿宋_GB2312" w:eastAsia="仿宋_GB2312" w:hAnsi="宋体" w:cs="Times New Roman"/>
      <w:sz w:val="31"/>
      <w:szCs w:val="28"/>
    </w:rPr>
  </w:style>
  <w:style w:type="paragraph" w:customStyle="1" w:styleId="af2">
    <w:name w:val="我的样式"/>
    <w:basedOn w:val="a"/>
    <w:link w:val="Char5"/>
    <w:qFormat/>
    <w:rsid w:val="004F68EA"/>
    <w:pPr>
      <w:spacing w:beforeLines="50" w:afterLines="50" w:line="360" w:lineRule="auto"/>
      <w:ind w:left="420" w:hanging="420"/>
      <w:jc w:val="center"/>
      <w:outlineLvl w:val="1"/>
    </w:pPr>
    <w:rPr>
      <w:rFonts w:ascii="Times New Roman" w:eastAsia="宋体" w:hAnsi="Times New Roman" w:cs="Times New Roman"/>
      <w:b/>
      <w:sz w:val="32"/>
      <w:szCs w:val="32"/>
    </w:rPr>
  </w:style>
  <w:style w:type="character" w:customStyle="1" w:styleId="Char5">
    <w:name w:val="我的样式 Char"/>
    <w:link w:val="af2"/>
    <w:qFormat/>
    <w:rsid w:val="004F68EA"/>
    <w:rPr>
      <w:rFonts w:ascii="Times New Roman" w:eastAsia="宋体" w:hAnsi="Times New Roman" w:cs="Times New Roman"/>
      <w:b/>
      <w:sz w:val="32"/>
      <w:szCs w:val="32"/>
    </w:rPr>
  </w:style>
  <w:style w:type="character" w:customStyle="1" w:styleId="GB2312">
    <w:name w:val="样式 楷体_GB2312 小四"/>
    <w:qFormat/>
    <w:rsid w:val="004F68EA"/>
    <w:rPr>
      <w:rFonts w:ascii="楷体_GB2312" w:eastAsia="仿宋_GB2312" w:hAnsi="楷体_GB2312"/>
      <w:sz w:val="24"/>
    </w:rPr>
  </w:style>
  <w:style w:type="paragraph" w:customStyle="1" w:styleId="af3">
    <w:name w:val="正文无缩进"/>
    <w:basedOn w:val="22"/>
    <w:qFormat/>
    <w:rsid w:val="004F68EA"/>
    <w:pPr>
      <w:ind w:firstLineChars="0" w:firstLine="0"/>
    </w:pPr>
  </w:style>
  <w:style w:type="character" w:customStyle="1" w:styleId="10">
    <w:name w:val="纯文本 字符1"/>
    <w:qFormat/>
    <w:rsid w:val="004F68EA"/>
    <w:rPr>
      <w:rFonts w:ascii="宋体" w:eastAsia="宋体" w:hAnsi="Courier New"/>
      <w:kern w:val="2"/>
      <w:sz w:val="21"/>
      <w:lang w:val="en-US" w:eastAsia="zh-CN" w:bidi="ar-SA"/>
    </w:rPr>
  </w:style>
  <w:style w:type="paragraph" w:customStyle="1" w:styleId="TableParagraph">
    <w:name w:val="Table Paragraph"/>
    <w:basedOn w:val="a"/>
    <w:uiPriority w:val="1"/>
    <w:qFormat/>
    <w:rsid w:val="004F68EA"/>
    <w:pPr>
      <w:jc w:val="left"/>
    </w:pPr>
    <w:rPr>
      <w:rFonts w:eastAsiaTheme="minorHAnsi"/>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iPriority="0" w:unhideWhenUsed="0" w:qFormat="1"/>
    <w:lsdException w:name="header" w:semiHidden="0" w:uiPriority="0"/>
    <w:lsdException w:name="footer" w:semiHidden="0"/>
    <w:lsdException w:name="caption" w:uiPriority="35" w:qFormat="1"/>
    <w:lsdException w:name="annotation reference" w:semiHidden="0" w:uiPriority="0" w:unhideWhenUsed="0" w:qFormat="1"/>
    <w:lsdException w:name="toa heading"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ind w:left="-227"/>
      <w:jc w:val="left"/>
      <w:outlineLvl w:val="1"/>
    </w:pPr>
    <w:rPr>
      <w:rFonts w:ascii="宋体" w:eastAsia="仿宋" w:hAnsi="宋体" w:cs="Times New Roman"/>
      <w:b/>
      <w:kern w:val="0"/>
      <w:sz w:val="28"/>
      <w:szCs w:val="4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Calibri" w:eastAsia="宋体" w:hAnsi="Calibri" w:cs="Times New Roman"/>
    </w:rPr>
  </w:style>
  <w:style w:type="paragraph" w:styleId="a4">
    <w:name w:val="toa heading"/>
    <w:basedOn w:val="a"/>
    <w:next w:val="a"/>
    <w:qFormat/>
    <w:pPr>
      <w:autoSpaceDE w:val="0"/>
      <w:autoSpaceDN w:val="0"/>
      <w:adjustRightInd w:val="0"/>
      <w:snapToGrid w:val="0"/>
      <w:spacing w:before="120" w:line="360" w:lineRule="auto"/>
    </w:pPr>
    <w:rPr>
      <w:rFonts w:ascii="Arial" w:eastAsia="宋体" w:hAnsi="Arial" w:cs="Times New Roman"/>
      <w:snapToGrid w:val="0"/>
      <w:color w:val="000000"/>
      <w:kern w:val="0"/>
    </w:rPr>
  </w:style>
  <w:style w:type="paragraph" w:styleId="a5">
    <w:name w:val="annotation text"/>
    <w:basedOn w:val="a"/>
    <w:link w:val="Char"/>
    <w:qFormat/>
    <w:pPr>
      <w:jc w:val="left"/>
    </w:pPr>
    <w:rPr>
      <w:rFonts w:ascii="Calibri" w:eastAsia="宋体" w:hAnsi="Calibri" w:cs="Times New Roman"/>
    </w:rPr>
  </w:style>
  <w:style w:type="paragraph" w:styleId="a6">
    <w:name w:val="Body Text"/>
    <w:basedOn w:val="a"/>
    <w:next w:val="a"/>
    <w:link w:val="Char0"/>
    <w:qFormat/>
    <w:pPr>
      <w:ind w:left="202"/>
      <w:jc w:val="left"/>
    </w:pPr>
    <w:rPr>
      <w:rFonts w:ascii="宋体" w:eastAsia="宋体" w:hAnsi="宋体" w:cs="Times New Roman"/>
      <w:kern w:val="0"/>
      <w:sz w:val="25"/>
      <w:szCs w:val="25"/>
      <w:lang w:eastAsia="en-US"/>
    </w:rPr>
  </w:style>
  <w:style w:type="paragraph" w:styleId="3">
    <w:name w:val="toc 3"/>
    <w:basedOn w:val="a"/>
    <w:next w:val="a"/>
    <w:uiPriority w:val="39"/>
    <w:semiHidden/>
    <w:unhideWhenUsed/>
    <w:qFormat/>
    <w:pPr>
      <w:ind w:leftChars="400" w:left="840"/>
    </w:pPr>
    <w:rPr>
      <w:sz w:val="28"/>
    </w:rPr>
  </w:style>
  <w:style w:type="paragraph" w:styleId="a7">
    <w:name w:val="Plain Text"/>
    <w:basedOn w:val="a"/>
    <w:link w:val="Char1"/>
    <w:qFormat/>
    <w:rPr>
      <w:rFonts w:ascii="宋体" w:eastAsia="宋体" w:hAnsi="Courier New" w:cs="Times New Roman"/>
      <w:szCs w:val="21"/>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pPr>
      <w:tabs>
        <w:tab w:val="center" w:pos="4153"/>
        <w:tab w:val="right" w:pos="8306"/>
      </w:tabs>
      <w:snapToGrid w:val="0"/>
      <w:jc w:val="left"/>
    </w:pPr>
    <w:rPr>
      <w:sz w:val="18"/>
      <w:szCs w:val="18"/>
    </w:rPr>
  </w:style>
  <w:style w:type="paragraph" w:styleId="aa">
    <w:name w:val="header"/>
    <w:basedOn w:val="a"/>
    <w:link w:val="Char4"/>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pPr>
      <w:spacing w:line="400" w:lineRule="exact"/>
    </w:pPr>
    <w:rPr>
      <w:sz w:val="28"/>
    </w:rPr>
  </w:style>
  <w:style w:type="paragraph" w:styleId="20">
    <w:name w:val="toc 2"/>
    <w:basedOn w:val="a"/>
    <w:next w:val="a"/>
    <w:uiPriority w:val="39"/>
    <w:unhideWhenUsed/>
    <w:pPr>
      <w:spacing w:line="400" w:lineRule="exact"/>
      <w:ind w:leftChars="200" w:left="200"/>
    </w:pPr>
    <w:rPr>
      <w:sz w:val="28"/>
    </w:rPr>
  </w:style>
  <w:style w:type="paragraph" w:styleId="21">
    <w:name w:val="Body Text 2"/>
    <w:basedOn w:val="a"/>
    <w:link w:val="2Char0"/>
    <w:uiPriority w:val="99"/>
    <w:unhideWhenUsed/>
    <w:qFormat/>
    <w:pPr>
      <w:spacing w:after="120" w:line="480" w:lineRule="auto"/>
    </w:pPr>
  </w:style>
  <w:style w:type="paragraph" w:styleId="ab">
    <w:name w:val="Normal (Web)"/>
    <w:basedOn w:val="a"/>
    <w:qFormat/>
    <w:pPr>
      <w:jc w:val="left"/>
    </w:pPr>
    <w:rPr>
      <w:rFonts w:ascii="Calibri" w:eastAsia="Calibri" w:hAnsi="Calibri" w:cs="Times New Roman"/>
      <w:kern w:val="0"/>
      <w:sz w:val="24"/>
      <w:lang w:eastAsia="en-US"/>
    </w:rPr>
  </w:style>
  <w:style w:type="table" w:styleId="ac">
    <w:name w:val="Table Grid"/>
    <w:basedOn w:val="a1"/>
    <w:uiPriority w:val="3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qFormat/>
    <w:rPr>
      <w:sz w:val="21"/>
      <w:szCs w:val="21"/>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character" w:customStyle="1" w:styleId="2Char">
    <w:name w:val="标题 2 Char"/>
    <w:basedOn w:val="a0"/>
    <w:link w:val="2"/>
    <w:qFormat/>
    <w:rPr>
      <w:rFonts w:ascii="宋体" w:eastAsia="仿宋" w:hAnsi="宋体" w:cs="Times New Roman"/>
      <w:b/>
      <w:kern w:val="0"/>
      <w:sz w:val="28"/>
      <w:szCs w:val="41"/>
      <w:lang w:eastAsia="en-US"/>
    </w:rPr>
  </w:style>
  <w:style w:type="character" w:customStyle="1" w:styleId="Char0">
    <w:name w:val="正文文本 Char"/>
    <w:basedOn w:val="a0"/>
    <w:link w:val="a6"/>
    <w:qFormat/>
    <w:rPr>
      <w:rFonts w:ascii="宋体" w:eastAsia="宋体" w:hAnsi="宋体" w:cs="Times New Roman"/>
      <w:kern w:val="0"/>
      <w:sz w:val="25"/>
      <w:szCs w:val="25"/>
      <w:lang w:eastAsia="en-US"/>
    </w:rPr>
  </w:style>
  <w:style w:type="paragraph" w:customStyle="1" w:styleId="Style11">
    <w:name w:val="_Style 11"/>
    <w:basedOn w:val="a"/>
    <w:next w:val="af"/>
    <w:uiPriority w:val="34"/>
    <w:qFormat/>
    <w:pPr>
      <w:ind w:firstLineChars="200" w:firstLine="420"/>
    </w:pPr>
    <w:rPr>
      <w:rFonts w:ascii="Calibri" w:eastAsia="宋体" w:hAnsi="Calibri" w:cs="Times New Roman"/>
    </w:rPr>
  </w:style>
  <w:style w:type="paragraph" w:styleId="af">
    <w:name w:val="List Paragraph"/>
    <w:basedOn w:val="a"/>
    <w:uiPriority w:val="34"/>
    <w:qFormat/>
    <w:pPr>
      <w:ind w:firstLineChars="200" w:firstLine="420"/>
    </w:pPr>
  </w:style>
  <w:style w:type="character" w:customStyle="1" w:styleId="Char1">
    <w:name w:val="纯文本 Char"/>
    <w:basedOn w:val="a0"/>
    <w:link w:val="a7"/>
    <w:qFormat/>
    <w:rPr>
      <w:rFonts w:ascii="宋体" w:eastAsia="宋体" w:hAnsi="Courier New" w:cs="Times New Roman"/>
      <w:szCs w:val="21"/>
    </w:rPr>
  </w:style>
  <w:style w:type="paragraph" w:customStyle="1" w:styleId="af0">
    <w:name w:val="文本"/>
    <w:basedOn w:val="a"/>
    <w:link w:val="af1"/>
    <w:qFormat/>
    <w:pPr>
      <w:spacing w:beforeLines="25" w:line="360" w:lineRule="auto"/>
      <w:ind w:firstLineChars="200" w:firstLine="560"/>
    </w:pPr>
    <w:rPr>
      <w:rFonts w:ascii="仿宋_GB2312" w:eastAsia="仿宋_GB2312" w:hAnsi="宋体" w:cs="仿宋"/>
      <w:sz w:val="28"/>
      <w:szCs w:val="28"/>
    </w:rPr>
  </w:style>
  <w:style w:type="character" w:customStyle="1" w:styleId="af1">
    <w:name w:val="文本 字符"/>
    <w:link w:val="af0"/>
    <w:qFormat/>
    <w:rPr>
      <w:rFonts w:ascii="仿宋_GB2312" w:eastAsia="仿宋_GB2312" w:hAnsi="宋体" w:cs="仿宋"/>
      <w:sz w:val="28"/>
      <w:szCs w:val="28"/>
    </w:rPr>
  </w:style>
  <w:style w:type="character" w:customStyle="1" w:styleId="Char">
    <w:name w:val="批注文字 Char"/>
    <w:basedOn w:val="a0"/>
    <w:link w:val="a5"/>
    <w:qFormat/>
    <w:rPr>
      <w:rFonts w:ascii="Calibri" w:eastAsia="宋体" w:hAnsi="Calibri" w:cs="Times New Roman"/>
    </w:rPr>
  </w:style>
  <w:style w:type="character" w:customStyle="1" w:styleId="Char2">
    <w:name w:val="批注框文本 Char"/>
    <w:basedOn w:val="a0"/>
    <w:link w:val="a8"/>
    <w:uiPriority w:val="99"/>
    <w:semiHidden/>
    <w:qFormat/>
    <w:rPr>
      <w:sz w:val="18"/>
      <w:szCs w:val="18"/>
    </w:rPr>
  </w:style>
  <w:style w:type="character" w:customStyle="1" w:styleId="2Char0">
    <w:name w:val="正文文本 2 Char"/>
    <w:basedOn w:val="a0"/>
    <w:link w:val="21"/>
    <w:uiPriority w:val="99"/>
    <w:qFormat/>
  </w:style>
  <w:style w:type="paragraph" w:customStyle="1" w:styleId="22">
    <w:name w:val="正文缩进2格"/>
    <w:basedOn w:val="a"/>
    <w:next w:val="a"/>
    <w:qFormat/>
    <w:pPr>
      <w:spacing w:line="600" w:lineRule="exact"/>
      <w:ind w:firstLineChars="206" w:firstLine="639"/>
    </w:pPr>
    <w:rPr>
      <w:rFonts w:ascii="仿宋_GB2312" w:eastAsia="仿宋_GB2312" w:hAnsi="宋体" w:cs="Times New Roman"/>
      <w:sz w:val="31"/>
      <w:szCs w:val="28"/>
    </w:rPr>
  </w:style>
  <w:style w:type="paragraph" w:customStyle="1" w:styleId="af2">
    <w:name w:val="我的样式"/>
    <w:basedOn w:val="a"/>
    <w:link w:val="Char5"/>
    <w:qFormat/>
    <w:pPr>
      <w:spacing w:beforeLines="50" w:afterLines="50" w:line="360" w:lineRule="auto"/>
      <w:ind w:left="420" w:hanging="420"/>
      <w:jc w:val="center"/>
      <w:outlineLvl w:val="1"/>
    </w:pPr>
    <w:rPr>
      <w:rFonts w:ascii="Times New Roman" w:eastAsia="宋体" w:hAnsi="Times New Roman" w:cs="Times New Roman"/>
      <w:b/>
      <w:sz w:val="32"/>
      <w:szCs w:val="32"/>
    </w:rPr>
  </w:style>
  <w:style w:type="character" w:customStyle="1" w:styleId="Char5">
    <w:name w:val="我的样式 Char"/>
    <w:link w:val="af2"/>
    <w:qFormat/>
    <w:rPr>
      <w:rFonts w:ascii="Times New Roman" w:eastAsia="宋体" w:hAnsi="Times New Roman" w:cs="Times New Roman"/>
      <w:b/>
      <w:sz w:val="32"/>
      <w:szCs w:val="32"/>
    </w:rPr>
  </w:style>
  <w:style w:type="character" w:customStyle="1" w:styleId="GB2312">
    <w:name w:val="样式 楷体_GB2312 小四"/>
    <w:qFormat/>
    <w:rPr>
      <w:rFonts w:ascii="楷体_GB2312" w:eastAsia="仿宋_GB2312" w:hAnsi="楷体_GB2312"/>
      <w:sz w:val="24"/>
    </w:rPr>
  </w:style>
  <w:style w:type="paragraph" w:customStyle="1" w:styleId="af3">
    <w:name w:val="正文无缩进"/>
    <w:basedOn w:val="22"/>
    <w:qFormat/>
    <w:pPr>
      <w:ind w:firstLineChars="0" w:firstLine="0"/>
    </w:pPr>
  </w:style>
  <w:style w:type="character" w:customStyle="1" w:styleId="10">
    <w:name w:val="纯文本 字符1"/>
    <w:qFormat/>
    <w:rPr>
      <w:rFonts w:ascii="宋体" w:eastAsia="宋体" w:hAnsi="Courier New"/>
      <w:kern w:val="2"/>
      <w:sz w:val="21"/>
      <w:lang w:val="en-US" w:eastAsia="zh-CN" w:bidi="ar-SA"/>
    </w:rPr>
  </w:style>
  <w:style w:type="paragraph" w:customStyle="1" w:styleId="TableParagraph">
    <w:name w:val="Table Paragraph"/>
    <w:basedOn w:val="a"/>
    <w:uiPriority w:val="1"/>
    <w:qFormat/>
    <w:pPr>
      <w:jc w:val="left"/>
    </w:pPr>
    <w:rPr>
      <w:rFonts w:eastAsiaTheme="minorHAns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25451">
      <w:bodyDiv w:val="1"/>
      <w:marLeft w:val="0"/>
      <w:marRight w:val="0"/>
      <w:marTop w:val="0"/>
      <w:marBottom w:val="0"/>
      <w:divBdr>
        <w:top w:val="none" w:sz="0" w:space="0" w:color="auto"/>
        <w:left w:val="none" w:sz="0" w:space="0" w:color="auto"/>
        <w:bottom w:val="none" w:sz="0" w:space="0" w:color="auto"/>
        <w:right w:val="none" w:sz="0" w:space="0" w:color="auto"/>
      </w:divBdr>
    </w:div>
    <w:div w:id="534343186">
      <w:bodyDiv w:val="1"/>
      <w:marLeft w:val="0"/>
      <w:marRight w:val="0"/>
      <w:marTop w:val="0"/>
      <w:marBottom w:val="0"/>
      <w:divBdr>
        <w:top w:val="none" w:sz="0" w:space="0" w:color="auto"/>
        <w:left w:val="none" w:sz="0" w:space="0" w:color="auto"/>
        <w:bottom w:val="none" w:sz="0" w:space="0" w:color="auto"/>
        <w:right w:val="none" w:sz="0" w:space="0" w:color="auto"/>
      </w:divBdr>
    </w:div>
    <w:div w:id="656224991">
      <w:bodyDiv w:val="1"/>
      <w:marLeft w:val="0"/>
      <w:marRight w:val="0"/>
      <w:marTop w:val="0"/>
      <w:marBottom w:val="0"/>
      <w:divBdr>
        <w:top w:val="none" w:sz="0" w:space="0" w:color="auto"/>
        <w:left w:val="none" w:sz="0" w:space="0" w:color="auto"/>
        <w:bottom w:val="none" w:sz="0" w:space="0" w:color="auto"/>
        <w:right w:val="none" w:sz="0" w:space="0" w:color="auto"/>
      </w:divBdr>
    </w:div>
    <w:div w:id="701637086">
      <w:bodyDiv w:val="1"/>
      <w:marLeft w:val="0"/>
      <w:marRight w:val="0"/>
      <w:marTop w:val="0"/>
      <w:marBottom w:val="0"/>
      <w:divBdr>
        <w:top w:val="none" w:sz="0" w:space="0" w:color="auto"/>
        <w:left w:val="none" w:sz="0" w:space="0" w:color="auto"/>
        <w:bottom w:val="none" w:sz="0" w:space="0" w:color="auto"/>
        <w:right w:val="none" w:sz="0" w:space="0" w:color="auto"/>
      </w:divBdr>
    </w:div>
    <w:div w:id="1078475668">
      <w:bodyDiv w:val="1"/>
      <w:marLeft w:val="0"/>
      <w:marRight w:val="0"/>
      <w:marTop w:val="0"/>
      <w:marBottom w:val="0"/>
      <w:divBdr>
        <w:top w:val="none" w:sz="0" w:space="0" w:color="auto"/>
        <w:left w:val="none" w:sz="0" w:space="0" w:color="auto"/>
        <w:bottom w:val="none" w:sz="0" w:space="0" w:color="auto"/>
        <w:right w:val="none" w:sz="0" w:space="0" w:color="auto"/>
      </w:divBdr>
    </w:div>
    <w:div w:id="1723794805">
      <w:bodyDiv w:val="1"/>
      <w:marLeft w:val="0"/>
      <w:marRight w:val="0"/>
      <w:marTop w:val="0"/>
      <w:marBottom w:val="0"/>
      <w:divBdr>
        <w:top w:val="none" w:sz="0" w:space="0" w:color="auto"/>
        <w:left w:val="none" w:sz="0" w:space="0" w:color="auto"/>
        <w:bottom w:val="none" w:sz="0" w:space="0" w:color="auto"/>
        <w:right w:val="none" w:sz="0" w:space="0" w:color="auto"/>
      </w:divBdr>
    </w:div>
    <w:div w:id="1978486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23FCF-A113-4000-BADB-1042ECB8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44</Pages>
  <Words>3381</Words>
  <Characters>19275</Characters>
  <Application>Microsoft Office Word</Application>
  <DocSecurity>0</DocSecurity>
  <Lines>160</Lines>
  <Paragraphs>45</Paragraphs>
  <ScaleCrop>false</ScaleCrop>
  <Company>TUHY</Company>
  <LinksUpToDate>false</LinksUpToDate>
  <CharactersWithSpaces>22611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wu</dc:creator>
  <cp:lastModifiedBy>Administrator</cp:lastModifiedBy>
  <cp:revision>105</cp:revision>
  <cp:lastPrinted>2021-06-04T01:32:00Z</cp:lastPrinted>
  <dcterms:created xsi:type="dcterms:W3CDTF">2020-06-08T07:46:00Z</dcterms:created>
  <dcterms:modified xsi:type="dcterms:W3CDTF">2021-06-04T02:21:00Z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