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FBC37">
      <w:pPr>
        <w:rPr>
          <w:rFonts w:hint="eastAsia" w:ascii="Times New Roman" w:hAnsi="Times New Roman" w:eastAsia="方正小标宋简体" w:cs="Times New Roman"/>
          <w:sz w:val="28"/>
          <w:szCs w:val="28"/>
          <w:lang w:val="en-US" w:eastAsia="zh-CN"/>
        </w:rPr>
      </w:pPr>
      <w:bookmarkStart w:id="0" w:name="_GoBack"/>
      <w:bookmarkEnd w:id="0"/>
      <w:r>
        <w:rPr>
          <w:rFonts w:hint="eastAsia" w:ascii="黑体" w:hAnsi="黑体" w:eastAsia="黑体" w:cs="黑体"/>
          <w:sz w:val="28"/>
          <w:szCs w:val="28"/>
          <w:lang w:val="en-US" w:eastAsia="zh-CN"/>
        </w:rPr>
        <w:t xml:space="preserve">附件 </w:t>
      </w:r>
      <w:r>
        <w:rPr>
          <w:rFonts w:hint="eastAsia" w:ascii="Times New Roman" w:hAnsi="Times New Roman" w:eastAsia="方正小标宋简体" w:cs="Times New Roman"/>
          <w:sz w:val="28"/>
          <w:szCs w:val="28"/>
          <w:lang w:val="en-US" w:eastAsia="zh-CN"/>
        </w:rPr>
        <w:t>2</w:t>
      </w:r>
    </w:p>
    <w:p w14:paraId="355DB3D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rPr>
      </w:pPr>
      <w:r>
        <w:rPr>
          <w:rFonts w:ascii="Times New Roman" w:hAnsi="Times New Roman" w:eastAsia="方正小标宋简体" w:cs="Times New Roman"/>
          <w:kern w:val="2"/>
          <w:sz w:val="44"/>
          <w:szCs w:val="44"/>
        </w:rPr>
        <w:t>202</w:t>
      </w:r>
      <w:r>
        <w:rPr>
          <w:rFonts w:hint="eastAsia" w:ascii="Times New Roman" w:hAnsi="Times New Roman" w:eastAsia="方正小标宋简体" w:cs="Times New Roman"/>
          <w:kern w:val="2"/>
          <w:sz w:val="44"/>
          <w:szCs w:val="44"/>
          <w:lang w:val="en-US" w:eastAsia="zh-CN"/>
        </w:rPr>
        <w:t>3</w:t>
      </w:r>
      <w:r>
        <w:rPr>
          <w:rFonts w:hint="eastAsia" w:ascii="方正小标宋简体" w:eastAsia="方正小标宋简体"/>
          <w:sz w:val="44"/>
          <w:szCs w:val="44"/>
        </w:rPr>
        <w:t>年市</w:t>
      </w:r>
      <w:r>
        <w:rPr>
          <w:rFonts w:hint="eastAsia" w:ascii="方正小标宋简体" w:eastAsia="方正小标宋简体"/>
          <w:sz w:val="44"/>
          <w:szCs w:val="44"/>
          <w:lang w:eastAsia="zh-CN"/>
        </w:rPr>
        <w:t>十件民生实事</w:t>
      </w:r>
      <w:r>
        <w:rPr>
          <w:rFonts w:hint="eastAsia" w:ascii="方正小标宋简体" w:eastAsia="方正小标宋简体"/>
          <w:sz w:val="44"/>
          <w:szCs w:val="44"/>
        </w:rPr>
        <w:t>任务分解表</w:t>
      </w:r>
    </w:p>
    <w:p w14:paraId="0325299D">
      <w:pPr>
        <w:pStyle w:val="2"/>
        <w:keepNext w:val="0"/>
        <w:keepLines w:val="0"/>
        <w:pageBreakBefore w:val="0"/>
        <w:widowControl/>
        <w:kinsoku/>
        <w:wordWrap/>
        <w:overflowPunct/>
        <w:topLinePunct w:val="0"/>
        <w:autoSpaceDE/>
        <w:autoSpaceDN/>
        <w:bidi w:val="0"/>
        <w:adjustRightInd w:val="0"/>
        <w:snapToGrid w:val="0"/>
        <w:spacing w:after="0" w:line="240" w:lineRule="auto"/>
        <w:jc w:val="left"/>
        <w:textAlignment w:val="auto"/>
        <w:rPr>
          <w:rFonts w:hint="eastAsia"/>
        </w:rPr>
      </w:pPr>
      <w:r>
        <w:rPr>
          <w:rFonts w:hint="eastAsia" w:eastAsia="楷体_GB2312"/>
          <w:sz w:val="30"/>
          <w:szCs w:val="30"/>
        </w:rPr>
        <w:t>制表单位：市政府办公室</w:t>
      </w:r>
      <w:r>
        <w:rPr>
          <w:rFonts w:eastAsia="楷体_GB2312"/>
          <w:sz w:val="30"/>
          <w:szCs w:val="30"/>
        </w:rPr>
        <w:t xml:space="preserve">                             </w:t>
      </w:r>
      <w:r>
        <w:rPr>
          <w:rFonts w:hint="eastAsia" w:eastAsia="楷体_GB2312"/>
          <w:sz w:val="30"/>
          <w:szCs w:val="30"/>
          <w:lang w:val="en-US" w:eastAsia="zh-CN"/>
        </w:rPr>
        <w:t xml:space="preserve">                        </w:t>
      </w:r>
      <w:r>
        <w:rPr>
          <w:rFonts w:hint="default" w:eastAsia="楷体_GB2312"/>
          <w:sz w:val="30"/>
          <w:szCs w:val="30"/>
          <w:lang w:val="en" w:eastAsia="zh-CN"/>
        </w:rPr>
        <w:t xml:space="preserve"> </w:t>
      </w:r>
      <w:r>
        <w:rPr>
          <w:rFonts w:hint="eastAsia" w:eastAsia="楷体_GB2312"/>
          <w:sz w:val="30"/>
          <w:szCs w:val="30"/>
          <w:lang w:val="en-US" w:eastAsia="zh-CN"/>
        </w:rPr>
        <w:t xml:space="preserve">                                   </w:t>
      </w:r>
      <w:r>
        <w:rPr>
          <w:rFonts w:hint="eastAsia" w:eastAsia="楷体_GB2312"/>
          <w:sz w:val="30"/>
          <w:szCs w:val="30"/>
        </w:rPr>
        <w:t xml:space="preserve">   制表时间：</w:t>
      </w:r>
      <w:r>
        <w:rPr>
          <w:rFonts w:ascii="Times New Roman" w:hAnsi="Times New Roman" w:eastAsia="方正小标宋简体" w:cs="Times New Roman"/>
          <w:sz w:val="28"/>
          <w:szCs w:val="28"/>
          <w:lang w:val="en-US" w:eastAsia="zh-CN" w:bidi="ar-SA"/>
        </w:rPr>
        <w:t>202</w:t>
      </w:r>
      <w:r>
        <w:rPr>
          <w:rFonts w:hint="eastAsia" w:ascii="Times New Roman" w:hAnsi="Times New Roman" w:eastAsia="方正小标宋简体" w:cs="Times New Roman"/>
          <w:sz w:val="28"/>
          <w:szCs w:val="28"/>
          <w:lang w:val="en-US" w:eastAsia="zh-CN" w:bidi="ar-SA"/>
        </w:rPr>
        <w:t>3</w:t>
      </w:r>
      <w:r>
        <w:rPr>
          <w:rFonts w:hint="eastAsia" w:ascii="宋体" w:hAnsi="宋体" w:eastAsia="楷体_GB2312" w:cs="宋体"/>
          <w:sz w:val="30"/>
          <w:szCs w:val="30"/>
          <w:lang w:val="en-US" w:eastAsia="zh-CN"/>
        </w:rPr>
        <w:t>年</w:t>
      </w:r>
      <w:r>
        <w:rPr>
          <w:rFonts w:hint="eastAsia" w:ascii="Times New Roman" w:hAnsi="Times New Roman" w:eastAsia="方正小标宋简体" w:cs="Times New Roman"/>
          <w:sz w:val="28"/>
          <w:szCs w:val="28"/>
          <w:lang w:val="en-US" w:eastAsia="zh-CN" w:bidi="ar-SA"/>
        </w:rPr>
        <w:t>3</w:t>
      </w:r>
      <w:r>
        <w:rPr>
          <w:rFonts w:hint="eastAsia" w:ascii="宋体" w:hAnsi="宋体" w:eastAsia="楷体_GB2312" w:cs="宋体"/>
          <w:sz w:val="30"/>
          <w:szCs w:val="30"/>
          <w:lang w:val="en-US" w:eastAsia="zh-CN"/>
        </w:rPr>
        <w:t>月</w:t>
      </w:r>
      <w:r>
        <w:rPr>
          <w:rFonts w:hint="eastAsia" w:ascii="Times New Roman" w:hAnsi="Times New Roman" w:eastAsia="方正小标宋简体" w:cs="Times New Roman"/>
          <w:sz w:val="28"/>
          <w:szCs w:val="28"/>
          <w:lang w:val="en-US" w:eastAsia="zh-CN" w:bidi="ar-SA"/>
        </w:rPr>
        <w:t>16</w:t>
      </w:r>
      <w:r>
        <w:rPr>
          <w:rFonts w:hint="eastAsia" w:eastAsia="楷体_GB2312"/>
          <w:sz w:val="30"/>
          <w:szCs w:val="30"/>
        </w:rPr>
        <w:t>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5"/>
        <w:gridCol w:w="2966"/>
        <w:gridCol w:w="10138"/>
        <w:gridCol w:w="1554"/>
        <w:gridCol w:w="1782"/>
        <w:gridCol w:w="2662"/>
      </w:tblGrid>
      <w:tr w14:paraId="189C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trPr>
        <w:tc>
          <w:tcPr>
            <w:tcW w:w="2045" w:type="dxa"/>
            <w:vAlign w:val="center"/>
          </w:tcPr>
          <w:p w14:paraId="75604CE0">
            <w:pPr>
              <w:jc w:val="center"/>
              <w:rPr>
                <w:rFonts w:hint="default" w:ascii="黑体" w:hAnsi="黑体" w:eastAsia="黑体" w:cs="黑体"/>
                <w:color w:val="auto"/>
                <w:sz w:val="28"/>
                <w:szCs w:val="28"/>
                <w:highlight w:val="none"/>
                <w:vertAlign w:val="baseline"/>
                <w:lang w:val="en" w:eastAsia="zh-CN"/>
              </w:rPr>
            </w:pPr>
            <w:r>
              <w:rPr>
                <w:rFonts w:hint="default" w:ascii="黑体" w:hAnsi="黑体" w:eastAsia="黑体" w:cs="Times New Roman"/>
                <w:color w:val="auto"/>
                <w:sz w:val="24"/>
                <w:szCs w:val="24"/>
                <w:highlight w:val="none"/>
                <w:lang w:val="en"/>
              </w:rPr>
              <w:t>总体要求</w:t>
            </w:r>
          </w:p>
        </w:tc>
        <w:tc>
          <w:tcPr>
            <w:tcW w:w="2966" w:type="dxa"/>
            <w:vAlign w:val="center"/>
          </w:tcPr>
          <w:p w14:paraId="6A179BDB">
            <w:pPr>
              <w:jc w:val="center"/>
              <w:rPr>
                <w:rFonts w:hint="default" w:ascii="黑体" w:hAnsi="黑体" w:eastAsia="黑体" w:cs="黑体"/>
                <w:color w:val="auto"/>
                <w:sz w:val="28"/>
                <w:szCs w:val="28"/>
                <w:highlight w:val="none"/>
                <w:vertAlign w:val="baseline"/>
                <w:lang w:val="en" w:eastAsia="zh-CN"/>
              </w:rPr>
            </w:pPr>
            <w:r>
              <w:rPr>
                <w:rFonts w:hint="default" w:ascii="黑体" w:hAnsi="黑体" w:eastAsia="黑体" w:cs="Times New Roman"/>
                <w:color w:val="auto"/>
                <w:sz w:val="24"/>
                <w:szCs w:val="24"/>
                <w:highlight w:val="none"/>
                <w:lang w:val="en"/>
              </w:rPr>
              <w:t>年度目标及工作内容</w:t>
            </w:r>
          </w:p>
        </w:tc>
        <w:tc>
          <w:tcPr>
            <w:tcW w:w="10138" w:type="dxa"/>
            <w:vAlign w:val="center"/>
          </w:tcPr>
          <w:p w14:paraId="7A53CC45">
            <w:pPr>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olor w:val="auto"/>
                <w:sz w:val="24"/>
                <w:szCs w:val="24"/>
                <w:highlight w:val="none"/>
              </w:rPr>
              <w:t>季度进度安排</w:t>
            </w:r>
          </w:p>
        </w:tc>
        <w:tc>
          <w:tcPr>
            <w:tcW w:w="1554" w:type="dxa"/>
            <w:vAlign w:val="center"/>
          </w:tcPr>
          <w:p w14:paraId="310947A9">
            <w:pPr>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olor w:val="auto"/>
                <w:sz w:val="24"/>
                <w:szCs w:val="24"/>
                <w:highlight w:val="none"/>
                <w:lang w:eastAsia="zh-CN"/>
              </w:rPr>
              <w:t>责任领导</w:t>
            </w:r>
          </w:p>
        </w:tc>
        <w:tc>
          <w:tcPr>
            <w:tcW w:w="1782" w:type="dxa"/>
            <w:vAlign w:val="center"/>
          </w:tcPr>
          <w:p w14:paraId="42D05EE4">
            <w:pPr>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olor w:val="auto"/>
                <w:sz w:val="24"/>
                <w:szCs w:val="24"/>
                <w:highlight w:val="none"/>
              </w:rPr>
              <w:t>牵头单位</w:t>
            </w:r>
          </w:p>
        </w:tc>
        <w:tc>
          <w:tcPr>
            <w:tcW w:w="2662" w:type="dxa"/>
            <w:vAlign w:val="center"/>
          </w:tcPr>
          <w:p w14:paraId="28CFED09">
            <w:pPr>
              <w:jc w:val="center"/>
              <w:rPr>
                <w:rFonts w:hint="eastAsia" w:ascii="黑体" w:hAnsi="黑体" w:eastAsia="黑体" w:cs="黑体"/>
                <w:color w:val="auto"/>
                <w:sz w:val="28"/>
                <w:szCs w:val="28"/>
                <w:highlight w:val="none"/>
                <w:vertAlign w:val="baseline"/>
                <w:lang w:val="en-US" w:eastAsia="zh-CN"/>
              </w:rPr>
            </w:pPr>
            <w:r>
              <w:rPr>
                <w:rFonts w:hint="eastAsia" w:ascii="黑体" w:hAnsi="黑体" w:eastAsia="黑体"/>
                <w:color w:val="auto"/>
                <w:sz w:val="24"/>
                <w:szCs w:val="24"/>
                <w:highlight w:val="none"/>
              </w:rPr>
              <w:t>协助单位</w:t>
            </w:r>
          </w:p>
        </w:tc>
      </w:tr>
      <w:tr w14:paraId="0FD6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4" w:hRule="atLeast"/>
        </w:trPr>
        <w:tc>
          <w:tcPr>
            <w:tcW w:w="2045" w:type="dxa"/>
            <w:vMerge w:val="restart"/>
            <w:vAlign w:val="center"/>
          </w:tcPr>
          <w:p w14:paraId="68F216F3">
            <w:pPr>
              <w:jc w:val="center"/>
              <w:rPr>
                <w:rFonts w:hint="eastAsia" w:ascii="黑体" w:hAnsi="黑体" w:eastAsia="黑体" w:cs="黑体"/>
                <w:color w:val="auto"/>
                <w:sz w:val="28"/>
                <w:szCs w:val="28"/>
                <w:highlight w:val="none"/>
                <w:vertAlign w:val="baseline"/>
                <w:lang w:val="en-US" w:eastAsia="zh-CN"/>
              </w:rPr>
            </w:pPr>
            <w:r>
              <w:rPr>
                <w:rFonts w:hint="eastAsia" w:ascii="仿宋_GB2312" w:hAnsi="Times New Roman" w:eastAsia="仿宋_GB2312" w:cs="Times New Roman"/>
                <w:color w:val="auto"/>
                <w:sz w:val="24"/>
                <w:szCs w:val="24"/>
                <w:highlight w:val="none"/>
              </w:rPr>
              <w:t>一、强化医疗服务保障（共</w:t>
            </w:r>
            <w:r>
              <w:rPr>
                <w:rFonts w:ascii="Times New Roman" w:hAnsi="Times New Roman" w:eastAsia="宋体" w:cs="Times New Roman"/>
                <w:color w:val="auto"/>
                <w:sz w:val="24"/>
                <w:szCs w:val="24"/>
                <w:highlight w:val="none"/>
              </w:rPr>
              <w:t>12</w:t>
            </w:r>
            <w:r>
              <w:rPr>
                <w:rFonts w:hint="eastAsia" w:ascii="仿宋_GB2312" w:hAnsi="Times New Roman" w:eastAsia="仿宋_GB2312" w:cs="Times New Roman"/>
                <w:color w:val="auto"/>
                <w:sz w:val="24"/>
                <w:szCs w:val="24"/>
                <w:highlight w:val="none"/>
              </w:rPr>
              <w:t>项）</w:t>
            </w:r>
          </w:p>
        </w:tc>
        <w:tc>
          <w:tcPr>
            <w:tcW w:w="2966" w:type="dxa"/>
            <w:vAlign w:val="center"/>
          </w:tcPr>
          <w:p w14:paraId="7147ED74">
            <w:pPr>
              <w:jc w:val="both"/>
              <w:rPr>
                <w:rFonts w:hint="eastAsia"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1.</w:t>
            </w:r>
            <w:r>
              <w:rPr>
                <w:rFonts w:hint="eastAsia" w:ascii="仿宋_GB2312" w:hAnsi="Times New Roman" w:eastAsia="仿宋_GB2312" w:cs="Times New Roman"/>
                <w:color w:val="auto"/>
                <w:sz w:val="24"/>
                <w:szCs w:val="24"/>
                <w:highlight w:val="none"/>
              </w:rPr>
              <w:t>建设东莞市医疗救护</w:t>
            </w:r>
            <w:r>
              <w:rPr>
                <w:rFonts w:ascii="Times New Roman" w:hAnsi="Times New Roman" w:eastAsia="宋体" w:cs="Times New Roman"/>
                <w:color w:val="auto"/>
                <w:sz w:val="24"/>
                <w:szCs w:val="24"/>
                <w:highlight w:val="none"/>
              </w:rPr>
              <w:t>120</w:t>
            </w:r>
            <w:r>
              <w:rPr>
                <w:rFonts w:hint="eastAsia" w:ascii="仿宋_GB2312" w:hAnsi="Times New Roman" w:eastAsia="仿宋_GB2312" w:cs="Times New Roman"/>
                <w:color w:val="auto"/>
                <w:sz w:val="24"/>
                <w:szCs w:val="24"/>
                <w:highlight w:val="none"/>
              </w:rPr>
              <w:t>指挥中心</w:t>
            </w:r>
            <w:r>
              <w:rPr>
                <w:rFonts w:ascii="Times New Roman" w:hAnsi="Times New Roman" w:eastAsia="宋体" w:cs="Times New Roman"/>
                <w:color w:val="auto"/>
                <w:sz w:val="24"/>
                <w:szCs w:val="24"/>
                <w:highlight w:val="none"/>
              </w:rPr>
              <w:t>120</w:t>
            </w:r>
            <w:r>
              <w:rPr>
                <w:rFonts w:hint="eastAsia" w:ascii="仿宋_GB2312" w:hAnsi="Times New Roman" w:eastAsia="仿宋_GB2312" w:cs="Times New Roman"/>
                <w:color w:val="auto"/>
                <w:sz w:val="24"/>
                <w:szCs w:val="24"/>
                <w:highlight w:val="none"/>
              </w:rPr>
              <w:t>指挥调度系统升级项目</w:t>
            </w:r>
          </w:p>
        </w:tc>
        <w:tc>
          <w:tcPr>
            <w:tcW w:w="10138" w:type="dxa"/>
            <w:vAlign w:val="center"/>
          </w:tcPr>
          <w:p w14:paraId="3327CD7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完成</w:t>
            </w:r>
            <w:r>
              <w:rPr>
                <w:rFonts w:hint="eastAsia" w:ascii="Times New Roman" w:hAnsi="Times New Roman" w:eastAsia="宋体" w:cs="Times New Roman"/>
                <w:color w:val="auto"/>
                <w:sz w:val="24"/>
                <w:szCs w:val="24"/>
                <w:highlight w:val="none"/>
              </w:rPr>
              <w:t>120</w:t>
            </w:r>
            <w:r>
              <w:rPr>
                <w:rFonts w:hint="eastAsia" w:ascii="仿宋_GB2312" w:hAnsi="仿宋_GB2312" w:eastAsia="仿宋_GB2312" w:cs="仿宋_GB2312"/>
                <w:color w:val="auto"/>
                <w:sz w:val="24"/>
                <w:szCs w:val="24"/>
                <w:highlight w:val="none"/>
              </w:rPr>
              <w:t>指挥调度系统需求调研，确认建设内容，对功能模块进行开发。</w:t>
            </w:r>
          </w:p>
          <w:p w14:paraId="309D5BF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完成系统部署，开展系统软件功能性测试，压力测试和安全性测试，完成系统初验。</w:t>
            </w:r>
          </w:p>
          <w:p w14:paraId="1A4012E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系统上线试运行，及时解决试运行期间发现的系统问题，完成系统终验并正式上线。</w:t>
            </w:r>
          </w:p>
          <w:p w14:paraId="7BE0D05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建成卫生应急决策指挥子平台、院前医疗急救调度子平台、院前院内协同救治子平台等三大子平台，数据互联互通，提高全市医疗急救指挥调度能力，将系统在全市推广应用。</w:t>
            </w:r>
          </w:p>
        </w:tc>
        <w:tc>
          <w:tcPr>
            <w:tcW w:w="1554" w:type="dxa"/>
            <w:vAlign w:val="center"/>
          </w:tcPr>
          <w:p w14:paraId="63C5F1C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53B98DA1">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市卫生健康局</w:t>
            </w:r>
          </w:p>
        </w:tc>
        <w:tc>
          <w:tcPr>
            <w:tcW w:w="2662" w:type="dxa"/>
            <w:vAlign w:val="center"/>
          </w:tcPr>
          <w:p w14:paraId="2B7BA9FD">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市政务服务数据管理局、市财政局、市医疗救护</w:t>
            </w:r>
            <w:r>
              <w:rPr>
                <w:rFonts w:hint="eastAsia" w:ascii="Times New Roman" w:hAnsi="Times New Roman" w:eastAsia="宋体" w:cs="Times New Roman"/>
                <w:color w:val="auto"/>
                <w:sz w:val="24"/>
                <w:szCs w:val="24"/>
                <w:highlight w:val="none"/>
              </w:rPr>
              <w:t>120</w:t>
            </w:r>
            <w:r>
              <w:rPr>
                <w:rFonts w:hint="eastAsia" w:ascii="仿宋_GB2312" w:eastAsia="仿宋_GB2312"/>
                <w:color w:val="auto"/>
                <w:sz w:val="24"/>
                <w:szCs w:val="24"/>
                <w:highlight w:val="none"/>
              </w:rPr>
              <w:t>指挥中心</w:t>
            </w:r>
          </w:p>
        </w:tc>
      </w:tr>
      <w:tr w14:paraId="673D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4" w:hRule="atLeast"/>
        </w:trPr>
        <w:tc>
          <w:tcPr>
            <w:tcW w:w="2045" w:type="dxa"/>
            <w:vMerge w:val="continue"/>
          </w:tcPr>
          <w:p w14:paraId="35ABD04B">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7EE6B0C4">
            <w:pPr>
              <w:jc w:val="both"/>
              <w:rPr>
                <w:rFonts w:hint="eastAsia" w:ascii="仿宋_GB2312" w:eastAsia="仿宋_GB2312" w:hAnsiTheme="minorHAnsi" w:cstheme="minorBidi"/>
                <w:color w:val="auto"/>
                <w:kern w:val="2"/>
                <w:sz w:val="24"/>
                <w:szCs w:val="24"/>
                <w:highlight w:val="none"/>
                <w:lang w:val="en-US" w:eastAsia="zh-CN" w:bidi="ar-SA"/>
              </w:rPr>
            </w:pPr>
            <w:r>
              <w:rPr>
                <w:rFonts w:hint="eastAsia" w:ascii="Times New Roman" w:hAnsi="Times New Roman" w:eastAsia="仿宋_GB2312"/>
                <w:color w:val="auto"/>
                <w:sz w:val="24"/>
                <w:szCs w:val="24"/>
                <w:highlight w:val="none"/>
              </w:rPr>
              <w:t>2</w:t>
            </w:r>
            <w:r>
              <w:rPr>
                <w:rFonts w:hint="eastAsia" w:ascii="仿宋_GB2312" w:eastAsia="仿宋_GB2312"/>
                <w:color w:val="auto"/>
                <w:sz w:val="24"/>
                <w:szCs w:val="24"/>
                <w:highlight w:val="none"/>
              </w:rPr>
              <w:t>.增强重大传染病医疗救治保障能力，全市建成发热门诊（诊室）</w:t>
            </w:r>
            <w:r>
              <w:rPr>
                <w:rFonts w:hint="eastAsia" w:ascii="Times New Roman" w:hAnsi="Times New Roman" w:eastAsia="宋体" w:cs="Times New Roman"/>
                <w:color w:val="auto"/>
                <w:sz w:val="24"/>
                <w:szCs w:val="24"/>
                <w:highlight w:val="none"/>
              </w:rPr>
              <w:t>400</w:t>
            </w:r>
            <w:r>
              <w:rPr>
                <w:rFonts w:hint="eastAsia" w:ascii="仿宋_GB2312" w:eastAsia="仿宋_GB2312"/>
                <w:color w:val="auto"/>
                <w:sz w:val="24"/>
                <w:szCs w:val="24"/>
                <w:highlight w:val="none"/>
              </w:rPr>
              <w:t>个以上，实现日均接诊服务能力超过</w:t>
            </w:r>
            <w:r>
              <w:rPr>
                <w:rFonts w:hint="eastAsia" w:ascii="Times New Roman" w:hAnsi="Times New Roman" w:eastAsia="宋体" w:cs="Times New Roman"/>
                <w:color w:val="auto"/>
                <w:sz w:val="24"/>
                <w:szCs w:val="24"/>
                <w:highlight w:val="none"/>
              </w:rPr>
              <w:t>10</w:t>
            </w:r>
            <w:r>
              <w:rPr>
                <w:rFonts w:hint="eastAsia" w:ascii="仿宋_GB2312" w:eastAsia="仿宋_GB2312"/>
                <w:color w:val="auto"/>
                <w:sz w:val="24"/>
                <w:szCs w:val="24"/>
                <w:highlight w:val="none"/>
              </w:rPr>
              <w:t>万人次</w:t>
            </w:r>
          </w:p>
        </w:tc>
        <w:tc>
          <w:tcPr>
            <w:tcW w:w="10138" w:type="dxa"/>
            <w:vAlign w:val="center"/>
          </w:tcPr>
          <w:p w14:paraId="7EBB007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建设二级及以上医院发热门诊（诊室）</w:t>
            </w:r>
            <w:r>
              <w:rPr>
                <w:rFonts w:hint="eastAsia" w:ascii="Times New Roman" w:hAnsi="Times New Roman" w:eastAsia="宋体" w:cs="Times New Roman"/>
                <w:color w:val="auto"/>
                <w:sz w:val="24"/>
                <w:szCs w:val="24"/>
                <w:highlight w:val="none"/>
              </w:rPr>
              <w:t>61</w:t>
            </w:r>
            <w:r>
              <w:rPr>
                <w:rFonts w:hint="eastAsia" w:ascii="仿宋_GB2312" w:hAnsi="仿宋_GB2312" w:eastAsia="仿宋_GB2312" w:cs="仿宋_GB2312"/>
                <w:color w:val="auto"/>
                <w:sz w:val="24"/>
                <w:szCs w:val="24"/>
                <w:highlight w:val="none"/>
              </w:rPr>
              <w:t>家，其中</w:t>
            </w:r>
            <w:r>
              <w:rPr>
                <w:rFonts w:hint="eastAsia" w:ascii="Times New Roman" w:hAnsi="Times New Roman" w:eastAsia="宋体" w:cs="Times New Roman"/>
                <w:color w:val="auto"/>
                <w:sz w:val="24"/>
                <w:szCs w:val="24"/>
                <w:highlight w:val="none"/>
              </w:rPr>
              <w:t>48</w:t>
            </w:r>
            <w:r>
              <w:rPr>
                <w:rFonts w:hint="eastAsia" w:ascii="仿宋_GB2312" w:hAnsi="仿宋_GB2312" w:eastAsia="仿宋_GB2312" w:cs="仿宋_GB2312"/>
                <w:color w:val="auto"/>
                <w:sz w:val="24"/>
                <w:szCs w:val="24"/>
                <w:highlight w:val="none"/>
              </w:rPr>
              <w:t>家二级以上医院发热门诊（诊室）按照国务院联防联控机制印发的《发热门诊设置管理规范》规范设置；建设社卫医疗机构发热诊室</w:t>
            </w:r>
            <w:r>
              <w:rPr>
                <w:rFonts w:hint="eastAsia" w:ascii="Times New Roman" w:hAnsi="Times New Roman" w:eastAsia="宋体" w:cs="Times New Roman"/>
                <w:color w:val="auto"/>
                <w:sz w:val="24"/>
                <w:szCs w:val="24"/>
                <w:highlight w:val="none"/>
              </w:rPr>
              <w:t>371</w:t>
            </w:r>
            <w:r>
              <w:rPr>
                <w:rFonts w:hint="eastAsia" w:ascii="仿宋_GB2312" w:hAnsi="仿宋_GB2312" w:eastAsia="仿宋_GB2312" w:cs="仿宋_GB2312"/>
                <w:color w:val="auto"/>
                <w:sz w:val="24"/>
                <w:szCs w:val="24"/>
                <w:highlight w:val="none"/>
              </w:rPr>
              <w:t>家；实现全市建成发热门诊（诊室）</w:t>
            </w:r>
            <w:r>
              <w:rPr>
                <w:rFonts w:hint="eastAsia" w:ascii="Times New Roman" w:hAnsi="Times New Roman" w:eastAsia="宋体" w:cs="Times New Roman"/>
                <w:color w:val="auto"/>
                <w:sz w:val="24"/>
                <w:szCs w:val="24"/>
                <w:highlight w:val="none"/>
              </w:rPr>
              <w:t>432</w:t>
            </w:r>
            <w:r>
              <w:rPr>
                <w:rFonts w:hint="eastAsia" w:ascii="仿宋_GB2312" w:hAnsi="仿宋_GB2312" w:eastAsia="仿宋_GB2312" w:cs="仿宋_GB2312"/>
                <w:color w:val="auto"/>
                <w:sz w:val="24"/>
                <w:szCs w:val="24"/>
                <w:highlight w:val="none"/>
              </w:rPr>
              <w:t>家。</w:t>
            </w:r>
          </w:p>
          <w:p w14:paraId="0DBE9751">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根据最新文件要求，进一步完善发热门诊（诊室）建设。</w:t>
            </w:r>
          </w:p>
          <w:p w14:paraId="0AED70C4">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持续提升发热门诊（诊室）接诊服务能力，日接诊服务能力超过</w:t>
            </w:r>
            <w:r>
              <w:rPr>
                <w:rFonts w:hint="eastAsia" w:ascii="Times New Roman" w:hAnsi="Times New Roman" w:eastAsia="宋体" w:cs="Times New Roman"/>
                <w:color w:val="auto"/>
                <w:sz w:val="24"/>
                <w:szCs w:val="24"/>
                <w:highlight w:val="none"/>
              </w:rPr>
              <w:t>10</w:t>
            </w:r>
            <w:r>
              <w:rPr>
                <w:rFonts w:hint="eastAsia" w:ascii="仿宋_GB2312" w:hAnsi="仿宋_GB2312" w:eastAsia="仿宋_GB2312" w:cs="仿宋_GB2312"/>
                <w:color w:val="auto"/>
                <w:sz w:val="24"/>
                <w:szCs w:val="24"/>
                <w:highlight w:val="none"/>
              </w:rPr>
              <w:t>万人次</w:t>
            </w:r>
            <w:r>
              <w:rPr>
                <w:rFonts w:hint="eastAsia" w:ascii="仿宋_GB2312" w:hAnsi="仿宋_GB2312" w:eastAsia="仿宋_GB2312" w:cs="仿宋_GB2312"/>
                <w:color w:val="auto"/>
                <w:sz w:val="24"/>
                <w:szCs w:val="24"/>
                <w:highlight w:val="none"/>
                <w:lang w:eastAsia="zh-CN"/>
              </w:rPr>
              <w:t>。</w:t>
            </w:r>
          </w:p>
          <w:p w14:paraId="6CF3394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继续推进具备条件的医院、社区卫生服务机构、社会办基层医疗机构发热诊室“应设尽设、应开尽开”。</w:t>
            </w:r>
          </w:p>
        </w:tc>
        <w:tc>
          <w:tcPr>
            <w:tcW w:w="1554" w:type="dxa"/>
            <w:vAlign w:val="center"/>
          </w:tcPr>
          <w:p w14:paraId="500DEEE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33111EB3">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市卫生健康局</w:t>
            </w:r>
          </w:p>
        </w:tc>
        <w:tc>
          <w:tcPr>
            <w:tcW w:w="2662" w:type="dxa"/>
            <w:vAlign w:val="center"/>
          </w:tcPr>
          <w:p w14:paraId="53FAC48A">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w:t>
            </w:r>
          </w:p>
        </w:tc>
      </w:tr>
      <w:tr w14:paraId="2E31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trPr>
        <w:tc>
          <w:tcPr>
            <w:tcW w:w="2045" w:type="dxa"/>
            <w:vMerge w:val="continue"/>
          </w:tcPr>
          <w:p w14:paraId="4598AE11">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6333390A">
            <w:pPr>
              <w:jc w:val="both"/>
              <w:rPr>
                <w:rFonts w:hint="eastAsia"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3.</w:t>
            </w:r>
            <w:r>
              <w:rPr>
                <w:rFonts w:hint="eastAsia" w:ascii="仿宋_GB2312" w:hAnsi="Times New Roman" w:eastAsia="仿宋_GB2312" w:cs="Times New Roman"/>
                <w:color w:val="auto"/>
                <w:sz w:val="24"/>
                <w:szCs w:val="24"/>
                <w:highlight w:val="none"/>
              </w:rPr>
              <w:t>加强医疗卫生服务供给，全市新增医疗床位</w:t>
            </w:r>
            <w:r>
              <w:rPr>
                <w:rFonts w:ascii="Times New Roman" w:hAnsi="Times New Roman" w:eastAsia="宋体" w:cs="Times New Roman"/>
                <w:color w:val="auto"/>
                <w:sz w:val="24"/>
                <w:szCs w:val="24"/>
                <w:highlight w:val="none"/>
              </w:rPr>
              <w:t>1000</w:t>
            </w:r>
            <w:r>
              <w:rPr>
                <w:rFonts w:hint="eastAsia" w:ascii="仿宋_GB2312" w:hAnsi="Times New Roman" w:eastAsia="仿宋_GB2312" w:cs="Times New Roman"/>
                <w:color w:val="auto"/>
                <w:sz w:val="24"/>
                <w:szCs w:val="24"/>
                <w:highlight w:val="none"/>
              </w:rPr>
              <w:t>张</w:t>
            </w:r>
          </w:p>
        </w:tc>
        <w:tc>
          <w:tcPr>
            <w:tcW w:w="10138" w:type="dxa"/>
            <w:vAlign w:val="center"/>
          </w:tcPr>
          <w:p w14:paraId="7C98E06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全市新增医疗床位</w:t>
            </w:r>
            <w:r>
              <w:rPr>
                <w:rFonts w:hint="eastAsia" w:ascii="Times New Roman" w:hAnsi="Times New Roman" w:eastAsia="宋体" w:cs="Times New Roman"/>
                <w:color w:val="auto"/>
                <w:sz w:val="24"/>
                <w:szCs w:val="24"/>
                <w:highlight w:val="none"/>
              </w:rPr>
              <w:t>200</w:t>
            </w:r>
            <w:r>
              <w:rPr>
                <w:rFonts w:hint="eastAsia" w:ascii="仿宋_GB2312" w:hAnsi="仿宋_GB2312" w:eastAsia="仿宋_GB2312" w:cs="仿宋_GB2312"/>
                <w:color w:val="auto"/>
                <w:sz w:val="24"/>
                <w:szCs w:val="24"/>
                <w:highlight w:val="none"/>
              </w:rPr>
              <w:t>张。</w:t>
            </w:r>
          </w:p>
          <w:p w14:paraId="28F032FE">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上半年全市共新增医疗床位</w:t>
            </w:r>
            <w:r>
              <w:rPr>
                <w:rFonts w:hint="eastAsia" w:ascii="Times New Roman" w:hAnsi="Times New Roman" w:eastAsia="宋体" w:cs="Times New Roman"/>
                <w:color w:val="auto"/>
                <w:sz w:val="24"/>
                <w:szCs w:val="24"/>
                <w:highlight w:val="none"/>
              </w:rPr>
              <w:t>400</w:t>
            </w:r>
            <w:r>
              <w:rPr>
                <w:rFonts w:hint="eastAsia" w:ascii="仿宋_GB2312" w:hAnsi="仿宋_GB2312" w:eastAsia="仿宋_GB2312" w:cs="仿宋_GB2312"/>
                <w:color w:val="auto"/>
                <w:sz w:val="24"/>
                <w:szCs w:val="24"/>
                <w:highlight w:val="none"/>
              </w:rPr>
              <w:t>张。</w:t>
            </w:r>
          </w:p>
          <w:p w14:paraId="6B7E734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前三季度全市共新增医疗床位</w:t>
            </w:r>
            <w:r>
              <w:rPr>
                <w:rFonts w:hint="eastAsia" w:ascii="Times New Roman" w:hAnsi="Times New Roman" w:eastAsia="宋体" w:cs="Times New Roman"/>
                <w:color w:val="auto"/>
                <w:sz w:val="24"/>
                <w:szCs w:val="24"/>
                <w:highlight w:val="none"/>
              </w:rPr>
              <w:t>700</w:t>
            </w:r>
            <w:r>
              <w:rPr>
                <w:rFonts w:hint="eastAsia" w:ascii="仿宋_GB2312" w:hAnsi="仿宋_GB2312" w:eastAsia="仿宋_GB2312" w:cs="仿宋_GB2312"/>
                <w:color w:val="auto"/>
                <w:sz w:val="24"/>
                <w:szCs w:val="24"/>
                <w:highlight w:val="none"/>
              </w:rPr>
              <w:t>张。</w:t>
            </w:r>
          </w:p>
          <w:p w14:paraId="3560A09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全年全市共新增医疗床位</w:t>
            </w:r>
            <w:r>
              <w:rPr>
                <w:rFonts w:hint="eastAsia" w:ascii="Times New Roman" w:hAnsi="Times New Roman" w:eastAsia="宋体" w:cs="Times New Roman"/>
                <w:color w:val="auto"/>
                <w:sz w:val="24"/>
                <w:szCs w:val="24"/>
                <w:highlight w:val="none"/>
              </w:rPr>
              <w:t>1000</w:t>
            </w:r>
            <w:r>
              <w:rPr>
                <w:rFonts w:hint="eastAsia" w:ascii="仿宋_GB2312" w:hAnsi="仿宋_GB2312" w:eastAsia="仿宋_GB2312" w:cs="仿宋_GB2312"/>
                <w:color w:val="auto"/>
                <w:sz w:val="24"/>
                <w:szCs w:val="24"/>
                <w:highlight w:val="none"/>
              </w:rPr>
              <w:t>张。</w:t>
            </w:r>
          </w:p>
        </w:tc>
        <w:tc>
          <w:tcPr>
            <w:tcW w:w="1554" w:type="dxa"/>
            <w:vAlign w:val="center"/>
          </w:tcPr>
          <w:p w14:paraId="6428ACF8">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47ACDAED">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市卫生健康局</w:t>
            </w:r>
          </w:p>
        </w:tc>
        <w:tc>
          <w:tcPr>
            <w:tcW w:w="2662" w:type="dxa"/>
            <w:vAlign w:val="center"/>
          </w:tcPr>
          <w:p w14:paraId="769690C6">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清溪镇、虎门镇、石碣镇、厚街镇、塘厦镇、石龙镇</w:t>
            </w:r>
          </w:p>
        </w:tc>
      </w:tr>
      <w:tr w14:paraId="5FD0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31007FA8">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79F37913">
            <w:pPr>
              <w:jc w:val="both"/>
              <w:rPr>
                <w:rFonts w:hint="eastAsia"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4.</w:t>
            </w:r>
            <w:r>
              <w:rPr>
                <w:rFonts w:hint="eastAsia" w:ascii="仿宋_GB2312" w:hAnsi="Times New Roman" w:eastAsia="仿宋_GB2312" w:cs="Times New Roman"/>
                <w:color w:val="auto"/>
                <w:sz w:val="24"/>
                <w:szCs w:val="24"/>
                <w:highlight w:val="none"/>
              </w:rPr>
              <w:t>加强重症、全科、儿科等专业医务人员培训，提升全市救治水平</w:t>
            </w:r>
          </w:p>
        </w:tc>
        <w:tc>
          <w:tcPr>
            <w:tcW w:w="10138" w:type="dxa"/>
            <w:vAlign w:val="center"/>
          </w:tcPr>
          <w:p w14:paraId="1296778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highlight w:val="none"/>
              </w:rPr>
              <w:t>全市可轮换重症医学医师</w:t>
            </w:r>
            <w:r>
              <w:rPr>
                <w:rFonts w:hint="eastAsia" w:ascii="Times New Roman" w:hAnsi="Times New Roman" w:eastAsia="宋体" w:cs="Times New Roman"/>
                <w:color w:val="auto"/>
                <w:sz w:val="24"/>
                <w:szCs w:val="24"/>
                <w:highlight w:val="none"/>
              </w:rPr>
              <w:t>72</w:t>
            </w:r>
            <w:r>
              <w:rPr>
                <w:rFonts w:hint="eastAsia" w:ascii="仿宋_GB2312" w:hAnsi="仿宋_GB2312" w:eastAsia="仿宋_GB2312" w:cs="仿宋_GB2312"/>
                <w:color w:val="auto"/>
                <w:sz w:val="24"/>
                <w:highlight w:val="none"/>
              </w:rPr>
              <w:t>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儿科医学医师</w:t>
            </w:r>
            <w:r>
              <w:rPr>
                <w:rFonts w:hint="eastAsia" w:ascii="Times New Roman" w:hAnsi="Times New Roman" w:eastAsia="宋体" w:cs="Times New Roman"/>
                <w:color w:val="auto"/>
                <w:sz w:val="24"/>
                <w:szCs w:val="24"/>
                <w:highlight w:val="none"/>
              </w:rPr>
              <w:t>392</w:t>
            </w:r>
            <w:r>
              <w:rPr>
                <w:rFonts w:hint="eastAsia" w:ascii="仿宋_GB2312" w:hAnsi="仿宋_GB2312" w:eastAsia="仿宋_GB2312" w:cs="仿宋_GB2312"/>
                <w:color w:val="auto"/>
                <w:sz w:val="24"/>
                <w:szCs w:val="24"/>
                <w:highlight w:val="none"/>
              </w:rPr>
              <w:t>人，重症护理人员</w:t>
            </w:r>
            <w:r>
              <w:rPr>
                <w:rFonts w:hint="eastAsia" w:ascii="Times New Roman" w:hAnsi="Times New Roman" w:eastAsia="宋体" w:cs="Times New Roman"/>
                <w:color w:val="auto"/>
                <w:sz w:val="24"/>
                <w:szCs w:val="24"/>
                <w:highlight w:val="none"/>
              </w:rPr>
              <w:t>938</w:t>
            </w:r>
            <w:r>
              <w:rPr>
                <w:rFonts w:hint="eastAsia" w:ascii="仿宋_GB2312" w:hAnsi="仿宋_GB2312" w:eastAsia="仿宋_GB2312" w:cs="仿宋_GB2312"/>
                <w:color w:val="auto"/>
                <w:sz w:val="24"/>
                <w:szCs w:val="24"/>
                <w:highlight w:val="none"/>
              </w:rPr>
              <w:t>人，儿科护理人员</w:t>
            </w:r>
            <w:r>
              <w:rPr>
                <w:rFonts w:hint="eastAsia" w:ascii="Times New Roman" w:hAnsi="Times New Roman" w:eastAsia="宋体" w:cs="Times New Roman"/>
                <w:color w:val="auto"/>
                <w:sz w:val="24"/>
                <w:szCs w:val="24"/>
                <w:highlight w:val="none"/>
              </w:rPr>
              <w:t>414</w:t>
            </w:r>
            <w:r>
              <w:rPr>
                <w:rFonts w:hint="eastAsia" w:ascii="仿宋_GB2312" w:hAnsi="仿宋_GB2312" w:eastAsia="仿宋_GB2312" w:cs="仿宋_GB2312"/>
                <w:color w:val="auto"/>
                <w:sz w:val="24"/>
                <w:szCs w:val="24"/>
                <w:highlight w:val="none"/>
              </w:rPr>
              <w:t>人。进一步加强重症、儿科等专业医务人员的理论和技能操作培训，组织重症医学质量控制中心、儿科医学质量控制中心和护理质量控制中心专家筹备理论课程及技能操作视频课程。推进全科医生转岗培训报名工作和理论培训工作。</w:t>
            </w:r>
          </w:p>
          <w:p w14:paraId="5AFEE95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按照培训要求，完成计划培训重症医学人员</w:t>
            </w:r>
            <w:r>
              <w:rPr>
                <w:rFonts w:hint="eastAsia" w:ascii="Times New Roman" w:hAnsi="Times New Roman" w:eastAsia="宋体" w:cs="Times New Roman"/>
                <w:color w:val="auto"/>
                <w:sz w:val="24"/>
                <w:szCs w:val="24"/>
                <w:highlight w:val="none"/>
              </w:rPr>
              <w:t>3000</w:t>
            </w:r>
            <w:r>
              <w:rPr>
                <w:rFonts w:hint="eastAsia" w:ascii="仿宋_GB2312" w:hAnsi="仿宋_GB2312" w:eastAsia="仿宋_GB2312" w:cs="仿宋_GB2312"/>
                <w:color w:val="auto"/>
                <w:sz w:val="24"/>
                <w:szCs w:val="24"/>
                <w:highlight w:val="none"/>
              </w:rPr>
              <w:t>人次，重症护理</w:t>
            </w:r>
            <w:r>
              <w:rPr>
                <w:rFonts w:hint="eastAsia" w:ascii="Times New Roman" w:hAnsi="Times New Roman" w:eastAsia="宋体" w:cs="Times New Roman"/>
                <w:color w:val="auto"/>
                <w:sz w:val="24"/>
                <w:szCs w:val="24"/>
                <w:highlight w:val="none"/>
              </w:rPr>
              <w:t>10000</w:t>
            </w:r>
            <w:r>
              <w:rPr>
                <w:rFonts w:hint="eastAsia" w:ascii="仿宋_GB2312" w:hAnsi="仿宋_GB2312" w:eastAsia="仿宋_GB2312" w:cs="仿宋_GB2312"/>
                <w:color w:val="auto"/>
                <w:sz w:val="24"/>
                <w:szCs w:val="24"/>
                <w:highlight w:val="none"/>
              </w:rPr>
              <w:t>人次；儿科</w:t>
            </w:r>
            <w:r>
              <w:rPr>
                <w:rFonts w:hint="eastAsia" w:ascii="Times New Roman" w:hAnsi="Times New Roman" w:eastAsia="宋体" w:cs="Times New Roman"/>
                <w:color w:val="auto"/>
                <w:sz w:val="24"/>
                <w:szCs w:val="24"/>
                <w:highlight w:val="none"/>
              </w:rPr>
              <w:t>3000</w:t>
            </w:r>
            <w:r>
              <w:rPr>
                <w:rFonts w:hint="eastAsia" w:ascii="仿宋_GB2312" w:hAnsi="仿宋_GB2312" w:eastAsia="仿宋_GB2312" w:cs="仿宋_GB2312"/>
                <w:color w:val="auto"/>
                <w:sz w:val="24"/>
                <w:szCs w:val="24"/>
                <w:highlight w:val="none"/>
              </w:rPr>
              <w:t>人次，儿科护理</w:t>
            </w:r>
            <w:r>
              <w:rPr>
                <w:rFonts w:hint="eastAsia" w:ascii="Times New Roman" w:hAnsi="Times New Roman" w:eastAsia="宋体" w:cs="Times New Roman"/>
                <w:color w:val="auto"/>
                <w:sz w:val="24"/>
                <w:szCs w:val="24"/>
                <w:highlight w:val="none"/>
              </w:rPr>
              <w:t>10000</w:t>
            </w:r>
            <w:r>
              <w:rPr>
                <w:rFonts w:hint="eastAsia" w:ascii="仿宋_GB2312" w:hAnsi="仿宋_GB2312" w:eastAsia="仿宋_GB2312" w:cs="仿宋_GB2312"/>
                <w:color w:val="auto"/>
                <w:sz w:val="24"/>
                <w:szCs w:val="24"/>
                <w:highlight w:val="none"/>
              </w:rPr>
              <w:t>人次；进行全科医生转岗理论和实践培训，培训</w:t>
            </w:r>
            <w:r>
              <w:rPr>
                <w:rFonts w:hint="eastAsia" w:ascii="Times New Roman" w:hAnsi="Times New Roman" w:eastAsia="宋体" w:cs="Times New Roman"/>
                <w:color w:val="auto"/>
                <w:sz w:val="24"/>
                <w:szCs w:val="24"/>
                <w:highlight w:val="none"/>
              </w:rPr>
              <w:t>300</w:t>
            </w:r>
            <w:r>
              <w:rPr>
                <w:rFonts w:hint="eastAsia" w:ascii="仿宋_GB2312" w:hAnsi="仿宋_GB2312" w:eastAsia="仿宋_GB2312" w:cs="仿宋_GB2312"/>
                <w:color w:val="auto"/>
                <w:sz w:val="24"/>
                <w:szCs w:val="24"/>
                <w:highlight w:val="none"/>
              </w:rPr>
              <w:t>人次。</w:t>
            </w:r>
          </w:p>
          <w:p w14:paraId="7E19F66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完成对全市倍增人员考核；进行全科转岗实践培训。</w:t>
            </w:r>
          </w:p>
          <w:p w14:paraId="3345425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进一步强化基层首诊能力，提升全市救治水平，对倍增人员进行再培训再考核。全科医生转岗培训技能考核和理论结业考核。（技能考试和理论考核时间以省发文为准）</w:t>
            </w:r>
          </w:p>
        </w:tc>
        <w:tc>
          <w:tcPr>
            <w:tcW w:w="1554" w:type="dxa"/>
            <w:vAlign w:val="center"/>
          </w:tcPr>
          <w:p w14:paraId="2ED1603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7893E07A">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市卫生健康局</w:t>
            </w:r>
          </w:p>
        </w:tc>
        <w:tc>
          <w:tcPr>
            <w:tcW w:w="2662" w:type="dxa"/>
            <w:vAlign w:val="center"/>
          </w:tcPr>
          <w:p w14:paraId="66924328">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w:t>
            </w:r>
          </w:p>
        </w:tc>
      </w:tr>
      <w:tr w14:paraId="5ABD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4B7CC851">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7DAD7977">
            <w:pPr>
              <w:jc w:val="both"/>
              <w:rPr>
                <w:rFonts w:hint="eastAsia"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5.</w:t>
            </w:r>
            <w:r>
              <w:rPr>
                <w:rFonts w:hint="eastAsia" w:ascii="仿宋_GB2312" w:hAnsi="Times New Roman" w:eastAsia="仿宋_GB2312" w:cs="Times New Roman"/>
                <w:color w:val="auto"/>
                <w:sz w:val="24"/>
                <w:szCs w:val="24"/>
                <w:highlight w:val="none"/>
              </w:rPr>
              <w:t>推动人人享有健康档案，做好</w:t>
            </w:r>
            <w:r>
              <w:rPr>
                <w:rFonts w:ascii="Times New Roman" w:hAnsi="Times New Roman" w:eastAsia="宋体" w:cs="Times New Roman"/>
                <w:color w:val="auto"/>
                <w:sz w:val="24"/>
                <w:szCs w:val="24"/>
                <w:highlight w:val="none"/>
              </w:rPr>
              <w:t>65</w:t>
            </w:r>
            <w:r>
              <w:rPr>
                <w:rFonts w:hint="eastAsia" w:ascii="仿宋_GB2312" w:hAnsi="Times New Roman" w:eastAsia="仿宋_GB2312" w:cs="Times New Roman"/>
                <w:color w:val="auto"/>
                <w:sz w:val="24"/>
                <w:szCs w:val="24"/>
                <w:highlight w:val="none"/>
              </w:rPr>
              <w:t>岁及以上重点人群健康服务工作</w:t>
            </w:r>
          </w:p>
        </w:tc>
        <w:tc>
          <w:tcPr>
            <w:tcW w:w="10138" w:type="dxa"/>
            <w:vAlign w:val="center"/>
          </w:tcPr>
          <w:p w14:paraId="3BA04FC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制定</w:t>
            </w:r>
            <w:r>
              <w:rPr>
                <w:rFonts w:hint="eastAsia" w:ascii="Times New Roman" w:hAnsi="Times New Roman" w:eastAsia="宋体" w:cs="Times New Roman"/>
                <w:color w:val="auto"/>
                <w:sz w:val="24"/>
                <w:szCs w:val="24"/>
                <w:highlight w:val="none"/>
              </w:rPr>
              <w:t>2023</w:t>
            </w:r>
            <w:r>
              <w:rPr>
                <w:rFonts w:hint="eastAsia" w:ascii="仿宋_GB2312" w:hAnsi="仿宋_GB2312" w:eastAsia="仿宋_GB2312" w:cs="仿宋_GB2312"/>
                <w:color w:val="auto"/>
                <w:sz w:val="24"/>
                <w:szCs w:val="24"/>
                <w:highlight w:val="none"/>
              </w:rPr>
              <w:t>全市居民电子健康档案和老年人健康管理项目工作计划，部署年度工作任务，并开展相应工作。</w:t>
            </w:r>
          </w:p>
          <w:p w14:paraId="4E6BEC8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召开全市基本公卫培训班，启动全</w:t>
            </w:r>
            <w:r>
              <w:rPr>
                <w:rFonts w:hint="eastAsia" w:ascii="仿宋_GB2312" w:hAnsi="仿宋_GB2312" w:eastAsia="仿宋_GB2312" w:cs="仿宋_GB2312"/>
                <w:color w:val="auto"/>
                <w:sz w:val="24"/>
                <w:szCs w:val="24"/>
                <w:highlight w:val="none"/>
                <w:shd w:val="clear" w:color="auto" w:fill="auto"/>
              </w:rPr>
              <w:t>市</w:t>
            </w:r>
            <w:r>
              <w:rPr>
                <w:rFonts w:hint="eastAsia" w:ascii="Times New Roman" w:hAnsi="Times New Roman" w:eastAsia="宋体" w:cs="Times New Roman"/>
                <w:color w:val="auto"/>
                <w:sz w:val="24"/>
                <w:szCs w:val="24"/>
                <w:highlight w:val="none"/>
              </w:rPr>
              <w:t>65</w:t>
            </w:r>
            <w:r>
              <w:rPr>
                <w:rFonts w:hint="eastAsia" w:ascii="仿宋_GB2312" w:hAnsi="仿宋_GB2312" w:eastAsia="仿宋_GB2312" w:cs="仿宋_GB2312"/>
                <w:color w:val="auto"/>
                <w:sz w:val="24"/>
                <w:szCs w:val="24"/>
                <w:highlight w:val="none"/>
                <w:shd w:val="clear" w:color="auto" w:fill="auto"/>
              </w:rPr>
              <w:t>岁及</w:t>
            </w:r>
            <w:r>
              <w:rPr>
                <w:rFonts w:hint="eastAsia" w:ascii="仿宋_GB2312" w:hAnsi="仿宋_GB2312" w:eastAsia="仿宋_GB2312" w:cs="仿宋_GB2312"/>
                <w:color w:val="auto"/>
                <w:sz w:val="24"/>
                <w:szCs w:val="24"/>
                <w:highlight w:val="none"/>
              </w:rPr>
              <w:t>以上老年人健康体检活动，强化宣教，深入开展家庭医生签约服务和居民健康档案更新维护工作，</w:t>
            </w:r>
            <w:r>
              <w:rPr>
                <w:rFonts w:hint="eastAsia" w:ascii="Times New Roman" w:hAnsi="Times New Roman" w:eastAsia="宋体" w:cs="Times New Roman"/>
                <w:color w:val="auto"/>
                <w:sz w:val="24"/>
                <w:szCs w:val="24"/>
                <w:highlight w:val="none"/>
              </w:rPr>
              <w:t>6</w:t>
            </w:r>
            <w:r>
              <w:rPr>
                <w:rFonts w:hint="eastAsia" w:ascii="仿宋_GB2312" w:hAnsi="仿宋_GB2312" w:eastAsia="仿宋_GB2312" w:cs="仿宋_GB2312"/>
                <w:color w:val="auto"/>
                <w:sz w:val="24"/>
                <w:szCs w:val="24"/>
                <w:highlight w:val="none"/>
              </w:rPr>
              <w:t>月底前全市建档率和老年人健康管理率分别达到</w:t>
            </w:r>
            <w:r>
              <w:rPr>
                <w:rFonts w:hint="eastAsia" w:ascii="Times New Roman" w:hAnsi="Times New Roman" w:eastAsia="宋体" w:cs="Times New Roman"/>
                <w:color w:val="auto"/>
                <w:sz w:val="24"/>
                <w:szCs w:val="24"/>
                <w:highlight w:val="none"/>
              </w:rPr>
              <w:t>80%</w:t>
            </w:r>
            <w:r>
              <w:rPr>
                <w:rFonts w:hint="eastAsia" w:ascii="仿宋_GB2312" w:hAnsi="仿宋_GB2312" w:eastAsia="仿宋_GB2312" w:cs="仿宋_GB2312"/>
                <w:color w:val="auto"/>
                <w:sz w:val="24"/>
                <w:szCs w:val="24"/>
                <w:highlight w:val="none"/>
              </w:rPr>
              <w:t>和</w:t>
            </w:r>
            <w:r>
              <w:rPr>
                <w:rFonts w:hint="eastAsia" w:ascii="Times New Roman" w:hAnsi="Times New Roman" w:eastAsia="宋体" w:cs="Times New Roman"/>
                <w:color w:val="auto"/>
                <w:sz w:val="24"/>
                <w:szCs w:val="24"/>
                <w:highlight w:val="none"/>
              </w:rPr>
              <w:t>35%</w:t>
            </w:r>
            <w:r>
              <w:rPr>
                <w:rFonts w:hint="eastAsia" w:ascii="仿宋_GB2312" w:hAnsi="仿宋_GB2312" w:eastAsia="仿宋_GB2312" w:cs="仿宋_GB2312"/>
                <w:color w:val="auto"/>
                <w:sz w:val="24"/>
                <w:szCs w:val="24"/>
                <w:highlight w:val="none"/>
              </w:rPr>
              <w:t>。</w:t>
            </w:r>
          </w:p>
          <w:p w14:paraId="6E6814E4">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汇总分析工作数据和下发季度通报和工作预警，组织开展全市现场督导，推进健康档案信息化建设</w:t>
            </w:r>
            <w:r>
              <w:rPr>
                <w:rFonts w:hint="eastAsia" w:ascii="仿宋_GB2312" w:hAnsi="仿宋_GB2312" w:eastAsia="仿宋_GB2312" w:cs="仿宋_GB2312"/>
                <w:color w:val="auto"/>
                <w:sz w:val="24"/>
                <w:szCs w:val="24"/>
                <w:highlight w:val="none"/>
                <w:lang w:eastAsia="zh-CN"/>
              </w:rPr>
              <w:t>，</w:t>
            </w:r>
            <w:r>
              <w:rPr>
                <w:rFonts w:hint="eastAsia" w:ascii="Times New Roman" w:hAnsi="Times New Roman" w:eastAsia="宋体" w:cs="Times New Roman"/>
                <w:color w:val="auto"/>
                <w:sz w:val="24"/>
                <w:szCs w:val="24"/>
                <w:highlight w:val="none"/>
              </w:rPr>
              <w:t>9</w:t>
            </w:r>
            <w:r>
              <w:rPr>
                <w:rFonts w:hint="eastAsia" w:ascii="仿宋_GB2312" w:hAnsi="仿宋_GB2312" w:eastAsia="仿宋_GB2312" w:cs="仿宋_GB2312"/>
                <w:color w:val="auto"/>
                <w:sz w:val="24"/>
                <w:szCs w:val="24"/>
                <w:highlight w:val="none"/>
                <w:shd w:val="clear" w:color="auto" w:fill="auto"/>
              </w:rPr>
              <w:t>月</w:t>
            </w:r>
            <w:r>
              <w:rPr>
                <w:rFonts w:hint="eastAsia" w:ascii="仿宋_GB2312" w:hAnsi="仿宋_GB2312" w:eastAsia="仿宋_GB2312" w:cs="仿宋_GB2312"/>
                <w:color w:val="auto"/>
                <w:sz w:val="24"/>
                <w:szCs w:val="24"/>
                <w:highlight w:val="none"/>
              </w:rPr>
              <w:t>底前全市建档率和老年人健康管理率分别达到</w:t>
            </w:r>
            <w:r>
              <w:rPr>
                <w:rFonts w:hint="eastAsia" w:ascii="Times New Roman" w:hAnsi="Times New Roman" w:eastAsia="宋体" w:cs="Times New Roman"/>
                <w:color w:val="auto"/>
                <w:sz w:val="24"/>
                <w:szCs w:val="24"/>
                <w:highlight w:val="none"/>
              </w:rPr>
              <w:t>85%</w:t>
            </w:r>
            <w:r>
              <w:rPr>
                <w:rFonts w:hint="eastAsia" w:ascii="仿宋_GB2312" w:hAnsi="仿宋_GB2312" w:eastAsia="仿宋_GB2312" w:cs="仿宋_GB2312"/>
                <w:color w:val="auto"/>
                <w:sz w:val="24"/>
                <w:szCs w:val="24"/>
                <w:highlight w:val="none"/>
                <w:shd w:val="clear" w:color="auto" w:fill="auto"/>
              </w:rPr>
              <w:t>和</w:t>
            </w:r>
            <w:r>
              <w:rPr>
                <w:rFonts w:hint="eastAsia" w:ascii="Times New Roman" w:hAnsi="Times New Roman" w:eastAsia="宋体" w:cs="Times New Roman"/>
                <w:color w:val="auto"/>
                <w:sz w:val="24"/>
                <w:szCs w:val="24"/>
                <w:highlight w:val="none"/>
              </w:rPr>
              <w:t>50%</w:t>
            </w:r>
            <w:r>
              <w:rPr>
                <w:rFonts w:hint="eastAsia" w:ascii="仿宋_GB2312" w:hAnsi="仿宋_GB2312" w:eastAsia="仿宋_GB2312" w:cs="仿宋_GB2312"/>
                <w:color w:val="auto"/>
                <w:sz w:val="24"/>
                <w:szCs w:val="24"/>
                <w:highlight w:val="none"/>
              </w:rPr>
              <w:t>。</w:t>
            </w:r>
          </w:p>
          <w:p w14:paraId="069AF9A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组织开展全市基本公共卫生服务绩效考核，全市建档率和老年人健康管理率分别</w:t>
            </w:r>
            <w:r>
              <w:rPr>
                <w:rFonts w:hint="eastAsia" w:ascii="仿宋_GB2312" w:hAnsi="仿宋_GB2312" w:eastAsia="仿宋_GB2312" w:cs="仿宋_GB2312"/>
                <w:color w:val="auto"/>
                <w:sz w:val="24"/>
                <w:szCs w:val="24"/>
                <w:highlight w:val="none"/>
                <w:shd w:val="clear" w:color="auto" w:fill="auto"/>
              </w:rPr>
              <w:t>达到</w:t>
            </w:r>
            <w:r>
              <w:rPr>
                <w:rFonts w:hint="eastAsia" w:ascii="Times New Roman" w:hAnsi="Times New Roman" w:eastAsia="宋体" w:cs="Times New Roman"/>
                <w:color w:val="auto"/>
                <w:sz w:val="24"/>
                <w:szCs w:val="24"/>
                <w:highlight w:val="none"/>
              </w:rPr>
              <w:t>90%</w:t>
            </w:r>
            <w:r>
              <w:rPr>
                <w:rFonts w:hint="eastAsia" w:ascii="仿宋_GB2312" w:hAnsi="仿宋_GB2312" w:eastAsia="仿宋_GB2312" w:cs="仿宋_GB2312"/>
                <w:color w:val="auto"/>
                <w:sz w:val="24"/>
                <w:szCs w:val="24"/>
                <w:highlight w:val="none"/>
              </w:rPr>
              <w:t>和</w:t>
            </w:r>
            <w:r>
              <w:rPr>
                <w:rFonts w:hint="default" w:ascii="Times New Roman" w:hAnsi="Times New Roman" w:eastAsia="宋体" w:cs="Times New Roman"/>
                <w:color w:val="auto"/>
                <w:sz w:val="24"/>
                <w:szCs w:val="24"/>
                <w:highlight w:val="none"/>
                <w:lang w:val="en-US"/>
              </w:rPr>
              <w:t>65</w:t>
            </w:r>
            <w:r>
              <w:rPr>
                <w:rFonts w:hint="eastAsia" w:ascii="Times New Roman" w:hAnsi="Times New Roman" w:eastAsia="宋体" w:cs="Times New Roman"/>
                <w:color w:val="auto"/>
                <w:sz w:val="24"/>
                <w:szCs w:val="24"/>
                <w:highlight w:val="none"/>
              </w:rPr>
              <w:t>%</w:t>
            </w:r>
            <w:r>
              <w:rPr>
                <w:rFonts w:hint="eastAsia" w:ascii="仿宋_GB2312" w:hAnsi="仿宋_GB2312" w:eastAsia="仿宋_GB2312" w:cs="仿宋_GB2312"/>
                <w:color w:val="auto"/>
                <w:sz w:val="24"/>
                <w:szCs w:val="24"/>
                <w:highlight w:val="none"/>
              </w:rPr>
              <w:t>，分析全市居民健康档案和老年人健康管理工作情况，总结工作经验。</w:t>
            </w:r>
          </w:p>
        </w:tc>
        <w:tc>
          <w:tcPr>
            <w:tcW w:w="1554" w:type="dxa"/>
            <w:vAlign w:val="center"/>
          </w:tcPr>
          <w:p w14:paraId="7D2E4DC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2F63FDFB">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市卫生健康局</w:t>
            </w:r>
          </w:p>
        </w:tc>
        <w:tc>
          <w:tcPr>
            <w:tcW w:w="2662" w:type="dxa"/>
            <w:vAlign w:val="center"/>
          </w:tcPr>
          <w:p w14:paraId="1A3FDC23">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市政务服务数据管理局，各镇街（园区）</w:t>
            </w:r>
          </w:p>
        </w:tc>
      </w:tr>
      <w:tr w14:paraId="01AF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13CD8B37">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7D99B35C">
            <w:pPr>
              <w:jc w:val="both"/>
              <w:rPr>
                <w:rFonts w:hint="eastAsia"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6.</w:t>
            </w:r>
            <w:r>
              <w:rPr>
                <w:rFonts w:hint="eastAsia" w:ascii="仿宋_GB2312" w:hAnsi="Times New Roman" w:eastAsia="仿宋_GB2312" w:cs="Times New Roman"/>
                <w:color w:val="auto"/>
                <w:sz w:val="24"/>
                <w:szCs w:val="24"/>
                <w:highlight w:val="none"/>
              </w:rPr>
              <w:t>提升家庭医生签约服务质量</w:t>
            </w:r>
          </w:p>
        </w:tc>
        <w:tc>
          <w:tcPr>
            <w:tcW w:w="10138" w:type="dxa"/>
            <w:vAlign w:val="center"/>
          </w:tcPr>
          <w:p w14:paraId="25C50AA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开展家庭医生健康宣教活动，推进互联网+家庭医生签约工作。</w:t>
            </w:r>
          </w:p>
          <w:p w14:paraId="69E3F7D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与香港联合医务集团合作开展</w:t>
            </w:r>
            <w:r>
              <w:rPr>
                <w:rFonts w:hint="eastAsia" w:ascii="Times New Roman" w:hAnsi="Times New Roman" w:eastAsia="宋体" w:cs="Times New Roman"/>
                <w:color w:val="auto"/>
                <w:sz w:val="24"/>
                <w:szCs w:val="24"/>
                <w:highlight w:val="none"/>
              </w:rPr>
              <w:t>2023</w:t>
            </w:r>
            <w:r>
              <w:rPr>
                <w:rFonts w:hint="eastAsia" w:ascii="仿宋_GB2312" w:hAnsi="仿宋_GB2312" w:eastAsia="仿宋_GB2312" w:cs="仿宋_GB2312"/>
                <w:color w:val="auto"/>
                <w:sz w:val="24"/>
                <w:szCs w:val="24"/>
                <w:highlight w:val="none"/>
              </w:rPr>
              <w:t>年度香港金牌家庭医生（护士）培训项目，继续推进家庭医生线上线下签约，使常住居民家庭医生服务签约覆盖率达</w:t>
            </w:r>
            <w:r>
              <w:rPr>
                <w:rFonts w:hint="eastAsia" w:ascii="Times New Roman" w:hAnsi="Times New Roman" w:eastAsia="宋体" w:cs="Times New Roman"/>
                <w:color w:val="auto"/>
                <w:sz w:val="24"/>
                <w:szCs w:val="24"/>
                <w:highlight w:val="none"/>
              </w:rPr>
              <w:t>30%</w:t>
            </w:r>
            <w:r>
              <w:rPr>
                <w:rFonts w:hint="eastAsia" w:ascii="仿宋_GB2312" w:hAnsi="仿宋_GB2312" w:eastAsia="仿宋_GB2312" w:cs="仿宋_GB2312"/>
                <w:color w:val="auto"/>
                <w:sz w:val="24"/>
                <w:szCs w:val="24"/>
                <w:highlight w:val="none"/>
              </w:rPr>
              <w:t>。</w:t>
            </w:r>
          </w:p>
          <w:p w14:paraId="5A4C369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加快香港家庭医生服务工作室建设，开展家庭医生服务滚雪球培训，常住居民家庭医生服务签约覆盖率达</w:t>
            </w:r>
            <w:r>
              <w:rPr>
                <w:rFonts w:hint="eastAsia" w:ascii="Times New Roman" w:hAnsi="Times New Roman" w:eastAsia="宋体" w:cs="Times New Roman"/>
                <w:color w:val="auto"/>
                <w:sz w:val="24"/>
                <w:szCs w:val="24"/>
                <w:highlight w:val="none"/>
              </w:rPr>
              <w:t>33%</w:t>
            </w:r>
            <w:r>
              <w:rPr>
                <w:rFonts w:hint="eastAsia" w:ascii="仿宋_GB2312" w:hAnsi="仿宋_GB2312" w:eastAsia="仿宋_GB2312" w:cs="仿宋_GB2312"/>
                <w:color w:val="auto"/>
                <w:sz w:val="24"/>
                <w:szCs w:val="24"/>
                <w:highlight w:val="none"/>
              </w:rPr>
              <w:t>。</w:t>
            </w:r>
          </w:p>
          <w:p w14:paraId="75F6A6CB">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香港家庭医生服务工作室在全社区卫生服务中心建设率达</w:t>
            </w:r>
            <w:r>
              <w:rPr>
                <w:rFonts w:hint="eastAsia" w:ascii="Times New Roman" w:hAnsi="Times New Roman" w:eastAsia="宋体" w:cs="Times New Roman"/>
                <w:color w:val="auto"/>
                <w:sz w:val="24"/>
                <w:szCs w:val="24"/>
                <w:highlight w:val="none"/>
              </w:rPr>
              <w:t>90%</w:t>
            </w:r>
            <w:r>
              <w:rPr>
                <w:rFonts w:hint="eastAsia" w:ascii="仿宋_GB2312" w:hAnsi="仿宋_GB2312" w:eastAsia="仿宋_GB2312" w:cs="仿宋_GB2312"/>
                <w:color w:val="auto"/>
                <w:sz w:val="24"/>
                <w:szCs w:val="24"/>
                <w:highlight w:val="none"/>
              </w:rPr>
              <w:t>，常住居民家庭医生服务签约覆盖率达</w:t>
            </w:r>
            <w:r>
              <w:rPr>
                <w:rFonts w:hint="eastAsia" w:ascii="Times New Roman" w:hAnsi="Times New Roman" w:eastAsia="宋体" w:cs="Times New Roman"/>
                <w:color w:val="auto"/>
                <w:sz w:val="24"/>
                <w:szCs w:val="24"/>
                <w:highlight w:val="none"/>
              </w:rPr>
              <w:t>35%</w:t>
            </w:r>
            <w:r>
              <w:rPr>
                <w:rFonts w:hint="eastAsia" w:ascii="仿宋_GB2312" w:hAnsi="仿宋_GB2312" w:eastAsia="仿宋_GB2312" w:cs="仿宋_GB2312"/>
                <w:color w:val="auto"/>
                <w:sz w:val="24"/>
                <w:szCs w:val="24"/>
                <w:highlight w:val="none"/>
              </w:rPr>
              <w:t>，完成社卫机构家庭医生绩效评估工作，总结经验，进一步提升我市家庭医生管理工作水平。</w:t>
            </w:r>
          </w:p>
        </w:tc>
        <w:tc>
          <w:tcPr>
            <w:tcW w:w="1554" w:type="dxa"/>
            <w:vAlign w:val="center"/>
          </w:tcPr>
          <w:p w14:paraId="22A7C01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79A2B707">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市卫生健康局</w:t>
            </w:r>
          </w:p>
        </w:tc>
        <w:tc>
          <w:tcPr>
            <w:tcW w:w="2662" w:type="dxa"/>
            <w:vAlign w:val="center"/>
          </w:tcPr>
          <w:p w14:paraId="3189FEAC">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市委编办、市人力资源社会保障局、市财政局，各镇街（园区）</w:t>
            </w:r>
          </w:p>
        </w:tc>
      </w:tr>
      <w:tr w14:paraId="4EA2F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07B8E556">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085F3CC3">
            <w:pPr>
              <w:jc w:val="both"/>
              <w:rPr>
                <w:rFonts w:hint="eastAsia"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7.</w:t>
            </w:r>
            <w:r>
              <w:rPr>
                <w:rFonts w:hint="eastAsia" w:ascii="仿宋_GB2312" w:hAnsi="Times New Roman" w:eastAsia="仿宋_GB2312" w:cs="Times New Roman"/>
                <w:color w:val="auto"/>
                <w:sz w:val="24"/>
                <w:szCs w:val="24"/>
                <w:highlight w:val="none"/>
              </w:rPr>
              <w:t>加快推进东莞市妇幼保健院扩建工程</w:t>
            </w:r>
          </w:p>
        </w:tc>
        <w:tc>
          <w:tcPr>
            <w:tcW w:w="10138" w:type="dxa"/>
            <w:vAlign w:val="center"/>
          </w:tcPr>
          <w:p w14:paraId="7C28B1A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继续推进室内装修及安装工程，累计完成至</w:t>
            </w:r>
            <w:r>
              <w:rPr>
                <w:rFonts w:hint="eastAsia" w:ascii="Times New Roman" w:hAnsi="Times New Roman" w:eastAsia="宋体" w:cs="Times New Roman"/>
                <w:color w:val="auto"/>
                <w:sz w:val="24"/>
                <w:szCs w:val="24"/>
                <w:highlight w:val="none"/>
              </w:rPr>
              <w:t>60%</w:t>
            </w:r>
            <w:r>
              <w:rPr>
                <w:rFonts w:hint="eastAsia" w:ascii="仿宋_GB2312" w:hAnsi="仿宋_GB2312" w:eastAsia="仿宋_GB2312" w:cs="仿宋_GB2312"/>
                <w:color w:val="auto"/>
                <w:sz w:val="24"/>
                <w:szCs w:val="24"/>
                <w:highlight w:val="none"/>
              </w:rPr>
              <w:t>；停机坪面层及安装工程、钢连廊工程开始施工并完成至</w:t>
            </w:r>
            <w:r>
              <w:rPr>
                <w:rFonts w:hint="eastAsia" w:ascii="Times New Roman" w:hAnsi="Times New Roman" w:eastAsia="宋体" w:cs="Times New Roman"/>
                <w:color w:val="auto"/>
                <w:sz w:val="24"/>
                <w:szCs w:val="24"/>
                <w:highlight w:val="none"/>
              </w:rPr>
              <w:t>40%</w:t>
            </w:r>
            <w:r>
              <w:rPr>
                <w:rFonts w:hint="eastAsia" w:ascii="仿宋_GB2312" w:hAnsi="仿宋_GB2312" w:eastAsia="仿宋_GB2312" w:cs="仿宋_GB2312"/>
                <w:color w:val="auto"/>
                <w:sz w:val="24"/>
                <w:szCs w:val="24"/>
                <w:highlight w:val="none"/>
              </w:rPr>
              <w:t>；室外管线及室外环境开始施工；完成资金支付</w:t>
            </w:r>
            <w:r>
              <w:rPr>
                <w:rFonts w:hint="eastAsia" w:ascii="Times New Roman" w:hAnsi="Times New Roman" w:eastAsia="宋体" w:cs="Times New Roman"/>
                <w:color w:val="auto"/>
                <w:sz w:val="24"/>
                <w:szCs w:val="24"/>
                <w:highlight w:val="none"/>
              </w:rPr>
              <w:t>1000</w:t>
            </w:r>
            <w:r>
              <w:rPr>
                <w:rFonts w:hint="eastAsia" w:ascii="仿宋_GB2312" w:hAnsi="仿宋_GB2312" w:eastAsia="仿宋_GB2312" w:cs="仿宋_GB2312"/>
                <w:color w:val="auto"/>
                <w:sz w:val="24"/>
                <w:szCs w:val="24"/>
                <w:highlight w:val="none"/>
              </w:rPr>
              <w:t>万元。</w:t>
            </w:r>
          </w:p>
          <w:p w14:paraId="51EA5A9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装修及安装工程累计完成至</w:t>
            </w:r>
            <w:r>
              <w:rPr>
                <w:rFonts w:hint="eastAsia" w:ascii="Times New Roman" w:hAnsi="Times New Roman" w:eastAsia="宋体" w:cs="Times New Roman"/>
                <w:color w:val="auto"/>
                <w:sz w:val="24"/>
                <w:szCs w:val="24"/>
                <w:highlight w:val="none"/>
              </w:rPr>
              <w:t>90%</w:t>
            </w:r>
            <w:r>
              <w:rPr>
                <w:rFonts w:hint="eastAsia" w:ascii="仿宋_GB2312" w:hAnsi="仿宋_GB2312" w:eastAsia="仿宋_GB2312" w:cs="仿宋_GB2312"/>
                <w:color w:val="auto"/>
                <w:sz w:val="24"/>
                <w:szCs w:val="24"/>
                <w:highlight w:val="none"/>
              </w:rPr>
              <w:t>，停机坪、钢连廊分项完成至</w:t>
            </w:r>
            <w:r>
              <w:rPr>
                <w:rFonts w:hint="eastAsia" w:ascii="Times New Roman" w:hAnsi="Times New Roman" w:eastAsia="宋体" w:cs="Times New Roman"/>
                <w:color w:val="auto"/>
                <w:sz w:val="24"/>
                <w:szCs w:val="24"/>
                <w:highlight w:val="none"/>
              </w:rPr>
              <w:t>100%</w:t>
            </w:r>
            <w:r>
              <w:rPr>
                <w:rFonts w:hint="eastAsia" w:ascii="仿宋_GB2312" w:hAnsi="仿宋_GB2312" w:eastAsia="仿宋_GB2312" w:cs="仿宋_GB2312"/>
                <w:color w:val="auto"/>
                <w:sz w:val="24"/>
                <w:szCs w:val="24"/>
                <w:highlight w:val="none"/>
              </w:rPr>
              <w:t>，室外工程完成至</w:t>
            </w:r>
            <w:r>
              <w:rPr>
                <w:rFonts w:hint="eastAsia" w:ascii="Times New Roman" w:hAnsi="Times New Roman" w:eastAsia="宋体" w:cs="Times New Roman"/>
                <w:color w:val="auto"/>
                <w:sz w:val="24"/>
                <w:szCs w:val="24"/>
                <w:highlight w:val="none"/>
              </w:rPr>
              <w:t>90%</w:t>
            </w:r>
            <w:r>
              <w:rPr>
                <w:rFonts w:hint="eastAsia" w:ascii="仿宋_GB2312" w:hAnsi="仿宋_GB2312" w:eastAsia="仿宋_GB2312" w:cs="仿宋_GB2312"/>
                <w:color w:val="auto"/>
                <w:sz w:val="24"/>
                <w:szCs w:val="24"/>
                <w:highlight w:val="none"/>
              </w:rPr>
              <w:t>，完成资金支付</w:t>
            </w:r>
            <w:r>
              <w:rPr>
                <w:rFonts w:hint="eastAsia" w:ascii="Times New Roman" w:hAnsi="Times New Roman" w:eastAsia="宋体" w:cs="Times New Roman"/>
                <w:color w:val="auto"/>
                <w:sz w:val="24"/>
                <w:szCs w:val="24"/>
                <w:highlight w:val="none"/>
              </w:rPr>
              <w:t>2000</w:t>
            </w:r>
            <w:r>
              <w:rPr>
                <w:rFonts w:hint="eastAsia" w:ascii="仿宋_GB2312" w:hAnsi="仿宋_GB2312" w:eastAsia="仿宋_GB2312" w:cs="仿宋_GB2312"/>
                <w:color w:val="auto"/>
                <w:sz w:val="24"/>
                <w:szCs w:val="24"/>
                <w:highlight w:val="none"/>
              </w:rPr>
              <w:t>万元。</w:t>
            </w:r>
          </w:p>
          <w:p w14:paraId="698224B4">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项目全面完工，完成资金支付</w:t>
            </w:r>
            <w:r>
              <w:rPr>
                <w:rFonts w:hint="eastAsia" w:ascii="Times New Roman" w:hAnsi="Times New Roman" w:eastAsia="宋体" w:cs="Times New Roman"/>
                <w:color w:val="auto"/>
                <w:sz w:val="24"/>
                <w:szCs w:val="24"/>
                <w:highlight w:val="none"/>
              </w:rPr>
              <w:t>1500</w:t>
            </w:r>
            <w:r>
              <w:rPr>
                <w:rFonts w:hint="eastAsia" w:ascii="仿宋_GB2312" w:hAnsi="仿宋_GB2312" w:eastAsia="仿宋_GB2312" w:cs="仿宋_GB2312"/>
                <w:color w:val="auto"/>
                <w:sz w:val="24"/>
                <w:szCs w:val="24"/>
                <w:highlight w:val="none"/>
              </w:rPr>
              <w:t>万元。</w:t>
            </w:r>
          </w:p>
        </w:tc>
        <w:tc>
          <w:tcPr>
            <w:tcW w:w="1554" w:type="dxa"/>
            <w:vAlign w:val="center"/>
          </w:tcPr>
          <w:p w14:paraId="5B06C2D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 xml:space="preserve">  </w:t>
            </w:r>
          </w:p>
        </w:tc>
        <w:tc>
          <w:tcPr>
            <w:tcW w:w="1782" w:type="dxa"/>
            <w:vAlign w:val="center"/>
          </w:tcPr>
          <w:p w14:paraId="77CDD067">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市城建工程管理局</w:t>
            </w:r>
          </w:p>
        </w:tc>
        <w:tc>
          <w:tcPr>
            <w:tcW w:w="2662" w:type="dxa"/>
            <w:vAlign w:val="center"/>
          </w:tcPr>
          <w:p w14:paraId="32204363">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东莞市妇幼保健院</w:t>
            </w:r>
          </w:p>
        </w:tc>
      </w:tr>
      <w:tr w14:paraId="6A20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46CB85E7">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594CC305">
            <w:pPr>
              <w:jc w:val="both"/>
              <w:rPr>
                <w:rFonts w:hint="eastAsia"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8.</w:t>
            </w:r>
            <w:r>
              <w:rPr>
                <w:rFonts w:hint="eastAsia" w:ascii="仿宋_GB2312" w:hAnsi="Times New Roman" w:eastAsia="仿宋_GB2312" w:cs="Times New Roman"/>
                <w:color w:val="auto"/>
                <w:sz w:val="24"/>
                <w:szCs w:val="24"/>
                <w:highlight w:val="none"/>
              </w:rPr>
              <w:t>建成首批社区卫生服务站中医阁</w:t>
            </w:r>
            <w:r>
              <w:rPr>
                <w:rFonts w:ascii="Times New Roman" w:hAnsi="Times New Roman" w:eastAsia="宋体" w:cs="Times New Roman"/>
                <w:color w:val="auto"/>
                <w:sz w:val="24"/>
                <w:szCs w:val="24"/>
                <w:highlight w:val="none"/>
              </w:rPr>
              <w:t>37</w:t>
            </w:r>
            <w:r>
              <w:rPr>
                <w:rFonts w:hint="eastAsia" w:ascii="仿宋_GB2312" w:hAnsi="Times New Roman" w:eastAsia="仿宋_GB2312" w:cs="Times New Roman"/>
                <w:color w:val="auto"/>
                <w:sz w:val="24"/>
                <w:szCs w:val="24"/>
                <w:highlight w:val="none"/>
              </w:rPr>
              <w:t>个</w:t>
            </w:r>
          </w:p>
        </w:tc>
        <w:tc>
          <w:tcPr>
            <w:tcW w:w="10138" w:type="dxa"/>
            <w:vAlign w:val="center"/>
          </w:tcPr>
          <w:p w14:paraId="6540AEB4">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按照各社区卫生服务站中医阁建设成熟程度，组织遴选中医阁工作，召开项目启动会，确定</w:t>
            </w:r>
            <w:r>
              <w:rPr>
                <w:rFonts w:hint="eastAsia" w:ascii="Times New Roman" w:hAnsi="Times New Roman" w:eastAsia="宋体" w:cs="Times New Roman"/>
                <w:color w:val="auto"/>
                <w:sz w:val="24"/>
                <w:szCs w:val="24"/>
                <w:highlight w:val="none"/>
              </w:rPr>
              <w:t>37</w:t>
            </w:r>
            <w:r>
              <w:rPr>
                <w:rFonts w:hint="eastAsia" w:ascii="仿宋_GB2312" w:hAnsi="仿宋_GB2312" w:eastAsia="仿宋_GB2312" w:cs="仿宋_GB2312"/>
                <w:color w:val="auto"/>
                <w:sz w:val="24"/>
                <w:szCs w:val="24"/>
                <w:highlight w:val="none"/>
              </w:rPr>
              <w:t>个中医阁为项目建设单位。</w:t>
            </w:r>
          </w:p>
          <w:p w14:paraId="1E42D85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根据社区卫生服务站中医阁建设标准，开展中医阁设置建设工作。打造区域相对独立、中医服务更加丰富的中医药服务场所。</w:t>
            </w:r>
          </w:p>
          <w:p w14:paraId="3255735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进一步完善中医阁服务内涵建设，推动首批</w:t>
            </w:r>
            <w:r>
              <w:rPr>
                <w:rFonts w:hint="eastAsia" w:ascii="Times New Roman" w:hAnsi="Times New Roman" w:eastAsia="宋体" w:cs="Times New Roman"/>
                <w:color w:val="auto"/>
                <w:sz w:val="24"/>
                <w:szCs w:val="24"/>
                <w:highlight w:val="none"/>
              </w:rPr>
              <w:t>37</w:t>
            </w:r>
            <w:r>
              <w:rPr>
                <w:rFonts w:hint="eastAsia" w:ascii="仿宋_GB2312" w:hAnsi="仿宋_GB2312" w:eastAsia="仿宋_GB2312" w:cs="仿宋_GB2312"/>
                <w:color w:val="auto"/>
                <w:sz w:val="24"/>
                <w:szCs w:val="24"/>
                <w:highlight w:val="none"/>
              </w:rPr>
              <w:t>个社区卫生服务站中医阁全部完成建设工作并达到标准。</w:t>
            </w:r>
          </w:p>
          <w:p w14:paraId="749C749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对已达到标准的中医阁开展挂牌工作，并及时进行中医阁项目年度工作总结。</w:t>
            </w:r>
          </w:p>
        </w:tc>
        <w:tc>
          <w:tcPr>
            <w:tcW w:w="1554" w:type="dxa"/>
            <w:vAlign w:val="center"/>
          </w:tcPr>
          <w:p w14:paraId="2D259BA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62200506">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市卫生健康局</w:t>
            </w:r>
          </w:p>
        </w:tc>
        <w:tc>
          <w:tcPr>
            <w:tcW w:w="2662" w:type="dxa"/>
            <w:vAlign w:val="center"/>
          </w:tcPr>
          <w:p w14:paraId="2A82A62F">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市财政局</w:t>
            </w:r>
          </w:p>
        </w:tc>
      </w:tr>
      <w:tr w14:paraId="43D5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12073054">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35894E2F">
            <w:pPr>
              <w:jc w:val="both"/>
              <w:rPr>
                <w:rFonts w:hint="eastAsia"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9.</w:t>
            </w:r>
            <w:r>
              <w:rPr>
                <w:rFonts w:hint="eastAsia" w:ascii="仿宋_GB2312" w:hAnsi="Times New Roman" w:eastAsia="仿宋_GB2312" w:cs="Times New Roman"/>
                <w:color w:val="auto"/>
                <w:sz w:val="24"/>
                <w:szCs w:val="24"/>
                <w:highlight w:val="none"/>
              </w:rPr>
              <w:t>为适龄女生免费接种人乳头瘤病毒（</w:t>
            </w:r>
            <w:r>
              <w:rPr>
                <w:rFonts w:ascii="Times New Roman" w:hAnsi="Times New Roman" w:eastAsia="宋体" w:cs="Times New Roman"/>
                <w:color w:val="auto"/>
                <w:sz w:val="24"/>
                <w:szCs w:val="24"/>
                <w:highlight w:val="none"/>
              </w:rPr>
              <w:t>HPV</w:t>
            </w:r>
            <w:r>
              <w:rPr>
                <w:rFonts w:hint="eastAsia" w:ascii="仿宋_GB2312" w:hAnsi="Times New Roman" w:eastAsia="仿宋_GB2312" w:cs="Times New Roman"/>
                <w:color w:val="auto"/>
                <w:sz w:val="24"/>
                <w:szCs w:val="24"/>
                <w:highlight w:val="none"/>
              </w:rPr>
              <w:t>）疫苗</w:t>
            </w:r>
          </w:p>
        </w:tc>
        <w:tc>
          <w:tcPr>
            <w:tcW w:w="10138" w:type="dxa"/>
            <w:vAlign w:val="center"/>
          </w:tcPr>
          <w:p w14:paraId="339611EE">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做好</w:t>
            </w:r>
            <w:r>
              <w:rPr>
                <w:rFonts w:hint="eastAsia" w:ascii="Times New Roman" w:hAnsi="Times New Roman" w:eastAsia="宋体" w:cs="Times New Roman"/>
                <w:color w:val="auto"/>
                <w:sz w:val="24"/>
                <w:szCs w:val="24"/>
                <w:highlight w:val="none"/>
              </w:rPr>
              <w:t>2022</w:t>
            </w:r>
            <w:r>
              <w:rPr>
                <w:rFonts w:hint="eastAsia" w:ascii="仿宋_GB2312" w:hAnsi="仿宋_GB2312" w:eastAsia="仿宋_GB2312" w:cs="仿宋_GB2312"/>
                <w:color w:val="auto"/>
                <w:sz w:val="24"/>
                <w:szCs w:val="24"/>
                <w:highlight w:val="none"/>
              </w:rPr>
              <w:t>学年新入初一女生第</w:t>
            </w:r>
            <w:r>
              <w:rPr>
                <w:rFonts w:hint="eastAsia" w:ascii="Times New Roman" w:hAnsi="Times New Roman"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针接种工作开展前的准备，预计于</w:t>
            </w:r>
            <w:r>
              <w:rPr>
                <w:rFonts w:hint="eastAsia" w:ascii="Times New Roman" w:hAnsi="Times New Roman" w:eastAsia="宋体" w:cs="Times New Roman"/>
                <w:color w:val="auto"/>
                <w:sz w:val="24"/>
                <w:szCs w:val="24"/>
                <w:highlight w:val="none"/>
              </w:rPr>
              <w:t>3</w:t>
            </w:r>
            <w:r>
              <w:rPr>
                <w:rFonts w:hint="eastAsia" w:ascii="仿宋_GB2312" w:hAnsi="仿宋_GB2312" w:eastAsia="仿宋_GB2312" w:cs="仿宋_GB2312"/>
                <w:color w:val="auto"/>
                <w:sz w:val="24"/>
                <w:szCs w:val="24"/>
                <w:highlight w:val="none"/>
              </w:rPr>
              <w:t>月份开始接种第</w:t>
            </w:r>
            <w:r>
              <w:rPr>
                <w:rFonts w:hint="eastAsia" w:ascii="Times New Roman" w:hAnsi="Times New Roman" w:eastAsia="宋体" w:cs="Times New Roman"/>
                <w:color w:val="auto"/>
                <w:sz w:val="24"/>
                <w:szCs w:val="24"/>
                <w:highlight w:val="none"/>
              </w:rPr>
              <w:t>2</w:t>
            </w:r>
            <w:r>
              <w:rPr>
                <w:rFonts w:hint="eastAsia" w:ascii="仿宋_GB2312" w:hAnsi="仿宋_GB2312" w:eastAsia="仿宋_GB2312" w:cs="仿宋_GB2312"/>
                <w:color w:val="auto"/>
                <w:sz w:val="24"/>
                <w:szCs w:val="24"/>
                <w:highlight w:val="none"/>
              </w:rPr>
              <w:t>针。</w:t>
            </w:r>
          </w:p>
          <w:p w14:paraId="61916C0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完成第</w:t>
            </w:r>
            <w:r>
              <w:rPr>
                <w:rFonts w:hint="eastAsia" w:ascii="Times New Roman" w:hAnsi="Times New Roman" w:eastAsia="宋体" w:cs="Times New Roman"/>
                <w:color w:val="auto"/>
                <w:sz w:val="24"/>
                <w:szCs w:val="24"/>
                <w:highlight w:val="none"/>
              </w:rPr>
              <w:t>2</w:t>
            </w:r>
            <w:r>
              <w:rPr>
                <w:rFonts w:hint="eastAsia" w:ascii="仿宋_GB2312" w:hAnsi="仿宋_GB2312" w:eastAsia="仿宋_GB2312" w:cs="仿宋_GB2312"/>
                <w:color w:val="auto"/>
                <w:sz w:val="24"/>
                <w:szCs w:val="24"/>
                <w:highlight w:val="none"/>
              </w:rPr>
              <w:t>针的接种，并进行数据统计。市疾控中心做好</w:t>
            </w:r>
            <w:r>
              <w:rPr>
                <w:rFonts w:hint="eastAsia" w:ascii="Times New Roman" w:hAnsi="Times New Roman" w:eastAsia="宋体" w:cs="Times New Roman"/>
                <w:color w:val="auto"/>
                <w:sz w:val="24"/>
                <w:szCs w:val="24"/>
                <w:highlight w:val="none"/>
              </w:rPr>
              <w:t>2023</w:t>
            </w:r>
            <w:r>
              <w:rPr>
                <w:rFonts w:hint="eastAsia" w:ascii="仿宋_GB2312" w:hAnsi="仿宋_GB2312" w:eastAsia="仿宋_GB2312" w:cs="仿宋_GB2312"/>
                <w:color w:val="auto"/>
                <w:sz w:val="24"/>
                <w:szCs w:val="24"/>
                <w:highlight w:val="none"/>
              </w:rPr>
              <w:t>年招标采购工作，签订疫苗采购合同；做好</w:t>
            </w:r>
            <w:r>
              <w:rPr>
                <w:rFonts w:hint="eastAsia" w:ascii="Times New Roman" w:hAnsi="Times New Roman" w:eastAsia="宋体" w:cs="Times New Roman"/>
                <w:color w:val="auto"/>
                <w:sz w:val="24"/>
                <w:szCs w:val="24"/>
                <w:highlight w:val="none"/>
              </w:rPr>
              <w:t>2023</w:t>
            </w:r>
            <w:r>
              <w:rPr>
                <w:rFonts w:hint="eastAsia" w:ascii="仿宋_GB2312" w:hAnsi="仿宋_GB2312" w:eastAsia="仿宋_GB2312" w:cs="仿宋_GB2312"/>
                <w:color w:val="auto"/>
                <w:sz w:val="24"/>
                <w:szCs w:val="24"/>
                <w:highlight w:val="none"/>
              </w:rPr>
              <w:t>年项目开始前的准备工作，包括制作宣传视频、进行全市培训等。</w:t>
            </w:r>
          </w:p>
          <w:p w14:paraId="67C54F61">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下发《致家长的一封信》，进行</w:t>
            </w:r>
            <w:r>
              <w:rPr>
                <w:rFonts w:hint="eastAsia" w:ascii="仿宋_GB2312" w:hAnsi="仿宋_GB2312" w:eastAsia="仿宋_GB2312" w:cs="仿宋_GB2312"/>
                <w:color w:val="auto"/>
                <w:sz w:val="24"/>
                <w:szCs w:val="24"/>
                <w:highlight w:val="none"/>
                <w:lang w:eastAsia="zh-CN"/>
              </w:rPr>
              <w:t>疫苗接种</w:t>
            </w:r>
            <w:r>
              <w:rPr>
                <w:rFonts w:hint="eastAsia" w:ascii="仿宋_GB2312" w:hAnsi="仿宋_GB2312" w:eastAsia="仿宋_GB2312" w:cs="仿宋_GB2312"/>
                <w:color w:val="auto"/>
                <w:sz w:val="24"/>
                <w:szCs w:val="24"/>
                <w:highlight w:val="none"/>
              </w:rPr>
              <w:t>意向摸底，开展项目宣传。</w:t>
            </w:r>
          </w:p>
          <w:p w14:paraId="28EAE73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正式开始</w:t>
            </w:r>
            <w:r>
              <w:rPr>
                <w:rFonts w:hint="eastAsia" w:ascii="Times New Roman" w:hAnsi="Times New Roman" w:eastAsia="宋体" w:cs="Times New Roman"/>
                <w:color w:val="auto"/>
                <w:sz w:val="24"/>
                <w:szCs w:val="24"/>
                <w:highlight w:val="none"/>
              </w:rPr>
              <w:t>2023</w:t>
            </w:r>
            <w:r>
              <w:rPr>
                <w:rFonts w:hint="eastAsia" w:ascii="仿宋_GB2312" w:hAnsi="仿宋_GB2312" w:eastAsia="仿宋_GB2312" w:cs="仿宋_GB2312"/>
                <w:color w:val="auto"/>
                <w:sz w:val="24"/>
                <w:szCs w:val="24"/>
                <w:highlight w:val="none"/>
              </w:rPr>
              <w:t>年全市适龄女生免费接种人乳头瘤病毒疫苗（第一针），并做好数据统计上报工作。</w:t>
            </w:r>
          </w:p>
        </w:tc>
        <w:tc>
          <w:tcPr>
            <w:tcW w:w="1554" w:type="dxa"/>
            <w:vAlign w:val="center"/>
          </w:tcPr>
          <w:p w14:paraId="1BE3E18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78BFB4CD">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市卫生健康局</w:t>
            </w:r>
          </w:p>
        </w:tc>
        <w:tc>
          <w:tcPr>
            <w:tcW w:w="2662" w:type="dxa"/>
            <w:vAlign w:val="center"/>
          </w:tcPr>
          <w:p w14:paraId="6BA091BF">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市教育局、市财政局、市妇联、市疾控中心</w:t>
            </w:r>
          </w:p>
        </w:tc>
      </w:tr>
      <w:tr w14:paraId="6E11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4" w:hRule="atLeast"/>
        </w:trPr>
        <w:tc>
          <w:tcPr>
            <w:tcW w:w="2045" w:type="dxa"/>
            <w:vMerge w:val="continue"/>
          </w:tcPr>
          <w:p w14:paraId="3BFB061F">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19109E6D">
            <w:pPr>
              <w:jc w:val="both"/>
              <w:rPr>
                <w:rFonts w:hint="eastAsia"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10.</w:t>
            </w:r>
            <w:r>
              <w:rPr>
                <w:rFonts w:hint="eastAsia" w:ascii="仿宋_GB2312" w:hAnsi="Times New Roman" w:eastAsia="仿宋_GB2312" w:cs="Times New Roman"/>
                <w:color w:val="auto"/>
                <w:sz w:val="24"/>
                <w:szCs w:val="24"/>
                <w:highlight w:val="none"/>
              </w:rPr>
              <w:t>开展口腔种植收费治理，减轻群众费用负担</w:t>
            </w:r>
          </w:p>
        </w:tc>
        <w:tc>
          <w:tcPr>
            <w:tcW w:w="10138" w:type="dxa"/>
            <w:vAlign w:val="center"/>
          </w:tcPr>
          <w:p w14:paraId="646909F1">
            <w:pPr>
              <w:ind w:firstLine="56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实施整合后的口腔种植类医疗服务价格项目，制定我市口腔种植类医疗服务价格项目，明确我市公立医疗机构单颗常规种植牙医疗服务价格全流程调控目标；做好口腔种植体集中采购前期报量工作。</w:t>
            </w:r>
          </w:p>
          <w:p w14:paraId="707F5B54">
            <w:pPr>
              <w:ind w:firstLine="56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根据国家、省的统一部署，推进口腔种植体集中采购、牙冠联动价格等工作，加强集中采购后续监管。</w:t>
            </w:r>
          </w:p>
          <w:p w14:paraId="4454FA62">
            <w:pPr>
              <w:ind w:firstLine="560" w:firstLineChars="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继续推进口腔种植收费综合治理各项工作，做好后续监管和宣传等工作。</w:t>
            </w:r>
          </w:p>
        </w:tc>
        <w:tc>
          <w:tcPr>
            <w:tcW w:w="1554" w:type="dxa"/>
            <w:vAlign w:val="center"/>
          </w:tcPr>
          <w:p w14:paraId="6EABDC49">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4D905EA6">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市医疗保障局</w:t>
            </w:r>
          </w:p>
        </w:tc>
        <w:tc>
          <w:tcPr>
            <w:tcW w:w="2662" w:type="dxa"/>
            <w:vAlign w:val="center"/>
          </w:tcPr>
          <w:p w14:paraId="5E530AF2">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市卫生健康局、市市场监管局</w:t>
            </w:r>
          </w:p>
        </w:tc>
      </w:tr>
      <w:tr w14:paraId="3280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6" w:hRule="atLeast"/>
        </w:trPr>
        <w:tc>
          <w:tcPr>
            <w:tcW w:w="2045" w:type="dxa"/>
            <w:vMerge w:val="continue"/>
          </w:tcPr>
          <w:p w14:paraId="37F76D03">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5714C741">
            <w:pPr>
              <w:jc w:val="both"/>
              <w:rPr>
                <w:rFonts w:hint="eastAsia"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11.</w:t>
            </w:r>
            <w:r>
              <w:rPr>
                <w:rFonts w:hint="eastAsia" w:ascii="仿宋_GB2312" w:hAnsi="Times New Roman" w:eastAsia="仿宋_GB2312" w:cs="Times New Roman"/>
                <w:color w:val="auto"/>
                <w:sz w:val="24"/>
                <w:szCs w:val="24"/>
                <w:highlight w:val="none"/>
              </w:rPr>
              <w:t>开展第四轮妇女</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两癌</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筛查</w:t>
            </w:r>
          </w:p>
        </w:tc>
        <w:tc>
          <w:tcPr>
            <w:tcW w:w="10138" w:type="dxa"/>
            <w:vAlign w:val="center"/>
          </w:tcPr>
          <w:p w14:paraId="049E22C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举办第四轮妇女“两癌”筛查项目培训班，对专科医生进行培训；通过市卫生健康局官微并动员全市媒体转发推文，动员群众踊跃参加免费筛查。</w:t>
            </w:r>
          </w:p>
          <w:p w14:paraId="6F6E9C54">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w:t>
            </w:r>
            <w:r>
              <w:rPr>
                <w:rFonts w:hint="eastAsia" w:ascii="仿宋_GB2312" w:hAnsi="仿宋_GB2312" w:eastAsia="仿宋_GB2312" w:cs="仿宋_GB2312"/>
                <w:color w:val="auto"/>
                <w:sz w:val="24"/>
                <w:szCs w:val="24"/>
                <w:highlight w:val="none"/>
                <w:lang w:eastAsia="zh-CN"/>
              </w:rPr>
              <w:t>，市卫健局会同</w:t>
            </w:r>
            <w:r>
              <w:rPr>
                <w:rFonts w:hint="eastAsia" w:ascii="仿宋_GB2312" w:hAnsi="仿宋_GB2312" w:eastAsia="仿宋_GB2312" w:cs="仿宋_GB2312"/>
                <w:color w:val="auto"/>
                <w:sz w:val="24"/>
                <w:szCs w:val="24"/>
                <w:highlight w:val="none"/>
              </w:rPr>
              <w:t>医保局，升级完成搭建医保对接</w:t>
            </w:r>
            <w:r>
              <w:rPr>
                <w:rFonts w:hint="eastAsia" w:ascii="Times New Roman" w:hAnsi="Times New Roman" w:eastAsia="仿宋_GB2312" w:cs="仿宋_GB2312"/>
                <w:color w:val="auto"/>
                <w:sz w:val="24"/>
                <w:szCs w:val="24"/>
                <w:highlight w:val="none"/>
              </w:rPr>
              <w:t>40</w:t>
            </w:r>
            <w:r>
              <w:rPr>
                <w:rFonts w:hint="eastAsia" w:ascii="仿宋_GB2312" w:hAnsi="仿宋_GB2312" w:eastAsia="仿宋_GB2312" w:cs="仿宋_GB2312"/>
                <w:color w:val="auto"/>
                <w:sz w:val="24"/>
                <w:szCs w:val="24"/>
                <w:highlight w:val="none"/>
              </w:rPr>
              <w:t>个项目实施医院的接口，方便群众判断是否符合免费筛查条件。</w:t>
            </w:r>
          </w:p>
          <w:p w14:paraId="73BA147E">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对项目开展情况进行督导检查，解决医院在项目实施中遇到的问题，持续提升项目实施质量。</w:t>
            </w:r>
          </w:p>
          <w:p w14:paraId="5E9D38A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做好项目全年总结，完成经费拨付等工作。</w:t>
            </w:r>
          </w:p>
        </w:tc>
        <w:tc>
          <w:tcPr>
            <w:tcW w:w="1554" w:type="dxa"/>
            <w:vAlign w:val="center"/>
          </w:tcPr>
          <w:p w14:paraId="267CC8F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4E56CF66">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市卫生健康局</w:t>
            </w:r>
          </w:p>
        </w:tc>
        <w:tc>
          <w:tcPr>
            <w:tcW w:w="2662" w:type="dxa"/>
            <w:vAlign w:val="center"/>
          </w:tcPr>
          <w:p w14:paraId="5C56960F">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市财政局、市妇联、市医疗保障局</w:t>
            </w:r>
          </w:p>
        </w:tc>
      </w:tr>
      <w:tr w14:paraId="0580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8" w:hRule="atLeast"/>
        </w:trPr>
        <w:tc>
          <w:tcPr>
            <w:tcW w:w="2045" w:type="dxa"/>
            <w:vMerge w:val="continue"/>
          </w:tcPr>
          <w:p w14:paraId="2388F975">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75B4293B">
            <w:pPr>
              <w:jc w:val="both"/>
              <w:rPr>
                <w:rFonts w:hint="eastAsia"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12.</w:t>
            </w:r>
            <w:r>
              <w:rPr>
                <w:rFonts w:hint="eastAsia" w:ascii="仿宋_GB2312" w:hAnsi="Times New Roman" w:eastAsia="仿宋_GB2312" w:cs="Times New Roman"/>
                <w:color w:val="auto"/>
                <w:sz w:val="24"/>
                <w:szCs w:val="24"/>
                <w:highlight w:val="none"/>
              </w:rPr>
              <w:t>开展孕产妇和新生儿筛查，预防和减少出生缺陷</w:t>
            </w:r>
          </w:p>
        </w:tc>
        <w:tc>
          <w:tcPr>
            <w:tcW w:w="10138" w:type="dxa"/>
            <w:vAlign w:val="center"/>
          </w:tcPr>
          <w:p w14:paraId="509ED2E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做好项目宣传工作，开展线下高危儿管理培训班，提高各医院和社区卫生中心高危儿管理和服务能力；预计完成孕产妇免费筛查</w:t>
            </w:r>
            <w:r>
              <w:rPr>
                <w:rFonts w:hint="eastAsia" w:ascii="Times New Roman" w:hAnsi="Times New Roman" w:eastAsia="仿宋_GB2312" w:cs="仿宋_GB2312"/>
                <w:color w:val="auto"/>
                <w:sz w:val="24"/>
                <w:szCs w:val="24"/>
                <w:highlight w:val="none"/>
              </w:rPr>
              <w:t>0</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85</w:t>
            </w:r>
            <w:r>
              <w:rPr>
                <w:rFonts w:hint="eastAsia" w:ascii="仿宋_GB2312" w:hAnsi="仿宋_GB2312" w:eastAsia="仿宋_GB2312" w:cs="仿宋_GB2312"/>
                <w:color w:val="auto"/>
                <w:sz w:val="24"/>
                <w:szCs w:val="24"/>
                <w:highlight w:val="none"/>
              </w:rPr>
              <w:t>万人和新生儿免费筛查</w:t>
            </w: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08</w:t>
            </w:r>
            <w:r>
              <w:rPr>
                <w:rFonts w:hint="eastAsia" w:ascii="仿宋_GB2312" w:hAnsi="仿宋_GB2312" w:eastAsia="仿宋_GB2312" w:cs="仿宋_GB2312"/>
                <w:color w:val="auto"/>
                <w:sz w:val="24"/>
                <w:szCs w:val="24"/>
                <w:highlight w:val="none"/>
              </w:rPr>
              <w:t>万人。</w:t>
            </w:r>
          </w:p>
          <w:p w14:paraId="52B154D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继续做好项目宣传工作，开展出生缺陷项目管理培训；预计累计完成孕产妇免费筛查</w:t>
            </w: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rPr>
              <w:t>万人和新生儿免费筛查</w:t>
            </w: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15</w:t>
            </w:r>
            <w:r>
              <w:rPr>
                <w:rFonts w:hint="eastAsia" w:ascii="仿宋_GB2312" w:hAnsi="仿宋_GB2312" w:eastAsia="仿宋_GB2312" w:cs="仿宋_GB2312"/>
                <w:color w:val="auto"/>
                <w:sz w:val="24"/>
                <w:szCs w:val="24"/>
                <w:highlight w:val="none"/>
              </w:rPr>
              <w:t>万人。</w:t>
            </w:r>
          </w:p>
          <w:p w14:paraId="244DF71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对项目开展情况进行督导检查，</w:t>
            </w:r>
            <w:r>
              <w:rPr>
                <w:rFonts w:hint="eastAsia" w:ascii="仿宋_GB2312" w:hAnsi="仿宋_GB2312" w:eastAsia="仿宋_GB2312" w:cs="仿宋_GB2312"/>
                <w:color w:val="auto"/>
                <w:sz w:val="24"/>
                <w:szCs w:val="24"/>
                <w:highlight w:val="none"/>
                <w:lang w:eastAsia="zh-CN"/>
              </w:rPr>
              <w:t>协调</w:t>
            </w:r>
            <w:r>
              <w:rPr>
                <w:rFonts w:hint="eastAsia" w:ascii="仿宋_GB2312" w:hAnsi="仿宋_GB2312" w:eastAsia="仿宋_GB2312" w:cs="仿宋_GB2312"/>
                <w:color w:val="auto"/>
                <w:sz w:val="24"/>
                <w:szCs w:val="24"/>
                <w:highlight w:val="none"/>
              </w:rPr>
              <w:t>提升项目实施质量；预计累计完成孕产妇免费筛查</w:t>
            </w: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55</w:t>
            </w:r>
            <w:r>
              <w:rPr>
                <w:rFonts w:hint="eastAsia" w:ascii="仿宋_GB2312" w:hAnsi="仿宋_GB2312" w:eastAsia="仿宋_GB2312" w:cs="仿宋_GB2312"/>
                <w:color w:val="auto"/>
                <w:sz w:val="24"/>
                <w:szCs w:val="24"/>
                <w:highlight w:val="none"/>
              </w:rPr>
              <w:t>万人和新生儿免费筛查</w:t>
            </w:r>
            <w:r>
              <w:rPr>
                <w:rFonts w:hint="eastAsia" w:ascii="Times New Roman" w:hAnsi="Times New Roman"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rPr>
              <w:t>万人。</w:t>
            </w:r>
          </w:p>
          <w:p w14:paraId="3673209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做好项目全年总结和</w:t>
            </w:r>
            <w:r>
              <w:rPr>
                <w:rFonts w:hint="eastAsia" w:ascii="Times New Roman" w:hAnsi="Times New Roman" w:eastAsia="仿宋_GB2312" w:cs="仿宋_GB2312"/>
                <w:color w:val="auto"/>
                <w:sz w:val="24"/>
                <w:szCs w:val="24"/>
                <w:highlight w:val="none"/>
              </w:rPr>
              <w:t>2024</w:t>
            </w:r>
            <w:r>
              <w:rPr>
                <w:rFonts w:hint="eastAsia" w:ascii="仿宋_GB2312" w:hAnsi="仿宋_GB2312" w:eastAsia="仿宋_GB2312" w:cs="仿宋_GB2312"/>
                <w:color w:val="auto"/>
                <w:sz w:val="24"/>
                <w:szCs w:val="24"/>
                <w:highlight w:val="none"/>
              </w:rPr>
              <w:t>年开启第二轮出生缺陷综合防控项目招标采购和方案制定工作；预计累计完成孕产妇免费筛查</w:t>
            </w:r>
            <w:r>
              <w:rPr>
                <w:rFonts w:hint="eastAsia" w:ascii="Times New Roman" w:hAnsi="Times New Roman"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万人和新生儿免费筛查</w:t>
            </w:r>
            <w:r>
              <w:rPr>
                <w:rFonts w:hint="eastAsia" w:ascii="Times New Roman" w:hAnsi="Times New Roman"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万人。</w:t>
            </w:r>
          </w:p>
        </w:tc>
        <w:tc>
          <w:tcPr>
            <w:tcW w:w="1554" w:type="dxa"/>
            <w:vAlign w:val="center"/>
          </w:tcPr>
          <w:p w14:paraId="6100CAB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30F1B1AB">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市卫生健康局</w:t>
            </w:r>
          </w:p>
        </w:tc>
        <w:tc>
          <w:tcPr>
            <w:tcW w:w="2662" w:type="dxa"/>
            <w:vAlign w:val="center"/>
          </w:tcPr>
          <w:p w14:paraId="631B1079">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市财政局、市妇联、市医疗保障局</w:t>
            </w:r>
          </w:p>
        </w:tc>
      </w:tr>
      <w:tr w14:paraId="42E2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restart"/>
            <w:vAlign w:val="center"/>
          </w:tcPr>
          <w:p w14:paraId="3DD4B0BB">
            <w:pPr>
              <w:jc w:val="center"/>
              <w:rPr>
                <w:rFonts w:hint="eastAsia" w:ascii="黑体" w:hAnsi="黑体" w:eastAsia="黑体" w:cs="黑体"/>
                <w:color w:val="auto"/>
                <w:sz w:val="28"/>
                <w:szCs w:val="28"/>
                <w:highlight w:val="none"/>
                <w:vertAlign w:val="baseline"/>
                <w:lang w:val="en-US" w:eastAsia="zh-CN"/>
              </w:rPr>
            </w:pPr>
            <w:r>
              <w:rPr>
                <w:rFonts w:hint="eastAsia" w:ascii="仿宋_GB2312" w:hAnsi="Times New Roman" w:eastAsia="仿宋_GB2312" w:cs="Times New Roman"/>
                <w:color w:val="auto"/>
                <w:sz w:val="24"/>
                <w:szCs w:val="24"/>
                <w:highlight w:val="none"/>
              </w:rPr>
              <w:t>二、深化教育扩容提质（共</w:t>
            </w:r>
            <w:r>
              <w:rPr>
                <w:rFonts w:ascii="Times New Roman" w:hAnsi="Times New Roman" w:eastAsia="宋体" w:cs="Times New Roman"/>
                <w:color w:val="auto"/>
                <w:sz w:val="24"/>
                <w:szCs w:val="24"/>
                <w:highlight w:val="none"/>
              </w:rPr>
              <w:t>3</w:t>
            </w:r>
            <w:r>
              <w:rPr>
                <w:rFonts w:hint="eastAsia" w:ascii="仿宋_GB2312" w:hAnsi="Times New Roman" w:eastAsia="仿宋_GB2312" w:cs="Times New Roman"/>
                <w:color w:val="auto"/>
                <w:sz w:val="24"/>
                <w:szCs w:val="24"/>
                <w:highlight w:val="none"/>
              </w:rPr>
              <w:t>项）</w:t>
            </w:r>
          </w:p>
        </w:tc>
        <w:tc>
          <w:tcPr>
            <w:tcW w:w="2966" w:type="dxa"/>
            <w:vAlign w:val="center"/>
          </w:tcPr>
          <w:p w14:paraId="3055C441">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13.</w:t>
            </w:r>
            <w:r>
              <w:rPr>
                <w:rFonts w:hint="eastAsia" w:ascii="仿宋_GB2312" w:hAnsi="Times New Roman" w:eastAsia="仿宋_GB2312" w:cs="Times New Roman"/>
                <w:color w:val="auto"/>
                <w:sz w:val="24"/>
                <w:szCs w:val="24"/>
                <w:highlight w:val="none"/>
              </w:rPr>
              <w:t>深入推进教育扩容提质千日攻坚，新建、改扩建公办中小学、幼儿园</w:t>
            </w:r>
            <w:r>
              <w:rPr>
                <w:rFonts w:ascii="Times New Roman" w:hAnsi="Times New Roman" w:eastAsia="宋体" w:cs="Times New Roman"/>
                <w:color w:val="auto"/>
                <w:sz w:val="24"/>
                <w:szCs w:val="24"/>
                <w:highlight w:val="none"/>
              </w:rPr>
              <w:t>51</w:t>
            </w:r>
            <w:r>
              <w:rPr>
                <w:rFonts w:hint="eastAsia" w:ascii="仿宋_GB2312" w:hAnsi="Times New Roman" w:eastAsia="仿宋_GB2312" w:cs="Times New Roman"/>
                <w:color w:val="auto"/>
                <w:sz w:val="24"/>
                <w:szCs w:val="24"/>
                <w:highlight w:val="none"/>
              </w:rPr>
              <w:t>所，挖潜扩容一批公办学位，新增公办中小学、幼儿园学位</w:t>
            </w:r>
            <w:r>
              <w:rPr>
                <w:rFonts w:ascii="Times New Roman" w:hAnsi="Times New Roman" w:eastAsia="宋体" w:cs="Times New Roman"/>
                <w:color w:val="auto"/>
                <w:sz w:val="24"/>
                <w:szCs w:val="24"/>
                <w:highlight w:val="none"/>
              </w:rPr>
              <w:t>6.35</w:t>
            </w:r>
            <w:r>
              <w:rPr>
                <w:rFonts w:hint="eastAsia" w:ascii="仿宋_GB2312" w:hAnsi="Times New Roman" w:eastAsia="仿宋_GB2312" w:cs="Times New Roman"/>
                <w:color w:val="auto"/>
                <w:sz w:val="24"/>
                <w:szCs w:val="24"/>
                <w:highlight w:val="none"/>
              </w:rPr>
              <w:t>万个，落实学前教育生均拨款不低于每生每年</w:t>
            </w:r>
            <w:r>
              <w:rPr>
                <w:rFonts w:ascii="Times New Roman" w:hAnsi="Times New Roman" w:eastAsia="宋体" w:cs="Times New Roman"/>
                <w:color w:val="auto"/>
                <w:sz w:val="24"/>
                <w:szCs w:val="24"/>
                <w:highlight w:val="none"/>
              </w:rPr>
              <w:t>500</w:t>
            </w:r>
            <w:r>
              <w:rPr>
                <w:rFonts w:hint="eastAsia" w:ascii="仿宋_GB2312" w:hAnsi="Times New Roman" w:eastAsia="仿宋_GB2312" w:cs="Times New Roman"/>
                <w:color w:val="auto"/>
                <w:sz w:val="24"/>
                <w:szCs w:val="24"/>
                <w:highlight w:val="none"/>
              </w:rPr>
              <w:t>元，巩固公办幼儿园在园幼儿占比达到</w:t>
            </w:r>
            <w:r>
              <w:rPr>
                <w:rFonts w:ascii="Times New Roman" w:hAnsi="Times New Roman" w:eastAsia="宋体" w:cs="Times New Roman"/>
                <w:color w:val="auto"/>
                <w:sz w:val="24"/>
                <w:szCs w:val="24"/>
                <w:highlight w:val="none"/>
              </w:rPr>
              <w:t>50%</w:t>
            </w:r>
            <w:r>
              <w:rPr>
                <w:rFonts w:hint="eastAsia" w:ascii="仿宋_GB2312" w:hAnsi="Times New Roman" w:eastAsia="仿宋_GB2312" w:cs="Times New Roman"/>
                <w:color w:val="auto"/>
                <w:sz w:val="24"/>
                <w:szCs w:val="24"/>
                <w:highlight w:val="none"/>
              </w:rPr>
              <w:t>、公办和普惠性民办幼儿园在园幼儿占比达到</w:t>
            </w:r>
            <w:r>
              <w:rPr>
                <w:rFonts w:ascii="Times New Roman" w:hAnsi="Times New Roman" w:eastAsia="宋体" w:cs="Times New Roman"/>
                <w:color w:val="auto"/>
                <w:sz w:val="24"/>
                <w:szCs w:val="24"/>
                <w:highlight w:val="none"/>
              </w:rPr>
              <w:t>83%</w:t>
            </w:r>
          </w:p>
        </w:tc>
        <w:tc>
          <w:tcPr>
            <w:tcW w:w="10138" w:type="dxa"/>
            <w:vAlign w:val="center"/>
          </w:tcPr>
          <w:p w14:paraId="7C3C0781">
            <w:pPr>
              <w:keepNext w:val="0"/>
              <w:keepLines w:val="0"/>
              <w:pageBreakBefore w:val="0"/>
              <w:widowControl/>
              <w:kinsoku/>
              <w:wordWrap/>
              <w:overflowPunct/>
              <w:topLinePunct w:val="0"/>
              <w:autoSpaceDE/>
              <w:autoSpaceDN/>
              <w:bidi w:val="0"/>
              <w:adjustRightInd/>
              <w:snapToGrid/>
              <w:ind w:firstLine="480" w:firstLineChars="200"/>
              <w:jc w:val="left"/>
              <w:textAlignment w:val="auto"/>
              <w:rPr>
                <w:rStyle w:val="10"/>
                <w:rFonts w:hint="default" w:hAnsi="宋体"/>
                <w:b w:val="0"/>
                <w:bCs w:val="0"/>
                <w:color w:val="auto"/>
                <w:sz w:val="24"/>
                <w:szCs w:val="24"/>
                <w:highlight w:val="none"/>
                <w:lang w:bidi="ar"/>
              </w:rPr>
            </w:pPr>
            <w:r>
              <w:rPr>
                <w:rStyle w:val="10"/>
                <w:rFonts w:hint="default" w:hAnsi="宋体"/>
                <w:b w:val="0"/>
                <w:bCs w:val="0"/>
                <w:color w:val="auto"/>
                <w:sz w:val="24"/>
                <w:szCs w:val="24"/>
                <w:highlight w:val="none"/>
                <w:lang w:bidi="ar"/>
              </w:rPr>
              <w:t>公办中小学学位方面：</w:t>
            </w:r>
          </w:p>
          <w:p w14:paraId="4D63D589">
            <w:pPr>
              <w:keepNext w:val="0"/>
              <w:keepLines w:val="0"/>
              <w:pageBreakBefore w:val="0"/>
              <w:widowControl/>
              <w:kinsoku/>
              <w:wordWrap/>
              <w:overflowPunct/>
              <w:topLinePunct w:val="0"/>
              <w:autoSpaceDE/>
              <w:autoSpaceDN/>
              <w:bidi w:val="0"/>
              <w:adjustRightInd/>
              <w:snapToGrid/>
              <w:ind w:firstLine="480" w:firstLineChars="200"/>
              <w:jc w:val="left"/>
              <w:textAlignment w:val="auto"/>
              <w:rPr>
                <w:rStyle w:val="10"/>
                <w:rFonts w:hint="default" w:hAnsi="宋体"/>
                <w:b w:val="0"/>
                <w:bCs w:val="0"/>
                <w:color w:val="auto"/>
                <w:sz w:val="24"/>
                <w:szCs w:val="24"/>
                <w:highlight w:val="none"/>
                <w:lang w:bidi="ar"/>
              </w:rPr>
            </w:pPr>
            <w:r>
              <w:rPr>
                <w:rStyle w:val="10"/>
                <w:rFonts w:hint="default" w:hAnsi="宋体"/>
                <w:b w:val="0"/>
                <w:bCs w:val="0"/>
                <w:color w:val="auto"/>
                <w:sz w:val="24"/>
                <w:szCs w:val="24"/>
                <w:highlight w:val="none"/>
                <w:lang w:bidi="ar"/>
              </w:rPr>
              <w:t>一季度</w:t>
            </w:r>
            <w:r>
              <w:rPr>
                <w:rStyle w:val="10"/>
                <w:rFonts w:hint="eastAsia" w:hAnsi="宋体" w:eastAsia="仿宋_GB2312"/>
                <w:b w:val="0"/>
                <w:bCs w:val="0"/>
                <w:color w:val="auto"/>
                <w:sz w:val="24"/>
                <w:szCs w:val="24"/>
                <w:highlight w:val="none"/>
                <w:lang w:eastAsia="zh-CN" w:bidi="ar"/>
              </w:rPr>
              <w:t>，</w:t>
            </w:r>
            <w:r>
              <w:rPr>
                <w:rStyle w:val="10"/>
                <w:rFonts w:hint="default" w:hAnsi="宋体"/>
                <w:b w:val="0"/>
                <w:bCs w:val="0"/>
                <w:color w:val="auto"/>
                <w:sz w:val="24"/>
                <w:szCs w:val="24"/>
                <w:highlight w:val="none"/>
                <w:lang w:bidi="ar"/>
              </w:rPr>
              <w:t>梳理新改扩建公办中小学情况，建立建设台账，督促相关单位按进度安排推进建设;组织各园区镇街深入挖掘办学潜力。</w:t>
            </w:r>
          </w:p>
          <w:p w14:paraId="2C2BB459">
            <w:pPr>
              <w:keepNext w:val="0"/>
              <w:keepLines w:val="0"/>
              <w:pageBreakBefore w:val="0"/>
              <w:widowControl/>
              <w:kinsoku/>
              <w:wordWrap/>
              <w:overflowPunct/>
              <w:topLinePunct w:val="0"/>
              <w:autoSpaceDE/>
              <w:autoSpaceDN/>
              <w:bidi w:val="0"/>
              <w:adjustRightInd/>
              <w:snapToGrid/>
              <w:ind w:firstLine="480" w:firstLineChars="200"/>
              <w:jc w:val="left"/>
              <w:textAlignment w:val="auto"/>
              <w:rPr>
                <w:rStyle w:val="10"/>
                <w:rFonts w:hint="eastAsia" w:hAnsi="宋体" w:eastAsia="仿宋_GB2312"/>
                <w:b w:val="0"/>
                <w:bCs w:val="0"/>
                <w:color w:val="auto"/>
                <w:sz w:val="24"/>
                <w:szCs w:val="24"/>
                <w:highlight w:val="none"/>
                <w:lang w:eastAsia="zh-CN" w:bidi="ar"/>
              </w:rPr>
            </w:pPr>
            <w:r>
              <w:rPr>
                <w:rStyle w:val="10"/>
                <w:rFonts w:hint="default" w:hAnsi="宋体"/>
                <w:b w:val="0"/>
                <w:bCs w:val="0"/>
                <w:color w:val="auto"/>
                <w:sz w:val="24"/>
                <w:szCs w:val="24"/>
                <w:highlight w:val="none"/>
                <w:lang w:bidi="ar"/>
              </w:rPr>
              <w:t>二季度</w:t>
            </w:r>
            <w:r>
              <w:rPr>
                <w:rStyle w:val="10"/>
                <w:rFonts w:hint="eastAsia" w:hAnsi="宋体" w:eastAsia="仿宋_GB2312"/>
                <w:b w:val="0"/>
                <w:bCs w:val="0"/>
                <w:color w:val="auto"/>
                <w:sz w:val="24"/>
                <w:szCs w:val="24"/>
                <w:highlight w:val="none"/>
                <w:lang w:eastAsia="zh-CN" w:bidi="ar"/>
              </w:rPr>
              <w:t>，</w:t>
            </w:r>
            <w:r>
              <w:rPr>
                <w:rStyle w:val="10"/>
                <w:rFonts w:hint="default" w:hAnsi="宋体"/>
                <w:b w:val="0"/>
                <w:bCs w:val="0"/>
                <w:color w:val="auto"/>
                <w:sz w:val="24"/>
                <w:szCs w:val="24"/>
                <w:highlight w:val="none"/>
                <w:lang w:bidi="ar"/>
              </w:rPr>
              <w:t>推动完工新改扩建公办中小学</w:t>
            </w:r>
            <w:r>
              <w:rPr>
                <w:rStyle w:val="10"/>
                <w:rFonts w:hint="default" w:ascii="Times New Roman" w:hAnsi="Times New Roman"/>
                <w:b w:val="0"/>
                <w:bCs w:val="0"/>
                <w:color w:val="auto"/>
                <w:sz w:val="24"/>
                <w:szCs w:val="24"/>
                <w:highlight w:val="none"/>
                <w:lang w:bidi="ar"/>
              </w:rPr>
              <w:t>6</w:t>
            </w:r>
            <w:r>
              <w:rPr>
                <w:rStyle w:val="10"/>
                <w:rFonts w:hint="default" w:hAnsi="宋体"/>
                <w:b w:val="0"/>
                <w:bCs w:val="0"/>
                <w:color w:val="auto"/>
                <w:sz w:val="24"/>
                <w:szCs w:val="24"/>
                <w:highlight w:val="none"/>
                <w:lang w:bidi="ar"/>
              </w:rPr>
              <w:t>所,新增学位</w:t>
            </w:r>
            <w:r>
              <w:rPr>
                <w:rStyle w:val="10"/>
                <w:rFonts w:hint="default" w:ascii="Times New Roman" w:hAnsi="Times New Roman"/>
                <w:b w:val="0"/>
                <w:bCs w:val="0"/>
                <w:color w:val="auto"/>
                <w:sz w:val="24"/>
                <w:szCs w:val="24"/>
                <w:highlight w:val="none"/>
                <w:lang w:bidi="ar"/>
              </w:rPr>
              <w:t>0</w:t>
            </w:r>
            <w:r>
              <w:rPr>
                <w:rStyle w:val="10"/>
                <w:rFonts w:hint="default" w:hAnsi="宋体"/>
                <w:b w:val="0"/>
                <w:bCs w:val="0"/>
                <w:color w:val="auto"/>
                <w:sz w:val="24"/>
                <w:szCs w:val="24"/>
                <w:highlight w:val="none"/>
                <w:lang w:bidi="ar"/>
              </w:rPr>
              <w:t>.</w:t>
            </w:r>
            <w:r>
              <w:rPr>
                <w:rStyle w:val="10"/>
                <w:rFonts w:hint="default" w:ascii="Times New Roman" w:hAnsi="Times New Roman"/>
                <w:b w:val="0"/>
                <w:bCs w:val="0"/>
                <w:color w:val="auto"/>
                <w:sz w:val="24"/>
                <w:szCs w:val="24"/>
                <w:highlight w:val="none"/>
                <w:lang w:bidi="ar"/>
              </w:rPr>
              <w:t>65</w:t>
            </w:r>
            <w:r>
              <w:rPr>
                <w:rStyle w:val="10"/>
                <w:rFonts w:hint="default" w:hAnsi="宋体"/>
                <w:b w:val="0"/>
                <w:bCs w:val="0"/>
                <w:color w:val="auto"/>
                <w:sz w:val="24"/>
                <w:szCs w:val="24"/>
                <w:highlight w:val="none"/>
                <w:lang w:bidi="ar"/>
              </w:rPr>
              <w:t>万个;复核挖潜扩容后新增的学校办学规模，指导园区镇街和学校合理制定招生计划</w:t>
            </w:r>
            <w:r>
              <w:rPr>
                <w:rStyle w:val="10"/>
                <w:rFonts w:hint="eastAsia" w:hAnsi="宋体" w:eastAsia="仿宋_GB2312"/>
                <w:b w:val="0"/>
                <w:bCs w:val="0"/>
                <w:color w:val="auto"/>
                <w:sz w:val="24"/>
                <w:szCs w:val="24"/>
                <w:highlight w:val="none"/>
                <w:lang w:eastAsia="zh-CN" w:bidi="ar"/>
              </w:rPr>
              <w:t>。</w:t>
            </w:r>
          </w:p>
          <w:p w14:paraId="0FA2B29F">
            <w:pPr>
              <w:keepNext w:val="0"/>
              <w:keepLines w:val="0"/>
              <w:pageBreakBefore w:val="0"/>
              <w:widowControl/>
              <w:kinsoku/>
              <w:wordWrap/>
              <w:overflowPunct/>
              <w:topLinePunct w:val="0"/>
              <w:autoSpaceDE/>
              <w:autoSpaceDN/>
              <w:bidi w:val="0"/>
              <w:adjustRightInd/>
              <w:snapToGrid/>
              <w:ind w:firstLine="480" w:firstLineChars="200"/>
              <w:jc w:val="left"/>
              <w:textAlignment w:val="auto"/>
              <w:rPr>
                <w:rStyle w:val="10"/>
                <w:rFonts w:hint="default" w:hAnsi="宋体"/>
                <w:b w:val="0"/>
                <w:bCs w:val="0"/>
                <w:color w:val="auto"/>
                <w:sz w:val="24"/>
                <w:szCs w:val="24"/>
                <w:highlight w:val="none"/>
                <w:lang w:bidi="ar"/>
              </w:rPr>
            </w:pPr>
            <w:r>
              <w:rPr>
                <w:rStyle w:val="10"/>
                <w:rFonts w:hint="default" w:hAnsi="宋体"/>
                <w:b w:val="0"/>
                <w:bCs w:val="0"/>
                <w:color w:val="auto"/>
                <w:sz w:val="24"/>
                <w:szCs w:val="24"/>
                <w:highlight w:val="none"/>
                <w:lang w:bidi="ar"/>
              </w:rPr>
              <w:t>三季度</w:t>
            </w:r>
            <w:r>
              <w:rPr>
                <w:rStyle w:val="10"/>
                <w:rFonts w:hint="eastAsia" w:hAnsi="宋体" w:eastAsia="仿宋_GB2312"/>
                <w:b w:val="0"/>
                <w:bCs w:val="0"/>
                <w:color w:val="auto"/>
                <w:sz w:val="24"/>
                <w:szCs w:val="24"/>
                <w:highlight w:val="none"/>
                <w:lang w:eastAsia="zh-CN" w:bidi="ar"/>
              </w:rPr>
              <w:t>，</w:t>
            </w:r>
            <w:r>
              <w:rPr>
                <w:rStyle w:val="10"/>
                <w:rFonts w:hint="default" w:hAnsi="宋体"/>
                <w:b w:val="0"/>
                <w:bCs w:val="0"/>
                <w:color w:val="auto"/>
                <w:sz w:val="24"/>
                <w:szCs w:val="24"/>
                <w:highlight w:val="none"/>
                <w:lang w:bidi="ar"/>
              </w:rPr>
              <w:t>推动累计完工新改扩建公办中小学</w:t>
            </w:r>
            <w:r>
              <w:rPr>
                <w:rStyle w:val="10"/>
                <w:rFonts w:hint="default" w:ascii="Times New Roman" w:hAnsi="Times New Roman"/>
                <w:b w:val="0"/>
                <w:bCs w:val="0"/>
                <w:color w:val="auto"/>
                <w:sz w:val="24"/>
                <w:szCs w:val="24"/>
                <w:highlight w:val="none"/>
                <w:lang w:bidi="ar"/>
              </w:rPr>
              <w:t>22</w:t>
            </w:r>
            <w:r>
              <w:rPr>
                <w:rStyle w:val="10"/>
                <w:rFonts w:hint="default" w:hAnsi="宋体"/>
                <w:b w:val="0"/>
                <w:bCs w:val="0"/>
                <w:color w:val="auto"/>
                <w:sz w:val="24"/>
                <w:szCs w:val="24"/>
                <w:highlight w:val="none"/>
                <w:lang w:bidi="ar"/>
              </w:rPr>
              <w:t>所、新增学位</w:t>
            </w:r>
            <w:r>
              <w:rPr>
                <w:rStyle w:val="10"/>
                <w:rFonts w:hint="default" w:ascii="Times New Roman" w:hAnsi="Times New Roman"/>
                <w:b w:val="0"/>
                <w:bCs w:val="0"/>
                <w:color w:val="auto"/>
                <w:sz w:val="24"/>
                <w:szCs w:val="24"/>
                <w:highlight w:val="none"/>
                <w:lang w:bidi="ar"/>
              </w:rPr>
              <w:t>2</w:t>
            </w:r>
            <w:r>
              <w:rPr>
                <w:rStyle w:val="10"/>
                <w:rFonts w:hint="default" w:hAnsi="宋体"/>
                <w:b w:val="0"/>
                <w:bCs w:val="0"/>
                <w:color w:val="auto"/>
                <w:sz w:val="24"/>
                <w:szCs w:val="24"/>
                <w:highlight w:val="none"/>
                <w:lang w:bidi="ar"/>
              </w:rPr>
              <w:t>.</w:t>
            </w:r>
            <w:r>
              <w:rPr>
                <w:rStyle w:val="10"/>
                <w:rFonts w:hint="default" w:ascii="Times New Roman" w:hAnsi="Times New Roman"/>
                <w:b w:val="0"/>
                <w:bCs w:val="0"/>
                <w:color w:val="auto"/>
                <w:sz w:val="24"/>
                <w:szCs w:val="24"/>
                <w:highlight w:val="none"/>
                <w:lang w:bidi="ar"/>
              </w:rPr>
              <w:t>73</w:t>
            </w:r>
            <w:r>
              <w:rPr>
                <w:rStyle w:val="10"/>
                <w:rFonts w:hint="default" w:hAnsi="宋体"/>
                <w:b w:val="0"/>
                <w:bCs w:val="0"/>
                <w:color w:val="auto"/>
                <w:sz w:val="24"/>
                <w:szCs w:val="24"/>
                <w:highlight w:val="none"/>
                <w:lang w:bidi="ar"/>
              </w:rPr>
              <w:t>万个;督促学校优化完善教育教学设施配置，完成挖潜扩容学位任务</w:t>
            </w:r>
            <w:r>
              <w:rPr>
                <w:rStyle w:val="10"/>
                <w:rFonts w:hint="default" w:ascii="Times New Roman" w:hAnsi="Times New Roman"/>
                <w:b w:val="0"/>
                <w:bCs w:val="0"/>
                <w:color w:val="auto"/>
                <w:sz w:val="24"/>
                <w:szCs w:val="24"/>
                <w:highlight w:val="none"/>
                <w:lang w:bidi="ar"/>
              </w:rPr>
              <w:t>2</w:t>
            </w:r>
            <w:r>
              <w:rPr>
                <w:rStyle w:val="10"/>
                <w:rFonts w:hint="default" w:hAnsi="宋体"/>
                <w:b w:val="0"/>
                <w:bCs w:val="0"/>
                <w:color w:val="auto"/>
                <w:sz w:val="24"/>
                <w:szCs w:val="24"/>
                <w:highlight w:val="none"/>
                <w:lang w:bidi="ar"/>
              </w:rPr>
              <w:t>.</w:t>
            </w:r>
            <w:r>
              <w:rPr>
                <w:rStyle w:val="10"/>
                <w:rFonts w:hint="default" w:ascii="Times New Roman" w:hAnsi="Times New Roman"/>
                <w:b w:val="0"/>
                <w:bCs w:val="0"/>
                <w:color w:val="auto"/>
                <w:sz w:val="24"/>
                <w:szCs w:val="24"/>
                <w:highlight w:val="none"/>
                <w:lang w:bidi="ar"/>
              </w:rPr>
              <w:t>3</w:t>
            </w:r>
            <w:r>
              <w:rPr>
                <w:rStyle w:val="10"/>
                <w:rFonts w:hint="default" w:hAnsi="宋体"/>
                <w:b w:val="0"/>
                <w:bCs w:val="0"/>
                <w:color w:val="auto"/>
                <w:sz w:val="24"/>
                <w:szCs w:val="24"/>
                <w:highlight w:val="none"/>
                <w:lang w:bidi="ar"/>
              </w:rPr>
              <w:t>万个。</w:t>
            </w:r>
          </w:p>
          <w:p w14:paraId="68B0CEEE">
            <w:pPr>
              <w:keepNext w:val="0"/>
              <w:keepLines w:val="0"/>
              <w:pageBreakBefore w:val="0"/>
              <w:widowControl/>
              <w:kinsoku/>
              <w:wordWrap/>
              <w:overflowPunct/>
              <w:topLinePunct w:val="0"/>
              <w:autoSpaceDE/>
              <w:autoSpaceDN/>
              <w:bidi w:val="0"/>
              <w:adjustRightInd/>
              <w:snapToGrid/>
              <w:ind w:firstLine="480" w:firstLineChars="200"/>
              <w:jc w:val="left"/>
              <w:textAlignment w:val="auto"/>
              <w:rPr>
                <w:rStyle w:val="11"/>
                <w:rFonts w:hint="eastAsia" w:eastAsia="仿宋_GB2312"/>
                <w:b w:val="0"/>
                <w:bCs w:val="0"/>
                <w:color w:val="auto"/>
                <w:sz w:val="24"/>
                <w:szCs w:val="24"/>
                <w:highlight w:val="none"/>
                <w:lang w:val="en-US" w:eastAsia="zh-CN" w:bidi="ar"/>
              </w:rPr>
            </w:pPr>
            <w:r>
              <w:rPr>
                <w:rStyle w:val="10"/>
                <w:rFonts w:hint="default" w:hAnsi="宋体"/>
                <w:b w:val="0"/>
                <w:bCs w:val="0"/>
                <w:color w:val="auto"/>
                <w:sz w:val="24"/>
                <w:szCs w:val="24"/>
                <w:highlight w:val="none"/>
                <w:lang w:bidi="ar"/>
              </w:rPr>
              <w:t xml:space="preserve"> 四季度</w:t>
            </w:r>
            <w:r>
              <w:rPr>
                <w:rStyle w:val="10"/>
                <w:rFonts w:hint="eastAsia" w:hAnsi="宋体" w:eastAsia="仿宋_GB2312"/>
                <w:b w:val="0"/>
                <w:bCs w:val="0"/>
                <w:color w:val="auto"/>
                <w:sz w:val="24"/>
                <w:szCs w:val="24"/>
                <w:highlight w:val="none"/>
                <w:lang w:eastAsia="zh-CN" w:bidi="ar"/>
              </w:rPr>
              <w:t>，</w:t>
            </w:r>
            <w:r>
              <w:rPr>
                <w:rStyle w:val="10"/>
                <w:rFonts w:hint="default" w:hAnsi="宋体"/>
                <w:b w:val="0"/>
                <w:bCs w:val="0"/>
                <w:color w:val="auto"/>
                <w:sz w:val="24"/>
                <w:szCs w:val="24"/>
                <w:highlight w:val="none"/>
                <w:lang w:bidi="ar"/>
              </w:rPr>
              <w:t>推动累计完工新改扩建公办中小学</w:t>
            </w:r>
            <w:r>
              <w:rPr>
                <w:rStyle w:val="10"/>
                <w:rFonts w:hint="default" w:ascii="Times New Roman" w:hAnsi="Times New Roman"/>
                <w:b w:val="0"/>
                <w:bCs w:val="0"/>
                <w:color w:val="auto"/>
                <w:sz w:val="24"/>
                <w:szCs w:val="24"/>
                <w:highlight w:val="none"/>
                <w:lang w:bidi="ar"/>
              </w:rPr>
              <w:t>30</w:t>
            </w:r>
            <w:r>
              <w:rPr>
                <w:rStyle w:val="10"/>
                <w:rFonts w:hint="default" w:hAnsi="宋体"/>
                <w:b w:val="0"/>
                <w:bCs w:val="0"/>
                <w:color w:val="auto"/>
                <w:sz w:val="24"/>
                <w:szCs w:val="24"/>
                <w:highlight w:val="none"/>
                <w:lang w:bidi="ar"/>
              </w:rPr>
              <w:t>所，新增公办中小学学位</w:t>
            </w:r>
            <w:r>
              <w:rPr>
                <w:rStyle w:val="10"/>
                <w:rFonts w:hint="default" w:ascii="Times New Roman" w:hAnsi="Times New Roman"/>
                <w:b w:val="0"/>
                <w:bCs w:val="0"/>
                <w:color w:val="auto"/>
                <w:sz w:val="24"/>
                <w:szCs w:val="24"/>
                <w:highlight w:val="none"/>
                <w:lang w:bidi="ar"/>
              </w:rPr>
              <w:t>3</w:t>
            </w:r>
            <w:r>
              <w:rPr>
                <w:rStyle w:val="10"/>
                <w:rFonts w:hint="default" w:hAnsi="宋体"/>
                <w:b w:val="0"/>
                <w:bCs w:val="0"/>
                <w:color w:val="auto"/>
                <w:sz w:val="24"/>
                <w:szCs w:val="24"/>
                <w:highlight w:val="none"/>
                <w:lang w:bidi="ar"/>
              </w:rPr>
              <w:t>.</w:t>
            </w:r>
            <w:r>
              <w:rPr>
                <w:rStyle w:val="10"/>
                <w:rFonts w:hint="default" w:ascii="Times New Roman" w:hAnsi="Times New Roman"/>
                <w:b w:val="0"/>
                <w:bCs w:val="0"/>
                <w:color w:val="auto"/>
                <w:sz w:val="24"/>
                <w:szCs w:val="24"/>
                <w:highlight w:val="none"/>
                <w:lang w:bidi="ar"/>
              </w:rPr>
              <w:t>3</w:t>
            </w:r>
            <w:r>
              <w:rPr>
                <w:rStyle w:val="10"/>
                <w:rFonts w:hint="default" w:hAnsi="宋体"/>
                <w:b w:val="0"/>
                <w:bCs w:val="0"/>
                <w:color w:val="auto"/>
                <w:sz w:val="24"/>
                <w:szCs w:val="24"/>
                <w:highlight w:val="none"/>
                <w:lang w:bidi="ar"/>
              </w:rPr>
              <w:t>万个。全年共新增公办中小学学位</w:t>
            </w:r>
            <w:r>
              <w:rPr>
                <w:rStyle w:val="10"/>
                <w:rFonts w:hint="default" w:ascii="Times New Roman" w:hAnsi="Times New Roman"/>
                <w:b w:val="0"/>
                <w:bCs w:val="0"/>
                <w:color w:val="auto"/>
                <w:sz w:val="24"/>
                <w:szCs w:val="24"/>
                <w:highlight w:val="none"/>
                <w:lang w:bidi="ar"/>
              </w:rPr>
              <w:t>5</w:t>
            </w:r>
            <w:r>
              <w:rPr>
                <w:rStyle w:val="10"/>
                <w:rFonts w:hint="default" w:hAnsi="宋体"/>
                <w:b w:val="0"/>
                <w:bCs w:val="0"/>
                <w:color w:val="auto"/>
                <w:sz w:val="24"/>
                <w:szCs w:val="24"/>
                <w:highlight w:val="none"/>
                <w:lang w:bidi="ar"/>
              </w:rPr>
              <w:t>.</w:t>
            </w:r>
            <w:r>
              <w:rPr>
                <w:rStyle w:val="10"/>
                <w:rFonts w:hint="default" w:ascii="Times New Roman" w:hAnsi="Times New Roman"/>
                <w:b w:val="0"/>
                <w:bCs w:val="0"/>
                <w:color w:val="auto"/>
                <w:sz w:val="24"/>
                <w:szCs w:val="24"/>
                <w:highlight w:val="none"/>
                <w:lang w:bidi="ar"/>
              </w:rPr>
              <w:t>6</w:t>
            </w:r>
            <w:r>
              <w:rPr>
                <w:rStyle w:val="10"/>
                <w:rFonts w:hint="default" w:hAnsi="宋体"/>
                <w:b w:val="0"/>
                <w:bCs w:val="0"/>
                <w:color w:val="auto"/>
                <w:sz w:val="24"/>
                <w:szCs w:val="24"/>
                <w:highlight w:val="none"/>
                <w:lang w:bidi="ar"/>
              </w:rPr>
              <w:t>万个。</w:t>
            </w:r>
            <w:r>
              <w:rPr>
                <w:rStyle w:val="11"/>
                <w:rFonts w:hint="default" w:hAnsi="宋体"/>
                <w:b w:val="0"/>
                <w:bCs w:val="0"/>
                <w:color w:val="auto"/>
                <w:sz w:val="24"/>
                <w:szCs w:val="24"/>
                <w:highlight w:val="none"/>
                <w:lang w:bidi="ar"/>
              </w:rPr>
              <w:br w:type="textWrapping"/>
            </w:r>
            <w:r>
              <w:rPr>
                <w:rStyle w:val="11"/>
                <w:rFonts w:hint="eastAsia" w:eastAsia="仿宋_GB2312"/>
                <w:b w:val="0"/>
                <w:bCs w:val="0"/>
                <w:color w:val="auto"/>
                <w:sz w:val="24"/>
                <w:szCs w:val="24"/>
                <w:highlight w:val="none"/>
                <w:lang w:val="en-US" w:eastAsia="zh-CN" w:bidi="ar"/>
              </w:rPr>
              <w:t xml:space="preserve">   落实学前教育生均拨款方面：</w:t>
            </w:r>
          </w:p>
          <w:p w14:paraId="57E7AED0">
            <w:pPr>
              <w:keepNext w:val="0"/>
              <w:keepLines w:val="0"/>
              <w:pageBreakBefore w:val="0"/>
              <w:widowControl/>
              <w:kinsoku/>
              <w:wordWrap/>
              <w:overflowPunct/>
              <w:topLinePunct w:val="0"/>
              <w:autoSpaceDE/>
              <w:autoSpaceDN/>
              <w:bidi w:val="0"/>
              <w:adjustRightInd/>
              <w:snapToGrid/>
              <w:ind w:firstLine="480" w:firstLineChars="200"/>
              <w:jc w:val="left"/>
              <w:textAlignment w:val="auto"/>
              <w:rPr>
                <w:rStyle w:val="11"/>
                <w:rFonts w:hint="eastAsia" w:eastAsia="仿宋_GB2312"/>
                <w:b w:val="0"/>
                <w:bCs w:val="0"/>
                <w:color w:val="auto"/>
                <w:sz w:val="24"/>
                <w:szCs w:val="24"/>
                <w:highlight w:val="none"/>
                <w:lang w:val="en-US" w:eastAsia="zh-CN" w:bidi="ar"/>
              </w:rPr>
            </w:pPr>
            <w:r>
              <w:rPr>
                <w:rStyle w:val="11"/>
                <w:rFonts w:hint="eastAsia" w:eastAsia="仿宋_GB2312"/>
                <w:b w:val="0"/>
                <w:bCs w:val="0"/>
                <w:color w:val="auto"/>
                <w:sz w:val="24"/>
                <w:szCs w:val="24"/>
                <w:highlight w:val="none"/>
                <w:lang w:val="en-US" w:eastAsia="zh-CN" w:bidi="ar"/>
              </w:rPr>
              <w:t>一季度，摸底掌握各镇街（园区）学前教育生均拨款方式、标准、时间，统计一季度各镇街（园区）学前教育生均拨款情况。</w:t>
            </w:r>
          </w:p>
          <w:p w14:paraId="7B68A6AD">
            <w:pPr>
              <w:keepNext w:val="0"/>
              <w:keepLines w:val="0"/>
              <w:pageBreakBefore w:val="0"/>
              <w:widowControl/>
              <w:kinsoku/>
              <w:wordWrap/>
              <w:overflowPunct/>
              <w:topLinePunct w:val="0"/>
              <w:autoSpaceDE/>
              <w:autoSpaceDN/>
              <w:bidi w:val="0"/>
              <w:adjustRightInd/>
              <w:snapToGrid/>
              <w:ind w:firstLine="480" w:firstLineChars="200"/>
              <w:jc w:val="left"/>
              <w:textAlignment w:val="auto"/>
              <w:rPr>
                <w:rStyle w:val="11"/>
                <w:rFonts w:hint="eastAsia" w:eastAsia="仿宋_GB2312"/>
                <w:b w:val="0"/>
                <w:bCs w:val="0"/>
                <w:color w:val="auto"/>
                <w:sz w:val="24"/>
                <w:szCs w:val="24"/>
                <w:highlight w:val="none"/>
                <w:lang w:val="en-US" w:eastAsia="zh-CN" w:bidi="ar"/>
              </w:rPr>
            </w:pPr>
            <w:r>
              <w:rPr>
                <w:rStyle w:val="11"/>
                <w:rFonts w:hint="eastAsia" w:eastAsia="仿宋_GB2312"/>
                <w:b w:val="0"/>
                <w:bCs w:val="0"/>
                <w:color w:val="auto"/>
                <w:sz w:val="24"/>
                <w:szCs w:val="24"/>
                <w:highlight w:val="none"/>
                <w:lang w:val="en-US" w:eastAsia="zh-CN" w:bidi="ar"/>
              </w:rPr>
              <w:t>二季度，统计二季度各镇街（园区）学前教育生均拨款情况。</w:t>
            </w:r>
          </w:p>
          <w:p w14:paraId="02372399">
            <w:pPr>
              <w:keepNext w:val="0"/>
              <w:keepLines w:val="0"/>
              <w:pageBreakBefore w:val="0"/>
              <w:widowControl/>
              <w:kinsoku/>
              <w:wordWrap/>
              <w:overflowPunct/>
              <w:topLinePunct w:val="0"/>
              <w:autoSpaceDE/>
              <w:autoSpaceDN/>
              <w:bidi w:val="0"/>
              <w:adjustRightInd/>
              <w:snapToGrid/>
              <w:ind w:firstLine="480" w:firstLineChars="200"/>
              <w:jc w:val="left"/>
              <w:textAlignment w:val="auto"/>
              <w:rPr>
                <w:rStyle w:val="11"/>
                <w:rFonts w:hint="eastAsia" w:eastAsia="仿宋_GB2312"/>
                <w:b w:val="0"/>
                <w:bCs w:val="0"/>
                <w:color w:val="auto"/>
                <w:sz w:val="24"/>
                <w:szCs w:val="24"/>
                <w:highlight w:val="none"/>
                <w:lang w:val="en-US" w:eastAsia="zh-CN" w:bidi="ar"/>
              </w:rPr>
            </w:pPr>
            <w:r>
              <w:rPr>
                <w:rStyle w:val="11"/>
                <w:rFonts w:hint="eastAsia" w:eastAsia="仿宋_GB2312"/>
                <w:b w:val="0"/>
                <w:bCs w:val="0"/>
                <w:color w:val="auto"/>
                <w:sz w:val="24"/>
                <w:szCs w:val="24"/>
                <w:highlight w:val="none"/>
                <w:lang w:val="en-US" w:eastAsia="zh-CN" w:bidi="ar"/>
              </w:rPr>
              <w:t>三季度，统计三季度各镇街（园区）学前教育生均拨款情况，召集未达标镇街召开工作推进座谈会，督促相关镇街落实学前教育生均拨款政策。</w:t>
            </w:r>
          </w:p>
          <w:p w14:paraId="6C29241E">
            <w:pPr>
              <w:keepNext w:val="0"/>
              <w:keepLines w:val="0"/>
              <w:pageBreakBefore w:val="0"/>
              <w:widowControl/>
              <w:kinsoku/>
              <w:wordWrap/>
              <w:overflowPunct/>
              <w:topLinePunct w:val="0"/>
              <w:autoSpaceDE/>
              <w:autoSpaceDN/>
              <w:bidi w:val="0"/>
              <w:adjustRightInd/>
              <w:snapToGrid/>
              <w:ind w:firstLine="480" w:firstLineChars="200"/>
              <w:jc w:val="left"/>
              <w:textAlignment w:val="auto"/>
              <w:rPr>
                <w:rStyle w:val="11"/>
                <w:rFonts w:hint="eastAsia" w:eastAsia="仿宋_GB2312"/>
                <w:b w:val="0"/>
                <w:bCs w:val="0"/>
                <w:color w:val="auto"/>
                <w:sz w:val="24"/>
                <w:szCs w:val="24"/>
                <w:highlight w:val="none"/>
                <w:lang w:val="en-US" w:eastAsia="zh-CN" w:bidi="ar"/>
              </w:rPr>
            </w:pPr>
            <w:r>
              <w:rPr>
                <w:rStyle w:val="11"/>
                <w:rFonts w:hint="eastAsia" w:eastAsia="仿宋_GB2312"/>
                <w:b w:val="0"/>
                <w:bCs w:val="0"/>
                <w:color w:val="auto"/>
                <w:sz w:val="24"/>
                <w:szCs w:val="24"/>
                <w:highlight w:val="none"/>
                <w:lang w:val="en-US" w:eastAsia="zh-CN" w:bidi="ar"/>
              </w:rPr>
              <w:t xml:space="preserve"> 四季度，统计四季度各镇街（园区）学前教育生均拨款情况，对未达标镇街进行约谈督促，确保完成学前教育生均经费保障目标。</w:t>
            </w:r>
          </w:p>
          <w:p w14:paraId="388CC119">
            <w:pPr>
              <w:keepNext w:val="0"/>
              <w:keepLines w:val="0"/>
              <w:pageBreakBefore w:val="0"/>
              <w:widowControl/>
              <w:kinsoku/>
              <w:wordWrap/>
              <w:overflowPunct/>
              <w:topLinePunct w:val="0"/>
              <w:autoSpaceDE/>
              <w:autoSpaceDN/>
              <w:bidi w:val="0"/>
              <w:adjustRightInd/>
              <w:snapToGrid/>
              <w:ind w:firstLine="480" w:firstLineChars="200"/>
              <w:jc w:val="left"/>
              <w:textAlignment w:val="auto"/>
              <w:rPr>
                <w:rStyle w:val="11"/>
                <w:rFonts w:hint="eastAsia" w:eastAsia="仿宋_GB2312"/>
                <w:color w:val="auto"/>
                <w:sz w:val="24"/>
                <w:szCs w:val="24"/>
                <w:highlight w:val="none"/>
                <w:lang w:val="en-US" w:eastAsia="zh-CN" w:bidi="ar"/>
              </w:rPr>
            </w:pPr>
            <w:r>
              <w:rPr>
                <w:rStyle w:val="11"/>
                <w:rFonts w:hint="eastAsia" w:eastAsia="仿宋_GB2312"/>
                <w:b w:val="0"/>
                <w:bCs w:val="0"/>
                <w:color w:val="auto"/>
                <w:sz w:val="24"/>
                <w:szCs w:val="24"/>
                <w:highlight w:val="none"/>
                <w:lang w:val="en-US" w:eastAsia="zh-CN" w:bidi="ar"/>
              </w:rPr>
              <w:t>新增公办园学位、巩固“</w:t>
            </w:r>
            <w:r>
              <w:rPr>
                <w:rStyle w:val="11"/>
                <w:rFonts w:hint="eastAsia" w:ascii="Times New Roman" w:hAnsi="Times New Roman" w:eastAsia="仿宋_GB2312"/>
                <w:b w:val="0"/>
                <w:bCs w:val="0"/>
                <w:color w:val="auto"/>
                <w:sz w:val="24"/>
                <w:szCs w:val="24"/>
                <w:highlight w:val="none"/>
                <w:lang w:val="en-US" w:eastAsia="zh-CN" w:bidi="ar"/>
              </w:rPr>
              <w:t>5083</w:t>
            </w:r>
            <w:r>
              <w:rPr>
                <w:rStyle w:val="11"/>
                <w:rFonts w:hint="eastAsia" w:eastAsia="仿宋_GB2312"/>
                <w:b w:val="0"/>
                <w:bCs w:val="0"/>
                <w:color w:val="auto"/>
                <w:sz w:val="24"/>
                <w:szCs w:val="24"/>
                <w:highlight w:val="none"/>
                <w:lang w:val="en-US" w:eastAsia="zh-CN" w:bidi="ar"/>
              </w:rPr>
              <w:t>”</w:t>
            </w:r>
            <w:r>
              <w:rPr>
                <w:rStyle w:val="11"/>
                <w:rFonts w:hint="eastAsia" w:eastAsia="仿宋_GB2312"/>
                <w:color w:val="auto"/>
                <w:sz w:val="24"/>
                <w:szCs w:val="24"/>
                <w:highlight w:val="none"/>
                <w:lang w:val="en-US" w:eastAsia="zh-CN" w:bidi="ar"/>
              </w:rPr>
              <w:t>：</w:t>
            </w:r>
          </w:p>
          <w:p w14:paraId="50C5E2F2">
            <w:pPr>
              <w:keepNext w:val="0"/>
              <w:keepLines w:val="0"/>
              <w:pageBreakBefore w:val="0"/>
              <w:widowControl/>
              <w:kinsoku/>
              <w:wordWrap/>
              <w:overflowPunct/>
              <w:topLinePunct w:val="0"/>
              <w:autoSpaceDE/>
              <w:autoSpaceDN/>
              <w:bidi w:val="0"/>
              <w:adjustRightInd/>
              <w:snapToGrid/>
              <w:ind w:firstLine="480" w:firstLineChars="200"/>
              <w:jc w:val="left"/>
              <w:textAlignment w:val="auto"/>
              <w:rPr>
                <w:rStyle w:val="11"/>
                <w:rFonts w:hint="eastAsia" w:eastAsia="仿宋_GB2312"/>
                <w:color w:val="auto"/>
                <w:sz w:val="24"/>
                <w:szCs w:val="24"/>
                <w:highlight w:val="none"/>
                <w:lang w:val="en-US" w:eastAsia="zh-CN" w:bidi="ar"/>
              </w:rPr>
            </w:pPr>
            <w:r>
              <w:rPr>
                <w:rStyle w:val="11"/>
                <w:rFonts w:hint="eastAsia" w:eastAsia="仿宋_GB2312"/>
                <w:color w:val="auto"/>
                <w:sz w:val="24"/>
                <w:szCs w:val="24"/>
                <w:highlight w:val="none"/>
                <w:lang w:val="en-US" w:eastAsia="zh-CN" w:bidi="ar"/>
              </w:rPr>
              <w:t>一季度，落实镇街（园区）公办园建设任务；开展集体办幼儿园和普惠性民办园招生情况调研；通报</w:t>
            </w:r>
            <w:r>
              <w:rPr>
                <w:rStyle w:val="11"/>
                <w:rFonts w:hint="eastAsia" w:ascii="Times New Roman" w:hAnsi="Times New Roman" w:eastAsia="仿宋_GB2312"/>
                <w:color w:val="auto"/>
                <w:sz w:val="24"/>
                <w:szCs w:val="24"/>
                <w:highlight w:val="none"/>
                <w:lang w:val="en-US" w:eastAsia="zh-CN" w:bidi="ar"/>
              </w:rPr>
              <w:t>2022</w:t>
            </w:r>
            <w:r>
              <w:rPr>
                <w:rStyle w:val="11"/>
                <w:rFonts w:hint="eastAsia" w:eastAsia="仿宋_GB2312"/>
                <w:color w:val="auto"/>
                <w:sz w:val="24"/>
                <w:szCs w:val="24"/>
                <w:highlight w:val="none"/>
                <w:lang w:val="en-US" w:eastAsia="zh-CN" w:bidi="ar"/>
              </w:rPr>
              <w:t>年镇街（园区）公办园建设和“</w:t>
            </w:r>
            <w:r>
              <w:rPr>
                <w:rStyle w:val="11"/>
                <w:rFonts w:hint="eastAsia" w:ascii="Times New Roman" w:hAnsi="Times New Roman" w:eastAsia="仿宋_GB2312"/>
                <w:color w:val="auto"/>
                <w:sz w:val="24"/>
                <w:szCs w:val="24"/>
                <w:highlight w:val="none"/>
                <w:lang w:val="en-US" w:eastAsia="zh-CN" w:bidi="ar"/>
              </w:rPr>
              <w:t>5083</w:t>
            </w:r>
            <w:r>
              <w:rPr>
                <w:rStyle w:val="11"/>
                <w:rFonts w:hint="eastAsia" w:eastAsia="仿宋_GB2312"/>
                <w:color w:val="auto"/>
                <w:sz w:val="24"/>
                <w:szCs w:val="24"/>
                <w:highlight w:val="none"/>
                <w:lang w:val="en-US" w:eastAsia="zh-CN" w:bidi="ar"/>
              </w:rPr>
              <w:t>”情况，指导镇街做好规划，梳理新改扩建幼儿园情况，建立建设台账，督促相关单位推进建设。完工新建改扩建公办幼儿园</w:t>
            </w:r>
            <w:r>
              <w:rPr>
                <w:rStyle w:val="11"/>
                <w:rFonts w:hint="eastAsia" w:ascii="Times New Roman" w:hAnsi="Times New Roman" w:eastAsia="仿宋_GB2312"/>
                <w:color w:val="auto"/>
                <w:sz w:val="24"/>
                <w:szCs w:val="24"/>
                <w:highlight w:val="none"/>
                <w:lang w:val="en-US" w:eastAsia="zh-CN" w:bidi="ar"/>
              </w:rPr>
              <w:t>1</w:t>
            </w:r>
            <w:r>
              <w:rPr>
                <w:rStyle w:val="11"/>
                <w:rFonts w:hint="eastAsia" w:eastAsia="仿宋_GB2312"/>
                <w:color w:val="auto"/>
                <w:sz w:val="24"/>
                <w:szCs w:val="24"/>
                <w:highlight w:val="none"/>
                <w:lang w:val="en-US" w:eastAsia="zh-CN" w:bidi="ar"/>
              </w:rPr>
              <w:t>所、新增学位</w:t>
            </w:r>
            <w:r>
              <w:rPr>
                <w:rStyle w:val="11"/>
                <w:rFonts w:hint="eastAsia" w:ascii="Times New Roman" w:hAnsi="Times New Roman" w:eastAsia="仿宋_GB2312"/>
                <w:color w:val="auto"/>
                <w:sz w:val="24"/>
                <w:szCs w:val="24"/>
                <w:highlight w:val="none"/>
                <w:lang w:val="en-US" w:eastAsia="zh-CN" w:bidi="ar"/>
              </w:rPr>
              <w:t>450</w:t>
            </w:r>
            <w:r>
              <w:rPr>
                <w:rStyle w:val="11"/>
                <w:rFonts w:hint="eastAsia" w:eastAsia="仿宋_GB2312"/>
                <w:color w:val="auto"/>
                <w:sz w:val="24"/>
                <w:szCs w:val="24"/>
                <w:highlight w:val="none"/>
                <w:lang w:val="en-US" w:eastAsia="zh-CN" w:bidi="ar"/>
              </w:rPr>
              <w:t>个。</w:t>
            </w:r>
          </w:p>
          <w:p w14:paraId="4157E1FE">
            <w:pPr>
              <w:keepNext w:val="0"/>
              <w:keepLines w:val="0"/>
              <w:pageBreakBefore w:val="0"/>
              <w:widowControl/>
              <w:kinsoku/>
              <w:wordWrap/>
              <w:overflowPunct/>
              <w:topLinePunct w:val="0"/>
              <w:autoSpaceDE/>
              <w:autoSpaceDN/>
              <w:bidi w:val="0"/>
              <w:adjustRightInd/>
              <w:snapToGrid/>
              <w:ind w:firstLine="480" w:firstLineChars="200"/>
              <w:jc w:val="left"/>
              <w:textAlignment w:val="auto"/>
              <w:rPr>
                <w:rStyle w:val="11"/>
                <w:rFonts w:hint="eastAsia" w:eastAsia="仿宋_GB2312"/>
                <w:color w:val="auto"/>
                <w:sz w:val="24"/>
                <w:szCs w:val="24"/>
                <w:highlight w:val="none"/>
                <w:lang w:val="en-US" w:eastAsia="zh-CN" w:bidi="ar"/>
              </w:rPr>
            </w:pPr>
            <w:r>
              <w:rPr>
                <w:rStyle w:val="11"/>
                <w:rFonts w:hint="eastAsia" w:eastAsia="仿宋_GB2312"/>
                <w:color w:val="auto"/>
                <w:sz w:val="24"/>
                <w:szCs w:val="24"/>
                <w:highlight w:val="none"/>
                <w:lang w:val="en-US" w:eastAsia="zh-CN" w:bidi="ar"/>
              </w:rPr>
              <w:t>二季度，开展普惠性民办幼儿园认定工作，督促各镇街（园区）按规划推进公办园建设，扩充公办园学位，落实多元创新扩充普惠园的各项措施，累计完工新建改扩建公办幼儿园</w:t>
            </w:r>
            <w:r>
              <w:rPr>
                <w:rStyle w:val="11"/>
                <w:rFonts w:hint="eastAsia" w:ascii="Times New Roman" w:hAnsi="Times New Roman" w:eastAsia="仿宋_GB2312"/>
                <w:color w:val="auto"/>
                <w:sz w:val="24"/>
                <w:szCs w:val="24"/>
                <w:highlight w:val="none"/>
                <w:lang w:val="en-US" w:eastAsia="zh-CN" w:bidi="ar"/>
              </w:rPr>
              <w:t>2</w:t>
            </w:r>
            <w:r>
              <w:rPr>
                <w:rStyle w:val="11"/>
                <w:rFonts w:hint="eastAsia" w:eastAsia="仿宋_GB2312"/>
                <w:color w:val="auto"/>
                <w:sz w:val="24"/>
                <w:szCs w:val="24"/>
                <w:highlight w:val="none"/>
                <w:lang w:val="en-US" w:eastAsia="zh-CN" w:bidi="ar"/>
              </w:rPr>
              <w:t>所、新增学位</w:t>
            </w:r>
            <w:r>
              <w:rPr>
                <w:rStyle w:val="11"/>
                <w:rFonts w:hint="eastAsia" w:ascii="Times New Roman" w:hAnsi="Times New Roman" w:eastAsia="仿宋_GB2312"/>
                <w:color w:val="auto"/>
                <w:sz w:val="24"/>
                <w:szCs w:val="24"/>
                <w:highlight w:val="none"/>
                <w:lang w:val="en-US" w:eastAsia="zh-CN" w:bidi="ar"/>
              </w:rPr>
              <w:t>690</w:t>
            </w:r>
            <w:r>
              <w:rPr>
                <w:rStyle w:val="11"/>
                <w:rFonts w:hint="eastAsia" w:eastAsia="仿宋_GB2312"/>
                <w:color w:val="auto"/>
                <w:sz w:val="24"/>
                <w:szCs w:val="24"/>
                <w:highlight w:val="none"/>
                <w:lang w:val="en-US" w:eastAsia="zh-CN" w:bidi="ar"/>
              </w:rPr>
              <w:t>个。</w:t>
            </w:r>
          </w:p>
          <w:p w14:paraId="733016F9">
            <w:pPr>
              <w:keepNext w:val="0"/>
              <w:keepLines w:val="0"/>
              <w:pageBreakBefore w:val="0"/>
              <w:widowControl/>
              <w:kinsoku/>
              <w:wordWrap/>
              <w:overflowPunct/>
              <w:topLinePunct w:val="0"/>
              <w:autoSpaceDE/>
              <w:autoSpaceDN/>
              <w:bidi w:val="0"/>
              <w:adjustRightInd/>
              <w:snapToGrid/>
              <w:ind w:firstLine="480" w:firstLineChars="200"/>
              <w:jc w:val="left"/>
              <w:textAlignment w:val="auto"/>
              <w:rPr>
                <w:rStyle w:val="11"/>
                <w:rFonts w:hint="eastAsia" w:eastAsia="仿宋_GB2312"/>
                <w:color w:val="auto"/>
                <w:sz w:val="24"/>
                <w:szCs w:val="24"/>
                <w:highlight w:val="none"/>
                <w:lang w:val="en-US" w:eastAsia="zh-CN" w:bidi="ar"/>
              </w:rPr>
            </w:pPr>
            <w:r>
              <w:rPr>
                <w:rStyle w:val="11"/>
                <w:rFonts w:hint="eastAsia" w:eastAsia="仿宋_GB2312"/>
                <w:color w:val="auto"/>
                <w:sz w:val="24"/>
                <w:szCs w:val="24"/>
                <w:highlight w:val="none"/>
                <w:lang w:val="en-US" w:eastAsia="zh-CN" w:bidi="ar"/>
              </w:rPr>
              <w:t>三季度，开展新增公办园学位奖补、教师达标奖补申请和核拨工作；盘点并通报镇街（园区）公办园建设和“</w:t>
            </w:r>
            <w:r>
              <w:rPr>
                <w:rStyle w:val="11"/>
                <w:rFonts w:hint="eastAsia" w:ascii="Times New Roman" w:hAnsi="Times New Roman" w:eastAsia="仿宋_GB2312"/>
                <w:color w:val="auto"/>
                <w:sz w:val="24"/>
                <w:szCs w:val="24"/>
                <w:highlight w:val="none"/>
                <w:lang w:val="en-US" w:eastAsia="zh-CN" w:bidi="ar"/>
              </w:rPr>
              <w:t>5083</w:t>
            </w:r>
            <w:r>
              <w:rPr>
                <w:rStyle w:val="11"/>
                <w:rFonts w:hint="eastAsia" w:eastAsia="仿宋_GB2312"/>
                <w:color w:val="auto"/>
                <w:sz w:val="24"/>
                <w:szCs w:val="24"/>
                <w:highlight w:val="none"/>
                <w:lang w:val="en-US" w:eastAsia="zh-CN" w:bidi="ar"/>
              </w:rPr>
              <w:t>”情况，累计完工新建改扩建公办幼儿园</w:t>
            </w:r>
            <w:r>
              <w:rPr>
                <w:rStyle w:val="11"/>
                <w:rFonts w:hint="eastAsia" w:ascii="Times New Roman" w:hAnsi="Times New Roman" w:eastAsia="仿宋_GB2312"/>
                <w:color w:val="auto"/>
                <w:sz w:val="24"/>
                <w:szCs w:val="24"/>
                <w:highlight w:val="none"/>
                <w:lang w:val="en-US" w:eastAsia="zh-CN" w:bidi="ar"/>
              </w:rPr>
              <w:t>14</w:t>
            </w:r>
            <w:r>
              <w:rPr>
                <w:rStyle w:val="11"/>
                <w:rFonts w:hint="eastAsia" w:eastAsia="仿宋_GB2312"/>
                <w:color w:val="auto"/>
                <w:sz w:val="24"/>
                <w:szCs w:val="24"/>
                <w:highlight w:val="none"/>
                <w:lang w:val="en-US" w:eastAsia="zh-CN" w:bidi="ar"/>
              </w:rPr>
              <w:t>所、新增学位</w:t>
            </w:r>
            <w:r>
              <w:rPr>
                <w:rStyle w:val="11"/>
                <w:rFonts w:hint="eastAsia" w:ascii="Times New Roman" w:hAnsi="Times New Roman" w:eastAsia="仿宋_GB2312"/>
                <w:color w:val="auto"/>
                <w:sz w:val="24"/>
                <w:szCs w:val="24"/>
                <w:highlight w:val="none"/>
                <w:lang w:val="en-US" w:eastAsia="zh-CN" w:bidi="ar"/>
              </w:rPr>
              <w:t>4800</w:t>
            </w:r>
            <w:r>
              <w:rPr>
                <w:rStyle w:val="11"/>
                <w:rFonts w:hint="eastAsia" w:eastAsia="仿宋_GB2312"/>
                <w:color w:val="auto"/>
                <w:sz w:val="24"/>
                <w:szCs w:val="24"/>
                <w:highlight w:val="none"/>
                <w:lang w:val="en-US" w:eastAsia="zh-CN" w:bidi="ar"/>
              </w:rPr>
              <w:t>个。</w:t>
            </w:r>
          </w:p>
          <w:p w14:paraId="27D00614">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Style w:val="11"/>
                <w:rFonts w:hint="eastAsia" w:eastAsia="仿宋_GB2312"/>
                <w:color w:val="auto"/>
                <w:sz w:val="24"/>
                <w:szCs w:val="24"/>
                <w:highlight w:val="none"/>
                <w:lang w:val="en-US" w:eastAsia="zh-CN" w:bidi="ar"/>
              </w:rPr>
              <w:t>四季度，对普惠性学位建设进度较慢的镇街（园区）进行实地调研督导，全年累计完工新建改扩建公办幼儿园</w:t>
            </w:r>
            <w:r>
              <w:rPr>
                <w:rStyle w:val="11"/>
                <w:rFonts w:hint="eastAsia" w:ascii="Times New Roman" w:hAnsi="Times New Roman" w:eastAsia="仿宋_GB2312"/>
                <w:color w:val="auto"/>
                <w:sz w:val="24"/>
                <w:szCs w:val="24"/>
                <w:highlight w:val="none"/>
                <w:lang w:val="en-US" w:eastAsia="zh-CN" w:bidi="ar"/>
              </w:rPr>
              <w:t>21</w:t>
            </w:r>
            <w:r>
              <w:rPr>
                <w:rStyle w:val="11"/>
                <w:rFonts w:hint="eastAsia" w:eastAsia="仿宋_GB2312"/>
                <w:color w:val="auto"/>
                <w:sz w:val="24"/>
                <w:szCs w:val="24"/>
                <w:highlight w:val="none"/>
                <w:lang w:val="en-US" w:eastAsia="zh-CN" w:bidi="ar"/>
              </w:rPr>
              <w:t>所、新增学位</w:t>
            </w:r>
            <w:r>
              <w:rPr>
                <w:rStyle w:val="11"/>
                <w:rFonts w:hint="eastAsia" w:ascii="Times New Roman" w:hAnsi="Times New Roman" w:eastAsia="仿宋_GB2312"/>
                <w:color w:val="auto"/>
                <w:sz w:val="24"/>
                <w:szCs w:val="24"/>
                <w:highlight w:val="none"/>
                <w:lang w:val="en-US" w:eastAsia="zh-CN" w:bidi="ar"/>
              </w:rPr>
              <w:t>7500</w:t>
            </w:r>
            <w:r>
              <w:rPr>
                <w:rStyle w:val="11"/>
                <w:rFonts w:hint="eastAsia" w:eastAsia="仿宋_GB2312"/>
                <w:color w:val="auto"/>
                <w:sz w:val="24"/>
                <w:szCs w:val="24"/>
                <w:highlight w:val="none"/>
                <w:lang w:val="en-US" w:eastAsia="zh-CN" w:bidi="ar"/>
              </w:rPr>
              <w:t>个。对各镇街（园区）扩充普惠性学位情况进行数据统计，开展各类考核，总结经验。</w:t>
            </w:r>
          </w:p>
        </w:tc>
        <w:tc>
          <w:tcPr>
            <w:tcW w:w="1554" w:type="dxa"/>
            <w:vAlign w:val="center"/>
          </w:tcPr>
          <w:p w14:paraId="77408D5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67139929">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市教育局</w:t>
            </w:r>
          </w:p>
        </w:tc>
        <w:tc>
          <w:tcPr>
            <w:tcW w:w="2662" w:type="dxa"/>
            <w:vAlign w:val="center"/>
          </w:tcPr>
          <w:p w14:paraId="368D335B">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市委编办、市发展改革局、市财政局、市自然资源局、市住房城乡建设局、市城建工程管理局</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各镇街（园区）</w:t>
            </w:r>
          </w:p>
        </w:tc>
      </w:tr>
      <w:tr w14:paraId="4871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5A721FE1">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314A301D">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14.</w:t>
            </w:r>
            <w:r>
              <w:rPr>
                <w:rFonts w:hint="eastAsia" w:ascii="仿宋_GB2312" w:hAnsi="Times New Roman" w:eastAsia="仿宋_GB2312" w:cs="Times New Roman"/>
                <w:color w:val="auto"/>
                <w:sz w:val="24"/>
                <w:szCs w:val="24"/>
                <w:highlight w:val="none"/>
              </w:rPr>
              <w:t>持续推进义务教育课后服务，每个镇街建设不少于</w:t>
            </w:r>
            <w:r>
              <w:rPr>
                <w:rFonts w:ascii="Times New Roman" w:hAnsi="Times New Roman" w:eastAsia="宋体" w:cs="Times New Roman"/>
                <w:color w:val="auto"/>
                <w:sz w:val="24"/>
                <w:szCs w:val="24"/>
                <w:highlight w:val="none"/>
              </w:rPr>
              <w:t>1</w:t>
            </w:r>
            <w:r>
              <w:rPr>
                <w:rFonts w:hint="eastAsia" w:ascii="仿宋_GB2312" w:hAnsi="Times New Roman" w:eastAsia="仿宋_GB2312" w:cs="Times New Roman"/>
                <w:color w:val="auto"/>
                <w:sz w:val="24"/>
                <w:szCs w:val="24"/>
                <w:highlight w:val="none"/>
              </w:rPr>
              <w:t>所课后服务示范校，全市打造不少于</w:t>
            </w:r>
            <w:r>
              <w:rPr>
                <w:rFonts w:ascii="Times New Roman" w:hAnsi="Times New Roman" w:eastAsia="宋体" w:cs="Times New Roman"/>
                <w:color w:val="auto"/>
                <w:sz w:val="24"/>
                <w:szCs w:val="24"/>
                <w:highlight w:val="none"/>
              </w:rPr>
              <w:t>100</w:t>
            </w:r>
            <w:r>
              <w:rPr>
                <w:rFonts w:hint="eastAsia" w:ascii="仿宋_GB2312" w:hAnsi="Times New Roman" w:eastAsia="仿宋_GB2312" w:cs="Times New Roman"/>
                <w:color w:val="auto"/>
                <w:sz w:val="24"/>
                <w:szCs w:val="24"/>
                <w:highlight w:val="none"/>
              </w:rPr>
              <w:t>个课后服务示范项目；推动全市不少于</w:t>
            </w:r>
            <w:r>
              <w:rPr>
                <w:rFonts w:ascii="Times New Roman" w:hAnsi="Times New Roman" w:eastAsia="宋体" w:cs="Times New Roman"/>
                <w:color w:val="auto"/>
                <w:sz w:val="24"/>
                <w:szCs w:val="24"/>
                <w:highlight w:val="none"/>
              </w:rPr>
              <w:t>150</w:t>
            </w:r>
            <w:r>
              <w:rPr>
                <w:rFonts w:hint="eastAsia" w:ascii="仿宋_GB2312" w:hAnsi="Times New Roman" w:eastAsia="仿宋_GB2312" w:cs="Times New Roman"/>
                <w:color w:val="auto"/>
                <w:sz w:val="24"/>
                <w:szCs w:val="24"/>
                <w:highlight w:val="none"/>
              </w:rPr>
              <w:t>所义务教育学校提供暑期托管服务</w:t>
            </w:r>
          </w:p>
        </w:tc>
        <w:tc>
          <w:tcPr>
            <w:tcW w:w="10138" w:type="dxa"/>
            <w:vAlign w:val="center"/>
          </w:tcPr>
          <w:p w14:paraId="683EA80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一季度</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建立义务教育课后服务质量评估机制，制订示范校、示范项目建设标准。</w:t>
            </w:r>
          </w:p>
          <w:p w14:paraId="3407DEA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二季度</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推动镇街落实年度工作计划，与“科普</w:t>
            </w:r>
            <w:r>
              <w:rPr>
                <w:rFonts w:hint="eastAsia" w:ascii="Times New Roman" w:hAnsi="Times New Roman" w:eastAsia="仿宋_GB2312" w:cs="Times New Roman"/>
                <w:color w:val="auto"/>
                <w:sz w:val="24"/>
                <w:szCs w:val="24"/>
                <w:highlight w:val="none"/>
              </w:rPr>
              <w:t>430</w:t>
            </w:r>
            <w:r>
              <w:rPr>
                <w:rFonts w:hint="eastAsia" w:ascii="仿宋_GB2312" w:hAnsi="Times New Roman" w:eastAsia="仿宋_GB2312" w:cs="Times New Roman"/>
                <w:color w:val="auto"/>
                <w:sz w:val="24"/>
                <w:szCs w:val="24"/>
                <w:highlight w:val="none"/>
              </w:rPr>
              <w:t>”行动相结合，指导学校培育、遴选示范项目，提升课后服务质量。召开学校暑期托管服务推进会</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确保暑期托管稳步开展。</w:t>
            </w:r>
          </w:p>
          <w:p w14:paraId="7557578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三季度</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组织实施全市不少于</w:t>
            </w:r>
            <w:r>
              <w:rPr>
                <w:rFonts w:hint="eastAsia" w:ascii="Times New Roman" w:hAnsi="Times New Roman" w:eastAsia="仿宋_GB2312" w:cs="Times New Roman"/>
                <w:color w:val="auto"/>
                <w:sz w:val="24"/>
                <w:szCs w:val="24"/>
                <w:highlight w:val="none"/>
              </w:rPr>
              <w:t>150</w:t>
            </w:r>
            <w:r>
              <w:rPr>
                <w:rFonts w:hint="eastAsia" w:ascii="仿宋_GB2312" w:hAnsi="Times New Roman" w:eastAsia="仿宋_GB2312" w:cs="Times New Roman"/>
                <w:color w:val="auto"/>
                <w:sz w:val="24"/>
                <w:szCs w:val="24"/>
                <w:highlight w:val="none"/>
              </w:rPr>
              <w:t>所义务教育学校提供暑期托管服务。</w:t>
            </w:r>
          </w:p>
          <w:p w14:paraId="54E83CA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rPr>
              <w:t>四季度</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在前期培育基础上，做好不少于</w:t>
            </w:r>
            <w:r>
              <w:rPr>
                <w:rFonts w:hint="eastAsia" w:ascii="Times New Roman" w:hAnsi="Times New Roman" w:eastAsia="仿宋_GB2312" w:cs="Times New Roman"/>
                <w:color w:val="auto"/>
                <w:sz w:val="24"/>
                <w:szCs w:val="24"/>
                <w:highlight w:val="none"/>
              </w:rPr>
              <w:t>33</w:t>
            </w:r>
            <w:r>
              <w:rPr>
                <w:rFonts w:hint="eastAsia" w:ascii="仿宋_GB2312" w:hAnsi="Times New Roman" w:eastAsia="仿宋_GB2312" w:cs="Times New Roman"/>
                <w:color w:val="auto"/>
                <w:sz w:val="24"/>
                <w:szCs w:val="24"/>
                <w:highlight w:val="none"/>
              </w:rPr>
              <w:t>所示范校，不少于</w:t>
            </w:r>
            <w:r>
              <w:rPr>
                <w:rFonts w:hint="eastAsia" w:ascii="Times New Roman" w:hAnsi="Times New Roman" w:eastAsia="仿宋_GB2312" w:cs="Times New Roman"/>
                <w:color w:val="auto"/>
                <w:sz w:val="24"/>
                <w:szCs w:val="24"/>
                <w:highlight w:val="none"/>
              </w:rPr>
              <w:t>100</w:t>
            </w:r>
            <w:r>
              <w:rPr>
                <w:rFonts w:hint="eastAsia" w:ascii="仿宋_GB2312" w:hAnsi="Times New Roman" w:eastAsia="仿宋_GB2312" w:cs="Times New Roman"/>
                <w:color w:val="auto"/>
                <w:sz w:val="24"/>
                <w:szCs w:val="24"/>
                <w:highlight w:val="none"/>
              </w:rPr>
              <w:t>个示范项目的评选，开展示范校、示范项目互评互看活动。</w:t>
            </w:r>
          </w:p>
        </w:tc>
        <w:tc>
          <w:tcPr>
            <w:tcW w:w="1554" w:type="dxa"/>
            <w:vAlign w:val="center"/>
          </w:tcPr>
          <w:p w14:paraId="080A36B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sz w:val="24"/>
                <w:szCs w:val="24"/>
                <w:highlight w:val="none"/>
                <w:lang w:eastAsia="zh-CN"/>
              </w:rPr>
              <w:t>黎</w:t>
            </w:r>
            <w:r>
              <w:rPr>
                <w:rFonts w:hint="eastAsia" w:ascii="仿宋_GB2312" w:hAnsi="Times New Roman" w:eastAsia="仿宋_GB2312" w:cs="Times New Roman"/>
                <w:color w:val="auto"/>
                <w:sz w:val="24"/>
                <w:szCs w:val="24"/>
                <w:highlight w:val="none"/>
                <w:lang w:val="en-US" w:eastAsia="zh-CN"/>
              </w:rPr>
              <w:t xml:space="preserve">  </w:t>
            </w:r>
            <w:r>
              <w:rPr>
                <w:rFonts w:hint="eastAsia" w:ascii="仿宋_GB2312" w:hAnsi="Times New Roman" w:eastAsia="仿宋_GB2312" w:cs="Times New Roman"/>
                <w:color w:val="auto"/>
                <w:sz w:val="24"/>
                <w:szCs w:val="24"/>
                <w:highlight w:val="none"/>
                <w:lang w:eastAsia="zh-CN"/>
              </w:rPr>
              <w:t>军</w:t>
            </w:r>
          </w:p>
        </w:tc>
        <w:tc>
          <w:tcPr>
            <w:tcW w:w="1782" w:type="dxa"/>
            <w:vAlign w:val="center"/>
          </w:tcPr>
          <w:p w14:paraId="19196485">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市教育局</w:t>
            </w:r>
          </w:p>
        </w:tc>
        <w:tc>
          <w:tcPr>
            <w:tcW w:w="2662" w:type="dxa"/>
            <w:vAlign w:val="center"/>
          </w:tcPr>
          <w:p w14:paraId="28A6FF19">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市财政局，各镇街（园区）</w:t>
            </w:r>
          </w:p>
        </w:tc>
      </w:tr>
      <w:tr w14:paraId="24C9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7" w:hRule="atLeast"/>
        </w:trPr>
        <w:tc>
          <w:tcPr>
            <w:tcW w:w="2045" w:type="dxa"/>
            <w:vMerge w:val="continue"/>
          </w:tcPr>
          <w:p w14:paraId="01540FA2">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54F1371A">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15.</w:t>
            </w:r>
            <w:r>
              <w:rPr>
                <w:rFonts w:hint="eastAsia" w:ascii="仿宋_GB2312" w:hAnsi="Times New Roman" w:eastAsia="仿宋_GB2312" w:cs="Times New Roman"/>
                <w:color w:val="auto"/>
                <w:sz w:val="24"/>
                <w:szCs w:val="24"/>
                <w:highlight w:val="none"/>
              </w:rPr>
              <w:t>推进公办义务教育学校科学类课程探究实验室（或实验空间）全覆盖，大力开展中小学科普教育活动</w:t>
            </w:r>
          </w:p>
        </w:tc>
        <w:tc>
          <w:tcPr>
            <w:tcW w:w="10138" w:type="dxa"/>
            <w:vAlign w:val="center"/>
          </w:tcPr>
          <w:p w14:paraId="746266B4">
            <w:pPr>
              <w:jc w:val="left"/>
              <w:rPr>
                <w:rFonts w:hint="eastAsia" w:ascii="仿宋_GB2312" w:hAnsi="宋体" w:eastAsia="仿宋_GB2312" w:cs="仿宋_GB2312"/>
                <w:color w:val="auto"/>
                <w:kern w:val="0"/>
                <w:sz w:val="24"/>
                <w:szCs w:val="24"/>
                <w:highlight w:val="none"/>
                <w:lang w:bidi="ar"/>
              </w:rPr>
            </w:pPr>
            <w:r>
              <w:rPr>
                <w:rFonts w:hint="eastAsia" w:ascii="仿宋_GB2312" w:hAnsi="仿宋_GB2312" w:eastAsia="仿宋_GB2312" w:cs="仿宋_GB2312"/>
                <w:color w:val="auto"/>
                <w:sz w:val="24"/>
                <w:szCs w:val="24"/>
                <w:highlight w:val="none"/>
              </w:rPr>
              <w:t xml:space="preserve">   </w:t>
            </w:r>
            <w:r>
              <w:rPr>
                <w:rFonts w:hint="eastAsia" w:ascii="仿宋_GB2312" w:hAnsi="宋体" w:eastAsia="仿宋_GB2312" w:cs="仿宋_GB2312"/>
                <w:color w:val="auto"/>
                <w:kern w:val="0"/>
                <w:sz w:val="24"/>
                <w:szCs w:val="24"/>
                <w:highlight w:val="none"/>
                <w:lang w:bidi="ar"/>
              </w:rPr>
              <w:t xml:space="preserve"> 一季度</w:t>
            </w:r>
            <w:r>
              <w:rPr>
                <w:rFonts w:hint="eastAsia" w:ascii="仿宋_GB2312" w:hAnsi="宋体" w:eastAsia="仿宋_GB2312" w:cs="仿宋_GB2312"/>
                <w:color w:val="auto"/>
                <w:kern w:val="0"/>
                <w:sz w:val="24"/>
                <w:szCs w:val="24"/>
                <w:highlight w:val="none"/>
                <w:lang w:eastAsia="zh-CN" w:bidi="ar"/>
              </w:rPr>
              <w:t>，</w:t>
            </w:r>
            <w:r>
              <w:rPr>
                <w:rFonts w:hint="eastAsia" w:ascii="仿宋_GB2312" w:hAnsi="宋体" w:eastAsia="仿宋_GB2312" w:cs="仿宋_GB2312"/>
                <w:color w:val="auto"/>
                <w:kern w:val="0"/>
                <w:sz w:val="24"/>
                <w:szCs w:val="24"/>
                <w:highlight w:val="none"/>
                <w:lang w:bidi="ar"/>
              </w:rPr>
              <w:t>召开探究实验室建设工作推进会；组织编制《东莞市普通中小学科学类实验室建设指引》；出台《关于推进东莞市中小学科</w:t>
            </w:r>
            <w:r>
              <w:rPr>
                <w:rFonts w:hint="eastAsia" w:ascii="仿宋_GB2312" w:hAnsi="宋体" w:eastAsia="仿宋_GB2312" w:cs="仿宋_GB2312"/>
                <w:color w:val="auto"/>
                <w:kern w:val="0"/>
                <w:sz w:val="24"/>
                <w:szCs w:val="24"/>
                <w:highlight w:val="none"/>
                <w:lang w:eastAsia="zh-CN" w:bidi="ar"/>
              </w:rPr>
              <w:t>学</w:t>
            </w:r>
            <w:r>
              <w:rPr>
                <w:rFonts w:hint="eastAsia" w:ascii="仿宋_GB2312" w:hAnsi="宋体" w:eastAsia="仿宋_GB2312" w:cs="仿宋_GB2312"/>
                <w:color w:val="auto"/>
                <w:kern w:val="0"/>
                <w:sz w:val="24"/>
                <w:szCs w:val="24"/>
                <w:highlight w:val="none"/>
                <w:lang w:bidi="ar"/>
              </w:rPr>
              <w:t>教育的实施方案》，开展科</w:t>
            </w:r>
            <w:r>
              <w:rPr>
                <w:rFonts w:hint="eastAsia" w:ascii="仿宋_GB2312" w:hAnsi="宋体" w:eastAsia="仿宋_GB2312" w:cs="仿宋_GB2312"/>
                <w:color w:val="auto"/>
                <w:kern w:val="0"/>
                <w:sz w:val="24"/>
                <w:szCs w:val="24"/>
                <w:highlight w:val="none"/>
                <w:lang w:eastAsia="zh-CN" w:bidi="ar"/>
              </w:rPr>
              <w:t>学</w:t>
            </w:r>
            <w:r>
              <w:rPr>
                <w:rFonts w:hint="eastAsia" w:ascii="仿宋_GB2312" w:hAnsi="宋体" w:eastAsia="仿宋_GB2312" w:cs="仿宋_GB2312"/>
                <w:color w:val="auto"/>
                <w:kern w:val="0"/>
                <w:sz w:val="24"/>
                <w:szCs w:val="24"/>
                <w:highlight w:val="none"/>
                <w:lang w:bidi="ar"/>
              </w:rPr>
              <w:t>教育主题教研活动</w:t>
            </w:r>
            <w:r>
              <w:rPr>
                <w:rFonts w:hint="eastAsia" w:ascii="Times New Roman" w:hAnsi="Times New Roman" w:eastAsia="仿宋_GB2312" w:cs="仿宋_GB2312"/>
                <w:color w:val="auto"/>
                <w:kern w:val="0"/>
                <w:sz w:val="24"/>
                <w:szCs w:val="24"/>
                <w:highlight w:val="none"/>
                <w:lang w:bidi="ar"/>
              </w:rPr>
              <w:t>2</w:t>
            </w:r>
            <w:r>
              <w:rPr>
                <w:rFonts w:hint="eastAsia" w:ascii="仿宋_GB2312" w:hAnsi="宋体" w:eastAsia="仿宋_GB2312" w:cs="仿宋_GB2312"/>
                <w:color w:val="auto"/>
                <w:kern w:val="0"/>
                <w:sz w:val="24"/>
                <w:szCs w:val="24"/>
                <w:highlight w:val="none"/>
                <w:lang w:bidi="ar"/>
              </w:rPr>
              <w:t>期。</w:t>
            </w:r>
          </w:p>
          <w:p w14:paraId="6FD9F7FB">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宋体" w:eastAsia="仿宋_GB2312" w:cs="仿宋_GB2312"/>
                <w:color w:val="auto"/>
                <w:kern w:val="0"/>
                <w:sz w:val="24"/>
                <w:szCs w:val="24"/>
                <w:highlight w:val="none"/>
                <w:lang w:bidi="ar"/>
              </w:rPr>
            </w:pPr>
            <w:r>
              <w:rPr>
                <w:rFonts w:hint="eastAsia" w:ascii="仿宋_GB2312" w:hAnsi="宋体" w:eastAsia="仿宋_GB2312" w:cs="仿宋_GB2312"/>
                <w:color w:val="auto"/>
                <w:kern w:val="0"/>
                <w:sz w:val="24"/>
                <w:szCs w:val="24"/>
                <w:highlight w:val="none"/>
                <w:lang w:bidi="ar"/>
              </w:rPr>
              <w:t>二季度</w:t>
            </w:r>
            <w:r>
              <w:rPr>
                <w:rFonts w:hint="eastAsia" w:ascii="仿宋_GB2312" w:hAnsi="宋体" w:eastAsia="仿宋_GB2312" w:cs="仿宋_GB2312"/>
                <w:color w:val="auto"/>
                <w:kern w:val="0"/>
                <w:sz w:val="24"/>
                <w:szCs w:val="24"/>
                <w:highlight w:val="none"/>
                <w:lang w:eastAsia="zh-CN" w:bidi="ar"/>
              </w:rPr>
              <w:t>，</w:t>
            </w:r>
            <w:r>
              <w:rPr>
                <w:rFonts w:hint="eastAsia" w:ascii="仿宋_GB2312" w:hAnsi="宋体" w:eastAsia="仿宋_GB2312" w:cs="仿宋_GB2312"/>
                <w:color w:val="auto"/>
                <w:kern w:val="0"/>
                <w:sz w:val="24"/>
                <w:szCs w:val="24"/>
                <w:highlight w:val="none"/>
                <w:lang w:bidi="ar"/>
              </w:rPr>
              <w:t>组织制定探究实验室建设检查细则，实地检查探究实验室建设情况；完成建设或升级</w:t>
            </w:r>
            <w:r>
              <w:rPr>
                <w:rFonts w:hint="eastAsia" w:ascii="Times New Roman" w:hAnsi="Times New Roman" w:eastAsia="仿宋_GB2312" w:cs="仿宋_GB2312"/>
                <w:color w:val="auto"/>
                <w:kern w:val="0"/>
                <w:sz w:val="24"/>
                <w:szCs w:val="24"/>
                <w:highlight w:val="none"/>
                <w:lang w:bidi="ar"/>
              </w:rPr>
              <w:t>60</w:t>
            </w:r>
            <w:r>
              <w:rPr>
                <w:rFonts w:hint="eastAsia" w:ascii="仿宋_GB2312" w:hAnsi="宋体" w:eastAsia="仿宋_GB2312" w:cs="仿宋_GB2312"/>
                <w:color w:val="auto"/>
                <w:kern w:val="0"/>
                <w:sz w:val="24"/>
                <w:szCs w:val="24"/>
                <w:highlight w:val="none"/>
                <w:lang w:bidi="ar"/>
              </w:rPr>
              <w:t>间探究实验室；开展主题科学探秘活动</w:t>
            </w:r>
            <w:r>
              <w:rPr>
                <w:rFonts w:hint="eastAsia" w:ascii="Times New Roman" w:hAnsi="Times New Roman" w:eastAsia="仿宋_GB2312" w:cs="仿宋_GB2312"/>
                <w:color w:val="auto"/>
                <w:kern w:val="0"/>
                <w:sz w:val="24"/>
                <w:szCs w:val="24"/>
                <w:highlight w:val="none"/>
                <w:lang w:bidi="ar"/>
              </w:rPr>
              <w:t>3</w:t>
            </w:r>
            <w:r>
              <w:rPr>
                <w:rFonts w:hint="eastAsia" w:ascii="仿宋_GB2312" w:hAnsi="宋体" w:eastAsia="仿宋_GB2312" w:cs="仿宋_GB2312"/>
                <w:color w:val="auto"/>
                <w:kern w:val="0"/>
                <w:sz w:val="24"/>
                <w:szCs w:val="24"/>
                <w:highlight w:val="none"/>
                <w:lang w:bidi="ar"/>
              </w:rPr>
              <w:t>场，</w:t>
            </w:r>
            <w:r>
              <w:rPr>
                <w:rFonts w:hint="eastAsia" w:ascii="Times New Roman" w:hAnsi="Times New Roman" w:eastAsia="仿宋_GB2312" w:cs="仿宋_GB2312"/>
                <w:color w:val="auto"/>
                <w:kern w:val="0"/>
                <w:sz w:val="24"/>
                <w:szCs w:val="24"/>
                <w:highlight w:val="none"/>
                <w:lang w:bidi="ar"/>
              </w:rPr>
              <w:t>5</w:t>
            </w:r>
            <w:r>
              <w:rPr>
                <w:rFonts w:hint="eastAsia" w:ascii="仿宋_GB2312" w:hAnsi="宋体" w:eastAsia="仿宋_GB2312" w:cs="仿宋_GB2312"/>
                <w:color w:val="auto"/>
                <w:kern w:val="0"/>
                <w:sz w:val="24"/>
                <w:szCs w:val="24"/>
                <w:highlight w:val="none"/>
                <w:lang w:bidi="ar"/>
              </w:rPr>
              <w:t>项市级科技竞赛活动，镇级科</w:t>
            </w:r>
            <w:r>
              <w:rPr>
                <w:rFonts w:hint="eastAsia" w:ascii="仿宋_GB2312" w:hAnsi="宋体" w:eastAsia="仿宋_GB2312" w:cs="仿宋_GB2312"/>
                <w:color w:val="auto"/>
                <w:kern w:val="0"/>
                <w:sz w:val="24"/>
                <w:szCs w:val="24"/>
                <w:highlight w:val="none"/>
                <w:lang w:eastAsia="zh-CN" w:bidi="ar"/>
              </w:rPr>
              <w:t>学</w:t>
            </w:r>
            <w:r>
              <w:rPr>
                <w:rFonts w:hint="eastAsia" w:ascii="仿宋_GB2312" w:hAnsi="宋体" w:eastAsia="仿宋_GB2312" w:cs="仿宋_GB2312"/>
                <w:color w:val="auto"/>
                <w:kern w:val="0"/>
                <w:sz w:val="24"/>
                <w:szCs w:val="24"/>
                <w:highlight w:val="none"/>
                <w:lang w:bidi="ar"/>
              </w:rPr>
              <w:t>教育报告会</w:t>
            </w:r>
            <w:r>
              <w:rPr>
                <w:rFonts w:hint="eastAsia" w:ascii="Times New Roman" w:hAnsi="Times New Roman" w:eastAsia="仿宋_GB2312" w:cs="仿宋_GB2312"/>
                <w:color w:val="auto"/>
                <w:kern w:val="0"/>
                <w:sz w:val="24"/>
                <w:szCs w:val="24"/>
                <w:highlight w:val="none"/>
                <w:lang w:bidi="ar"/>
              </w:rPr>
              <w:t>30</w:t>
            </w:r>
            <w:r>
              <w:rPr>
                <w:rFonts w:hint="eastAsia" w:ascii="仿宋_GB2312" w:hAnsi="宋体" w:eastAsia="仿宋_GB2312" w:cs="仿宋_GB2312"/>
                <w:color w:val="auto"/>
                <w:kern w:val="0"/>
                <w:sz w:val="24"/>
                <w:szCs w:val="24"/>
                <w:highlight w:val="none"/>
                <w:lang w:bidi="ar"/>
              </w:rPr>
              <w:t>场，“科普</w:t>
            </w:r>
            <w:r>
              <w:rPr>
                <w:rFonts w:hint="eastAsia" w:ascii="Times New Roman" w:hAnsi="Times New Roman" w:eastAsia="仿宋_GB2312" w:cs="仿宋_GB2312"/>
                <w:color w:val="auto"/>
                <w:kern w:val="0"/>
                <w:sz w:val="24"/>
                <w:szCs w:val="24"/>
                <w:highlight w:val="none"/>
                <w:lang w:bidi="ar"/>
              </w:rPr>
              <w:t>430</w:t>
            </w:r>
            <w:r>
              <w:rPr>
                <w:rFonts w:hint="eastAsia" w:ascii="仿宋_GB2312" w:hAnsi="宋体" w:eastAsia="仿宋_GB2312" w:cs="仿宋_GB2312"/>
                <w:color w:val="auto"/>
                <w:kern w:val="0"/>
                <w:sz w:val="24"/>
                <w:szCs w:val="24"/>
                <w:highlight w:val="none"/>
                <w:lang w:bidi="ar"/>
              </w:rPr>
              <w:t>”课程教研活动</w:t>
            </w:r>
            <w:r>
              <w:rPr>
                <w:rFonts w:hint="eastAsia" w:ascii="Times New Roman" w:hAnsi="Times New Roman" w:eastAsia="仿宋_GB2312" w:cs="仿宋_GB2312"/>
                <w:color w:val="auto"/>
                <w:kern w:val="0"/>
                <w:sz w:val="24"/>
                <w:szCs w:val="24"/>
                <w:highlight w:val="none"/>
                <w:lang w:bidi="ar"/>
              </w:rPr>
              <w:t>2</w:t>
            </w:r>
            <w:r>
              <w:rPr>
                <w:rFonts w:hint="eastAsia" w:ascii="仿宋_GB2312" w:hAnsi="宋体" w:eastAsia="仿宋_GB2312" w:cs="仿宋_GB2312"/>
                <w:color w:val="auto"/>
                <w:kern w:val="0"/>
                <w:sz w:val="24"/>
                <w:szCs w:val="24"/>
                <w:highlight w:val="none"/>
                <w:lang w:bidi="ar"/>
              </w:rPr>
              <w:t>期。</w:t>
            </w:r>
          </w:p>
          <w:p w14:paraId="07991D60">
            <w:pPr>
              <w:ind w:firstLine="480" w:firstLineChars="200"/>
              <w:jc w:val="left"/>
              <w:rPr>
                <w:rFonts w:hint="eastAsia" w:ascii="仿宋_GB2312" w:eastAsia="仿宋_GB2312" w:cs="仿宋_GB2312"/>
                <w:color w:val="auto"/>
                <w:kern w:val="0"/>
                <w:sz w:val="24"/>
                <w:szCs w:val="24"/>
                <w:highlight w:val="none"/>
                <w:lang w:eastAsia="zh-CN" w:bidi="ar"/>
              </w:rPr>
            </w:pPr>
            <w:r>
              <w:rPr>
                <w:rFonts w:hint="eastAsia" w:ascii="仿宋_GB2312" w:hAnsi="宋体" w:eastAsia="仿宋_GB2312" w:cs="仿宋_GB2312"/>
                <w:color w:val="auto"/>
                <w:kern w:val="0"/>
                <w:sz w:val="24"/>
                <w:szCs w:val="24"/>
                <w:highlight w:val="none"/>
                <w:lang w:bidi="ar"/>
              </w:rPr>
              <w:t>三季度</w:t>
            </w:r>
            <w:r>
              <w:rPr>
                <w:rFonts w:hint="eastAsia" w:ascii="仿宋_GB2312" w:hAnsi="宋体" w:eastAsia="仿宋_GB2312" w:cs="仿宋_GB2312"/>
                <w:color w:val="auto"/>
                <w:kern w:val="0"/>
                <w:sz w:val="24"/>
                <w:szCs w:val="24"/>
                <w:highlight w:val="none"/>
                <w:lang w:eastAsia="zh-CN" w:bidi="ar"/>
              </w:rPr>
              <w:t>，</w:t>
            </w:r>
            <w:r>
              <w:rPr>
                <w:rFonts w:hint="eastAsia" w:ascii="仿宋_GB2312" w:hAnsi="宋体" w:eastAsia="仿宋_GB2312" w:cs="仿宋_GB2312"/>
                <w:color w:val="auto"/>
                <w:kern w:val="0"/>
                <w:sz w:val="24"/>
                <w:highlight w:val="none"/>
                <w:lang w:bidi="ar"/>
              </w:rPr>
              <w:t>举办全市青少年科技节活动，</w:t>
            </w:r>
            <w:r>
              <w:rPr>
                <w:rFonts w:hint="eastAsia" w:ascii="仿宋_GB2312" w:hAnsi="宋体" w:eastAsia="仿宋_GB2312" w:cs="仿宋_GB2312"/>
                <w:color w:val="auto"/>
                <w:kern w:val="0"/>
                <w:sz w:val="24"/>
                <w:szCs w:val="24"/>
                <w:highlight w:val="none"/>
                <w:lang w:bidi="ar"/>
              </w:rPr>
              <w:t>完成建设或升级</w:t>
            </w:r>
            <w:r>
              <w:rPr>
                <w:rFonts w:hint="eastAsia" w:ascii="Times New Roman" w:hAnsi="Times New Roman" w:eastAsia="仿宋_GB2312" w:cs="仿宋_GB2312"/>
                <w:color w:val="auto"/>
                <w:kern w:val="0"/>
                <w:sz w:val="24"/>
                <w:szCs w:val="24"/>
                <w:highlight w:val="none"/>
                <w:lang w:bidi="ar"/>
              </w:rPr>
              <w:t>100</w:t>
            </w:r>
            <w:r>
              <w:rPr>
                <w:rFonts w:hint="eastAsia" w:ascii="仿宋_GB2312" w:hAnsi="宋体" w:eastAsia="仿宋_GB2312" w:cs="仿宋_GB2312"/>
                <w:color w:val="auto"/>
                <w:kern w:val="0"/>
                <w:sz w:val="24"/>
                <w:szCs w:val="24"/>
                <w:highlight w:val="none"/>
                <w:lang w:bidi="ar"/>
              </w:rPr>
              <w:t>间探究实验室；开展主题科学探秘活动</w:t>
            </w:r>
            <w:r>
              <w:rPr>
                <w:rFonts w:hint="eastAsia" w:ascii="Times New Roman" w:hAnsi="Times New Roman" w:eastAsia="仿宋_GB2312" w:cs="仿宋_GB2312"/>
                <w:color w:val="auto"/>
                <w:kern w:val="0"/>
                <w:sz w:val="24"/>
                <w:szCs w:val="24"/>
                <w:highlight w:val="none"/>
                <w:lang w:bidi="ar"/>
              </w:rPr>
              <w:t>3</w:t>
            </w:r>
            <w:r>
              <w:rPr>
                <w:rFonts w:hint="eastAsia" w:ascii="仿宋_GB2312" w:hAnsi="宋体" w:eastAsia="仿宋_GB2312" w:cs="仿宋_GB2312"/>
                <w:color w:val="auto"/>
                <w:kern w:val="0"/>
                <w:sz w:val="24"/>
                <w:szCs w:val="24"/>
                <w:highlight w:val="none"/>
                <w:lang w:bidi="ar"/>
              </w:rPr>
              <w:t>场，</w:t>
            </w:r>
            <w:r>
              <w:rPr>
                <w:rFonts w:hint="eastAsia" w:ascii="Times New Roman" w:hAnsi="Times New Roman" w:eastAsia="仿宋_GB2312" w:cs="仿宋_GB2312"/>
                <w:color w:val="auto"/>
                <w:kern w:val="0"/>
                <w:sz w:val="24"/>
                <w:szCs w:val="24"/>
                <w:highlight w:val="none"/>
                <w:lang w:bidi="ar"/>
              </w:rPr>
              <w:t>2</w:t>
            </w:r>
            <w:r>
              <w:rPr>
                <w:rFonts w:hint="eastAsia" w:ascii="仿宋_GB2312" w:hAnsi="宋体" w:eastAsia="仿宋_GB2312" w:cs="仿宋_GB2312"/>
                <w:color w:val="auto"/>
                <w:kern w:val="0"/>
                <w:sz w:val="24"/>
                <w:szCs w:val="24"/>
                <w:highlight w:val="none"/>
                <w:lang w:bidi="ar"/>
              </w:rPr>
              <w:t>项市级竞赛活动，镇级科普教育报告会</w:t>
            </w:r>
            <w:r>
              <w:rPr>
                <w:rFonts w:hint="eastAsia" w:ascii="Times New Roman" w:hAnsi="Times New Roman" w:eastAsia="仿宋_GB2312" w:cs="仿宋_GB2312"/>
                <w:color w:val="auto"/>
                <w:kern w:val="0"/>
                <w:sz w:val="24"/>
                <w:szCs w:val="24"/>
                <w:highlight w:val="none"/>
                <w:lang w:bidi="ar"/>
              </w:rPr>
              <w:t>40</w:t>
            </w:r>
            <w:r>
              <w:rPr>
                <w:rFonts w:hint="eastAsia" w:ascii="仿宋_GB2312" w:hAnsi="宋体" w:eastAsia="仿宋_GB2312" w:cs="仿宋_GB2312"/>
                <w:color w:val="auto"/>
                <w:kern w:val="0"/>
                <w:sz w:val="24"/>
                <w:szCs w:val="24"/>
                <w:highlight w:val="none"/>
                <w:lang w:bidi="ar"/>
              </w:rPr>
              <w:t>场，开展科普教育主题教研活动</w:t>
            </w:r>
            <w:r>
              <w:rPr>
                <w:rFonts w:hint="eastAsia" w:ascii="Times New Roman" w:hAnsi="Times New Roman" w:eastAsia="仿宋_GB2312" w:cs="仿宋_GB2312"/>
                <w:color w:val="auto"/>
                <w:kern w:val="0"/>
                <w:sz w:val="24"/>
                <w:szCs w:val="24"/>
                <w:highlight w:val="none"/>
                <w:lang w:bidi="ar"/>
              </w:rPr>
              <w:t>2</w:t>
            </w:r>
            <w:r>
              <w:rPr>
                <w:rFonts w:hint="eastAsia" w:ascii="仿宋_GB2312" w:hAnsi="宋体" w:eastAsia="仿宋_GB2312" w:cs="仿宋_GB2312"/>
                <w:color w:val="auto"/>
                <w:kern w:val="0"/>
                <w:sz w:val="24"/>
                <w:szCs w:val="24"/>
                <w:highlight w:val="none"/>
                <w:lang w:bidi="ar"/>
              </w:rPr>
              <w:t>期</w:t>
            </w:r>
            <w:r>
              <w:rPr>
                <w:rFonts w:hint="eastAsia" w:ascii="仿宋_GB2312" w:eastAsia="仿宋_GB2312" w:cs="仿宋_GB2312"/>
                <w:color w:val="auto"/>
                <w:kern w:val="0"/>
                <w:sz w:val="24"/>
                <w:szCs w:val="24"/>
                <w:highlight w:val="none"/>
                <w:lang w:eastAsia="zh-CN" w:bidi="ar"/>
              </w:rPr>
              <w:t>。</w:t>
            </w:r>
          </w:p>
          <w:p w14:paraId="20255C08">
            <w:pPr>
              <w:ind w:firstLine="480" w:firstLineChars="200"/>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宋体" w:eastAsia="仿宋_GB2312" w:cs="仿宋_GB2312"/>
                <w:color w:val="auto"/>
                <w:kern w:val="0"/>
                <w:sz w:val="24"/>
                <w:szCs w:val="24"/>
                <w:highlight w:val="none"/>
                <w:lang w:bidi="ar"/>
              </w:rPr>
              <w:t>四季度</w:t>
            </w:r>
            <w:r>
              <w:rPr>
                <w:rFonts w:hint="eastAsia" w:ascii="仿宋_GB2312" w:hAnsi="宋体" w:eastAsia="仿宋_GB2312" w:cs="仿宋_GB2312"/>
                <w:color w:val="auto"/>
                <w:kern w:val="0"/>
                <w:sz w:val="24"/>
                <w:szCs w:val="24"/>
                <w:highlight w:val="none"/>
                <w:lang w:eastAsia="zh-CN" w:bidi="ar"/>
              </w:rPr>
              <w:t>，</w:t>
            </w:r>
            <w:r>
              <w:rPr>
                <w:rFonts w:hint="eastAsia" w:ascii="仿宋_GB2312" w:hAnsi="宋体" w:eastAsia="仿宋_GB2312" w:cs="仿宋_GB2312"/>
                <w:color w:val="auto"/>
                <w:kern w:val="0"/>
                <w:sz w:val="24"/>
                <w:szCs w:val="24"/>
                <w:highlight w:val="none"/>
                <w:lang w:bidi="ar"/>
              </w:rPr>
              <w:t>完成建设或升级</w:t>
            </w:r>
            <w:r>
              <w:rPr>
                <w:rFonts w:hint="eastAsia" w:ascii="Times New Roman" w:hAnsi="Times New Roman" w:eastAsia="仿宋_GB2312" w:cs="仿宋_GB2312"/>
                <w:color w:val="auto"/>
                <w:kern w:val="0"/>
                <w:sz w:val="24"/>
                <w:szCs w:val="24"/>
                <w:highlight w:val="none"/>
                <w:lang w:bidi="ar"/>
              </w:rPr>
              <w:t>120</w:t>
            </w:r>
            <w:r>
              <w:rPr>
                <w:rFonts w:hint="eastAsia" w:ascii="仿宋_GB2312" w:hAnsi="宋体" w:eastAsia="仿宋_GB2312" w:cs="仿宋_GB2312"/>
                <w:color w:val="auto"/>
                <w:kern w:val="0"/>
                <w:sz w:val="24"/>
                <w:szCs w:val="24"/>
                <w:highlight w:val="none"/>
                <w:lang w:bidi="ar"/>
              </w:rPr>
              <w:t>间科学类课程探究实验室；</w:t>
            </w:r>
            <w:r>
              <w:rPr>
                <w:rFonts w:hint="eastAsia" w:ascii="仿宋_GB2312" w:hAnsi="宋体" w:eastAsia="仿宋_GB2312" w:cs="仿宋_GB2312"/>
                <w:color w:val="auto"/>
                <w:kern w:val="0"/>
                <w:sz w:val="24"/>
                <w:highlight w:val="none"/>
                <w:lang w:bidi="ar"/>
              </w:rPr>
              <w:t>开展主题科学探秘活动</w:t>
            </w:r>
            <w:r>
              <w:rPr>
                <w:rFonts w:hint="eastAsia" w:ascii="Times New Roman" w:hAnsi="Times New Roman" w:eastAsia="仿宋_GB2312" w:cs="仿宋_GB2312"/>
                <w:color w:val="auto"/>
                <w:kern w:val="0"/>
                <w:sz w:val="24"/>
                <w:highlight w:val="none"/>
                <w:lang w:bidi="ar"/>
              </w:rPr>
              <w:t>4</w:t>
            </w:r>
            <w:r>
              <w:rPr>
                <w:rFonts w:hint="eastAsia" w:ascii="仿宋_GB2312" w:hAnsi="宋体" w:eastAsia="仿宋_GB2312" w:cs="仿宋_GB2312"/>
                <w:color w:val="auto"/>
                <w:kern w:val="0"/>
                <w:sz w:val="24"/>
                <w:highlight w:val="none"/>
                <w:lang w:bidi="ar"/>
              </w:rPr>
              <w:t>场，</w:t>
            </w:r>
            <w:r>
              <w:rPr>
                <w:rFonts w:hint="eastAsia" w:ascii="Times New Roman" w:hAnsi="Times New Roman" w:eastAsia="仿宋_GB2312" w:cs="仿宋_GB2312"/>
                <w:color w:val="auto"/>
                <w:kern w:val="0"/>
                <w:sz w:val="24"/>
                <w:highlight w:val="none"/>
                <w:lang w:bidi="ar"/>
              </w:rPr>
              <w:t>3</w:t>
            </w:r>
            <w:r>
              <w:rPr>
                <w:rFonts w:hint="eastAsia" w:ascii="仿宋_GB2312" w:hAnsi="宋体" w:eastAsia="仿宋_GB2312" w:cs="仿宋_GB2312"/>
                <w:color w:val="auto"/>
                <w:kern w:val="0"/>
                <w:sz w:val="24"/>
                <w:highlight w:val="none"/>
                <w:lang w:bidi="ar"/>
              </w:rPr>
              <w:t>项市级科技竞赛活动</w:t>
            </w:r>
            <w:r>
              <w:rPr>
                <w:rFonts w:hint="eastAsia" w:ascii="仿宋_GB2312" w:hAnsi="宋体" w:eastAsia="仿宋_GB2312" w:cs="仿宋_GB2312"/>
                <w:color w:val="auto"/>
                <w:kern w:val="0"/>
                <w:sz w:val="24"/>
                <w:szCs w:val="24"/>
                <w:highlight w:val="none"/>
                <w:lang w:bidi="ar"/>
              </w:rPr>
              <w:t>，开展镇级科</w:t>
            </w:r>
            <w:r>
              <w:rPr>
                <w:rFonts w:hint="eastAsia" w:ascii="仿宋_GB2312" w:hAnsi="宋体" w:eastAsia="仿宋_GB2312" w:cs="仿宋_GB2312"/>
                <w:color w:val="auto"/>
                <w:kern w:val="0"/>
                <w:sz w:val="24"/>
                <w:szCs w:val="24"/>
                <w:highlight w:val="none"/>
                <w:lang w:eastAsia="zh-CN" w:bidi="ar"/>
              </w:rPr>
              <w:t>学</w:t>
            </w:r>
            <w:r>
              <w:rPr>
                <w:rFonts w:hint="eastAsia" w:ascii="仿宋_GB2312" w:hAnsi="宋体" w:eastAsia="仿宋_GB2312" w:cs="仿宋_GB2312"/>
                <w:color w:val="auto"/>
                <w:kern w:val="0"/>
                <w:sz w:val="24"/>
                <w:szCs w:val="24"/>
                <w:highlight w:val="none"/>
                <w:lang w:bidi="ar"/>
              </w:rPr>
              <w:t>教育报告会</w:t>
            </w:r>
            <w:r>
              <w:rPr>
                <w:rFonts w:hint="eastAsia" w:ascii="Times New Roman" w:hAnsi="Times New Roman" w:eastAsia="仿宋_GB2312" w:cs="仿宋_GB2312"/>
                <w:color w:val="auto"/>
                <w:kern w:val="0"/>
                <w:sz w:val="24"/>
                <w:szCs w:val="24"/>
                <w:highlight w:val="none"/>
                <w:lang w:bidi="ar"/>
              </w:rPr>
              <w:t>30</w:t>
            </w:r>
            <w:r>
              <w:rPr>
                <w:rFonts w:hint="eastAsia" w:ascii="仿宋_GB2312" w:hAnsi="宋体" w:eastAsia="仿宋_GB2312" w:cs="仿宋_GB2312"/>
                <w:color w:val="auto"/>
                <w:kern w:val="0"/>
                <w:sz w:val="24"/>
                <w:szCs w:val="24"/>
                <w:highlight w:val="none"/>
                <w:lang w:bidi="ar"/>
              </w:rPr>
              <w:t>场；全年完成推动</w:t>
            </w:r>
            <w:r>
              <w:rPr>
                <w:rFonts w:hint="eastAsia" w:ascii="Times New Roman" w:hAnsi="Times New Roman" w:eastAsia="仿宋_GB2312" w:cs="仿宋_GB2312"/>
                <w:color w:val="auto"/>
                <w:kern w:val="0"/>
                <w:sz w:val="24"/>
                <w:szCs w:val="24"/>
                <w:highlight w:val="none"/>
                <w:lang w:bidi="ar"/>
              </w:rPr>
              <w:t>50</w:t>
            </w:r>
            <w:r>
              <w:rPr>
                <w:rFonts w:hint="eastAsia" w:ascii="仿宋_GB2312" w:hAnsi="宋体" w:eastAsia="仿宋_GB2312" w:cs="仿宋_GB2312"/>
                <w:color w:val="auto"/>
                <w:kern w:val="0"/>
                <w:sz w:val="24"/>
                <w:szCs w:val="24"/>
                <w:highlight w:val="none"/>
                <w:lang w:bidi="ar"/>
              </w:rPr>
              <w:t>所学校聘请科普教育副校长。</w:t>
            </w:r>
          </w:p>
        </w:tc>
        <w:tc>
          <w:tcPr>
            <w:tcW w:w="1554" w:type="dxa"/>
            <w:vAlign w:val="center"/>
          </w:tcPr>
          <w:p w14:paraId="547E0C26">
            <w:pPr>
              <w:jc w:val="center"/>
              <w:rPr>
                <w:rFonts w:hint="eastAsia" w:ascii="仿宋_GB2312" w:hAnsi="宋体" w:eastAsia="仿宋_GB2312" w:cs="仿宋_GB2312"/>
                <w:color w:val="auto"/>
                <w:kern w:val="0"/>
                <w:sz w:val="24"/>
                <w:szCs w:val="24"/>
                <w:highlight w:val="none"/>
                <w:lang w:val="en-US" w:eastAsia="zh-CN" w:bidi="ar"/>
              </w:rPr>
            </w:pPr>
            <w:r>
              <w:rPr>
                <w:rFonts w:hint="eastAsia" w:ascii="仿宋_GB2312" w:eastAsia="仿宋_GB2312" w:cs="仿宋_GB2312"/>
                <w:color w:val="auto"/>
                <w:kern w:val="0"/>
                <w:sz w:val="24"/>
                <w:szCs w:val="24"/>
                <w:highlight w:val="none"/>
                <w:lang w:eastAsia="zh-CN" w:bidi="ar"/>
              </w:rPr>
              <w:t>黎</w:t>
            </w:r>
            <w:r>
              <w:rPr>
                <w:rFonts w:hint="eastAsia" w:ascii="仿宋_GB2312" w:eastAsia="仿宋_GB2312" w:cs="仿宋_GB2312"/>
                <w:color w:val="auto"/>
                <w:kern w:val="0"/>
                <w:sz w:val="24"/>
                <w:szCs w:val="24"/>
                <w:highlight w:val="none"/>
                <w:lang w:val="en-US" w:eastAsia="zh-CN" w:bidi="ar"/>
              </w:rPr>
              <w:t xml:space="preserve">  </w:t>
            </w:r>
            <w:r>
              <w:rPr>
                <w:rFonts w:hint="eastAsia" w:ascii="仿宋_GB2312" w:eastAsia="仿宋_GB2312" w:cs="仿宋_GB2312"/>
                <w:color w:val="auto"/>
                <w:kern w:val="0"/>
                <w:sz w:val="24"/>
                <w:szCs w:val="24"/>
                <w:highlight w:val="none"/>
                <w:lang w:eastAsia="zh-CN" w:bidi="ar"/>
              </w:rPr>
              <w:t>军</w:t>
            </w:r>
          </w:p>
        </w:tc>
        <w:tc>
          <w:tcPr>
            <w:tcW w:w="1782" w:type="dxa"/>
            <w:vAlign w:val="center"/>
          </w:tcPr>
          <w:p w14:paraId="5A4230D0">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市教育局</w:t>
            </w:r>
          </w:p>
        </w:tc>
        <w:tc>
          <w:tcPr>
            <w:tcW w:w="2662" w:type="dxa"/>
            <w:vAlign w:val="center"/>
          </w:tcPr>
          <w:p w14:paraId="20239B83">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各镇街（园区）</w:t>
            </w:r>
          </w:p>
        </w:tc>
      </w:tr>
      <w:tr w14:paraId="7929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1" w:hRule="atLeast"/>
        </w:trPr>
        <w:tc>
          <w:tcPr>
            <w:tcW w:w="2045" w:type="dxa"/>
            <w:vMerge w:val="restart"/>
            <w:vAlign w:val="center"/>
          </w:tcPr>
          <w:p w14:paraId="193E65A5">
            <w:pPr>
              <w:jc w:val="center"/>
              <w:rPr>
                <w:rFonts w:hint="eastAsia" w:ascii="黑体" w:hAnsi="黑体" w:eastAsia="黑体" w:cs="黑体"/>
                <w:color w:val="auto"/>
                <w:sz w:val="28"/>
                <w:szCs w:val="28"/>
                <w:highlight w:val="none"/>
                <w:vertAlign w:val="baseline"/>
                <w:lang w:val="en-US" w:eastAsia="zh-CN"/>
              </w:rPr>
            </w:pPr>
            <w:r>
              <w:rPr>
                <w:rFonts w:hint="eastAsia" w:ascii="仿宋_GB2312" w:hAnsi="Times New Roman" w:eastAsia="仿宋_GB2312" w:cs="Times New Roman"/>
                <w:color w:val="auto"/>
                <w:sz w:val="24"/>
                <w:szCs w:val="24"/>
                <w:highlight w:val="none"/>
              </w:rPr>
              <w:t>三、加强民生兜底保障（共</w:t>
            </w:r>
            <w:r>
              <w:rPr>
                <w:rFonts w:ascii="Times New Roman" w:hAnsi="Times New Roman" w:eastAsia="宋体" w:cs="Times New Roman"/>
                <w:color w:val="auto"/>
                <w:sz w:val="24"/>
                <w:szCs w:val="24"/>
                <w:highlight w:val="none"/>
              </w:rPr>
              <w:t>6</w:t>
            </w:r>
            <w:r>
              <w:rPr>
                <w:rFonts w:hint="eastAsia" w:ascii="仿宋_GB2312" w:hAnsi="Times New Roman" w:eastAsia="仿宋_GB2312" w:cs="Times New Roman"/>
                <w:color w:val="auto"/>
                <w:sz w:val="24"/>
                <w:szCs w:val="24"/>
                <w:highlight w:val="none"/>
              </w:rPr>
              <w:t>项）</w:t>
            </w:r>
          </w:p>
        </w:tc>
        <w:tc>
          <w:tcPr>
            <w:tcW w:w="2966" w:type="dxa"/>
            <w:vAlign w:val="center"/>
          </w:tcPr>
          <w:p w14:paraId="536E632E">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16.</w:t>
            </w:r>
            <w:r>
              <w:rPr>
                <w:rFonts w:hint="eastAsia" w:ascii="仿宋_GB2312" w:hAnsi="Times New Roman" w:eastAsia="仿宋_GB2312" w:cs="Times New Roman"/>
                <w:color w:val="auto"/>
                <w:sz w:val="24"/>
                <w:szCs w:val="24"/>
                <w:highlight w:val="none"/>
              </w:rPr>
              <w:t>提高困难群众核心救助标准，关心关爱孤残困境儿童，进一步完善社会救助帮扶体系</w:t>
            </w:r>
          </w:p>
        </w:tc>
        <w:tc>
          <w:tcPr>
            <w:tcW w:w="10138" w:type="dxa"/>
            <w:vAlign w:val="center"/>
          </w:tcPr>
          <w:p w14:paraId="3A0A7E0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Times New Roman" w:hAnsi="Times New Roman"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继续提高我市困难群众社会救助标准。</w:t>
            </w:r>
          </w:p>
          <w:p w14:paraId="4EDDD74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一、二季度，根据我市经济社会发展情况和省民政厅关于低保标准最新要求，拟定低保提标请示上报市政府审定。三、四季度，待市政府审定同意后，指导各镇（街道、园区）按照新标准及时足额发放低保救助金。</w:t>
            </w:r>
          </w:p>
          <w:p w14:paraId="7BFE129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eastAsia="zh-CN"/>
              </w:rPr>
              <w:t>（</w:t>
            </w:r>
            <w:r>
              <w:rPr>
                <w:rFonts w:hint="eastAsia" w:ascii="Times New Roman" w:hAnsi="Times New Roman"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提高我市孤儿、艾滋病病毒感染儿童、事实无人抚养儿童等困境儿童基本生活保障标准。</w:t>
            </w:r>
          </w:p>
          <w:p w14:paraId="2CB12D6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一季度</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按照《东莞市民政局 东莞市财政局关于提高我市</w:t>
            </w:r>
            <w:r>
              <w:rPr>
                <w:rFonts w:hint="eastAsia" w:ascii="Times New Roman" w:hAnsi="Times New Roman" w:eastAsia="仿宋_GB2312" w:cs="仿宋_GB2312"/>
                <w:b w:val="0"/>
                <w:bCs w:val="0"/>
                <w:color w:val="auto"/>
                <w:sz w:val="24"/>
                <w:szCs w:val="24"/>
                <w:highlight w:val="none"/>
              </w:rPr>
              <w:t>2021</w:t>
            </w:r>
            <w:r>
              <w:rPr>
                <w:rFonts w:hint="eastAsia" w:ascii="仿宋_GB2312" w:hAnsi="仿宋_GB2312" w:eastAsia="仿宋_GB2312" w:cs="仿宋_GB2312"/>
                <w:b w:val="0"/>
                <w:bCs w:val="0"/>
                <w:color w:val="auto"/>
                <w:sz w:val="24"/>
                <w:szCs w:val="24"/>
                <w:highlight w:val="none"/>
              </w:rPr>
              <w:t>年至</w:t>
            </w:r>
            <w:r>
              <w:rPr>
                <w:rFonts w:hint="eastAsia" w:ascii="Times New Roman" w:hAnsi="Times New Roman" w:eastAsia="仿宋_GB2312" w:cs="仿宋_GB2312"/>
                <w:b w:val="0"/>
                <w:bCs w:val="0"/>
                <w:color w:val="auto"/>
                <w:sz w:val="24"/>
                <w:szCs w:val="24"/>
                <w:highlight w:val="none"/>
              </w:rPr>
              <w:t>2023</w:t>
            </w:r>
            <w:r>
              <w:rPr>
                <w:rFonts w:hint="eastAsia" w:ascii="仿宋_GB2312" w:hAnsi="仿宋_GB2312" w:eastAsia="仿宋_GB2312" w:cs="仿宋_GB2312"/>
                <w:b w:val="0"/>
                <w:bCs w:val="0"/>
                <w:color w:val="auto"/>
                <w:sz w:val="24"/>
                <w:szCs w:val="24"/>
                <w:highlight w:val="none"/>
              </w:rPr>
              <w:t>年孤儿、艾滋病病毒感染儿童、事实无人抚养儿童等困境儿童基本生活保障标准的通知》（东民（</w:t>
            </w:r>
            <w:r>
              <w:rPr>
                <w:rFonts w:hint="eastAsia" w:ascii="Times New Roman" w:hAnsi="Times New Roman" w:eastAsia="仿宋_GB2312" w:cs="仿宋_GB2312"/>
                <w:b w:val="0"/>
                <w:bCs w:val="0"/>
                <w:color w:val="auto"/>
                <w:sz w:val="24"/>
                <w:szCs w:val="24"/>
                <w:highlight w:val="none"/>
              </w:rPr>
              <w:t>2021</w:t>
            </w:r>
            <w:r>
              <w:rPr>
                <w:rFonts w:hint="eastAsia" w:ascii="仿宋_GB2312" w:hAnsi="仿宋_GB2312" w:eastAsia="仿宋_GB2312" w:cs="仿宋_GB2312"/>
                <w:b w:val="0"/>
                <w:bCs w:val="0"/>
                <w:color w:val="auto"/>
                <w:sz w:val="24"/>
                <w:szCs w:val="24"/>
                <w:highlight w:val="none"/>
              </w:rPr>
              <w:t>）</w:t>
            </w:r>
            <w:r>
              <w:rPr>
                <w:rFonts w:hint="eastAsia" w:ascii="Times New Roman" w:hAnsi="Times New Roman" w:eastAsia="仿宋_GB2312" w:cs="仿宋_GB2312"/>
                <w:b w:val="0"/>
                <w:bCs w:val="0"/>
                <w:color w:val="auto"/>
                <w:sz w:val="24"/>
                <w:szCs w:val="24"/>
                <w:highlight w:val="none"/>
              </w:rPr>
              <w:t>83</w:t>
            </w:r>
            <w:r>
              <w:rPr>
                <w:rFonts w:hint="eastAsia" w:ascii="仿宋_GB2312" w:hAnsi="仿宋_GB2312" w:eastAsia="仿宋_GB2312" w:cs="仿宋_GB2312"/>
                <w:b w:val="0"/>
                <w:bCs w:val="0"/>
                <w:color w:val="auto"/>
                <w:sz w:val="24"/>
                <w:szCs w:val="24"/>
                <w:highlight w:val="none"/>
              </w:rPr>
              <w:t>号）文件要求，</w:t>
            </w:r>
            <w:r>
              <w:rPr>
                <w:rFonts w:hint="eastAsia" w:ascii="Times New Roman" w:hAnsi="Times New Roman" w:eastAsia="仿宋_GB2312" w:cs="仿宋_GB2312"/>
                <w:b w:val="0"/>
                <w:bCs w:val="0"/>
                <w:color w:val="auto"/>
                <w:sz w:val="24"/>
                <w:szCs w:val="24"/>
                <w:highlight w:val="none"/>
              </w:rPr>
              <w:t>2023</w:t>
            </w:r>
            <w:r>
              <w:rPr>
                <w:rFonts w:hint="eastAsia" w:ascii="仿宋_GB2312" w:hAnsi="仿宋_GB2312" w:eastAsia="仿宋_GB2312" w:cs="仿宋_GB2312"/>
                <w:b w:val="0"/>
                <w:bCs w:val="0"/>
                <w:color w:val="auto"/>
                <w:sz w:val="24"/>
                <w:szCs w:val="24"/>
                <w:highlight w:val="none"/>
              </w:rPr>
              <w:t>年我市孤儿、艾滋病病毒感染儿童、事实无人抚养儿童基本生活保障标准提高至</w:t>
            </w:r>
            <w:r>
              <w:rPr>
                <w:rFonts w:hint="eastAsia" w:ascii="Times New Roman" w:hAnsi="Times New Roman" w:eastAsia="仿宋_GB2312" w:cs="仿宋_GB2312"/>
                <w:b w:val="0"/>
                <w:bCs w:val="0"/>
                <w:color w:val="auto"/>
                <w:sz w:val="24"/>
                <w:szCs w:val="24"/>
                <w:highlight w:val="none"/>
              </w:rPr>
              <w:t>2017</w:t>
            </w:r>
            <w:r>
              <w:rPr>
                <w:rFonts w:hint="eastAsia" w:ascii="仿宋_GB2312" w:hAnsi="仿宋_GB2312" w:eastAsia="仿宋_GB2312" w:cs="仿宋_GB2312"/>
                <w:b w:val="0"/>
                <w:bCs w:val="0"/>
                <w:color w:val="auto"/>
                <w:sz w:val="24"/>
                <w:szCs w:val="24"/>
                <w:highlight w:val="none"/>
              </w:rPr>
              <w:t>元/人/</w:t>
            </w:r>
            <w:r>
              <w:rPr>
                <w:rFonts w:hint="eastAsia" w:ascii="仿宋_GB2312" w:hAnsi="仿宋_GB2312" w:eastAsia="仿宋_GB2312" w:cs="仿宋_GB2312"/>
                <w:b w:val="0"/>
                <w:bCs w:val="0"/>
                <w:color w:val="auto"/>
                <w:sz w:val="24"/>
                <w:szCs w:val="24"/>
                <w:highlight w:val="none"/>
                <w:lang w:eastAsia="zh-CN"/>
              </w:rPr>
              <w:t>月</w:t>
            </w:r>
            <w:r>
              <w:rPr>
                <w:rFonts w:hint="eastAsia" w:ascii="仿宋_GB2312" w:hAnsi="仿宋_GB2312" w:eastAsia="仿宋_GB2312" w:cs="仿宋_GB2312"/>
                <w:b w:val="0"/>
                <w:bCs w:val="0"/>
                <w:color w:val="auto"/>
                <w:sz w:val="24"/>
                <w:szCs w:val="24"/>
                <w:highlight w:val="none"/>
              </w:rPr>
              <w:t>，做好新标准发放工作。</w:t>
            </w:r>
          </w:p>
          <w:p w14:paraId="414BCAF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rPr>
              <w:t>二、三、四季度</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按</w:t>
            </w:r>
            <w:r>
              <w:rPr>
                <w:rFonts w:hint="eastAsia" w:ascii="Times New Roman" w:hAnsi="Times New Roman" w:eastAsia="仿宋_GB2312" w:cs="仿宋_GB2312"/>
                <w:b w:val="0"/>
                <w:bCs w:val="0"/>
                <w:color w:val="auto"/>
                <w:sz w:val="24"/>
                <w:szCs w:val="24"/>
                <w:highlight w:val="none"/>
              </w:rPr>
              <w:t>2017</w:t>
            </w:r>
            <w:r>
              <w:rPr>
                <w:rFonts w:hint="eastAsia" w:ascii="仿宋_GB2312" w:hAnsi="仿宋_GB2312" w:eastAsia="仿宋_GB2312" w:cs="仿宋_GB2312"/>
                <w:b w:val="0"/>
                <w:bCs w:val="0"/>
                <w:color w:val="auto"/>
                <w:sz w:val="24"/>
                <w:szCs w:val="24"/>
                <w:highlight w:val="none"/>
              </w:rPr>
              <w:t>元/人/</w:t>
            </w:r>
            <w:r>
              <w:rPr>
                <w:rFonts w:hint="eastAsia" w:ascii="仿宋_GB2312" w:hAnsi="仿宋_GB2312" w:eastAsia="仿宋_GB2312" w:cs="仿宋_GB2312"/>
                <w:b w:val="0"/>
                <w:bCs w:val="0"/>
                <w:color w:val="auto"/>
                <w:sz w:val="24"/>
                <w:szCs w:val="24"/>
                <w:highlight w:val="none"/>
                <w:lang w:eastAsia="zh-CN"/>
              </w:rPr>
              <w:t>月</w:t>
            </w:r>
            <w:r>
              <w:rPr>
                <w:rFonts w:hint="eastAsia" w:ascii="仿宋_GB2312" w:hAnsi="仿宋_GB2312" w:eastAsia="仿宋_GB2312" w:cs="仿宋_GB2312"/>
                <w:b w:val="0"/>
                <w:bCs w:val="0"/>
                <w:color w:val="auto"/>
                <w:sz w:val="24"/>
                <w:szCs w:val="24"/>
                <w:highlight w:val="none"/>
              </w:rPr>
              <w:t>进行逐月发放，并且严格规范孤儿、艾滋病病毒感染儿童、事实无人抚养儿童的基本生活金使用管理。</w:t>
            </w:r>
          </w:p>
        </w:tc>
        <w:tc>
          <w:tcPr>
            <w:tcW w:w="1554" w:type="dxa"/>
            <w:vAlign w:val="center"/>
          </w:tcPr>
          <w:p w14:paraId="7B4D5B2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lang w:eastAsia="zh-CN"/>
              </w:rPr>
              <w:t>刘旺先</w:t>
            </w:r>
          </w:p>
        </w:tc>
        <w:tc>
          <w:tcPr>
            <w:tcW w:w="1782" w:type="dxa"/>
            <w:vAlign w:val="center"/>
          </w:tcPr>
          <w:p w14:paraId="331D7E56">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市民政局</w:t>
            </w:r>
          </w:p>
        </w:tc>
        <w:tc>
          <w:tcPr>
            <w:tcW w:w="2662" w:type="dxa"/>
            <w:vAlign w:val="center"/>
          </w:tcPr>
          <w:p w14:paraId="4EB3126E">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市财政局</w:t>
            </w:r>
          </w:p>
        </w:tc>
      </w:tr>
      <w:tr w14:paraId="2E45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36D705E5">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7FC1826F">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17.</w:t>
            </w:r>
            <w:r>
              <w:rPr>
                <w:rFonts w:hint="eastAsia" w:ascii="仿宋_GB2312" w:hAnsi="Times New Roman" w:eastAsia="仿宋_GB2312" w:cs="Times New Roman"/>
                <w:color w:val="auto"/>
                <w:sz w:val="24"/>
                <w:szCs w:val="24"/>
                <w:highlight w:val="none"/>
              </w:rPr>
              <w:t>构建多元养老服务体系，托起幸福</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夕阳红</w:t>
            </w:r>
            <w:r>
              <w:rPr>
                <w:rFonts w:ascii="Times New Roman" w:hAnsi="Times New Roman" w:eastAsia="宋体" w:cs="Times New Roman"/>
                <w:color w:val="auto"/>
                <w:sz w:val="24"/>
                <w:szCs w:val="24"/>
                <w:highlight w:val="none"/>
              </w:rPr>
              <w:t>”</w:t>
            </w:r>
          </w:p>
        </w:tc>
        <w:tc>
          <w:tcPr>
            <w:tcW w:w="10138" w:type="dxa"/>
            <w:vAlign w:val="center"/>
          </w:tcPr>
          <w:p w14:paraId="3FA2D91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w:t>
            </w:r>
            <w:r>
              <w:rPr>
                <w:rFonts w:hint="eastAsia" w:ascii="Times New Roman" w:hAnsi="Times New Roman"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rPr>
              <w:t>）新增养老机构床位</w:t>
            </w:r>
            <w:r>
              <w:rPr>
                <w:rFonts w:hint="eastAsia" w:ascii="Times New Roman" w:hAnsi="Times New Roman" w:eastAsia="仿宋_GB2312" w:cs="仿宋_GB2312"/>
                <w:b w:val="0"/>
                <w:bCs w:val="0"/>
                <w:color w:val="auto"/>
                <w:sz w:val="24"/>
                <w:szCs w:val="24"/>
                <w:highlight w:val="none"/>
              </w:rPr>
              <w:t>300</w:t>
            </w:r>
            <w:r>
              <w:rPr>
                <w:rFonts w:hint="eastAsia" w:ascii="仿宋_GB2312" w:hAnsi="仿宋_GB2312" w:eastAsia="仿宋_GB2312" w:cs="仿宋_GB2312"/>
                <w:b w:val="0"/>
                <w:bCs w:val="0"/>
                <w:color w:val="auto"/>
                <w:sz w:val="24"/>
                <w:szCs w:val="24"/>
                <w:highlight w:val="none"/>
              </w:rPr>
              <w:t>张。一、二季度</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统计全市各镇街养老机构新增床位计划，明确床位计划增加数量。分解各镇街养老机构床位新增任务，督促新建养老机构加快备案，增加床位数量。三、四季度</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逐月统计新增床位数量，做好养老床位数据统计工作。</w:t>
            </w:r>
          </w:p>
          <w:p w14:paraId="1922108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w:t>
            </w:r>
            <w:r>
              <w:rPr>
                <w:rFonts w:hint="eastAsia" w:ascii="Times New Roman" w:hAnsi="Times New Roman"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rPr>
              <w:t>）养老机构护理型床位比例达到</w:t>
            </w:r>
            <w:r>
              <w:rPr>
                <w:rFonts w:hint="eastAsia" w:ascii="Times New Roman" w:hAnsi="Times New Roman" w:eastAsia="仿宋_GB2312" w:cs="仿宋_GB2312"/>
                <w:b w:val="0"/>
                <w:bCs w:val="0"/>
                <w:color w:val="auto"/>
                <w:sz w:val="24"/>
                <w:szCs w:val="24"/>
                <w:highlight w:val="none"/>
              </w:rPr>
              <w:t>55</w:t>
            </w:r>
            <w:r>
              <w:rPr>
                <w:rFonts w:hint="eastAsia" w:ascii="仿宋_GB2312" w:hAnsi="仿宋_GB2312" w:eastAsia="仿宋_GB2312" w:cs="仿宋_GB2312"/>
                <w:b w:val="0"/>
                <w:bCs w:val="0"/>
                <w:color w:val="auto"/>
                <w:sz w:val="24"/>
                <w:szCs w:val="24"/>
                <w:highlight w:val="none"/>
              </w:rPr>
              <w:t>%以上。一、二季度</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逐月统计全市养老机构护理型床位数量，将护理型床位比例指标写入</w:t>
            </w:r>
            <w:r>
              <w:rPr>
                <w:rFonts w:hint="eastAsia" w:ascii="Times New Roman" w:hAnsi="Times New Roman" w:eastAsia="仿宋_GB2312" w:cs="仿宋_GB2312"/>
                <w:b w:val="0"/>
                <w:bCs w:val="0"/>
                <w:color w:val="auto"/>
                <w:sz w:val="24"/>
                <w:szCs w:val="24"/>
                <w:highlight w:val="none"/>
              </w:rPr>
              <w:t>2023</w:t>
            </w:r>
            <w:r>
              <w:rPr>
                <w:rFonts w:hint="eastAsia" w:ascii="仿宋_GB2312" w:hAnsi="仿宋_GB2312" w:eastAsia="仿宋_GB2312" w:cs="仿宋_GB2312"/>
                <w:b w:val="0"/>
                <w:bCs w:val="0"/>
                <w:color w:val="auto"/>
                <w:sz w:val="24"/>
                <w:szCs w:val="24"/>
                <w:highlight w:val="none"/>
              </w:rPr>
              <w:t>年民政考评指标中，加快推进护理型床位建设。三、四季度</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统计并掌握各镇街护理型床位比例，督促护理型床位比例低于</w:t>
            </w:r>
            <w:r>
              <w:rPr>
                <w:rFonts w:hint="eastAsia" w:ascii="Times New Roman" w:hAnsi="Times New Roman" w:eastAsia="仿宋_GB2312" w:cs="仿宋_GB2312"/>
                <w:b w:val="0"/>
                <w:bCs w:val="0"/>
                <w:color w:val="auto"/>
                <w:sz w:val="24"/>
                <w:szCs w:val="24"/>
                <w:highlight w:val="none"/>
              </w:rPr>
              <w:t>50</w:t>
            </w:r>
            <w:r>
              <w:rPr>
                <w:rFonts w:hint="eastAsia" w:ascii="仿宋_GB2312" w:hAnsi="仿宋_GB2312" w:eastAsia="仿宋_GB2312" w:cs="仿宋_GB2312"/>
                <w:b w:val="0"/>
                <w:bCs w:val="0"/>
                <w:color w:val="auto"/>
                <w:sz w:val="24"/>
                <w:szCs w:val="24"/>
                <w:highlight w:val="none"/>
              </w:rPr>
              <w:t>%镇街加快工作配置护理型床位，提高比例。</w:t>
            </w:r>
          </w:p>
          <w:p w14:paraId="10E305A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w:t>
            </w:r>
            <w:r>
              <w:rPr>
                <w:rFonts w:hint="eastAsia" w:ascii="Times New Roman" w:hAnsi="Times New Roman" w:eastAsia="仿宋_GB2312" w:cs="仿宋_GB2312"/>
                <w:b w:val="0"/>
                <w:bCs w:val="0"/>
                <w:color w:val="auto"/>
                <w:sz w:val="24"/>
                <w:szCs w:val="24"/>
                <w:highlight w:val="none"/>
              </w:rPr>
              <w:t>3</w:t>
            </w:r>
            <w:r>
              <w:rPr>
                <w:rFonts w:hint="eastAsia" w:ascii="仿宋_GB2312" w:hAnsi="仿宋_GB2312" w:eastAsia="仿宋_GB2312" w:cs="仿宋_GB2312"/>
                <w:b w:val="0"/>
                <w:bCs w:val="0"/>
                <w:color w:val="auto"/>
                <w:sz w:val="24"/>
                <w:szCs w:val="24"/>
                <w:highlight w:val="none"/>
              </w:rPr>
              <w:t>）开展特殊困难家庭老年人适老化改造</w:t>
            </w:r>
            <w:r>
              <w:rPr>
                <w:rFonts w:hint="eastAsia" w:ascii="Times New Roman" w:hAnsi="Times New Roman" w:eastAsia="仿宋_GB2312" w:cs="仿宋_GB2312"/>
                <w:b w:val="0"/>
                <w:bCs w:val="0"/>
                <w:color w:val="auto"/>
                <w:sz w:val="24"/>
                <w:szCs w:val="24"/>
                <w:highlight w:val="none"/>
              </w:rPr>
              <w:t>500</w:t>
            </w:r>
            <w:r>
              <w:rPr>
                <w:rFonts w:hint="eastAsia" w:ascii="仿宋_GB2312" w:hAnsi="仿宋_GB2312" w:eastAsia="仿宋_GB2312" w:cs="仿宋_GB2312"/>
                <w:b w:val="0"/>
                <w:bCs w:val="0"/>
                <w:color w:val="auto"/>
                <w:sz w:val="24"/>
                <w:szCs w:val="24"/>
                <w:highlight w:val="none"/>
              </w:rPr>
              <w:t>户。一季度</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印发东莞市</w:t>
            </w:r>
            <w:r>
              <w:rPr>
                <w:rFonts w:hint="eastAsia" w:ascii="Times New Roman" w:hAnsi="Times New Roman" w:eastAsia="仿宋_GB2312" w:cs="仿宋_GB2312"/>
                <w:b w:val="0"/>
                <w:bCs w:val="0"/>
                <w:color w:val="auto"/>
                <w:sz w:val="24"/>
                <w:szCs w:val="24"/>
                <w:highlight w:val="none"/>
              </w:rPr>
              <w:t>2023</w:t>
            </w:r>
            <w:r>
              <w:rPr>
                <w:rFonts w:hint="eastAsia" w:ascii="仿宋_GB2312" w:hAnsi="仿宋_GB2312" w:eastAsia="仿宋_GB2312" w:cs="仿宋_GB2312"/>
                <w:b w:val="0"/>
                <w:bCs w:val="0"/>
                <w:color w:val="auto"/>
                <w:sz w:val="24"/>
                <w:szCs w:val="24"/>
                <w:highlight w:val="none"/>
              </w:rPr>
              <w:t>年适老化改造工作通知，明确各镇街适老化工作范围和改造数量。二季度</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宣传适老化改造政策，入户开展适老化改造评估、制定改造方案和实施改造等工作。通过东莞市智慧养老服务平台统计纳入适老化改造人员名单。三、四季度</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指导镇街加快开展适老化改造工程建设和验收工作，统计适老化改造数量，总结工作情况。</w:t>
            </w:r>
          </w:p>
          <w:p w14:paraId="1A89F42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szCs w:val="24"/>
                <w:highlight w:val="none"/>
              </w:rPr>
              <w:t>（</w:t>
            </w:r>
            <w:r>
              <w:rPr>
                <w:rFonts w:hint="eastAsia" w:ascii="Times New Roman" w:hAnsi="Times New Roman" w:eastAsia="仿宋_GB2312" w:cs="仿宋_GB2312"/>
                <w:b w:val="0"/>
                <w:bCs w:val="0"/>
                <w:color w:val="auto"/>
                <w:sz w:val="24"/>
                <w:szCs w:val="24"/>
                <w:highlight w:val="none"/>
              </w:rPr>
              <w:t>4</w:t>
            </w:r>
            <w:r>
              <w:rPr>
                <w:rFonts w:hint="eastAsia" w:ascii="仿宋_GB2312" w:hAnsi="仿宋_GB2312" w:eastAsia="仿宋_GB2312" w:cs="仿宋_GB2312"/>
                <w:b w:val="0"/>
                <w:bCs w:val="0"/>
                <w:color w:val="auto"/>
                <w:sz w:val="24"/>
                <w:szCs w:val="24"/>
                <w:highlight w:val="none"/>
              </w:rPr>
              <w:t>）关爱独居老人，提升老年人幸福感。</w:t>
            </w: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印发关心关爱老年人活动通知，明确活动覆盖人群、组建“模拟家庭”和派发“爱心防跌包”的数量和各镇街季度工作内容。二季度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指导各镇街（园区）开展全市独居老人信息摸排，沟通爱心家庭和社工机构，制定慰问探望活动的计划。通过东莞市智慧养老服务平台统计“模拟家庭”探视情况和“爱心防跌包”派发数量。三、四季度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总结关心关爱老年人工作情况，收集开展图片，并做好成果宣传。</w:t>
            </w:r>
          </w:p>
        </w:tc>
        <w:tc>
          <w:tcPr>
            <w:tcW w:w="1554" w:type="dxa"/>
            <w:vAlign w:val="center"/>
          </w:tcPr>
          <w:p w14:paraId="17277DFB">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b/>
                <w:bCs/>
                <w:color w:val="auto"/>
                <w:kern w:val="2"/>
                <w:sz w:val="24"/>
                <w:szCs w:val="24"/>
                <w:highlight w:val="none"/>
                <w:lang w:val="en-US" w:eastAsia="zh-CN" w:bidi="ar-SA"/>
              </w:rPr>
            </w:pPr>
            <w:r>
              <w:rPr>
                <w:rFonts w:hint="eastAsia" w:ascii="仿宋_GB2312" w:hAnsi="宋体" w:eastAsia="仿宋_GB2312" w:cs="宋体"/>
                <w:color w:val="auto"/>
                <w:sz w:val="24"/>
                <w:szCs w:val="24"/>
                <w:highlight w:val="none"/>
                <w:lang w:eastAsia="zh-CN"/>
              </w:rPr>
              <w:t>刘旺先</w:t>
            </w:r>
          </w:p>
        </w:tc>
        <w:tc>
          <w:tcPr>
            <w:tcW w:w="1782" w:type="dxa"/>
            <w:vAlign w:val="center"/>
          </w:tcPr>
          <w:p w14:paraId="139E5162">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市民政局</w:t>
            </w:r>
          </w:p>
        </w:tc>
        <w:tc>
          <w:tcPr>
            <w:tcW w:w="2662" w:type="dxa"/>
            <w:vAlign w:val="center"/>
          </w:tcPr>
          <w:p w14:paraId="379EEFF0">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各镇街（园区）</w:t>
            </w:r>
          </w:p>
        </w:tc>
      </w:tr>
      <w:tr w14:paraId="7B49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5EB8D0D2">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0829B069">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18.</w:t>
            </w:r>
            <w:r>
              <w:rPr>
                <w:rFonts w:hint="eastAsia" w:ascii="仿宋_GB2312" w:hAnsi="Times New Roman" w:eastAsia="仿宋_GB2312" w:cs="Times New Roman"/>
                <w:color w:val="auto"/>
                <w:sz w:val="24"/>
                <w:szCs w:val="24"/>
                <w:highlight w:val="none"/>
              </w:rPr>
              <w:t>推进老年健康服务</w:t>
            </w:r>
          </w:p>
        </w:tc>
        <w:tc>
          <w:tcPr>
            <w:tcW w:w="10138" w:type="dxa"/>
            <w:vAlign w:val="center"/>
          </w:tcPr>
          <w:p w14:paraId="43938D0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印发《关于做好东莞市医养结合与失能老年人评估指导项目管理工作的通知》，组织各镇街开展项目管理及宣传；按照省统一布置，组织镇街筛选老年心理关爱点，做好申报工作。</w:t>
            </w:r>
          </w:p>
          <w:p w14:paraId="02550F3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开展老年人健康管理项目（含医养结合与失能老年人管理项目）培训，加强技术指导；开展老年人心</w:t>
            </w:r>
            <w:r>
              <w:rPr>
                <w:rFonts w:hint="eastAsia" w:ascii="仿宋_GB2312" w:hAnsi="仿宋_GB2312" w:eastAsia="仿宋_GB2312" w:cs="仿宋_GB2312"/>
                <w:color w:val="auto"/>
                <w:sz w:val="24"/>
                <w:szCs w:val="24"/>
                <w:highlight w:val="none"/>
                <w:lang w:eastAsia="zh-CN"/>
              </w:rPr>
              <w:t>理</w:t>
            </w:r>
            <w:r>
              <w:rPr>
                <w:rFonts w:hint="eastAsia" w:ascii="仿宋_GB2312" w:hAnsi="仿宋_GB2312" w:eastAsia="仿宋_GB2312" w:cs="仿宋_GB2312"/>
                <w:color w:val="auto"/>
                <w:sz w:val="24"/>
                <w:szCs w:val="24"/>
                <w:highlight w:val="none"/>
              </w:rPr>
              <w:t>健康科普知识宣传工作。</w:t>
            </w:r>
          </w:p>
          <w:p w14:paraId="3AECEA2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开展医养结合服务项目督导及质控工作，提高专业机构质控水平；指导并推动老年心理关爱点开展心理健康评估及干预工作。</w:t>
            </w:r>
          </w:p>
          <w:p w14:paraId="522A0FD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结合“敬老月”活动，广泛开展心理健康科普知识宣传，同时组织我市</w:t>
            </w:r>
            <w:r>
              <w:rPr>
                <w:rFonts w:hint="eastAsia" w:ascii="Times New Roman" w:hAnsi="Times New Roman" w:eastAsia="仿宋_GB2312" w:cs="仿宋_GB2312"/>
                <w:color w:val="auto"/>
                <w:sz w:val="24"/>
                <w:szCs w:val="24"/>
                <w:highlight w:val="none"/>
              </w:rPr>
              <w:t>2023</w:t>
            </w:r>
            <w:r>
              <w:rPr>
                <w:rFonts w:hint="eastAsia" w:ascii="仿宋_GB2312" w:hAnsi="仿宋_GB2312" w:eastAsia="仿宋_GB2312" w:cs="仿宋_GB2312"/>
                <w:color w:val="auto"/>
                <w:sz w:val="24"/>
                <w:szCs w:val="24"/>
                <w:highlight w:val="none"/>
              </w:rPr>
              <w:t>年度老年心理关爱点开展工作总结及评估。</w:t>
            </w:r>
          </w:p>
        </w:tc>
        <w:tc>
          <w:tcPr>
            <w:tcW w:w="1554" w:type="dxa"/>
            <w:vAlign w:val="center"/>
          </w:tcPr>
          <w:p w14:paraId="17D1393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168ECDA9">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市卫生健康局</w:t>
            </w:r>
          </w:p>
        </w:tc>
        <w:tc>
          <w:tcPr>
            <w:tcW w:w="2662" w:type="dxa"/>
            <w:vAlign w:val="center"/>
          </w:tcPr>
          <w:p w14:paraId="2C956AF8">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市民政局</w:t>
            </w:r>
          </w:p>
        </w:tc>
      </w:tr>
      <w:tr w14:paraId="14A6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1D38C5B6">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1A0EC544">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19.</w:t>
            </w:r>
            <w:r>
              <w:rPr>
                <w:rFonts w:hint="eastAsia" w:ascii="仿宋_GB2312" w:hAnsi="Times New Roman" w:eastAsia="仿宋_GB2312" w:cs="Times New Roman"/>
                <w:color w:val="auto"/>
                <w:sz w:val="24"/>
                <w:szCs w:val="24"/>
                <w:highlight w:val="none"/>
              </w:rPr>
              <w:t>发展普惠托育服务体系</w:t>
            </w:r>
          </w:p>
        </w:tc>
        <w:tc>
          <w:tcPr>
            <w:tcW w:w="10138" w:type="dxa"/>
            <w:vAlign w:val="center"/>
          </w:tcPr>
          <w:p w14:paraId="2D2AF00B">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加强调查研究，起草制定我市普惠托育服务机构认定、扶持和管理办法初稿。</w:t>
            </w:r>
          </w:p>
          <w:p w14:paraId="2DB942C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广泛征求意见，完善我市普惠托育服务机构认定、扶持和管理办法。</w:t>
            </w:r>
          </w:p>
          <w:p w14:paraId="042A47B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完成制定我市普惠托育机构认定、扶持和管理办法，报呈市人民政府审定后印发执行。</w:t>
            </w:r>
          </w:p>
          <w:p w14:paraId="7100130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完成我市首批普惠托育服务机构认定，完成不少于</w:t>
            </w:r>
            <w:r>
              <w:rPr>
                <w:rFonts w:hint="eastAsia" w:ascii="Times New Roman" w:hAnsi="Times New Roman"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rPr>
              <w:t>家方便可及、价格可接受、质量有保障的普惠性托育服务机构。</w:t>
            </w:r>
          </w:p>
        </w:tc>
        <w:tc>
          <w:tcPr>
            <w:tcW w:w="1554" w:type="dxa"/>
            <w:vAlign w:val="center"/>
          </w:tcPr>
          <w:p w14:paraId="460FE81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41E79DBC">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市卫生健康局</w:t>
            </w:r>
          </w:p>
        </w:tc>
        <w:tc>
          <w:tcPr>
            <w:tcW w:w="2662" w:type="dxa"/>
            <w:vAlign w:val="center"/>
          </w:tcPr>
          <w:p w14:paraId="042429A5">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市发展改革局、市财政局</w:t>
            </w:r>
          </w:p>
        </w:tc>
      </w:tr>
      <w:tr w14:paraId="3D8F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6C15AC8D">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4CE529B6">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20.</w:t>
            </w:r>
            <w:r>
              <w:rPr>
                <w:rFonts w:hint="eastAsia" w:ascii="仿宋_GB2312" w:hAnsi="Times New Roman" w:eastAsia="仿宋_GB2312" w:cs="Times New Roman"/>
                <w:color w:val="auto"/>
                <w:sz w:val="24"/>
                <w:szCs w:val="24"/>
                <w:highlight w:val="none"/>
              </w:rPr>
              <w:t>实施校园融合无障碍改造</w:t>
            </w:r>
          </w:p>
        </w:tc>
        <w:tc>
          <w:tcPr>
            <w:tcW w:w="10138" w:type="dxa"/>
            <w:vAlign w:val="center"/>
          </w:tcPr>
          <w:p w14:paraId="683E044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一、二季度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筹集资金，捐赠</w:t>
            </w:r>
            <w:r>
              <w:rPr>
                <w:rFonts w:hint="eastAsia" w:ascii="仿宋_GB2312" w:hAnsi="仿宋_GB2312" w:eastAsia="仿宋_GB2312" w:cs="仿宋_GB2312"/>
                <w:color w:val="auto"/>
                <w:sz w:val="24"/>
                <w:szCs w:val="24"/>
                <w:highlight w:val="none"/>
                <w:lang w:eastAsia="zh-CN"/>
              </w:rPr>
              <w:t>给</w:t>
            </w:r>
            <w:r>
              <w:rPr>
                <w:rFonts w:hint="eastAsia" w:ascii="仿宋_GB2312" w:hAnsi="仿宋_GB2312" w:eastAsia="仿宋_GB2312" w:cs="仿宋_GB2312"/>
                <w:color w:val="auto"/>
                <w:sz w:val="24"/>
                <w:szCs w:val="24"/>
                <w:highlight w:val="none"/>
              </w:rPr>
              <w:t>全市</w:t>
            </w:r>
            <w:r>
              <w:rPr>
                <w:rFonts w:hint="eastAsia" w:ascii="Times New Roman" w:hAnsi="Times New Roman" w:eastAsia="仿宋_GB2312" w:cs="仿宋_GB2312"/>
                <w:color w:val="auto"/>
                <w:sz w:val="24"/>
                <w:szCs w:val="24"/>
                <w:highlight w:val="none"/>
              </w:rPr>
              <w:t>33</w:t>
            </w:r>
            <w:r>
              <w:rPr>
                <w:rFonts w:hint="eastAsia" w:ascii="仿宋_GB2312" w:hAnsi="仿宋_GB2312" w:eastAsia="仿宋_GB2312" w:cs="仿宋_GB2312"/>
                <w:color w:val="auto"/>
                <w:sz w:val="24"/>
                <w:szCs w:val="24"/>
                <w:highlight w:val="none"/>
              </w:rPr>
              <w:t>个特教班所在学校、</w:t>
            </w:r>
            <w:r>
              <w:rPr>
                <w:rFonts w:hint="eastAsia" w:ascii="Times New Roman" w:hAnsi="Times New Roman" w:eastAsia="仿宋_GB2312" w:cs="仿宋_GB2312"/>
                <w:color w:val="auto"/>
                <w:sz w:val="24"/>
                <w:szCs w:val="24"/>
                <w:highlight w:val="none"/>
              </w:rPr>
              <w:t>33</w:t>
            </w:r>
            <w:r>
              <w:rPr>
                <w:rFonts w:hint="eastAsia" w:ascii="仿宋_GB2312" w:hAnsi="仿宋_GB2312" w:eastAsia="仿宋_GB2312" w:cs="仿宋_GB2312"/>
                <w:color w:val="auto"/>
                <w:sz w:val="24"/>
                <w:szCs w:val="24"/>
                <w:highlight w:val="none"/>
              </w:rPr>
              <w:t>所融合教育推广园。</w:t>
            </w:r>
          </w:p>
          <w:p w14:paraId="01EF225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组织开展校园融合无障碍改造。</w:t>
            </w:r>
          </w:p>
          <w:p w14:paraId="20B7B28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对校园融合无障碍改造项目进行验收和总结。</w:t>
            </w:r>
          </w:p>
        </w:tc>
        <w:tc>
          <w:tcPr>
            <w:tcW w:w="1554" w:type="dxa"/>
            <w:vAlign w:val="center"/>
          </w:tcPr>
          <w:p w14:paraId="169025E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08C816EE">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市残联</w:t>
            </w:r>
          </w:p>
        </w:tc>
        <w:tc>
          <w:tcPr>
            <w:tcW w:w="2662" w:type="dxa"/>
            <w:vAlign w:val="center"/>
          </w:tcPr>
          <w:p w14:paraId="45A9EA93">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市教育局</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各镇街（园区）</w:t>
            </w:r>
          </w:p>
        </w:tc>
      </w:tr>
      <w:tr w14:paraId="05A9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1" w:hRule="atLeast"/>
        </w:trPr>
        <w:tc>
          <w:tcPr>
            <w:tcW w:w="2045" w:type="dxa"/>
            <w:vMerge w:val="continue"/>
          </w:tcPr>
          <w:p w14:paraId="3D80DEB5">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5F8ACEC1">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21.</w:t>
            </w:r>
            <w:r>
              <w:rPr>
                <w:rFonts w:hint="eastAsia" w:ascii="仿宋_GB2312" w:hAnsi="Times New Roman" w:eastAsia="仿宋_GB2312" w:cs="Times New Roman"/>
                <w:color w:val="auto"/>
                <w:sz w:val="24"/>
                <w:szCs w:val="24"/>
                <w:highlight w:val="none"/>
              </w:rPr>
              <w:t>出台东莞市购买残疾人托养和照护服务政策文件，开展政府购买残疾人寄宿托养和照护服务工作</w:t>
            </w:r>
          </w:p>
        </w:tc>
        <w:tc>
          <w:tcPr>
            <w:tcW w:w="10138" w:type="dxa"/>
            <w:vAlign w:val="center"/>
          </w:tcPr>
          <w:p w14:paraId="20E13F6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修订并完善《东莞市购买残疾人托养照护服务实施办法》，向市直有关单位及园区、镇（街）人民政府开展第二次征求意见工作。</w:t>
            </w:r>
          </w:p>
          <w:p w14:paraId="3F40081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出台《东莞市购买残疾人托养照护服务实施办法》，与相关部门沟通落实好托养照护服务机构的注册登记工作。</w:t>
            </w:r>
          </w:p>
          <w:p w14:paraId="5015A054">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根据注册登记开展残疾人托养照护服务机构的床位数，结合预算情况，组织符合条件且有托养照护需求的残疾人进行评定，初步计划落实</w:t>
            </w:r>
            <w:r>
              <w:rPr>
                <w:rFonts w:hint="eastAsia" w:ascii="Times New Roman" w:hAnsi="Times New Roman" w:eastAsia="仿宋_GB2312" w:cs="仿宋_GB2312"/>
                <w:color w:val="auto"/>
                <w:sz w:val="24"/>
                <w:szCs w:val="24"/>
                <w:highlight w:val="none"/>
              </w:rPr>
              <w:t>125</w:t>
            </w:r>
            <w:r>
              <w:rPr>
                <w:rFonts w:hint="eastAsia" w:ascii="仿宋_GB2312" w:hAnsi="仿宋_GB2312" w:eastAsia="仿宋_GB2312" w:cs="仿宋_GB2312"/>
                <w:color w:val="auto"/>
                <w:sz w:val="24"/>
                <w:szCs w:val="24"/>
                <w:highlight w:val="none"/>
              </w:rPr>
              <w:t>名老养残、一户多残的重度肢体、精神残疾人参加评定。</w:t>
            </w:r>
          </w:p>
          <w:p w14:paraId="760368D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制定政府购买服务的采购方案，落实残疾人托养照护服务。</w:t>
            </w:r>
          </w:p>
        </w:tc>
        <w:tc>
          <w:tcPr>
            <w:tcW w:w="1554" w:type="dxa"/>
            <w:vAlign w:val="center"/>
          </w:tcPr>
          <w:p w14:paraId="4D177DA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6DB41B24">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市残联</w:t>
            </w:r>
          </w:p>
        </w:tc>
        <w:tc>
          <w:tcPr>
            <w:tcW w:w="2662" w:type="dxa"/>
            <w:vAlign w:val="center"/>
          </w:tcPr>
          <w:p w14:paraId="307E6B57">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市财政局、市民政局、市卫</w:t>
            </w:r>
            <w:r>
              <w:rPr>
                <w:rFonts w:hint="eastAsia" w:ascii="仿宋_GB2312" w:eastAsia="仿宋_GB2312"/>
                <w:color w:val="auto"/>
                <w:sz w:val="24"/>
                <w:szCs w:val="24"/>
                <w:highlight w:val="none"/>
                <w:lang w:eastAsia="zh-CN"/>
              </w:rPr>
              <w:t>生</w:t>
            </w:r>
            <w:r>
              <w:rPr>
                <w:rFonts w:hint="eastAsia" w:ascii="仿宋_GB2312" w:eastAsia="仿宋_GB2312"/>
                <w:color w:val="auto"/>
                <w:sz w:val="24"/>
                <w:szCs w:val="24"/>
                <w:highlight w:val="none"/>
              </w:rPr>
              <w:t>健</w:t>
            </w:r>
            <w:r>
              <w:rPr>
                <w:rFonts w:hint="eastAsia" w:ascii="仿宋_GB2312" w:eastAsia="仿宋_GB2312"/>
                <w:color w:val="auto"/>
                <w:sz w:val="24"/>
                <w:szCs w:val="24"/>
                <w:highlight w:val="none"/>
                <w:lang w:eastAsia="zh-CN"/>
              </w:rPr>
              <w:t>康</w:t>
            </w:r>
            <w:r>
              <w:rPr>
                <w:rFonts w:hint="eastAsia" w:ascii="仿宋_GB2312" w:eastAsia="仿宋_GB2312"/>
                <w:color w:val="auto"/>
                <w:sz w:val="24"/>
                <w:szCs w:val="24"/>
                <w:highlight w:val="none"/>
              </w:rPr>
              <w:t>局、市市场监管局、市人</w:t>
            </w:r>
            <w:r>
              <w:rPr>
                <w:rFonts w:hint="eastAsia" w:ascii="仿宋_GB2312" w:eastAsia="仿宋_GB2312"/>
                <w:color w:val="auto"/>
                <w:sz w:val="24"/>
                <w:szCs w:val="24"/>
                <w:highlight w:val="none"/>
                <w:lang w:eastAsia="zh-CN"/>
              </w:rPr>
              <w:t>力资源</w:t>
            </w:r>
            <w:r>
              <w:rPr>
                <w:rFonts w:hint="eastAsia" w:ascii="仿宋_GB2312" w:eastAsia="仿宋_GB2312"/>
                <w:color w:val="auto"/>
                <w:sz w:val="24"/>
                <w:szCs w:val="24"/>
                <w:highlight w:val="none"/>
              </w:rPr>
              <w:t>社</w:t>
            </w:r>
            <w:r>
              <w:rPr>
                <w:rFonts w:hint="eastAsia" w:ascii="仿宋_GB2312" w:eastAsia="仿宋_GB2312"/>
                <w:color w:val="auto"/>
                <w:sz w:val="24"/>
                <w:szCs w:val="24"/>
                <w:highlight w:val="none"/>
                <w:lang w:eastAsia="zh-CN"/>
              </w:rPr>
              <w:t>会保障</w:t>
            </w:r>
            <w:r>
              <w:rPr>
                <w:rFonts w:hint="eastAsia" w:ascii="仿宋_GB2312" w:eastAsia="仿宋_GB2312"/>
                <w:color w:val="auto"/>
                <w:sz w:val="24"/>
                <w:szCs w:val="24"/>
                <w:highlight w:val="none"/>
              </w:rPr>
              <w:t>局</w:t>
            </w:r>
            <w:r>
              <w:rPr>
                <w:rFonts w:hint="eastAsia" w:ascii="仿宋_GB2312" w:eastAsia="仿宋_GB2312"/>
                <w:color w:val="auto"/>
                <w:sz w:val="24"/>
                <w:szCs w:val="24"/>
                <w:highlight w:val="none"/>
                <w:lang w:eastAsia="zh-CN"/>
              </w:rPr>
              <w:t>，各</w:t>
            </w:r>
            <w:r>
              <w:rPr>
                <w:rFonts w:hint="eastAsia" w:ascii="仿宋_GB2312" w:eastAsia="仿宋_GB2312"/>
                <w:color w:val="auto"/>
                <w:sz w:val="24"/>
                <w:szCs w:val="24"/>
                <w:highlight w:val="none"/>
              </w:rPr>
              <w:t>镇街（园区）</w:t>
            </w:r>
          </w:p>
        </w:tc>
      </w:tr>
      <w:tr w14:paraId="3019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restart"/>
            <w:vAlign w:val="center"/>
          </w:tcPr>
          <w:p w14:paraId="0EBE2E2A">
            <w:pPr>
              <w:jc w:val="center"/>
              <w:rPr>
                <w:rFonts w:hint="eastAsia" w:ascii="黑体" w:hAnsi="黑体" w:eastAsia="黑体" w:cs="黑体"/>
                <w:color w:val="auto"/>
                <w:sz w:val="28"/>
                <w:szCs w:val="28"/>
                <w:highlight w:val="none"/>
                <w:vertAlign w:val="baseline"/>
                <w:lang w:val="en-US" w:eastAsia="zh-CN"/>
              </w:rPr>
            </w:pPr>
            <w:r>
              <w:rPr>
                <w:rFonts w:hint="eastAsia" w:ascii="仿宋_GB2312" w:hAnsi="Times New Roman" w:eastAsia="仿宋_GB2312" w:cs="Times New Roman"/>
                <w:color w:val="auto"/>
                <w:sz w:val="24"/>
                <w:szCs w:val="24"/>
                <w:highlight w:val="none"/>
              </w:rPr>
              <w:t>四、筑牢市民安全防线（共</w:t>
            </w:r>
            <w:r>
              <w:rPr>
                <w:rFonts w:ascii="Times New Roman" w:hAnsi="Times New Roman" w:eastAsia="宋体" w:cs="Times New Roman"/>
                <w:color w:val="auto"/>
                <w:sz w:val="24"/>
                <w:szCs w:val="24"/>
                <w:highlight w:val="none"/>
              </w:rPr>
              <w:t>5</w:t>
            </w:r>
            <w:r>
              <w:rPr>
                <w:rFonts w:hint="eastAsia" w:ascii="仿宋_GB2312" w:hAnsi="Times New Roman" w:eastAsia="仿宋_GB2312" w:cs="Times New Roman"/>
                <w:color w:val="auto"/>
                <w:sz w:val="24"/>
                <w:szCs w:val="24"/>
                <w:highlight w:val="none"/>
              </w:rPr>
              <w:t>项）</w:t>
            </w:r>
          </w:p>
        </w:tc>
        <w:tc>
          <w:tcPr>
            <w:tcW w:w="2966" w:type="dxa"/>
            <w:vAlign w:val="center"/>
          </w:tcPr>
          <w:p w14:paraId="7BB2BBDD">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22.</w:t>
            </w:r>
            <w:r>
              <w:rPr>
                <w:rFonts w:hint="eastAsia" w:ascii="仿宋_GB2312" w:hAnsi="Times New Roman" w:eastAsia="仿宋_GB2312" w:cs="Times New Roman"/>
                <w:color w:val="auto"/>
                <w:sz w:val="24"/>
                <w:szCs w:val="24"/>
                <w:highlight w:val="none"/>
              </w:rPr>
              <w:t>持续推进全民反诈格局建设，全力保障群众财产安全</w:t>
            </w:r>
          </w:p>
        </w:tc>
        <w:tc>
          <w:tcPr>
            <w:tcW w:w="10138" w:type="dxa"/>
            <w:vAlign w:val="center"/>
          </w:tcPr>
          <w:p w14:paraId="343BCE1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一季度</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召开“全民反诈”会议，部署推动各项工作，压实相关单位和各镇街责任，实现第一季度诈骗警情同比持平或下降；</w:t>
            </w:r>
          </w:p>
          <w:p w14:paraId="71FB953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二季度</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完善预警劝阻机制，实现精准防范效能提升，上半年诈骗警情同比持平或下降；</w:t>
            </w:r>
          </w:p>
          <w:p w14:paraId="6CE7CF9B">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三季度</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深入开展宣传防范攻坚，“全民反诈”力度进一步加大，实现前三季度诈骗警情同比持平或下降；</w:t>
            </w:r>
          </w:p>
          <w:p w14:paraId="1612A44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四季度</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进行攻坚冲刺，初步形成“党政主管，行业主责，公安主打，全社会共同参与”格局，推动实现全年诈骗警情同比下降。</w:t>
            </w:r>
          </w:p>
        </w:tc>
        <w:tc>
          <w:tcPr>
            <w:tcW w:w="1554" w:type="dxa"/>
            <w:vAlign w:val="center"/>
          </w:tcPr>
          <w:p w14:paraId="6948E1C6">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乔</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雷</w:t>
            </w:r>
          </w:p>
        </w:tc>
        <w:tc>
          <w:tcPr>
            <w:tcW w:w="1782" w:type="dxa"/>
            <w:vAlign w:val="center"/>
          </w:tcPr>
          <w:p w14:paraId="34A431FD">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市公安局</w:t>
            </w:r>
          </w:p>
        </w:tc>
        <w:tc>
          <w:tcPr>
            <w:tcW w:w="2662" w:type="dxa"/>
            <w:vAlign w:val="center"/>
          </w:tcPr>
          <w:p w14:paraId="17214421">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市打击治理电信网络新型违法犯罪工作局际联席会议各成员单位</w:t>
            </w:r>
          </w:p>
        </w:tc>
      </w:tr>
      <w:tr w14:paraId="0163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00E314DC">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5B04F180">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23.</w:t>
            </w:r>
            <w:r>
              <w:rPr>
                <w:rFonts w:hint="eastAsia" w:ascii="仿宋_GB2312" w:hAnsi="Times New Roman" w:eastAsia="仿宋_GB2312" w:cs="Times New Roman"/>
                <w:color w:val="auto"/>
                <w:sz w:val="24"/>
                <w:szCs w:val="24"/>
                <w:highlight w:val="none"/>
              </w:rPr>
              <w:t>践行新时代</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枫桥经验</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，为东莞高质量发展筑牢平安根基</w:t>
            </w:r>
          </w:p>
        </w:tc>
        <w:tc>
          <w:tcPr>
            <w:tcW w:w="10138" w:type="dxa"/>
            <w:vAlign w:val="center"/>
          </w:tcPr>
          <w:p w14:paraId="6FBA764E">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组织召开全市公安基层基础工作会议，</w:t>
            </w:r>
            <w:r>
              <w:rPr>
                <w:rFonts w:hint="eastAsia" w:ascii="仿宋_GB2312" w:hAnsi="仿宋_GB2312" w:eastAsia="仿宋_GB2312" w:cs="仿宋_GB2312"/>
                <w:color w:val="auto"/>
                <w:sz w:val="24"/>
                <w:szCs w:val="24"/>
                <w:highlight w:val="none"/>
                <w:lang w:eastAsia="zh-CN"/>
              </w:rPr>
              <w:t>对</w:t>
            </w:r>
            <w:r>
              <w:rPr>
                <w:rFonts w:hint="eastAsia" w:ascii="仿宋_GB2312" w:hAnsi="仿宋_GB2312" w:eastAsia="仿宋_GB2312" w:cs="仿宋_GB2312"/>
                <w:color w:val="auto"/>
                <w:sz w:val="24"/>
                <w:szCs w:val="24"/>
                <w:highlight w:val="none"/>
              </w:rPr>
              <w:t>“剪刀差”最突出的</w:t>
            </w:r>
            <w:r>
              <w:rPr>
                <w:rFonts w:hint="eastAsia" w:ascii="Times New Roman" w:hAnsi="Times New Roman" w:eastAsia="仿宋_GB2312" w:cs="仿宋_GB2312"/>
                <w:color w:val="auto"/>
                <w:sz w:val="24"/>
                <w:szCs w:val="24"/>
                <w:highlight w:val="none"/>
              </w:rPr>
              <w:t>47</w:t>
            </w:r>
            <w:r>
              <w:rPr>
                <w:rFonts w:hint="eastAsia" w:ascii="仿宋_GB2312" w:hAnsi="仿宋_GB2312" w:eastAsia="仿宋_GB2312" w:cs="仿宋_GB2312"/>
                <w:color w:val="auto"/>
                <w:sz w:val="24"/>
                <w:szCs w:val="24"/>
                <w:highlight w:val="none"/>
              </w:rPr>
              <w:t>个警务室进行重点治理</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对</w:t>
            </w:r>
            <w:r>
              <w:rPr>
                <w:rFonts w:hint="eastAsia" w:ascii="Times New Roman" w:hAnsi="Times New Roman" w:eastAsia="仿宋_GB2312" w:cs="仿宋_GB2312"/>
                <w:color w:val="auto"/>
                <w:sz w:val="24"/>
                <w:szCs w:val="24"/>
                <w:highlight w:val="none"/>
              </w:rPr>
              <w:t>40</w:t>
            </w:r>
            <w:r>
              <w:rPr>
                <w:rFonts w:hint="eastAsia" w:ascii="仿宋_GB2312" w:hAnsi="仿宋_GB2312" w:eastAsia="仿宋_GB2312" w:cs="仿宋_GB2312"/>
                <w:color w:val="auto"/>
                <w:sz w:val="24"/>
                <w:szCs w:val="24"/>
                <w:highlight w:val="none"/>
              </w:rPr>
              <w:t>个重点建设警务室进行选树标杆。</w:t>
            </w:r>
          </w:p>
          <w:p w14:paraId="5DD4511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开展新时代公安派出所建设和社区警务工作宣传，提升社区民警与辖区群众的双向知晓度。通过社区民警开展“二标四实”基础信息采集、矛盾纠纷排查化解、行业场所治安管理、组建东莞义警队伍深化群防群治等工作任务，进一步优化固化社区警务长效机制。</w:t>
            </w:r>
          </w:p>
          <w:p w14:paraId="3151F9A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进一步优化推进社区警务工作机制，对</w:t>
            </w:r>
            <w:r>
              <w:rPr>
                <w:rFonts w:hint="eastAsia" w:ascii="Times New Roman" w:hAnsi="Times New Roman" w:eastAsia="仿宋_GB2312" w:cs="仿宋_GB2312"/>
                <w:color w:val="auto"/>
                <w:sz w:val="24"/>
                <w:szCs w:val="24"/>
                <w:highlight w:val="none"/>
              </w:rPr>
              <w:t>40</w:t>
            </w:r>
            <w:r>
              <w:rPr>
                <w:rFonts w:hint="eastAsia" w:ascii="仿宋_GB2312" w:hAnsi="仿宋_GB2312" w:eastAsia="仿宋_GB2312" w:cs="仿宋_GB2312"/>
                <w:color w:val="auto"/>
                <w:sz w:val="24"/>
                <w:szCs w:val="24"/>
                <w:highlight w:val="none"/>
              </w:rPr>
              <w:t>个重点建设的警务室情况成效进行验收，再梳理一批重点建设社区警务室，再培育、再打造。推动最小应急单元“先莞队”覆盖市内</w:t>
            </w:r>
            <w:r>
              <w:rPr>
                <w:rFonts w:hint="eastAsia" w:ascii="Times New Roman" w:hAnsi="Times New Roman" w:eastAsia="仿宋_GB2312" w:cs="仿宋_GB2312"/>
                <w:color w:val="auto"/>
                <w:sz w:val="24"/>
                <w:szCs w:val="24"/>
                <w:highlight w:val="none"/>
              </w:rPr>
              <w:t>500</w:t>
            </w:r>
            <w:r>
              <w:rPr>
                <w:rFonts w:hint="eastAsia" w:ascii="仿宋_GB2312" w:hAnsi="仿宋_GB2312" w:eastAsia="仿宋_GB2312" w:cs="仿宋_GB2312"/>
                <w:color w:val="auto"/>
                <w:sz w:val="24"/>
                <w:szCs w:val="24"/>
                <w:highlight w:val="none"/>
              </w:rPr>
              <w:t>人以上企业，营造“见义勇为”社会氛围。</w:t>
            </w:r>
          </w:p>
          <w:p w14:paraId="1BDB692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全面验收</w:t>
            </w:r>
            <w:r>
              <w:rPr>
                <w:rFonts w:hint="eastAsia" w:ascii="Times New Roman" w:hAnsi="Times New Roman" w:eastAsia="仿宋_GB2312" w:cs="仿宋_GB2312"/>
                <w:color w:val="auto"/>
                <w:sz w:val="24"/>
                <w:szCs w:val="24"/>
                <w:highlight w:val="none"/>
              </w:rPr>
              <w:t>47</w:t>
            </w:r>
            <w:r>
              <w:rPr>
                <w:rFonts w:hint="eastAsia" w:ascii="仿宋_GB2312" w:hAnsi="仿宋_GB2312" w:eastAsia="仿宋_GB2312" w:cs="仿宋_GB2312"/>
                <w:color w:val="auto"/>
                <w:sz w:val="24"/>
                <w:szCs w:val="24"/>
                <w:highlight w:val="none"/>
              </w:rPr>
              <w:t>个重点治理警务室和</w:t>
            </w:r>
            <w:r>
              <w:rPr>
                <w:rFonts w:hint="eastAsia" w:ascii="Times New Roman" w:hAnsi="Times New Roman" w:eastAsia="仿宋_GB2312" w:cs="仿宋_GB2312"/>
                <w:color w:val="auto"/>
                <w:sz w:val="24"/>
                <w:szCs w:val="24"/>
                <w:highlight w:val="none"/>
              </w:rPr>
              <w:t>40</w:t>
            </w:r>
            <w:r>
              <w:rPr>
                <w:rFonts w:hint="eastAsia" w:ascii="仿宋_GB2312" w:hAnsi="仿宋_GB2312" w:eastAsia="仿宋_GB2312" w:cs="仿宋_GB2312"/>
                <w:color w:val="auto"/>
                <w:sz w:val="24"/>
                <w:szCs w:val="24"/>
                <w:highlight w:val="none"/>
              </w:rPr>
              <w:t>个重点建设警务室，并以“星级派出所”考评指标中涉及社区警务工作的指标为主要依据对专职社区民警进行考评。通过选树标杆、带动引领，争创全国、全省“枫桥式公安派出所”和全省“岭南标杆警务室”。</w:t>
            </w:r>
          </w:p>
        </w:tc>
        <w:tc>
          <w:tcPr>
            <w:tcW w:w="1554" w:type="dxa"/>
            <w:vAlign w:val="center"/>
          </w:tcPr>
          <w:p w14:paraId="7779B79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乔</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雷</w:t>
            </w:r>
          </w:p>
        </w:tc>
        <w:tc>
          <w:tcPr>
            <w:tcW w:w="1782" w:type="dxa"/>
            <w:vAlign w:val="center"/>
          </w:tcPr>
          <w:p w14:paraId="1BB7DA34">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市公安局</w:t>
            </w:r>
          </w:p>
        </w:tc>
        <w:tc>
          <w:tcPr>
            <w:tcW w:w="2662" w:type="dxa"/>
            <w:vAlign w:val="center"/>
          </w:tcPr>
          <w:p w14:paraId="49F7AED3">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市委宣传部、市民政局</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各镇街（园区）</w:t>
            </w:r>
          </w:p>
        </w:tc>
      </w:tr>
      <w:tr w14:paraId="6DE6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461AF153">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6DDF89F4">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24.</w:t>
            </w:r>
            <w:r>
              <w:rPr>
                <w:rFonts w:hint="eastAsia" w:ascii="仿宋_GB2312" w:hAnsi="Times New Roman" w:eastAsia="仿宋_GB2312" w:cs="Times New Roman"/>
                <w:color w:val="auto"/>
                <w:sz w:val="24"/>
                <w:szCs w:val="24"/>
                <w:highlight w:val="none"/>
              </w:rPr>
              <w:t>扎实开展食品药品抽检隐患排查工作</w:t>
            </w:r>
          </w:p>
        </w:tc>
        <w:tc>
          <w:tcPr>
            <w:tcW w:w="10138" w:type="dxa"/>
            <w:vAlign w:val="center"/>
          </w:tcPr>
          <w:p w14:paraId="0D2B8EC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制定年度食品抽检工作实施方案，开展“元旦春节”食品安全、学生集体用餐配送单位专项抽检；完成农贸市场食用农产品快检</w:t>
            </w:r>
            <w:r>
              <w:rPr>
                <w:rFonts w:hint="eastAsia" w:ascii="Times New Roman" w:hAnsi="Times New Roman" w:eastAsia="仿宋_GB2312" w:cs="仿宋_GB2312"/>
                <w:color w:val="auto"/>
                <w:sz w:val="24"/>
                <w:szCs w:val="24"/>
                <w:highlight w:val="none"/>
              </w:rPr>
              <w:t>28</w:t>
            </w:r>
            <w:r>
              <w:rPr>
                <w:rFonts w:hint="eastAsia" w:ascii="仿宋_GB2312" w:hAnsi="仿宋_GB2312" w:eastAsia="仿宋_GB2312" w:cs="仿宋_GB2312"/>
                <w:color w:val="auto"/>
                <w:sz w:val="24"/>
                <w:szCs w:val="24"/>
                <w:highlight w:val="none"/>
              </w:rPr>
              <w:t>万批次；按照省药监局药品抽检计划的安排，结合我市实际拟定年度药品抽检工作方案，逐步开展省药品监督抽检工作。</w:t>
            </w:r>
          </w:p>
          <w:p w14:paraId="473E811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均衡推送食品抽检，完成全年任务</w:t>
            </w:r>
            <w:r>
              <w:rPr>
                <w:rFonts w:hint="eastAsia" w:ascii="Times New Roman" w:hAnsi="Times New Roman" w:eastAsia="仿宋_GB2312" w:cs="仿宋_GB2312"/>
                <w:color w:val="auto"/>
                <w:sz w:val="24"/>
                <w:szCs w:val="24"/>
                <w:highlight w:val="none"/>
              </w:rPr>
              <w:t>50</w:t>
            </w:r>
            <w:r>
              <w:rPr>
                <w:rFonts w:hint="eastAsia" w:ascii="仿宋_GB2312" w:hAnsi="仿宋_GB2312" w:eastAsia="仿宋_GB2312" w:cs="仿宋_GB2312"/>
                <w:color w:val="auto"/>
                <w:sz w:val="24"/>
                <w:szCs w:val="24"/>
                <w:highlight w:val="none"/>
              </w:rPr>
              <w:t>%，不合格产品处置率</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%，妥善发布抽检结果信息；</w:t>
            </w:r>
            <w:r>
              <w:rPr>
                <w:rFonts w:hint="eastAsia" w:ascii="仿宋_GB2312" w:hAnsi="仿宋_GB2312" w:eastAsia="仿宋_GB2312" w:cs="仿宋_GB2312"/>
                <w:color w:val="auto"/>
                <w:sz w:val="24"/>
                <w:szCs w:val="24"/>
                <w:highlight w:val="none"/>
                <w:lang w:eastAsia="zh-CN"/>
              </w:rPr>
              <w:t>累</w:t>
            </w:r>
            <w:r>
              <w:rPr>
                <w:rFonts w:hint="eastAsia" w:ascii="仿宋_GB2312" w:hAnsi="仿宋_GB2312" w:eastAsia="仿宋_GB2312" w:cs="仿宋_GB2312"/>
                <w:color w:val="auto"/>
                <w:sz w:val="24"/>
                <w:szCs w:val="24"/>
                <w:highlight w:val="none"/>
              </w:rPr>
              <w:t>计完成农贸市场食用农产品快检</w:t>
            </w:r>
            <w:r>
              <w:rPr>
                <w:rFonts w:hint="eastAsia" w:ascii="Times New Roman" w:hAnsi="Times New Roman" w:eastAsia="仿宋_GB2312" w:cs="仿宋_GB2312"/>
                <w:color w:val="auto"/>
                <w:sz w:val="24"/>
                <w:szCs w:val="24"/>
                <w:highlight w:val="none"/>
              </w:rPr>
              <w:t>57</w:t>
            </w:r>
            <w:r>
              <w:rPr>
                <w:rFonts w:hint="eastAsia" w:ascii="仿宋_GB2312" w:hAnsi="仿宋_GB2312" w:eastAsia="仿宋_GB2312" w:cs="仿宋_GB2312"/>
                <w:color w:val="auto"/>
                <w:sz w:val="24"/>
                <w:szCs w:val="24"/>
                <w:highlight w:val="none"/>
              </w:rPr>
              <w:t>万批次；有序开展省药品监督抽检工作。对我市药品生产企业已生产的国家集中招采中标品种进行动态抽检，抽检覆盖率达到</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w:t>
            </w:r>
          </w:p>
          <w:p w14:paraId="4D65710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完成食品抽检任务</w:t>
            </w:r>
            <w:r>
              <w:rPr>
                <w:rFonts w:hint="eastAsia" w:ascii="Times New Roman" w:hAnsi="Times New Roman" w:eastAsia="仿宋_GB2312" w:cs="仿宋_GB2312"/>
                <w:color w:val="auto"/>
                <w:sz w:val="24"/>
                <w:szCs w:val="24"/>
                <w:highlight w:val="none"/>
              </w:rPr>
              <w:t>75</w:t>
            </w:r>
            <w:r>
              <w:rPr>
                <w:rFonts w:hint="eastAsia" w:ascii="仿宋_GB2312" w:hAnsi="仿宋_GB2312" w:eastAsia="仿宋_GB2312" w:cs="仿宋_GB2312"/>
                <w:color w:val="auto"/>
                <w:sz w:val="24"/>
                <w:szCs w:val="24"/>
                <w:highlight w:val="none"/>
              </w:rPr>
              <w:t>%，不合格处置率</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%，妥善发布抽检结果信息；累计完成农贸市场食用农产品快检</w:t>
            </w:r>
            <w:r>
              <w:rPr>
                <w:rFonts w:hint="eastAsia" w:ascii="Times New Roman" w:hAnsi="Times New Roman" w:eastAsia="仿宋_GB2312" w:cs="仿宋_GB2312"/>
                <w:color w:val="auto"/>
                <w:sz w:val="24"/>
                <w:szCs w:val="24"/>
                <w:highlight w:val="none"/>
              </w:rPr>
              <w:t>85</w:t>
            </w:r>
            <w:r>
              <w:rPr>
                <w:rFonts w:hint="eastAsia" w:ascii="仿宋_GB2312" w:hAnsi="仿宋_GB2312" w:eastAsia="仿宋_GB2312" w:cs="仿宋_GB2312"/>
                <w:color w:val="auto"/>
                <w:sz w:val="24"/>
                <w:szCs w:val="24"/>
                <w:highlight w:val="none"/>
              </w:rPr>
              <w:t>万批次；有序开展省药品监督抽检工作。对我市药品生产企业已生产的国家集中招采中标品种进行动态抽检，抽检覆盖率达到</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w:t>
            </w:r>
          </w:p>
          <w:p w14:paraId="00059B3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完成食品抽检任务</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%，不合格处置率</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%，妥善发布抽检结果信息；累计完成农贸市场食用农产品快检</w:t>
            </w:r>
            <w:r>
              <w:rPr>
                <w:rFonts w:hint="eastAsia" w:ascii="Times New Roman" w:hAnsi="Times New Roman" w:eastAsia="仿宋_GB2312" w:cs="仿宋_GB2312"/>
                <w:color w:val="auto"/>
                <w:sz w:val="24"/>
                <w:szCs w:val="24"/>
                <w:highlight w:val="none"/>
              </w:rPr>
              <w:t>114</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48</w:t>
            </w:r>
            <w:r>
              <w:rPr>
                <w:rFonts w:hint="eastAsia" w:ascii="仿宋_GB2312" w:hAnsi="仿宋_GB2312" w:eastAsia="仿宋_GB2312" w:cs="仿宋_GB2312"/>
                <w:color w:val="auto"/>
                <w:sz w:val="24"/>
                <w:szCs w:val="24"/>
                <w:highlight w:val="none"/>
              </w:rPr>
              <w:t>万批次；按照完成省药品监督抽检任务</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%。对我市药品生产企业已生产的国家集中招采中标品种抽检覆盖率达到</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w:t>
            </w:r>
          </w:p>
        </w:tc>
        <w:tc>
          <w:tcPr>
            <w:tcW w:w="1554" w:type="dxa"/>
            <w:vAlign w:val="center"/>
          </w:tcPr>
          <w:p w14:paraId="6614C68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李延振</w:t>
            </w:r>
          </w:p>
        </w:tc>
        <w:tc>
          <w:tcPr>
            <w:tcW w:w="1782" w:type="dxa"/>
            <w:vAlign w:val="center"/>
          </w:tcPr>
          <w:p w14:paraId="48505EDA">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市市场监管局</w:t>
            </w:r>
          </w:p>
        </w:tc>
        <w:tc>
          <w:tcPr>
            <w:tcW w:w="2662" w:type="dxa"/>
            <w:vAlign w:val="center"/>
          </w:tcPr>
          <w:p w14:paraId="5F6675C7">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市农业农村局，各镇街（园区）</w:t>
            </w:r>
          </w:p>
        </w:tc>
      </w:tr>
      <w:tr w14:paraId="190C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08527B9E">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4E6E98AD">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25.</w:t>
            </w:r>
            <w:r>
              <w:rPr>
                <w:rFonts w:hint="eastAsia" w:ascii="仿宋_GB2312" w:hAnsi="Times New Roman" w:eastAsia="仿宋_GB2312" w:cs="Times New Roman"/>
                <w:color w:val="auto"/>
                <w:sz w:val="24"/>
                <w:szCs w:val="24"/>
                <w:highlight w:val="none"/>
              </w:rPr>
              <w:t>推动三类坝水库除险加固</w:t>
            </w:r>
          </w:p>
        </w:tc>
        <w:tc>
          <w:tcPr>
            <w:tcW w:w="10138" w:type="dxa"/>
            <w:vAlign w:val="center"/>
          </w:tcPr>
          <w:p w14:paraId="479DC0B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开展除险加固工程前期工作</w:t>
            </w:r>
            <w:r>
              <w:rPr>
                <w:rFonts w:hint="eastAsia" w:ascii="仿宋_GB2312" w:hAnsi="仿宋_GB2312" w:eastAsia="仿宋_GB2312" w:cs="仿宋_GB2312"/>
                <w:color w:val="auto"/>
                <w:sz w:val="24"/>
                <w:szCs w:val="24"/>
                <w:highlight w:val="none"/>
                <w:lang w:eastAsia="zh-CN"/>
              </w:rPr>
              <w:t>。</w:t>
            </w:r>
          </w:p>
          <w:p w14:paraId="150E292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完成前期工作，确定施工单位</w:t>
            </w:r>
            <w:r>
              <w:rPr>
                <w:rFonts w:hint="eastAsia" w:ascii="仿宋_GB2312" w:hAnsi="仿宋_GB2312" w:eastAsia="仿宋_GB2312" w:cs="仿宋_GB2312"/>
                <w:color w:val="auto"/>
                <w:sz w:val="24"/>
                <w:szCs w:val="24"/>
                <w:highlight w:val="none"/>
                <w:lang w:eastAsia="zh-CN"/>
              </w:rPr>
              <w:t>。</w:t>
            </w:r>
          </w:p>
          <w:p w14:paraId="0B7DBB8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开展工程施工</w:t>
            </w:r>
            <w:r>
              <w:rPr>
                <w:rFonts w:hint="eastAsia" w:ascii="仿宋_GB2312" w:hAnsi="仿宋_GB2312" w:eastAsia="仿宋_GB2312" w:cs="仿宋_GB2312"/>
                <w:color w:val="auto"/>
                <w:sz w:val="24"/>
                <w:szCs w:val="24"/>
                <w:highlight w:val="none"/>
                <w:lang w:eastAsia="zh-CN"/>
              </w:rPr>
              <w:t>。</w:t>
            </w:r>
          </w:p>
          <w:p w14:paraId="31127831">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完成</w:t>
            </w:r>
            <w:r>
              <w:rPr>
                <w:rFonts w:hint="eastAsia" w:ascii="Times New Roman" w:hAnsi="Times New Roman"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宗三类坝小型水库除险加固主体工程。</w:t>
            </w:r>
          </w:p>
        </w:tc>
        <w:tc>
          <w:tcPr>
            <w:tcW w:w="1554" w:type="dxa"/>
            <w:vAlign w:val="center"/>
          </w:tcPr>
          <w:p w14:paraId="6BC2B0E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李延振</w:t>
            </w:r>
          </w:p>
        </w:tc>
        <w:tc>
          <w:tcPr>
            <w:tcW w:w="1782" w:type="dxa"/>
            <w:vAlign w:val="center"/>
          </w:tcPr>
          <w:p w14:paraId="035A5FC6">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市水务局</w:t>
            </w:r>
          </w:p>
        </w:tc>
        <w:tc>
          <w:tcPr>
            <w:tcW w:w="2662" w:type="dxa"/>
            <w:vAlign w:val="center"/>
          </w:tcPr>
          <w:p w14:paraId="0BE43462">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清溪镇、长安镇</w:t>
            </w:r>
          </w:p>
        </w:tc>
      </w:tr>
      <w:tr w14:paraId="0085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7E8C7EBA">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1A32F580">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26.</w:t>
            </w:r>
            <w:r>
              <w:rPr>
                <w:rFonts w:hint="eastAsia" w:ascii="仿宋_GB2312" w:hAnsi="Times New Roman" w:eastAsia="仿宋_GB2312" w:cs="Times New Roman"/>
                <w:color w:val="auto"/>
                <w:sz w:val="24"/>
                <w:szCs w:val="24"/>
                <w:highlight w:val="none"/>
              </w:rPr>
              <w:t>对</w:t>
            </w:r>
            <w:r>
              <w:rPr>
                <w:rFonts w:ascii="Times New Roman" w:hAnsi="Times New Roman" w:eastAsia="宋体" w:cs="Times New Roman"/>
                <w:color w:val="auto"/>
                <w:sz w:val="24"/>
                <w:szCs w:val="24"/>
                <w:highlight w:val="none"/>
              </w:rPr>
              <w:t>30</w:t>
            </w:r>
            <w:r>
              <w:rPr>
                <w:rFonts w:hint="eastAsia" w:ascii="仿宋_GB2312" w:hAnsi="Times New Roman" w:eastAsia="仿宋_GB2312" w:cs="Times New Roman"/>
                <w:color w:val="auto"/>
                <w:sz w:val="24"/>
                <w:szCs w:val="24"/>
                <w:highlight w:val="none"/>
              </w:rPr>
              <w:t>万以上一线重点人群开展消防基本技能实操实训，强化社会面火灾防控，保障群众生命财产安全</w:t>
            </w:r>
          </w:p>
        </w:tc>
        <w:tc>
          <w:tcPr>
            <w:tcW w:w="10138" w:type="dxa"/>
            <w:vAlign w:val="center"/>
          </w:tcPr>
          <w:p w14:paraId="71EB5F9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一季度开展</w:t>
            </w:r>
            <w:r>
              <w:rPr>
                <w:rFonts w:hint="eastAsia" w:ascii="Times New Roman" w:hAnsi="Times New Roman" w:eastAsia="仿宋_GB2312" w:cs="仿宋_GB2312"/>
                <w:color w:val="auto"/>
                <w:sz w:val="24"/>
                <w:szCs w:val="24"/>
                <w:highlight w:val="none"/>
                <w:lang w:val="en-US" w:eastAsia="zh-CN"/>
              </w:rPr>
              <w:t>75</w:t>
            </w:r>
            <w:r>
              <w:rPr>
                <w:rFonts w:hint="eastAsia" w:ascii="仿宋_GB2312" w:hAnsi="仿宋_GB2312" w:eastAsia="仿宋_GB2312" w:cs="仿宋_GB2312"/>
                <w:color w:val="auto"/>
                <w:sz w:val="24"/>
                <w:szCs w:val="24"/>
                <w:highlight w:val="none"/>
                <w:lang w:val="en-US" w:eastAsia="zh-CN"/>
              </w:rPr>
              <w:t>万人以上</w:t>
            </w:r>
            <w:r>
              <w:rPr>
                <w:rFonts w:hint="eastAsia" w:ascii="仿宋_GB2312" w:hAnsi="仿宋_GB2312" w:eastAsia="仿宋_GB2312" w:cs="仿宋_GB2312"/>
                <w:color w:val="auto"/>
                <w:sz w:val="24"/>
                <w:szCs w:val="24"/>
                <w:highlight w:val="none"/>
              </w:rPr>
              <w:t>消防安全知识培训以及</w:t>
            </w:r>
            <w:r>
              <w:rPr>
                <w:rFonts w:hint="eastAsia" w:ascii="Times New Roman" w:hAnsi="Times New Roman"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rPr>
              <w:t>万以上重点人群消防基本技能实操实训。印发《关于深化我市消防宣传教育工作的意见》，</w:t>
            </w:r>
            <w:r>
              <w:rPr>
                <w:rFonts w:hint="eastAsia" w:ascii="仿宋_GB2312" w:hAnsi="仿宋_GB2312" w:eastAsia="仿宋_GB2312" w:cs="仿宋_GB2312"/>
                <w:color w:val="auto"/>
                <w:sz w:val="24"/>
                <w:szCs w:val="24"/>
                <w:highlight w:val="none"/>
                <w:lang w:eastAsia="zh-CN"/>
              </w:rPr>
              <w:t>要求</w:t>
            </w:r>
            <w:r>
              <w:rPr>
                <w:rFonts w:hint="eastAsia" w:ascii="仿宋_GB2312" w:hAnsi="仿宋_GB2312" w:eastAsia="仿宋_GB2312" w:cs="仿宋_GB2312"/>
                <w:color w:val="auto"/>
                <w:sz w:val="24"/>
                <w:szCs w:val="24"/>
                <w:highlight w:val="none"/>
              </w:rPr>
              <w:t>各牵头部门做好消防安全宣传教育培训；发动基层力量，对街道社区和社会单位、老旧小区、“三小”出租屋等不放心场所“入户宣传”“上门提醒”，强化电动自行车违规停放警示宣传，大力普及消防安全常识。</w:t>
            </w:r>
          </w:p>
          <w:p w14:paraId="5427A85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二季度开展</w:t>
            </w:r>
            <w:r>
              <w:rPr>
                <w:rFonts w:hint="eastAsia" w:ascii="Times New Roman" w:hAnsi="Times New Roman" w:eastAsia="仿宋_GB2312" w:cs="仿宋_GB2312"/>
                <w:color w:val="auto"/>
                <w:sz w:val="24"/>
                <w:szCs w:val="24"/>
                <w:highlight w:val="none"/>
              </w:rPr>
              <w:t>75</w:t>
            </w:r>
            <w:r>
              <w:rPr>
                <w:rFonts w:hint="eastAsia" w:ascii="仿宋_GB2312" w:hAnsi="仿宋_GB2312" w:eastAsia="仿宋_GB2312" w:cs="仿宋_GB2312"/>
                <w:color w:val="auto"/>
                <w:sz w:val="24"/>
                <w:szCs w:val="24"/>
                <w:highlight w:val="none"/>
              </w:rPr>
              <w:t>万人以上消防安全知识培训以及</w:t>
            </w:r>
            <w:r>
              <w:rPr>
                <w:rFonts w:hint="eastAsia" w:ascii="Times New Roman" w:hAnsi="Times New Roman"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rPr>
              <w:t>万以上重点人群消防基本技能实操实训。深入企业开展火灾风险防控、逃生疏散和初期火灾扑救能力培训；发动基层力量，持续开展“敲门行动”，大力普及消防安全常识。</w:t>
            </w:r>
          </w:p>
          <w:p w14:paraId="3D42F0C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三季度开展</w:t>
            </w:r>
            <w:r>
              <w:rPr>
                <w:rFonts w:hint="eastAsia" w:ascii="Times New Roman" w:hAnsi="Times New Roman" w:eastAsia="仿宋_GB2312" w:cs="仿宋_GB2312"/>
                <w:color w:val="auto"/>
                <w:sz w:val="24"/>
                <w:szCs w:val="24"/>
                <w:highlight w:val="none"/>
              </w:rPr>
              <w:t>75</w:t>
            </w:r>
            <w:r>
              <w:rPr>
                <w:rFonts w:hint="eastAsia" w:ascii="仿宋_GB2312" w:hAnsi="仿宋_GB2312" w:eastAsia="仿宋_GB2312" w:cs="仿宋_GB2312"/>
                <w:color w:val="auto"/>
                <w:sz w:val="24"/>
                <w:szCs w:val="24"/>
                <w:highlight w:val="none"/>
              </w:rPr>
              <w:t>万人以上消防安全知识培训以及</w:t>
            </w:r>
            <w:r>
              <w:rPr>
                <w:rFonts w:hint="eastAsia" w:ascii="Times New Roman" w:hAnsi="Times New Roman"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rPr>
              <w:t>万以上重点人群消防基本技能实操实训。梳理、总结消防安全宣传培训教育经验做法、成效与问题，将成果固化成长效机制；持续开展“敲门行动”，大力普及消防安全常识。</w:t>
            </w:r>
          </w:p>
          <w:p w14:paraId="3144E9F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四季度开展</w:t>
            </w:r>
            <w:r>
              <w:rPr>
                <w:rFonts w:hint="eastAsia" w:ascii="Times New Roman" w:hAnsi="Times New Roman" w:eastAsia="仿宋_GB2312" w:cs="仿宋_GB2312"/>
                <w:color w:val="auto"/>
                <w:sz w:val="24"/>
                <w:szCs w:val="24"/>
                <w:highlight w:val="none"/>
              </w:rPr>
              <w:t>75</w:t>
            </w:r>
            <w:r>
              <w:rPr>
                <w:rFonts w:hint="eastAsia" w:ascii="仿宋_GB2312" w:hAnsi="仿宋_GB2312" w:eastAsia="仿宋_GB2312" w:cs="仿宋_GB2312"/>
                <w:color w:val="auto"/>
                <w:sz w:val="24"/>
                <w:szCs w:val="24"/>
                <w:highlight w:val="none"/>
              </w:rPr>
              <w:t>万人以上消防安全知识培训以及</w:t>
            </w:r>
            <w:r>
              <w:rPr>
                <w:rFonts w:hint="eastAsia" w:ascii="Times New Roman" w:hAnsi="Times New Roman"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万以上重点人群消防基本技能实操实训。各镇街（园区）、市消防安全委员会成员单位总结优秀经验做法，持续开展消防宣传培训活动，提升全民消防安全素质。</w:t>
            </w:r>
          </w:p>
        </w:tc>
        <w:tc>
          <w:tcPr>
            <w:tcW w:w="1554" w:type="dxa"/>
            <w:vAlign w:val="center"/>
          </w:tcPr>
          <w:p w14:paraId="55193BEF">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 xml:space="preserve">  </w:t>
            </w:r>
          </w:p>
        </w:tc>
        <w:tc>
          <w:tcPr>
            <w:tcW w:w="1782" w:type="dxa"/>
            <w:vAlign w:val="center"/>
          </w:tcPr>
          <w:p w14:paraId="161DCCC8">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市消防救援支队</w:t>
            </w:r>
          </w:p>
        </w:tc>
        <w:tc>
          <w:tcPr>
            <w:tcW w:w="2662" w:type="dxa"/>
            <w:vAlign w:val="center"/>
          </w:tcPr>
          <w:p w14:paraId="50D9EE73">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市消防安全委员会成员单位</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各镇街（园区）</w:t>
            </w:r>
          </w:p>
        </w:tc>
      </w:tr>
      <w:tr w14:paraId="1431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restart"/>
            <w:vAlign w:val="center"/>
          </w:tcPr>
          <w:p w14:paraId="60915489">
            <w:pPr>
              <w:jc w:val="center"/>
              <w:rPr>
                <w:rFonts w:hint="eastAsia" w:ascii="黑体" w:hAnsi="黑体" w:eastAsia="黑体" w:cs="黑体"/>
                <w:color w:val="auto"/>
                <w:sz w:val="28"/>
                <w:szCs w:val="28"/>
                <w:highlight w:val="none"/>
                <w:vertAlign w:val="baseline"/>
                <w:lang w:val="en-US" w:eastAsia="zh-CN"/>
              </w:rPr>
            </w:pPr>
            <w:r>
              <w:rPr>
                <w:rFonts w:hint="eastAsia" w:ascii="仿宋_GB2312" w:hAnsi="Times New Roman" w:eastAsia="仿宋_GB2312" w:cs="Times New Roman"/>
                <w:color w:val="auto"/>
                <w:sz w:val="24"/>
                <w:szCs w:val="24"/>
                <w:highlight w:val="none"/>
              </w:rPr>
              <w:t>五、提升住有所居条件（共</w:t>
            </w:r>
            <w:r>
              <w:rPr>
                <w:rFonts w:ascii="Times New Roman" w:hAnsi="Times New Roman" w:eastAsia="宋体" w:cs="Times New Roman"/>
                <w:color w:val="auto"/>
                <w:sz w:val="24"/>
                <w:szCs w:val="24"/>
                <w:highlight w:val="none"/>
              </w:rPr>
              <w:t>4</w:t>
            </w:r>
            <w:r>
              <w:rPr>
                <w:rFonts w:hint="eastAsia" w:ascii="仿宋_GB2312" w:hAnsi="Times New Roman" w:eastAsia="仿宋_GB2312" w:cs="Times New Roman"/>
                <w:color w:val="auto"/>
                <w:sz w:val="24"/>
                <w:szCs w:val="24"/>
                <w:highlight w:val="none"/>
              </w:rPr>
              <w:t>项）</w:t>
            </w:r>
          </w:p>
        </w:tc>
        <w:tc>
          <w:tcPr>
            <w:tcW w:w="2966" w:type="dxa"/>
            <w:vAlign w:val="center"/>
          </w:tcPr>
          <w:p w14:paraId="0466CF5D">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27.</w:t>
            </w:r>
            <w:r>
              <w:rPr>
                <w:rFonts w:hint="eastAsia" w:ascii="仿宋_GB2312" w:hAnsi="Times New Roman" w:eastAsia="仿宋_GB2312" w:cs="Times New Roman"/>
                <w:color w:val="auto"/>
                <w:sz w:val="24"/>
                <w:szCs w:val="24"/>
                <w:highlight w:val="none"/>
              </w:rPr>
              <w:t>加快推进老旧小区改造</w:t>
            </w:r>
          </w:p>
        </w:tc>
        <w:tc>
          <w:tcPr>
            <w:tcW w:w="10138" w:type="dxa"/>
            <w:vAlign w:val="center"/>
          </w:tcPr>
          <w:p w14:paraId="1AB039F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一季度，落实领导包干机制，协调化解存在问题</w:t>
            </w:r>
            <w:r>
              <w:rPr>
                <w:rFonts w:hint="eastAsia" w:ascii="仿宋_GB2312" w:hAnsi="仿宋_GB2312" w:eastAsia="仿宋_GB2312" w:cs="仿宋_GB2312"/>
                <w:color w:val="auto"/>
                <w:sz w:val="24"/>
                <w:szCs w:val="24"/>
                <w:highlight w:val="none"/>
                <w:lang w:eastAsia="zh-CN"/>
              </w:rPr>
              <w:t>。</w:t>
            </w:r>
          </w:p>
          <w:p w14:paraId="416A251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二季度，跟进改造项目情况，争取成熟项目尽快开工，并谋划</w:t>
            </w:r>
            <w:r>
              <w:rPr>
                <w:rFonts w:hint="eastAsia" w:ascii="Times New Roman" w:hAnsi="Times New Roman" w:eastAsia="仿宋_GB2312" w:cs="仿宋_GB2312"/>
                <w:color w:val="auto"/>
                <w:sz w:val="24"/>
                <w:szCs w:val="24"/>
                <w:highlight w:val="none"/>
              </w:rPr>
              <w:t>2024</w:t>
            </w:r>
            <w:r>
              <w:rPr>
                <w:rFonts w:hint="eastAsia" w:ascii="仿宋_GB2312" w:hAnsi="仿宋_GB2312" w:eastAsia="仿宋_GB2312" w:cs="仿宋_GB2312"/>
                <w:color w:val="auto"/>
                <w:sz w:val="24"/>
                <w:szCs w:val="24"/>
                <w:highlight w:val="none"/>
              </w:rPr>
              <w:t>年度改造项目</w:t>
            </w:r>
            <w:r>
              <w:rPr>
                <w:rFonts w:hint="eastAsia" w:ascii="仿宋_GB2312" w:hAnsi="仿宋_GB2312" w:eastAsia="仿宋_GB2312" w:cs="仿宋_GB2312"/>
                <w:color w:val="auto"/>
                <w:sz w:val="24"/>
                <w:szCs w:val="24"/>
                <w:highlight w:val="none"/>
                <w:lang w:eastAsia="zh-CN"/>
              </w:rPr>
              <w:t>。</w:t>
            </w:r>
          </w:p>
          <w:p w14:paraId="06727CC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三、四季度，加强督导指导，确保所有项目全部开工，完成省的工作要求。</w:t>
            </w:r>
          </w:p>
        </w:tc>
        <w:tc>
          <w:tcPr>
            <w:tcW w:w="1554" w:type="dxa"/>
            <w:vAlign w:val="center"/>
          </w:tcPr>
          <w:p w14:paraId="00421F0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 xml:space="preserve">  </w:t>
            </w:r>
          </w:p>
        </w:tc>
        <w:tc>
          <w:tcPr>
            <w:tcW w:w="1782" w:type="dxa"/>
            <w:vAlign w:val="center"/>
          </w:tcPr>
          <w:p w14:paraId="290AF8CA">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市住房城乡建设局</w:t>
            </w:r>
          </w:p>
        </w:tc>
        <w:tc>
          <w:tcPr>
            <w:tcW w:w="2662" w:type="dxa"/>
            <w:vAlign w:val="center"/>
          </w:tcPr>
          <w:p w14:paraId="02069586">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市发展改革局、市财政局、市城市管理综合执法局、市自然资源局、市水务局、东莞供电局</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各镇街（园区）</w:t>
            </w:r>
          </w:p>
        </w:tc>
      </w:tr>
      <w:tr w14:paraId="5211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6036A5EC">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4C26CABA">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28.</w:t>
            </w:r>
            <w:r>
              <w:rPr>
                <w:rFonts w:hint="eastAsia" w:ascii="仿宋_GB2312" w:hAnsi="Times New Roman" w:eastAsia="仿宋_GB2312" w:cs="Times New Roman"/>
                <w:color w:val="auto"/>
                <w:sz w:val="24"/>
                <w:szCs w:val="24"/>
                <w:highlight w:val="none"/>
              </w:rPr>
              <w:t>加快推进老旧小区</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瓶改管</w:t>
            </w:r>
            <w:r>
              <w:rPr>
                <w:rFonts w:ascii="Times New Roman" w:hAnsi="Times New Roman" w:eastAsia="宋体" w:cs="Times New Roman"/>
                <w:color w:val="auto"/>
                <w:sz w:val="24"/>
                <w:szCs w:val="24"/>
                <w:highlight w:val="none"/>
              </w:rPr>
              <w:t>”</w:t>
            </w:r>
          </w:p>
        </w:tc>
        <w:tc>
          <w:tcPr>
            <w:tcW w:w="10138" w:type="dxa"/>
            <w:vAlign w:val="center"/>
          </w:tcPr>
          <w:p w14:paraId="796BEB9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二季度，组织纳入</w:t>
            </w:r>
            <w:r>
              <w:rPr>
                <w:rFonts w:hint="eastAsia" w:ascii="Times New Roman" w:hAnsi="Times New Roman" w:eastAsia="仿宋_GB2312" w:cs="仿宋_GB2312"/>
                <w:color w:val="auto"/>
                <w:sz w:val="24"/>
                <w:szCs w:val="24"/>
                <w:highlight w:val="none"/>
              </w:rPr>
              <w:t>2023</w:t>
            </w:r>
            <w:r>
              <w:rPr>
                <w:rFonts w:hint="eastAsia" w:ascii="仿宋_GB2312" w:hAnsi="仿宋_GB2312" w:eastAsia="仿宋_GB2312" w:cs="仿宋_GB2312"/>
                <w:color w:val="auto"/>
                <w:sz w:val="24"/>
                <w:szCs w:val="24"/>
                <w:highlight w:val="none"/>
              </w:rPr>
              <w:t>年改造计划的老旧小区居民开展改造意愿表决、公告、实施主体工程招标等工作，按照年度改造计划推动条件成熟的小区开工建设。</w:t>
            </w:r>
          </w:p>
          <w:p w14:paraId="2194F75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三季度，按照“成熟一批、改造一批”的原则，在全市有序全面开展老旧小区“瓶改管”改造工程。</w:t>
            </w:r>
          </w:p>
          <w:p w14:paraId="12F98E4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四季度，全面开展老旧小区“瓶改管”改造工程</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年底累计完成</w:t>
            </w:r>
            <w:r>
              <w:rPr>
                <w:rFonts w:hint="eastAsia" w:ascii="Times New Roman" w:hAnsi="Times New Roman"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rPr>
              <w:t>万户老旧小区“瓶改管”。</w:t>
            </w:r>
          </w:p>
        </w:tc>
        <w:tc>
          <w:tcPr>
            <w:tcW w:w="1554" w:type="dxa"/>
            <w:vAlign w:val="center"/>
          </w:tcPr>
          <w:p w14:paraId="3ECB6CF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刘旺先</w:t>
            </w:r>
          </w:p>
        </w:tc>
        <w:tc>
          <w:tcPr>
            <w:tcW w:w="1782" w:type="dxa"/>
            <w:vAlign w:val="center"/>
          </w:tcPr>
          <w:p w14:paraId="6825C2B1">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市城市管理综合执法局</w:t>
            </w:r>
          </w:p>
        </w:tc>
        <w:tc>
          <w:tcPr>
            <w:tcW w:w="2662" w:type="dxa"/>
            <w:vAlign w:val="center"/>
          </w:tcPr>
          <w:p w14:paraId="535051B9">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市财政局、市住房城乡建设局，各镇街</w:t>
            </w:r>
          </w:p>
        </w:tc>
      </w:tr>
      <w:tr w14:paraId="71FA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111150A7">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09B1AFDD">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29.</w:t>
            </w:r>
            <w:r>
              <w:rPr>
                <w:rFonts w:hint="eastAsia" w:ascii="仿宋_GB2312" w:hAnsi="Times New Roman" w:eastAsia="仿宋_GB2312" w:cs="Times New Roman"/>
                <w:color w:val="auto"/>
                <w:sz w:val="24"/>
                <w:szCs w:val="24"/>
                <w:highlight w:val="none"/>
              </w:rPr>
              <w:t>加大住房保障力度，年内筹集</w:t>
            </w:r>
            <w:r>
              <w:rPr>
                <w:rFonts w:ascii="Times New Roman" w:hAnsi="Times New Roman" w:eastAsia="宋体" w:cs="Times New Roman"/>
                <w:color w:val="auto"/>
                <w:sz w:val="24"/>
                <w:szCs w:val="24"/>
                <w:highlight w:val="none"/>
              </w:rPr>
              <w:t>30000</w:t>
            </w:r>
            <w:r>
              <w:rPr>
                <w:rFonts w:hint="eastAsia" w:ascii="仿宋_GB2312" w:hAnsi="Times New Roman" w:eastAsia="仿宋_GB2312" w:cs="Times New Roman"/>
                <w:color w:val="auto"/>
                <w:sz w:val="24"/>
                <w:szCs w:val="24"/>
                <w:highlight w:val="none"/>
              </w:rPr>
              <w:t>套保障性租赁住房，供应</w:t>
            </w:r>
            <w:r>
              <w:rPr>
                <w:rFonts w:ascii="Times New Roman" w:hAnsi="Times New Roman" w:eastAsia="宋体" w:cs="Times New Roman"/>
                <w:color w:val="auto"/>
                <w:sz w:val="24"/>
                <w:szCs w:val="24"/>
                <w:highlight w:val="none"/>
              </w:rPr>
              <w:t>3000</w:t>
            </w:r>
            <w:r>
              <w:rPr>
                <w:rFonts w:hint="eastAsia" w:ascii="仿宋_GB2312" w:hAnsi="Times New Roman" w:eastAsia="仿宋_GB2312" w:cs="Times New Roman"/>
                <w:color w:val="auto"/>
                <w:sz w:val="24"/>
                <w:szCs w:val="24"/>
                <w:highlight w:val="none"/>
              </w:rPr>
              <w:t>套共有产权住房，发放住房保障货币补贴不少于</w:t>
            </w:r>
            <w:r>
              <w:rPr>
                <w:rFonts w:ascii="Times New Roman" w:hAnsi="Times New Roman" w:eastAsia="宋体" w:cs="Times New Roman"/>
                <w:color w:val="auto"/>
                <w:sz w:val="24"/>
                <w:szCs w:val="24"/>
                <w:highlight w:val="none"/>
              </w:rPr>
              <w:t>1000</w:t>
            </w:r>
            <w:r>
              <w:rPr>
                <w:rFonts w:hint="eastAsia" w:ascii="仿宋_GB2312" w:hAnsi="Times New Roman" w:eastAsia="仿宋_GB2312" w:cs="Times New Roman"/>
                <w:color w:val="auto"/>
                <w:sz w:val="24"/>
                <w:szCs w:val="24"/>
                <w:highlight w:val="none"/>
              </w:rPr>
              <w:t>户。</w:t>
            </w:r>
          </w:p>
        </w:tc>
        <w:tc>
          <w:tcPr>
            <w:tcW w:w="10138" w:type="dxa"/>
            <w:vAlign w:val="center"/>
          </w:tcPr>
          <w:p w14:paraId="058DD461">
            <w:pPr>
              <w:keepNext w:val="0"/>
              <w:keepLines w:val="0"/>
              <w:pageBreakBefore w:val="0"/>
              <w:widowControl/>
              <w:numPr>
                <w:ilvl w:val="0"/>
                <w:numId w:val="0"/>
              </w:numPr>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Times New Roman" w:hAnsi="Times New Roman"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筹集保障性租赁住房</w:t>
            </w:r>
            <w:r>
              <w:rPr>
                <w:rFonts w:hint="eastAsia" w:ascii="Times New Roman" w:hAnsi="Times New Roman" w:eastAsia="仿宋_GB2312" w:cs="仿宋_GB2312"/>
                <w:b w:val="0"/>
                <w:bCs w:val="0"/>
                <w:color w:val="auto"/>
                <w:sz w:val="24"/>
                <w:szCs w:val="24"/>
                <w:highlight w:val="none"/>
              </w:rPr>
              <w:t>30000</w:t>
            </w:r>
            <w:r>
              <w:rPr>
                <w:rFonts w:hint="eastAsia" w:ascii="仿宋_GB2312" w:hAnsi="仿宋_GB2312" w:eastAsia="仿宋_GB2312" w:cs="仿宋_GB2312"/>
                <w:b w:val="0"/>
                <w:bCs w:val="0"/>
                <w:color w:val="auto"/>
                <w:sz w:val="24"/>
                <w:szCs w:val="24"/>
                <w:highlight w:val="none"/>
              </w:rPr>
              <w:t>套</w:t>
            </w:r>
          </w:p>
          <w:p w14:paraId="52B4E1E8">
            <w:pPr>
              <w:keepNext w:val="0"/>
              <w:keepLines w:val="0"/>
              <w:pageBreakBefore w:val="0"/>
              <w:widowControl/>
              <w:numPr>
                <w:ilvl w:val="0"/>
                <w:numId w:val="0"/>
              </w:numPr>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一季度，制定各镇街（园区）保障性租赁住房筹集目标，加大保障性租赁住房筹集力度；二季度，落实资金拨付到位，加快发放保障性租赁住房项目认定书；三季度，督促项目开工进度和监管资金使用情况</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四季度，加快项目开工进度，完成年度筹集目标任务。</w:t>
            </w:r>
          </w:p>
          <w:p w14:paraId="114A802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Times New Roman" w:hAnsi="Times New Roman"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供给共有产权住房</w:t>
            </w:r>
            <w:r>
              <w:rPr>
                <w:rFonts w:hint="eastAsia" w:ascii="Times New Roman" w:hAnsi="Times New Roman" w:eastAsia="仿宋_GB2312" w:cs="仿宋_GB2312"/>
                <w:b w:val="0"/>
                <w:bCs w:val="0"/>
                <w:color w:val="auto"/>
                <w:sz w:val="24"/>
                <w:szCs w:val="24"/>
                <w:highlight w:val="none"/>
              </w:rPr>
              <w:t>3000</w:t>
            </w:r>
            <w:r>
              <w:rPr>
                <w:rFonts w:hint="eastAsia" w:ascii="仿宋_GB2312" w:hAnsi="仿宋_GB2312" w:eastAsia="仿宋_GB2312" w:cs="仿宋_GB2312"/>
                <w:b w:val="0"/>
                <w:bCs w:val="0"/>
                <w:color w:val="auto"/>
                <w:sz w:val="24"/>
                <w:szCs w:val="24"/>
                <w:highlight w:val="none"/>
              </w:rPr>
              <w:t>套</w:t>
            </w:r>
          </w:p>
          <w:p w14:paraId="5B96F5DB">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一季度，编制配建安居房配售操作指引，指导镇街（园区）制定共有产权住房配售方案；二季度，加快共有产权住房（三限房）房源上市供应；三、四季度完善共有产权住房（三限房）交易、贷款、完税、办证、抵押各个环节，形成常态化配售机制，完成年度目标任务。</w:t>
            </w:r>
          </w:p>
          <w:p w14:paraId="485AF5FE">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w:t>
            </w:r>
            <w:r>
              <w:rPr>
                <w:rFonts w:hint="eastAsia" w:ascii="Times New Roman" w:hAnsi="Times New Roman"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发放住房保障货币补贴不少于</w:t>
            </w:r>
            <w:r>
              <w:rPr>
                <w:rFonts w:hint="eastAsia" w:ascii="Times New Roman" w:hAnsi="Times New Roman" w:eastAsia="仿宋_GB2312" w:cs="仿宋_GB2312"/>
                <w:b w:val="0"/>
                <w:bCs w:val="0"/>
                <w:color w:val="auto"/>
                <w:sz w:val="24"/>
                <w:szCs w:val="24"/>
                <w:highlight w:val="none"/>
              </w:rPr>
              <w:t>1000</w:t>
            </w:r>
            <w:r>
              <w:rPr>
                <w:rFonts w:hint="eastAsia" w:ascii="仿宋_GB2312" w:hAnsi="仿宋_GB2312" w:eastAsia="仿宋_GB2312" w:cs="仿宋_GB2312"/>
                <w:b w:val="0"/>
                <w:bCs w:val="0"/>
                <w:color w:val="auto"/>
                <w:sz w:val="24"/>
                <w:szCs w:val="24"/>
                <w:highlight w:val="none"/>
              </w:rPr>
              <w:t>户</w:t>
            </w:r>
          </w:p>
          <w:p w14:paraId="4F1DE90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一季度，编制补贴资金分配方案，并下达至各镇街（园区）;二季度，持续做好政策宣传，督促镇街（园区）拨付补贴资金;三、四季度继续做好补贴发放工作，完成年度目标任务。</w:t>
            </w:r>
          </w:p>
        </w:tc>
        <w:tc>
          <w:tcPr>
            <w:tcW w:w="1554" w:type="dxa"/>
            <w:vAlign w:val="center"/>
          </w:tcPr>
          <w:p w14:paraId="500AA207">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 xml:space="preserve">  </w:t>
            </w:r>
          </w:p>
        </w:tc>
        <w:tc>
          <w:tcPr>
            <w:tcW w:w="1782" w:type="dxa"/>
            <w:vAlign w:val="center"/>
          </w:tcPr>
          <w:p w14:paraId="78779CA6">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市住房城乡建设局</w:t>
            </w:r>
          </w:p>
        </w:tc>
        <w:tc>
          <w:tcPr>
            <w:tcW w:w="2662" w:type="dxa"/>
            <w:vAlign w:val="center"/>
          </w:tcPr>
          <w:p w14:paraId="7EE5F547">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 xml:space="preserve">市自然资源局、市财政局、东实集团 </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各镇街（园区）</w:t>
            </w:r>
          </w:p>
        </w:tc>
      </w:tr>
      <w:tr w14:paraId="370D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0C076032">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0E34D759">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30.</w:t>
            </w:r>
            <w:r>
              <w:rPr>
                <w:rFonts w:hint="eastAsia" w:ascii="仿宋_GB2312" w:hAnsi="Times New Roman" w:eastAsia="仿宋_GB2312" w:cs="Times New Roman"/>
                <w:color w:val="auto"/>
                <w:sz w:val="24"/>
                <w:szCs w:val="24"/>
                <w:highlight w:val="none"/>
              </w:rPr>
              <w:t>深化公证体制机制改革，保障房产交易安全高效</w:t>
            </w:r>
          </w:p>
        </w:tc>
        <w:tc>
          <w:tcPr>
            <w:tcW w:w="10138" w:type="dxa"/>
            <w:vAlign w:val="center"/>
          </w:tcPr>
          <w:p w14:paraId="18EEF57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联合各相关部门成立协调小组，建立监督机制；加强与不动产登记中心、政数局等部门的联系沟通，推动存量房预告登记、抵押预告登记上线；了解“带押过户”系统开发需求。</w:t>
            </w:r>
          </w:p>
          <w:p w14:paraId="2EF8D61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联合住建部门、不动产登记中心、政数局、公积金中心等部门到相关地市开展调研，收集经验做法；交流调研经验，联合住建局、政数局、不动产中心、税务局、公积金中心共同提出我市“带押过户”及资金提存监管系统开发需求。</w:t>
            </w:r>
          </w:p>
          <w:p w14:paraId="7990FA5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加强与各部门的对接联系，完善公证介入存量房“带押过户”交易流程；持续推进“带押过户”及资金提存监管系统的开发与测试。</w:t>
            </w:r>
          </w:p>
          <w:p w14:paraId="353310B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争取完成“带押过户”及资金提存监管系统落地，联合各部门做好全面推广。</w:t>
            </w:r>
          </w:p>
        </w:tc>
        <w:tc>
          <w:tcPr>
            <w:tcW w:w="1554" w:type="dxa"/>
            <w:vAlign w:val="center"/>
          </w:tcPr>
          <w:p w14:paraId="456F62F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乔</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雷</w:t>
            </w:r>
          </w:p>
        </w:tc>
        <w:tc>
          <w:tcPr>
            <w:tcW w:w="1782" w:type="dxa"/>
            <w:vAlign w:val="center"/>
          </w:tcPr>
          <w:p w14:paraId="1F4DF18B">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市司法局</w:t>
            </w:r>
          </w:p>
        </w:tc>
        <w:tc>
          <w:tcPr>
            <w:tcW w:w="2662" w:type="dxa"/>
            <w:vAlign w:val="center"/>
          </w:tcPr>
          <w:p w14:paraId="163BB7BE">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市住房城乡建设局</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东莞市不动产登记中心</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中国人民银行东莞市中心支行</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中国银行保险监督管理委员会东莞监管分局</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国家税务总局东莞税务局、市住房公积金管理中心</w:t>
            </w:r>
          </w:p>
        </w:tc>
      </w:tr>
      <w:tr w14:paraId="0B19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restart"/>
            <w:vAlign w:val="center"/>
          </w:tcPr>
          <w:p w14:paraId="25CF46FD">
            <w:pPr>
              <w:jc w:val="center"/>
              <w:rPr>
                <w:rFonts w:hint="eastAsia" w:ascii="黑体" w:hAnsi="黑体" w:eastAsia="黑体" w:cs="黑体"/>
                <w:color w:val="auto"/>
                <w:sz w:val="28"/>
                <w:szCs w:val="28"/>
                <w:highlight w:val="none"/>
                <w:vertAlign w:val="baseline"/>
                <w:lang w:val="en-US" w:eastAsia="zh-CN"/>
              </w:rPr>
            </w:pPr>
            <w:r>
              <w:rPr>
                <w:rFonts w:hint="eastAsia" w:ascii="仿宋_GB2312" w:hAnsi="Times New Roman" w:eastAsia="仿宋_GB2312" w:cs="Times New Roman"/>
                <w:color w:val="auto"/>
                <w:sz w:val="24"/>
                <w:szCs w:val="24"/>
                <w:highlight w:val="none"/>
              </w:rPr>
              <w:t>六、提升交通运行效率（共</w:t>
            </w:r>
            <w:r>
              <w:rPr>
                <w:rFonts w:ascii="Times New Roman" w:hAnsi="Times New Roman" w:eastAsia="宋体" w:cs="Times New Roman"/>
                <w:color w:val="auto"/>
                <w:sz w:val="24"/>
                <w:szCs w:val="24"/>
                <w:highlight w:val="none"/>
              </w:rPr>
              <w:t>4</w:t>
            </w:r>
            <w:r>
              <w:rPr>
                <w:rFonts w:hint="eastAsia" w:ascii="仿宋_GB2312" w:hAnsi="Times New Roman" w:eastAsia="仿宋_GB2312" w:cs="Times New Roman"/>
                <w:color w:val="auto"/>
                <w:sz w:val="24"/>
                <w:szCs w:val="24"/>
                <w:highlight w:val="none"/>
              </w:rPr>
              <w:t>项）</w:t>
            </w:r>
          </w:p>
        </w:tc>
        <w:tc>
          <w:tcPr>
            <w:tcW w:w="2966" w:type="dxa"/>
            <w:vAlign w:val="center"/>
          </w:tcPr>
          <w:p w14:paraId="40D4A34A">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31.</w:t>
            </w:r>
            <w:r>
              <w:rPr>
                <w:rFonts w:hint="eastAsia" w:ascii="仿宋_GB2312" w:hAnsi="Times New Roman" w:eastAsia="仿宋_GB2312" w:cs="Times New Roman"/>
                <w:color w:val="auto"/>
                <w:sz w:val="24"/>
                <w:szCs w:val="24"/>
                <w:highlight w:val="none"/>
              </w:rPr>
              <w:t>开展停车秩序严管示范路创建活动</w:t>
            </w:r>
          </w:p>
        </w:tc>
        <w:tc>
          <w:tcPr>
            <w:tcW w:w="10138" w:type="dxa"/>
            <w:vAlign w:val="center"/>
          </w:tcPr>
          <w:p w14:paraId="65DB72F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全年，在市中心区创建工作取得一定成效的基础上，组织在全市范围内推广创建经验，计划设置机动车停车秩序严管示范路</w:t>
            </w:r>
            <w:r>
              <w:rPr>
                <w:rFonts w:hint="eastAsia" w:ascii="Times New Roman" w:hAnsi="Times New Roman" w:eastAsia="仿宋_GB2312" w:cs="仿宋_GB2312"/>
                <w:color w:val="auto"/>
                <w:sz w:val="24"/>
                <w:szCs w:val="24"/>
                <w:highlight w:val="none"/>
                <w:lang w:val="en-US" w:eastAsia="zh-CN"/>
              </w:rPr>
              <w:t>239</w:t>
            </w:r>
            <w:r>
              <w:rPr>
                <w:rFonts w:hint="eastAsia" w:ascii="仿宋_GB2312" w:hAnsi="仿宋_GB2312" w:eastAsia="仿宋_GB2312" w:cs="仿宋_GB2312"/>
                <w:color w:val="auto"/>
                <w:sz w:val="24"/>
                <w:szCs w:val="24"/>
                <w:highlight w:val="none"/>
              </w:rPr>
              <w:t>条，严厉整治机动车违规占道、乱停乱放违法行为，力争将各大重点道路创建为严管示范路（上限为全部道路的</w:t>
            </w:r>
            <w:r>
              <w:rPr>
                <w:rFonts w:hint="eastAsia" w:ascii="Times New Roman" w:hAnsi="Times New Roman"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rPr>
              <w:t>%），进一步规范我市道路停车秩序，持续提高通行效率，不断提升交通安全和文明水平。</w:t>
            </w:r>
          </w:p>
        </w:tc>
        <w:tc>
          <w:tcPr>
            <w:tcW w:w="1554" w:type="dxa"/>
            <w:vAlign w:val="center"/>
          </w:tcPr>
          <w:p w14:paraId="0556482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乔</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雷</w:t>
            </w:r>
          </w:p>
        </w:tc>
        <w:tc>
          <w:tcPr>
            <w:tcW w:w="1782" w:type="dxa"/>
            <w:vAlign w:val="center"/>
          </w:tcPr>
          <w:p w14:paraId="54689894">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市公安局</w:t>
            </w:r>
          </w:p>
        </w:tc>
        <w:tc>
          <w:tcPr>
            <w:tcW w:w="2662" w:type="dxa"/>
            <w:vAlign w:val="center"/>
          </w:tcPr>
          <w:p w14:paraId="1C0BA34C">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市交通运输局、市城市管理综合执法局，各镇街（园区）</w:t>
            </w:r>
          </w:p>
        </w:tc>
      </w:tr>
      <w:tr w14:paraId="17A7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50977365">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2510AA53">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32.</w:t>
            </w:r>
            <w:r>
              <w:rPr>
                <w:rFonts w:hint="eastAsia" w:ascii="仿宋_GB2312" w:hAnsi="Times New Roman" w:eastAsia="仿宋_GB2312" w:cs="Times New Roman"/>
                <w:color w:val="auto"/>
                <w:sz w:val="24"/>
                <w:szCs w:val="24"/>
                <w:highlight w:val="none"/>
              </w:rPr>
              <w:t>持续推进交通堵点治理，新增完成不少于</w:t>
            </w:r>
            <w:r>
              <w:rPr>
                <w:rFonts w:hint="eastAsia" w:ascii="Times New Roman" w:hAnsi="Times New Roman" w:eastAsia="仿宋_GB2312" w:cs="Times New Roman"/>
                <w:color w:val="auto"/>
                <w:sz w:val="24"/>
                <w:szCs w:val="24"/>
                <w:highlight w:val="none"/>
              </w:rPr>
              <w:t>80</w:t>
            </w:r>
            <w:r>
              <w:rPr>
                <w:rFonts w:hint="eastAsia" w:ascii="仿宋_GB2312" w:hAnsi="Times New Roman" w:eastAsia="仿宋_GB2312" w:cs="Times New Roman"/>
                <w:color w:val="auto"/>
                <w:sz w:val="24"/>
                <w:szCs w:val="24"/>
                <w:highlight w:val="none"/>
              </w:rPr>
              <w:t>处堵点综合治理</w:t>
            </w:r>
          </w:p>
        </w:tc>
        <w:tc>
          <w:tcPr>
            <w:tcW w:w="10138" w:type="dxa"/>
            <w:vAlign w:val="center"/>
          </w:tcPr>
          <w:p w14:paraId="47CB59F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市、镇（街）两级分别梳理拥堵节点，制定年度道路拥堵点台账，明确建设项目</w:t>
            </w:r>
            <w:r>
              <w:rPr>
                <w:rFonts w:hint="eastAsia" w:ascii="仿宋_GB2312" w:hAnsi="仿宋_GB2312" w:eastAsia="仿宋_GB2312" w:cs="仿宋_GB2312"/>
                <w:color w:val="auto"/>
                <w:sz w:val="24"/>
                <w:szCs w:val="24"/>
                <w:highlight w:val="none"/>
                <w:lang w:eastAsia="zh-CN"/>
              </w:rPr>
              <w:t>。</w:t>
            </w:r>
          </w:p>
          <w:p w14:paraId="5897863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完成交通拥堵点专项治理方案，征求有关单位意见，并呈指挥部会议讨论</w:t>
            </w:r>
            <w:r>
              <w:rPr>
                <w:rFonts w:hint="eastAsia" w:ascii="仿宋_GB2312" w:hAnsi="仿宋_GB2312" w:eastAsia="仿宋_GB2312" w:cs="仿宋_GB2312"/>
                <w:color w:val="auto"/>
                <w:sz w:val="24"/>
                <w:szCs w:val="24"/>
                <w:highlight w:val="none"/>
                <w:lang w:eastAsia="zh-CN"/>
              </w:rPr>
              <w:t>。</w:t>
            </w:r>
          </w:p>
          <w:p w14:paraId="7819F1B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分批由实施单位开展交通拥堵节点专项治理招标、设计等施工前期工作</w:t>
            </w:r>
            <w:r>
              <w:rPr>
                <w:rFonts w:hint="eastAsia" w:ascii="仿宋_GB2312" w:hAnsi="仿宋_GB2312" w:eastAsia="仿宋_GB2312" w:cs="仿宋_GB2312"/>
                <w:color w:val="auto"/>
                <w:sz w:val="24"/>
                <w:szCs w:val="24"/>
                <w:highlight w:val="none"/>
                <w:lang w:eastAsia="zh-CN"/>
              </w:rPr>
              <w:t>。</w:t>
            </w:r>
          </w:p>
          <w:p w14:paraId="4C50A9D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交通拥堵点专项治理完工并完成</w:t>
            </w:r>
            <w:r>
              <w:rPr>
                <w:rFonts w:hint="eastAsia" w:ascii="Times New Roman" w:hAnsi="Times New Roman" w:eastAsia="仿宋_GB2312" w:cs="仿宋_GB2312"/>
                <w:color w:val="auto"/>
                <w:sz w:val="24"/>
                <w:szCs w:val="24"/>
                <w:highlight w:val="none"/>
              </w:rPr>
              <w:t>2023</w:t>
            </w:r>
            <w:r>
              <w:rPr>
                <w:rFonts w:hint="eastAsia" w:ascii="仿宋_GB2312" w:hAnsi="仿宋_GB2312" w:eastAsia="仿宋_GB2312" w:cs="仿宋_GB2312"/>
                <w:color w:val="auto"/>
                <w:sz w:val="24"/>
                <w:szCs w:val="24"/>
                <w:highlight w:val="none"/>
              </w:rPr>
              <w:t>年交通拥堵点及片区专项考核工作。</w:t>
            </w:r>
          </w:p>
        </w:tc>
        <w:tc>
          <w:tcPr>
            <w:tcW w:w="1554" w:type="dxa"/>
            <w:vAlign w:val="center"/>
          </w:tcPr>
          <w:p w14:paraId="28BA454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 xml:space="preserve">  </w:t>
            </w:r>
          </w:p>
        </w:tc>
        <w:tc>
          <w:tcPr>
            <w:tcW w:w="1782" w:type="dxa"/>
            <w:vAlign w:val="center"/>
          </w:tcPr>
          <w:p w14:paraId="1D457E0F">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市品质交通千日攻坚总指挥部办公室</w:t>
            </w:r>
          </w:p>
        </w:tc>
        <w:tc>
          <w:tcPr>
            <w:tcW w:w="2662" w:type="dxa"/>
            <w:vAlign w:val="center"/>
          </w:tcPr>
          <w:p w14:paraId="6F57A312">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市交通运输局、市发</w:t>
            </w:r>
            <w:r>
              <w:rPr>
                <w:rFonts w:hint="eastAsia" w:ascii="仿宋_GB2312" w:eastAsia="仿宋_GB2312"/>
                <w:color w:val="auto"/>
                <w:sz w:val="24"/>
                <w:szCs w:val="24"/>
                <w:highlight w:val="none"/>
                <w:lang w:eastAsia="zh-CN"/>
              </w:rPr>
              <w:t>展</w:t>
            </w:r>
            <w:r>
              <w:rPr>
                <w:rFonts w:hint="eastAsia" w:ascii="仿宋_GB2312" w:eastAsia="仿宋_GB2312"/>
                <w:color w:val="auto"/>
                <w:sz w:val="24"/>
                <w:szCs w:val="24"/>
                <w:highlight w:val="none"/>
              </w:rPr>
              <w:t>改</w:t>
            </w:r>
            <w:r>
              <w:rPr>
                <w:rFonts w:hint="eastAsia" w:ascii="仿宋_GB2312" w:eastAsia="仿宋_GB2312"/>
                <w:color w:val="auto"/>
                <w:sz w:val="24"/>
                <w:szCs w:val="24"/>
                <w:highlight w:val="none"/>
                <w:lang w:eastAsia="zh-CN"/>
              </w:rPr>
              <w:t>革</w:t>
            </w:r>
            <w:r>
              <w:rPr>
                <w:rFonts w:hint="eastAsia" w:ascii="仿宋_GB2312" w:eastAsia="仿宋_GB2312"/>
                <w:color w:val="auto"/>
                <w:sz w:val="24"/>
                <w:szCs w:val="24"/>
                <w:highlight w:val="none"/>
              </w:rPr>
              <w:t>局、市财政局、市公安局、市城</w:t>
            </w:r>
            <w:r>
              <w:rPr>
                <w:rFonts w:hint="eastAsia" w:ascii="仿宋_GB2312" w:eastAsia="仿宋_GB2312"/>
                <w:color w:val="auto"/>
                <w:sz w:val="24"/>
                <w:szCs w:val="24"/>
                <w:highlight w:val="none"/>
                <w:lang w:eastAsia="zh-CN"/>
              </w:rPr>
              <w:t>市管理综合执法</w:t>
            </w:r>
            <w:r>
              <w:rPr>
                <w:rFonts w:hint="eastAsia" w:ascii="仿宋_GB2312" w:eastAsia="仿宋_GB2312"/>
                <w:color w:val="auto"/>
                <w:sz w:val="24"/>
                <w:szCs w:val="24"/>
                <w:highlight w:val="none"/>
              </w:rPr>
              <w:t>局、市城建</w:t>
            </w:r>
            <w:r>
              <w:rPr>
                <w:rFonts w:hint="eastAsia" w:ascii="仿宋_GB2312" w:eastAsia="仿宋_GB2312"/>
                <w:color w:val="auto"/>
                <w:sz w:val="24"/>
                <w:szCs w:val="24"/>
                <w:highlight w:val="none"/>
                <w:lang w:eastAsia="zh-CN"/>
              </w:rPr>
              <w:t>工程管理</w:t>
            </w:r>
            <w:r>
              <w:rPr>
                <w:rFonts w:hint="eastAsia" w:ascii="仿宋_GB2312" w:eastAsia="仿宋_GB2312"/>
                <w:color w:val="auto"/>
                <w:sz w:val="24"/>
                <w:szCs w:val="24"/>
                <w:highlight w:val="none"/>
              </w:rPr>
              <w:t>局、市自然资源局，各镇街（园区）</w:t>
            </w:r>
          </w:p>
        </w:tc>
      </w:tr>
      <w:tr w14:paraId="6715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3670A5C5">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66B23890">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33.</w:t>
            </w:r>
            <w:r>
              <w:rPr>
                <w:rFonts w:hint="eastAsia" w:ascii="仿宋_GB2312" w:hAnsi="Times New Roman" w:eastAsia="仿宋_GB2312" w:cs="Times New Roman"/>
                <w:color w:val="auto"/>
                <w:sz w:val="24"/>
                <w:szCs w:val="24"/>
                <w:highlight w:val="none"/>
              </w:rPr>
              <w:t>拓展全市停车资源，全市新增不少于</w:t>
            </w:r>
            <w:r>
              <w:rPr>
                <w:rFonts w:hint="eastAsia" w:ascii="Times New Roman" w:hAnsi="Times New Roman" w:eastAsia="仿宋_GB2312" w:cs="Times New Roman"/>
                <w:color w:val="auto"/>
                <w:sz w:val="24"/>
                <w:szCs w:val="24"/>
                <w:highlight w:val="none"/>
              </w:rPr>
              <w:t>10</w:t>
            </w:r>
            <w:r>
              <w:rPr>
                <w:rFonts w:hint="eastAsia" w:ascii="仿宋_GB2312" w:hAnsi="Times New Roman" w:eastAsia="仿宋_GB2312" w:cs="Times New Roman"/>
                <w:color w:val="auto"/>
                <w:sz w:val="24"/>
                <w:szCs w:val="24"/>
                <w:highlight w:val="none"/>
              </w:rPr>
              <w:t>万个停车位</w:t>
            </w:r>
          </w:p>
        </w:tc>
        <w:tc>
          <w:tcPr>
            <w:tcW w:w="10138" w:type="dxa"/>
            <w:vAlign w:val="center"/>
          </w:tcPr>
          <w:p w14:paraId="62E9150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根据各镇停车设施专项规划、年度实施计划，制定全市年度停车设施建设项目清单并陆续动工，全市累计新增不少于</w:t>
            </w: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万个停车位。</w:t>
            </w:r>
          </w:p>
          <w:p w14:paraId="1075710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每月定期开展路外新增公共停车场现场复核工作，全市累计新增不少于</w:t>
            </w:r>
            <w:r>
              <w:rPr>
                <w:rFonts w:hint="eastAsia" w:ascii="Times New Roman" w:hAnsi="Times New Roman"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万个停车位。</w:t>
            </w:r>
          </w:p>
          <w:p w14:paraId="655236A1">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全市累计新增不少于</w:t>
            </w:r>
            <w:r>
              <w:rPr>
                <w:rFonts w:hint="eastAsia" w:ascii="Times New Roman" w:hAnsi="Times New Roman"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万个停车位。</w:t>
            </w:r>
          </w:p>
          <w:p w14:paraId="2657613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全市累计新增不少于</w:t>
            </w:r>
            <w:r>
              <w:rPr>
                <w:rFonts w:hint="eastAsia" w:ascii="Times New Roman" w:hAnsi="Times New Roman"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rPr>
              <w:t>万个停车位；完成</w:t>
            </w:r>
            <w:r>
              <w:rPr>
                <w:rFonts w:hint="eastAsia" w:ascii="Times New Roman" w:hAnsi="Times New Roman" w:eastAsia="仿宋_GB2312" w:cs="仿宋_GB2312"/>
                <w:color w:val="auto"/>
                <w:sz w:val="24"/>
                <w:szCs w:val="24"/>
                <w:highlight w:val="none"/>
              </w:rPr>
              <w:t>2023</w:t>
            </w:r>
            <w:r>
              <w:rPr>
                <w:rFonts w:hint="eastAsia" w:ascii="仿宋_GB2312" w:hAnsi="仿宋_GB2312" w:eastAsia="仿宋_GB2312" w:cs="仿宋_GB2312"/>
                <w:color w:val="auto"/>
                <w:sz w:val="24"/>
                <w:szCs w:val="24"/>
                <w:highlight w:val="none"/>
              </w:rPr>
              <w:t>年全市新增停车位考核工作。</w:t>
            </w:r>
          </w:p>
        </w:tc>
        <w:tc>
          <w:tcPr>
            <w:tcW w:w="1554" w:type="dxa"/>
            <w:vAlign w:val="center"/>
          </w:tcPr>
          <w:p w14:paraId="2BAA15E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 xml:space="preserve">  </w:t>
            </w:r>
          </w:p>
        </w:tc>
        <w:tc>
          <w:tcPr>
            <w:tcW w:w="1782" w:type="dxa"/>
            <w:vAlign w:val="center"/>
          </w:tcPr>
          <w:p w14:paraId="2B32AA58">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市品质交通千日攻坚总指挥部办公室</w:t>
            </w:r>
          </w:p>
        </w:tc>
        <w:tc>
          <w:tcPr>
            <w:tcW w:w="2662" w:type="dxa"/>
            <w:vAlign w:val="center"/>
          </w:tcPr>
          <w:p w14:paraId="1D7AC7D9">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市交通运输局、市自然资源局、市住房城乡建设局、市市场监管局、市城</w:t>
            </w:r>
            <w:r>
              <w:rPr>
                <w:rFonts w:hint="eastAsia" w:ascii="仿宋_GB2312" w:eastAsia="仿宋_GB2312"/>
                <w:color w:val="auto"/>
                <w:sz w:val="24"/>
                <w:szCs w:val="24"/>
                <w:highlight w:val="none"/>
                <w:lang w:eastAsia="zh-CN"/>
              </w:rPr>
              <w:t>市</w:t>
            </w:r>
            <w:r>
              <w:rPr>
                <w:rFonts w:hint="eastAsia" w:ascii="仿宋_GB2312" w:eastAsia="仿宋_GB2312"/>
                <w:color w:val="auto"/>
                <w:sz w:val="24"/>
                <w:szCs w:val="24"/>
                <w:highlight w:val="none"/>
              </w:rPr>
              <w:t>管理综合执法局、市农业农村局、市国资委，各镇街（园区）</w:t>
            </w:r>
          </w:p>
        </w:tc>
      </w:tr>
      <w:tr w14:paraId="280F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49530825">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1B85CDB6">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34.</w:t>
            </w:r>
            <w:r>
              <w:rPr>
                <w:rFonts w:hint="eastAsia" w:ascii="仿宋_GB2312" w:hAnsi="Times New Roman" w:eastAsia="仿宋_GB2312" w:cs="Times New Roman"/>
                <w:color w:val="auto"/>
                <w:sz w:val="24"/>
                <w:szCs w:val="24"/>
                <w:highlight w:val="none"/>
              </w:rPr>
              <w:t>深入推进</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四好农村路</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建设</w:t>
            </w:r>
          </w:p>
        </w:tc>
        <w:tc>
          <w:tcPr>
            <w:tcW w:w="10138" w:type="dxa"/>
            <w:vAlign w:val="center"/>
          </w:tcPr>
          <w:p w14:paraId="7954BDB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按照省下达</w:t>
            </w:r>
            <w:r>
              <w:rPr>
                <w:rFonts w:hint="eastAsia" w:ascii="Times New Roman" w:hAnsi="Times New Roman" w:eastAsia="仿宋_GB2312" w:cs="仿宋_GB2312"/>
                <w:color w:val="auto"/>
                <w:sz w:val="24"/>
                <w:szCs w:val="24"/>
                <w:highlight w:val="none"/>
              </w:rPr>
              <w:t>2023</w:t>
            </w:r>
            <w:r>
              <w:rPr>
                <w:rFonts w:hint="eastAsia" w:ascii="仿宋_GB2312" w:hAnsi="仿宋_GB2312" w:eastAsia="仿宋_GB2312" w:cs="仿宋_GB2312"/>
                <w:color w:val="auto"/>
                <w:sz w:val="24"/>
                <w:szCs w:val="24"/>
                <w:highlight w:val="none"/>
              </w:rPr>
              <w:t>年的农村公路建设任务要求，会同市公路事务中心、镇街（园区）梳理建设任务的具体项目，并将建设项目录入广东省数字农村公路管理系统。完成新建改建提升农村路</w:t>
            </w:r>
            <w:r>
              <w:rPr>
                <w:rFonts w:hint="eastAsia" w:ascii="Times New Roman" w:hAnsi="Times New Roman" w:eastAsia="仿宋_GB2312" w:cs="仿宋_GB2312"/>
                <w:color w:val="auto"/>
                <w:sz w:val="24"/>
                <w:szCs w:val="24"/>
                <w:highlight w:val="none"/>
              </w:rPr>
              <w:t>13</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公里，其中路网连接工程</w:t>
            </w: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rPr>
              <w:t>公里，珠三角城镇快速路改造工程</w:t>
            </w: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公里，美丽农村路</w:t>
            </w:r>
            <w:r>
              <w:rPr>
                <w:rFonts w:hint="eastAsia" w:ascii="Times New Roman" w:hAnsi="Times New Roman"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公里</w:t>
            </w:r>
            <w:r>
              <w:rPr>
                <w:rFonts w:hint="eastAsia" w:ascii="仿宋_GB2312" w:hAnsi="仿宋_GB2312" w:eastAsia="仿宋_GB2312" w:cs="仿宋_GB2312"/>
                <w:color w:val="auto"/>
                <w:sz w:val="24"/>
                <w:szCs w:val="24"/>
                <w:highlight w:val="none"/>
                <w:lang w:eastAsia="zh-CN"/>
              </w:rPr>
              <w:t>。</w:t>
            </w:r>
          </w:p>
          <w:p w14:paraId="2285AF3E">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督促建设单位加快完成路网联结工程、珠三角城镇快速路改造、美丽农村路的建设项目。累计改建提升农村路</w:t>
            </w:r>
            <w:r>
              <w:rPr>
                <w:rFonts w:hint="eastAsia" w:ascii="Times New Roman" w:hAnsi="Times New Roman" w:eastAsia="仿宋_GB2312" w:cs="仿宋_GB2312"/>
                <w:color w:val="auto"/>
                <w:sz w:val="24"/>
                <w:szCs w:val="24"/>
                <w:highlight w:val="none"/>
              </w:rPr>
              <w:t>33</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公里，其中路网连接工程</w:t>
            </w:r>
            <w:r>
              <w:rPr>
                <w:rFonts w:hint="eastAsia" w:ascii="Times New Roman" w:hAnsi="Times New Roman"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公里，珠三角城镇快速路改造</w:t>
            </w: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rPr>
              <w:t>公里，美丽农村路</w:t>
            </w:r>
            <w:r>
              <w:rPr>
                <w:rFonts w:hint="eastAsia" w:ascii="Times New Roman" w:hAnsi="Times New Roman" w:eastAsia="仿宋_GB2312" w:cs="仿宋_GB2312"/>
                <w:color w:val="auto"/>
                <w:sz w:val="24"/>
                <w:szCs w:val="24"/>
                <w:highlight w:val="none"/>
              </w:rPr>
              <w:t>26</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公里。</w:t>
            </w:r>
          </w:p>
          <w:p w14:paraId="658AB71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督促建设单位加快完成路网联结工程、珠三角城镇快速路改造、美丽农村路的建设项目。累计改建提升农村路</w:t>
            </w:r>
            <w:r>
              <w:rPr>
                <w:rFonts w:hint="eastAsia" w:ascii="Times New Roman" w:hAnsi="Times New Roman" w:eastAsia="仿宋_GB2312" w:cs="仿宋_GB2312"/>
                <w:color w:val="auto"/>
                <w:sz w:val="24"/>
                <w:szCs w:val="24"/>
                <w:highlight w:val="none"/>
              </w:rPr>
              <w:t>62</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公里，其中路网连接工程</w:t>
            </w:r>
            <w:r>
              <w:rPr>
                <w:rFonts w:hint="eastAsia" w:ascii="Times New Roman" w:hAnsi="Times New Roman"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公里，珠三角城镇快速路改造</w:t>
            </w:r>
            <w:r>
              <w:rPr>
                <w:rFonts w:hint="eastAsia" w:ascii="Times New Roman" w:hAnsi="Times New Roman"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rPr>
              <w:t>公里，美丽农村路</w:t>
            </w:r>
            <w:r>
              <w:rPr>
                <w:rFonts w:hint="eastAsia" w:ascii="Times New Roman" w:hAnsi="Times New Roman" w:eastAsia="仿宋_GB2312" w:cs="仿宋_GB2312"/>
                <w:color w:val="auto"/>
                <w:sz w:val="24"/>
                <w:szCs w:val="24"/>
                <w:highlight w:val="none"/>
              </w:rPr>
              <w:t>47</w:t>
            </w:r>
            <w:r>
              <w:rPr>
                <w:rFonts w:hint="eastAsia" w:ascii="仿宋_GB2312" w:hAnsi="仿宋_GB2312" w:eastAsia="仿宋_GB2312" w:cs="仿宋_GB2312"/>
                <w:color w:val="auto"/>
                <w:sz w:val="24"/>
                <w:szCs w:val="24"/>
                <w:highlight w:val="none"/>
              </w:rPr>
              <w:t>公里。</w:t>
            </w:r>
          </w:p>
          <w:p w14:paraId="6A05EEA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完成省下达建设任务目标</w:t>
            </w:r>
            <w:r>
              <w:rPr>
                <w:rFonts w:hint="eastAsia" w:ascii="仿宋_GB2312" w:hAnsi="仿宋_GB2312" w:eastAsia="仿宋_GB2312" w:cs="仿宋_GB2312"/>
                <w:color w:val="auto"/>
                <w:sz w:val="24"/>
                <w:szCs w:val="24"/>
                <w:highlight w:val="none"/>
                <w:lang w:eastAsia="zh-CN"/>
              </w:rPr>
              <w:t>，累计新建改建提升农村路</w:t>
            </w:r>
            <w:r>
              <w:rPr>
                <w:rFonts w:hint="eastAsia" w:ascii="Times New Roman" w:hAnsi="Times New Roman" w:eastAsia="仿宋_GB2312" w:cs="仿宋_GB2312"/>
                <w:color w:val="auto"/>
                <w:sz w:val="24"/>
                <w:szCs w:val="24"/>
                <w:highlight w:val="none"/>
                <w:lang w:eastAsia="zh-CN"/>
              </w:rPr>
              <w:t>111</w:t>
            </w:r>
            <w:r>
              <w:rPr>
                <w:rFonts w:hint="eastAsia" w:ascii="仿宋_GB2312" w:hAnsi="仿宋_GB2312" w:eastAsia="仿宋_GB2312" w:cs="仿宋_GB2312"/>
                <w:color w:val="auto"/>
                <w:sz w:val="24"/>
                <w:szCs w:val="24"/>
                <w:highlight w:val="none"/>
                <w:lang w:eastAsia="zh-CN"/>
              </w:rPr>
              <w:t>公里，其中路网连接工程</w:t>
            </w:r>
            <w:r>
              <w:rPr>
                <w:rFonts w:hint="eastAsia" w:ascii="Times New Roman" w:hAnsi="Times New Roman" w:eastAsia="仿宋_GB2312" w:cs="仿宋_GB2312"/>
                <w:color w:val="auto"/>
                <w:sz w:val="24"/>
                <w:szCs w:val="24"/>
                <w:highlight w:val="none"/>
                <w:lang w:eastAsia="zh-CN"/>
              </w:rPr>
              <w:t>16</w:t>
            </w:r>
            <w:r>
              <w:rPr>
                <w:rFonts w:hint="eastAsia" w:ascii="仿宋_GB2312" w:hAnsi="仿宋_GB2312" w:eastAsia="仿宋_GB2312" w:cs="仿宋_GB2312"/>
                <w:color w:val="auto"/>
                <w:sz w:val="24"/>
                <w:szCs w:val="24"/>
                <w:highlight w:val="none"/>
                <w:lang w:eastAsia="zh-CN"/>
              </w:rPr>
              <w:t>公里，珠三角城镇快速路改造</w:t>
            </w:r>
            <w:r>
              <w:rPr>
                <w:rFonts w:hint="eastAsia" w:ascii="Times New Roman" w:hAnsi="Times New Roman" w:eastAsia="仿宋_GB2312" w:cs="仿宋_GB2312"/>
                <w:color w:val="auto"/>
                <w:sz w:val="24"/>
                <w:szCs w:val="24"/>
                <w:highlight w:val="none"/>
                <w:lang w:eastAsia="zh-CN"/>
              </w:rPr>
              <w:t>13</w:t>
            </w:r>
            <w:r>
              <w:rPr>
                <w:rFonts w:hint="eastAsia" w:ascii="仿宋_GB2312" w:hAnsi="仿宋_GB2312" w:eastAsia="仿宋_GB2312" w:cs="仿宋_GB2312"/>
                <w:color w:val="auto"/>
                <w:sz w:val="24"/>
                <w:szCs w:val="24"/>
                <w:highlight w:val="none"/>
                <w:lang w:eastAsia="zh-CN"/>
              </w:rPr>
              <w:t>公里，美丽农村路</w:t>
            </w:r>
            <w:r>
              <w:rPr>
                <w:rFonts w:hint="eastAsia" w:ascii="Times New Roman" w:hAnsi="Times New Roman" w:eastAsia="仿宋_GB2312" w:cs="仿宋_GB2312"/>
                <w:color w:val="auto"/>
                <w:sz w:val="24"/>
                <w:szCs w:val="24"/>
                <w:highlight w:val="none"/>
                <w:lang w:eastAsia="zh-CN"/>
              </w:rPr>
              <w:t>82</w:t>
            </w:r>
            <w:r>
              <w:rPr>
                <w:rFonts w:hint="eastAsia" w:ascii="仿宋_GB2312" w:hAnsi="仿宋_GB2312" w:eastAsia="仿宋_GB2312" w:cs="仿宋_GB2312"/>
                <w:color w:val="auto"/>
                <w:sz w:val="24"/>
                <w:szCs w:val="24"/>
                <w:highlight w:val="none"/>
                <w:lang w:eastAsia="zh-CN"/>
              </w:rPr>
              <w:t>公里。</w:t>
            </w:r>
          </w:p>
        </w:tc>
        <w:tc>
          <w:tcPr>
            <w:tcW w:w="1554" w:type="dxa"/>
            <w:vAlign w:val="center"/>
          </w:tcPr>
          <w:p w14:paraId="1CE2C86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 xml:space="preserve">  </w:t>
            </w:r>
          </w:p>
        </w:tc>
        <w:tc>
          <w:tcPr>
            <w:tcW w:w="1782" w:type="dxa"/>
            <w:vAlign w:val="center"/>
          </w:tcPr>
          <w:p w14:paraId="5ACD7939">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市交通运输局</w:t>
            </w:r>
          </w:p>
        </w:tc>
        <w:tc>
          <w:tcPr>
            <w:tcW w:w="2662" w:type="dxa"/>
            <w:vAlign w:val="center"/>
          </w:tcPr>
          <w:p w14:paraId="5875EA14">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各镇街（园区）</w:t>
            </w:r>
          </w:p>
        </w:tc>
      </w:tr>
      <w:tr w14:paraId="1B4D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restart"/>
            <w:vAlign w:val="center"/>
          </w:tcPr>
          <w:p w14:paraId="1009EBFF">
            <w:pPr>
              <w:jc w:val="center"/>
              <w:rPr>
                <w:rFonts w:hint="eastAsia" w:ascii="黑体" w:hAnsi="黑体" w:eastAsia="黑体" w:cs="黑体"/>
                <w:color w:val="auto"/>
                <w:sz w:val="28"/>
                <w:szCs w:val="28"/>
                <w:highlight w:val="none"/>
                <w:vertAlign w:val="baseline"/>
                <w:lang w:val="en-US" w:eastAsia="zh-CN"/>
              </w:rPr>
            </w:pPr>
            <w:r>
              <w:rPr>
                <w:rFonts w:hint="eastAsia" w:ascii="仿宋_GB2312" w:eastAsia="仿宋_GB2312"/>
                <w:color w:val="auto"/>
                <w:sz w:val="24"/>
                <w:szCs w:val="24"/>
                <w:highlight w:val="none"/>
              </w:rPr>
              <w:t>七、拓展惠民便民服务（共</w:t>
            </w:r>
            <w:r>
              <w:rPr>
                <w:rFonts w:ascii="Times New Roman" w:hAnsi="Times New Roman" w:eastAsia="仿宋_GB2312" w:cs="Times New Roman"/>
                <w:color w:val="auto"/>
                <w:sz w:val="24"/>
                <w:szCs w:val="24"/>
                <w:highlight w:val="none"/>
              </w:rPr>
              <w:t>10</w:t>
            </w:r>
            <w:r>
              <w:rPr>
                <w:rFonts w:hint="eastAsia" w:ascii="仿宋_GB2312" w:eastAsia="仿宋_GB2312"/>
                <w:color w:val="auto"/>
                <w:sz w:val="24"/>
                <w:szCs w:val="24"/>
                <w:highlight w:val="none"/>
              </w:rPr>
              <w:t>项）</w:t>
            </w:r>
          </w:p>
        </w:tc>
        <w:tc>
          <w:tcPr>
            <w:tcW w:w="2966" w:type="dxa"/>
            <w:vAlign w:val="center"/>
          </w:tcPr>
          <w:p w14:paraId="1FFF541D">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35.</w:t>
            </w:r>
            <w:r>
              <w:rPr>
                <w:rFonts w:hint="eastAsia" w:ascii="仿宋_GB2312" w:hAnsi="Times New Roman" w:eastAsia="仿宋_GB2312" w:cs="Times New Roman"/>
                <w:color w:val="auto"/>
                <w:sz w:val="24"/>
                <w:szCs w:val="24"/>
                <w:highlight w:val="none"/>
              </w:rPr>
              <w:t>实施</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民生大莞家</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服务项目</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三进</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行动，推动项目提速提质增优</w:t>
            </w:r>
          </w:p>
        </w:tc>
        <w:tc>
          <w:tcPr>
            <w:tcW w:w="10138" w:type="dxa"/>
            <w:vAlign w:val="center"/>
          </w:tcPr>
          <w:p w14:paraId="7370BCDB">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开展“民生大莞家”新春送万福行动，根据不同人群实际需求提供公益服务、物资帮扶、节日慰问等多种类帮扶。建立发布</w:t>
            </w:r>
            <w:r>
              <w:rPr>
                <w:rFonts w:hint="eastAsia" w:ascii="Times New Roman" w:hAnsi="Times New Roman" w:eastAsia="仿宋_GB2312" w:cs="仿宋_GB2312"/>
                <w:color w:val="auto"/>
                <w:sz w:val="24"/>
                <w:szCs w:val="24"/>
                <w:highlight w:val="none"/>
              </w:rPr>
              <w:t>2023</w:t>
            </w:r>
            <w:r>
              <w:rPr>
                <w:rFonts w:hint="eastAsia" w:ascii="仿宋_GB2312" w:hAnsi="仿宋_GB2312" w:eastAsia="仿宋_GB2312" w:cs="仿宋_GB2312"/>
                <w:color w:val="auto"/>
                <w:sz w:val="24"/>
                <w:szCs w:val="24"/>
                <w:highlight w:val="none"/>
              </w:rPr>
              <w:t>年度“民生微实事”项目库，完成市级层面</w:t>
            </w: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26</w:t>
            </w:r>
            <w:r>
              <w:rPr>
                <w:rFonts w:hint="eastAsia" w:ascii="仿宋_GB2312" w:hAnsi="仿宋_GB2312" w:eastAsia="仿宋_GB2312" w:cs="仿宋_GB2312"/>
                <w:color w:val="auto"/>
                <w:sz w:val="24"/>
                <w:szCs w:val="24"/>
                <w:highlight w:val="none"/>
              </w:rPr>
              <w:t>亿元专项资金发放。</w:t>
            </w:r>
          </w:p>
          <w:p w14:paraId="190AE711">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开展“民生大莞家”分片包格行动，将“莞家”服务队伍分工定责到网格内，包干到户无缝开展政策宣传工作。依托“民生大莞家”爱心资源库建立爱心联盟合作共建制度，引导社会力量共同参与节假日集中帮扶活动。</w:t>
            </w:r>
          </w:p>
          <w:p w14:paraId="0150E13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组织开展“民生大莞家”政策进社区、进工厂园区、进协会商会主题宣传活动。挖掘推广“一件事不出门一日办”典型案例，促进项目办理整体提速增效。</w:t>
            </w:r>
          </w:p>
          <w:p w14:paraId="7FC72F74">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组织开展“莞家有爱”留言板征集及“我最喜爱的微实事”评选活动，挖掘宣传一批“民生大莞家”优秀惠民项目，打造不少于</w:t>
            </w:r>
            <w:r>
              <w:rPr>
                <w:rFonts w:hint="eastAsia" w:ascii="Times New Roman" w:hAnsi="Times New Roman"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个“民生大莞家”综合服务示范点，展示品牌工作成效。</w:t>
            </w:r>
          </w:p>
        </w:tc>
        <w:tc>
          <w:tcPr>
            <w:tcW w:w="1554" w:type="dxa"/>
            <w:vAlign w:val="center"/>
          </w:tcPr>
          <w:p w14:paraId="6360AA4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刘旺先</w:t>
            </w:r>
          </w:p>
        </w:tc>
        <w:tc>
          <w:tcPr>
            <w:tcW w:w="1782" w:type="dxa"/>
            <w:vAlign w:val="center"/>
          </w:tcPr>
          <w:p w14:paraId="7B197298">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市民政局</w:t>
            </w:r>
          </w:p>
        </w:tc>
        <w:tc>
          <w:tcPr>
            <w:tcW w:w="2662" w:type="dxa"/>
            <w:vAlign w:val="center"/>
          </w:tcPr>
          <w:p w14:paraId="65AEFED5">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市委组织部、</w:t>
            </w:r>
            <w:r>
              <w:rPr>
                <w:rFonts w:hint="eastAsia" w:ascii="仿宋_GB2312" w:eastAsia="仿宋_GB2312"/>
                <w:color w:val="auto"/>
                <w:sz w:val="24"/>
                <w:szCs w:val="24"/>
                <w:highlight w:val="none"/>
                <w:lang w:eastAsia="zh-CN"/>
              </w:rPr>
              <w:t>市委</w:t>
            </w:r>
            <w:r>
              <w:rPr>
                <w:rFonts w:hint="eastAsia" w:ascii="仿宋_GB2312" w:eastAsia="仿宋_GB2312"/>
                <w:color w:val="auto"/>
                <w:sz w:val="24"/>
                <w:szCs w:val="24"/>
                <w:highlight w:val="none"/>
              </w:rPr>
              <w:t>宣传部，市教育局、</w:t>
            </w:r>
            <w:r>
              <w:rPr>
                <w:rFonts w:hint="eastAsia" w:ascii="仿宋_GB2312" w:eastAsia="仿宋_GB2312"/>
                <w:color w:val="auto"/>
                <w:sz w:val="24"/>
                <w:szCs w:val="24"/>
                <w:highlight w:val="none"/>
                <w:lang w:eastAsia="zh-CN"/>
              </w:rPr>
              <w:t>市</w:t>
            </w:r>
            <w:r>
              <w:rPr>
                <w:rFonts w:hint="eastAsia" w:ascii="仿宋_GB2312" w:eastAsia="仿宋_GB2312"/>
                <w:color w:val="auto"/>
                <w:sz w:val="24"/>
                <w:szCs w:val="24"/>
                <w:highlight w:val="none"/>
              </w:rPr>
              <w:t>司法局、</w:t>
            </w:r>
            <w:r>
              <w:rPr>
                <w:rFonts w:hint="eastAsia" w:ascii="仿宋_GB2312" w:eastAsia="仿宋_GB2312"/>
                <w:color w:val="auto"/>
                <w:sz w:val="24"/>
                <w:szCs w:val="24"/>
                <w:highlight w:val="none"/>
                <w:lang w:eastAsia="zh-CN"/>
              </w:rPr>
              <w:t>市</w:t>
            </w:r>
            <w:r>
              <w:rPr>
                <w:rFonts w:hint="eastAsia" w:ascii="仿宋_GB2312" w:eastAsia="仿宋_GB2312"/>
                <w:color w:val="auto"/>
                <w:sz w:val="24"/>
                <w:szCs w:val="24"/>
                <w:highlight w:val="none"/>
              </w:rPr>
              <w:t>财政局、</w:t>
            </w:r>
            <w:r>
              <w:rPr>
                <w:rFonts w:hint="eastAsia" w:ascii="仿宋_GB2312" w:eastAsia="仿宋_GB2312"/>
                <w:color w:val="auto"/>
                <w:sz w:val="24"/>
                <w:szCs w:val="24"/>
                <w:highlight w:val="none"/>
                <w:lang w:eastAsia="zh-CN"/>
              </w:rPr>
              <w:t>市</w:t>
            </w:r>
            <w:r>
              <w:rPr>
                <w:rFonts w:hint="eastAsia" w:ascii="仿宋_GB2312" w:eastAsia="仿宋_GB2312"/>
                <w:color w:val="auto"/>
                <w:sz w:val="24"/>
                <w:szCs w:val="24"/>
                <w:highlight w:val="none"/>
              </w:rPr>
              <w:t>人力资源社会保障局、</w:t>
            </w:r>
            <w:r>
              <w:rPr>
                <w:rFonts w:hint="eastAsia" w:ascii="仿宋_GB2312" w:eastAsia="仿宋_GB2312"/>
                <w:color w:val="auto"/>
                <w:sz w:val="24"/>
                <w:szCs w:val="24"/>
                <w:highlight w:val="none"/>
                <w:lang w:eastAsia="zh-CN"/>
              </w:rPr>
              <w:t>市</w:t>
            </w:r>
            <w:r>
              <w:rPr>
                <w:rFonts w:hint="eastAsia" w:ascii="仿宋_GB2312" w:eastAsia="仿宋_GB2312"/>
                <w:color w:val="auto"/>
                <w:sz w:val="24"/>
                <w:szCs w:val="24"/>
                <w:highlight w:val="none"/>
              </w:rPr>
              <w:t>住房城乡建设局、</w:t>
            </w:r>
            <w:r>
              <w:rPr>
                <w:rFonts w:hint="eastAsia" w:ascii="仿宋_GB2312" w:eastAsia="仿宋_GB2312"/>
                <w:color w:val="auto"/>
                <w:sz w:val="24"/>
                <w:szCs w:val="24"/>
                <w:highlight w:val="none"/>
                <w:lang w:eastAsia="zh-CN"/>
              </w:rPr>
              <w:t>市</w:t>
            </w:r>
            <w:r>
              <w:rPr>
                <w:rFonts w:hint="eastAsia" w:ascii="仿宋_GB2312" w:eastAsia="仿宋_GB2312"/>
                <w:color w:val="auto"/>
                <w:sz w:val="24"/>
                <w:szCs w:val="24"/>
                <w:highlight w:val="none"/>
              </w:rPr>
              <w:t>农业农村局、</w:t>
            </w:r>
            <w:r>
              <w:rPr>
                <w:rFonts w:hint="eastAsia" w:ascii="仿宋_GB2312" w:eastAsia="仿宋_GB2312"/>
                <w:color w:val="auto"/>
                <w:sz w:val="24"/>
                <w:szCs w:val="24"/>
                <w:highlight w:val="none"/>
                <w:lang w:eastAsia="zh-CN"/>
              </w:rPr>
              <w:t>市</w:t>
            </w:r>
            <w:r>
              <w:rPr>
                <w:rFonts w:hint="eastAsia" w:ascii="仿宋_GB2312" w:eastAsia="仿宋_GB2312"/>
                <w:color w:val="auto"/>
                <w:sz w:val="24"/>
                <w:szCs w:val="24"/>
                <w:highlight w:val="none"/>
              </w:rPr>
              <w:t>医疗保障局、</w:t>
            </w:r>
            <w:r>
              <w:rPr>
                <w:rFonts w:hint="eastAsia" w:ascii="仿宋_GB2312" w:eastAsia="仿宋_GB2312"/>
                <w:color w:val="auto"/>
                <w:sz w:val="24"/>
                <w:szCs w:val="24"/>
                <w:highlight w:val="none"/>
                <w:lang w:eastAsia="zh-CN"/>
              </w:rPr>
              <w:t>市</w:t>
            </w:r>
            <w:r>
              <w:rPr>
                <w:rFonts w:hint="eastAsia" w:ascii="仿宋_GB2312" w:eastAsia="仿宋_GB2312"/>
                <w:color w:val="auto"/>
                <w:sz w:val="24"/>
                <w:szCs w:val="24"/>
                <w:highlight w:val="none"/>
              </w:rPr>
              <w:t>政务服务数据管理局，团市委、市妇联、市残联、市慈善会、市医疗救济基金会</w:t>
            </w:r>
          </w:p>
        </w:tc>
      </w:tr>
      <w:tr w14:paraId="63E5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1C2046F2">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3FC77A75">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36.</w:t>
            </w:r>
            <w:r>
              <w:rPr>
                <w:rFonts w:hint="eastAsia" w:ascii="仿宋_GB2312" w:hAnsi="Times New Roman" w:eastAsia="仿宋_GB2312" w:cs="Times New Roman"/>
                <w:color w:val="auto"/>
                <w:sz w:val="24"/>
                <w:szCs w:val="24"/>
                <w:highlight w:val="none"/>
              </w:rPr>
              <w:t>优化</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就莞用</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公共就业服务体系，促进各类群体就业创业。</w:t>
            </w:r>
          </w:p>
        </w:tc>
        <w:tc>
          <w:tcPr>
            <w:tcW w:w="10138" w:type="dxa"/>
            <w:vAlign w:val="center"/>
          </w:tcPr>
          <w:p w14:paraId="4991768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进一步畅通劳动者就业需求反馈渠道，及时响应劳动者需求；依托“就莞用”广场等平台，举办春风行动暨南粤春暖、“平安回家 相约东莞”、就业援助月等专项就业服务活动，确保重点群体有序流动、实现就业。促进城镇新增就业</w:t>
            </w: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万人，推动</w:t>
            </w:r>
            <w:r>
              <w:rPr>
                <w:rFonts w:hint="eastAsia" w:ascii="Times New Roman" w:hAnsi="Times New Roman" w:eastAsia="仿宋_GB2312" w:cs="仿宋_GB2312"/>
                <w:color w:val="auto"/>
                <w:sz w:val="24"/>
                <w:szCs w:val="24"/>
                <w:highlight w:val="none"/>
              </w:rPr>
              <w:t>4000</w:t>
            </w:r>
            <w:r>
              <w:rPr>
                <w:rFonts w:hint="eastAsia" w:ascii="仿宋_GB2312" w:hAnsi="仿宋_GB2312" w:eastAsia="仿宋_GB2312" w:cs="仿宋_GB2312"/>
                <w:color w:val="auto"/>
                <w:sz w:val="24"/>
                <w:szCs w:val="24"/>
                <w:highlight w:val="none"/>
              </w:rPr>
              <w:t>名登记失业人员实现就业。</w:t>
            </w:r>
          </w:p>
          <w:p w14:paraId="4919D91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擦亮“校企合作洽谈会”等就业服务品牌，助力就业困难人员等重点群体就业；打造“就莞用”广场建设示范项目，增强广场服务功能；摸查我市生源</w:t>
            </w:r>
            <w:r>
              <w:rPr>
                <w:rFonts w:hint="eastAsia" w:ascii="Times New Roman" w:hAnsi="Times New Roman" w:eastAsia="仿宋_GB2312" w:cs="仿宋_GB2312"/>
                <w:color w:val="auto"/>
                <w:sz w:val="24"/>
                <w:szCs w:val="24"/>
                <w:highlight w:val="none"/>
              </w:rPr>
              <w:t>2023</w:t>
            </w:r>
            <w:r>
              <w:rPr>
                <w:rFonts w:hint="eastAsia" w:ascii="仿宋_GB2312" w:hAnsi="仿宋_GB2312" w:eastAsia="仿宋_GB2312" w:cs="仿宋_GB2312"/>
                <w:color w:val="auto"/>
                <w:sz w:val="24"/>
                <w:szCs w:val="24"/>
                <w:highlight w:val="none"/>
              </w:rPr>
              <w:t>届高校毕业生情况，梳理应届困难家庭高校毕业生名单并落实跟踪服务。促进城镇新增就业</w:t>
            </w: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万人，推动</w:t>
            </w:r>
            <w:r>
              <w:rPr>
                <w:rFonts w:hint="eastAsia" w:ascii="Times New Roman" w:hAnsi="Times New Roman" w:eastAsia="仿宋_GB2312" w:cs="仿宋_GB2312"/>
                <w:color w:val="auto"/>
                <w:sz w:val="24"/>
                <w:szCs w:val="24"/>
                <w:highlight w:val="none"/>
              </w:rPr>
              <w:t>4000</w:t>
            </w:r>
            <w:r>
              <w:rPr>
                <w:rFonts w:hint="eastAsia" w:ascii="仿宋_GB2312" w:hAnsi="仿宋_GB2312" w:eastAsia="仿宋_GB2312" w:cs="仿宋_GB2312"/>
                <w:color w:val="auto"/>
                <w:sz w:val="24"/>
                <w:szCs w:val="24"/>
                <w:highlight w:val="none"/>
              </w:rPr>
              <w:t>名登记失业人员实现就业。</w:t>
            </w:r>
          </w:p>
          <w:p w14:paraId="272ED34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实施“莞邑启航 逐梦湾区”高校毕业生就业创业计划，加强岗位挖掘和就业见习，落实困难家庭高校毕业生“</w:t>
            </w:r>
            <w:r>
              <w:rPr>
                <w:rFonts w:hint="eastAsia" w:ascii="Times New Roman" w:hAnsi="Times New Roman" w:eastAsia="仿宋_GB2312" w:cs="仿宋_GB2312"/>
                <w:color w:val="auto"/>
                <w:sz w:val="24"/>
                <w:szCs w:val="24"/>
                <w:highlight w:val="none"/>
              </w:rPr>
              <w:t>131</w:t>
            </w:r>
            <w:r>
              <w:rPr>
                <w:rFonts w:hint="eastAsia" w:ascii="仿宋_GB2312" w:hAnsi="仿宋_GB2312" w:eastAsia="仿宋_GB2312" w:cs="仿宋_GB2312"/>
                <w:color w:val="auto"/>
                <w:sz w:val="24"/>
                <w:szCs w:val="24"/>
                <w:highlight w:val="none"/>
              </w:rPr>
              <w:t>”服务；开展莞聘夜市、校园招聘等就业服务活动，全力推动重点群体实现充分就业。促进城镇新增就业</w:t>
            </w: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万人，推动</w:t>
            </w:r>
            <w:r>
              <w:rPr>
                <w:rFonts w:hint="eastAsia" w:ascii="Times New Roman" w:hAnsi="Times New Roman" w:eastAsia="仿宋_GB2312" w:cs="仿宋_GB2312"/>
                <w:color w:val="auto"/>
                <w:sz w:val="24"/>
                <w:szCs w:val="24"/>
                <w:highlight w:val="none"/>
              </w:rPr>
              <w:t>4000</w:t>
            </w:r>
            <w:r>
              <w:rPr>
                <w:rFonts w:hint="eastAsia" w:ascii="仿宋_GB2312" w:hAnsi="仿宋_GB2312" w:eastAsia="仿宋_GB2312" w:cs="仿宋_GB2312"/>
                <w:color w:val="auto"/>
                <w:sz w:val="24"/>
                <w:szCs w:val="24"/>
                <w:highlight w:val="none"/>
              </w:rPr>
              <w:t>名登记失业人员实现就业。</w:t>
            </w:r>
          </w:p>
          <w:p w14:paraId="4CDBA9C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加强“就莞用”平台宣传力度，引导有就业意愿的重点群体通过平台方便快捷享受公共就业服务；落实就业困难群众分级分类服务和动态跟踪管理，开发公益性岗位兜底安置就业困难群体；常态化开展就业服务日品牌活动，促进高校毕业生等重点群体就业。促进城镇新增就业</w:t>
            </w: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万人，推动</w:t>
            </w:r>
            <w:r>
              <w:rPr>
                <w:rFonts w:hint="eastAsia" w:ascii="Times New Roman" w:hAnsi="Times New Roman" w:eastAsia="仿宋_GB2312" w:cs="仿宋_GB2312"/>
                <w:color w:val="auto"/>
                <w:sz w:val="24"/>
                <w:szCs w:val="24"/>
                <w:highlight w:val="none"/>
              </w:rPr>
              <w:t>4000</w:t>
            </w:r>
            <w:r>
              <w:rPr>
                <w:rFonts w:hint="eastAsia" w:ascii="仿宋_GB2312" w:hAnsi="仿宋_GB2312" w:eastAsia="仿宋_GB2312" w:cs="仿宋_GB2312"/>
                <w:color w:val="auto"/>
                <w:sz w:val="24"/>
                <w:szCs w:val="24"/>
                <w:highlight w:val="none"/>
              </w:rPr>
              <w:t>名登记失业人员实现就业。</w:t>
            </w:r>
          </w:p>
        </w:tc>
        <w:tc>
          <w:tcPr>
            <w:tcW w:w="1554" w:type="dxa"/>
            <w:vAlign w:val="center"/>
          </w:tcPr>
          <w:p w14:paraId="6044007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刘旺先</w:t>
            </w:r>
          </w:p>
        </w:tc>
        <w:tc>
          <w:tcPr>
            <w:tcW w:w="1782" w:type="dxa"/>
            <w:vAlign w:val="center"/>
          </w:tcPr>
          <w:p w14:paraId="09205972">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市人力资源社会保障局</w:t>
            </w:r>
          </w:p>
        </w:tc>
        <w:tc>
          <w:tcPr>
            <w:tcW w:w="2662" w:type="dxa"/>
            <w:vAlign w:val="center"/>
          </w:tcPr>
          <w:p w14:paraId="38E9A635">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各镇街（园区）</w:t>
            </w:r>
          </w:p>
        </w:tc>
      </w:tr>
      <w:tr w14:paraId="3E55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36774E68">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2A0610A0">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37.</w:t>
            </w:r>
            <w:r>
              <w:rPr>
                <w:rFonts w:hint="eastAsia" w:ascii="仿宋_GB2312" w:hAnsi="Times New Roman" w:eastAsia="仿宋_GB2312" w:cs="Times New Roman"/>
                <w:color w:val="auto"/>
                <w:sz w:val="24"/>
                <w:szCs w:val="24"/>
                <w:highlight w:val="none"/>
              </w:rPr>
              <w:t>深入实施</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粤菜师傅</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广东技工</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南粤家政</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三项工程，大力开展各类补贴性职业技能培训，推动技能人才技能等级认定工作</w:t>
            </w:r>
          </w:p>
        </w:tc>
        <w:tc>
          <w:tcPr>
            <w:tcW w:w="10138" w:type="dxa"/>
            <w:vAlign w:val="center"/>
          </w:tcPr>
          <w:p w14:paraId="1F57C23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指导镇街做好全年培训实训规划，全面开展“项目制”技能培训，落实各项培训补贴政策。发布企业职业技能等级认定申报公告，遴选申报企业，完成技能人才技能等级认定</w:t>
            </w:r>
            <w:r>
              <w:rPr>
                <w:rFonts w:hint="eastAsia" w:ascii="Times New Roman" w:hAnsi="Times New Roman" w:eastAsia="仿宋_GB2312" w:cs="仿宋_GB2312"/>
                <w:color w:val="auto"/>
                <w:sz w:val="24"/>
                <w:szCs w:val="24"/>
                <w:highlight w:val="none"/>
              </w:rPr>
              <w:t>0</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万人次。</w:t>
            </w:r>
          </w:p>
          <w:p w14:paraId="1F08E82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开展各类补贴性职业技能培训</w:t>
            </w:r>
            <w:r>
              <w:rPr>
                <w:rFonts w:hint="eastAsia" w:ascii="Times New Roman" w:hAnsi="Times New Roman" w:eastAsia="仿宋_GB2312" w:cs="仿宋_GB2312"/>
                <w:color w:val="auto"/>
                <w:sz w:val="24"/>
                <w:szCs w:val="24"/>
                <w:highlight w:val="none"/>
              </w:rPr>
              <w:t>0</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万人次，新增技能人才技能等级认定</w:t>
            </w: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万人次。</w:t>
            </w:r>
          </w:p>
          <w:p w14:paraId="4F06A7E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开展各类补贴性职业技能培训</w:t>
            </w: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万人次，新增技能人才技能等级认定</w:t>
            </w: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万人次。</w:t>
            </w:r>
          </w:p>
          <w:p w14:paraId="52551E9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开展各类补贴性职业技能培训</w:t>
            </w:r>
            <w:r>
              <w:rPr>
                <w:rFonts w:hint="eastAsia" w:ascii="Times New Roman" w:hAnsi="Times New Roman"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万人次，新增技能人才技能等级认定</w:t>
            </w: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万人次。</w:t>
            </w:r>
          </w:p>
        </w:tc>
        <w:tc>
          <w:tcPr>
            <w:tcW w:w="1554" w:type="dxa"/>
            <w:vAlign w:val="center"/>
          </w:tcPr>
          <w:p w14:paraId="7D89F5EC">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刘旺先</w:t>
            </w:r>
          </w:p>
        </w:tc>
        <w:tc>
          <w:tcPr>
            <w:tcW w:w="1782" w:type="dxa"/>
            <w:vAlign w:val="center"/>
          </w:tcPr>
          <w:p w14:paraId="30CA45FE">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市人力资源社会保障局</w:t>
            </w:r>
          </w:p>
        </w:tc>
        <w:tc>
          <w:tcPr>
            <w:tcW w:w="2662" w:type="dxa"/>
            <w:vAlign w:val="center"/>
          </w:tcPr>
          <w:p w14:paraId="67094591">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各镇街（园区）</w:t>
            </w:r>
          </w:p>
        </w:tc>
      </w:tr>
      <w:tr w14:paraId="1A4F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1" w:hRule="atLeast"/>
        </w:trPr>
        <w:tc>
          <w:tcPr>
            <w:tcW w:w="2045" w:type="dxa"/>
            <w:vMerge w:val="continue"/>
          </w:tcPr>
          <w:p w14:paraId="609A5905">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00C9282F">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38.</w:t>
            </w:r>
            <w:r>
              <w:rPr>
                <w:rFonts w:hint="eastAsia" w:ascii="仿宋_GB2312" w:hAnsi="Times New Roman" w:eastAsia="仿宋_GB2312" w:cs="Times New Roman"/>
                <w:color w:val="auto"/>
                <w:sz w:val="24"/>
                <w:szCs w:val="24"/>
                <w:highlight w:val="none"/>
              </w:rPr>
              <w:t>开展社保经办服务</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社银合作</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一体化网点建设。</w:t>
            </w:r>
          </w:p>
        </w:tc>
        <w:tc>
          <w:tcPr>
            <w:tcW w:w="10138" w:type="dxa"/>
            <w:vAlign w:val="center"/>
          </w:tcPr>
          <w:p w14:paraId="1135742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统筹做好合作银行服务网点的合作协议签订、人员培训、硬件配备、网点布置等工作，完成第一批“社银合作”服务网点对外运行工作。</w:t>
            </w:r>
          </w:p>
          <w:p w14:paraId="7984760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总结第一批“社银合作”服务网点对外运行存在的问题，制定优化措施，进一步推动实现“社银合作”一体化综合网点覆盖不少于</w:t>
            </w:r>
            <w:r>
              <w:rPr>
                <w:rFonts w:hint="eastAsia" w:ascii="Times New Roman" w:hAnsi="Times New Roman"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rPr>
              <w:t>个镇街（园区），提供社保网办服务、自助服务的一体化网点不少于</w:t>
            </w:r>
            <w:r>
              <w:rPr>
                <w:rFonts w:hint="eastAsia" w:ascii="Times New Roman" w:hAnsi="Times New Roman" w:eastAsia="仿宋_GB2312" w:cs="仿宋_GB2312"/>
                <w:color w:val="auto"/>
                <w:sz w:val="24"/>
                <w:szCs w:val="24"/>
                <w:highlight w:val="none"/>
              </w:rPr>
              <w:t>70</w:t>
            </w:r>
            <w:r>
              <w:rPr>
                <w:rFonts w:hint="eastAsia" w:ascii="仿宋_GB2312" w:hAnsi="仿宋_GB2312" w:eastAsia="仿宋_GB2312" w:cs="仿宋_GB2312"/>
                <w:color w:val="auto"/>
                <w:sz w:val="24"/>
                <w:szCs w:val="24"/>
                <w:highlight w:val="none"/>
              </w:rPr>
              <w:t>家。</w:t>
            </w:r>
          </w:p>
          <w:p w14:paraId="5D9C9A8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实现“社银合作”一体化综合网点全市</w:t>
            </w:r>
            <w:r>
              <w:rPr>
                <w:rFonts w:hint="eastAsia" w:ascii="Times New Roman" w:hAnsi="Times New Roman" w:eastAsia="仿宋_GB2312" w:cs="仿宋_GB2312"/>
                <w:color w:val="auto"/>
                <w:sz w:val="24"/>
                <w:szCs w:val="24"/>
                <w:highlight w:val="none"/>
              </w:rPr>
              <w:t>33</w:t>
            </w:r>
            <w:r>
              <w:rPr>
                <w:rFonts w:hint="eastAsia" w:ascii="仿宋_GB2312" w:hAnsi="仿宋_GB2312" w:eastAsia="仿宋_GB2312" w:cs="仿宋_GB2312"/>
                <w:color w:val="auto"/>
                <w:sz w:val="24"/>
                <w:szCs w:val="24"/>
                <w:highlight w:val="none"/>
                <w:lang w:eastAsia="zh-CN"/>
              </w:rPr>
              <w:t>个</w:t>
            </w:r>
            <w:r>
              <w:rPr>
                <w:rFonts w:hint="eastAsia" w:ascii="仿宋_GB2312" w:hAnsi="仿宋_GB2312" w:eastAsia="仿宋_GB2312" w:cs="仿宋_GB2312"/>
                <w:color w:val="auto"/>
                <w:sz w:val="24"/>
                <w:szCs w:val="24"/>
                <w:highlight w:val="none"/>
              </w:rPr>
              <w:t>镇街（园区）全覆盖，推动提供社保网办服务、自助服务的一体化网点不少于</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家。</w:t>
            </w:r>
          </w:p>
          <w:p w14:paraId="4238FD8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实现“社银合作”一体化综合网点全市</w:t>
            </w:r>
            <w:r>
              <w:rPr>
                <w:rFonts w:hint="eastAsia" w:ascii="Times New Roman" w:hAnsi="Times New Roman" w:eastAsia="仿宋_GB2312" w:cs="仿宋_GB2312"/>
                <w:color w:val="auto"/>
                <w:sz w:val="24"/>
                <w:szCs w:val="24"/>
                <w:highlight w:val="none"/>
              </w:rPr>
              <w:t>33</w:t>
            </w:r>
            <w:r>
              <w:rPr>
                <w:rFonts w:hint="eastAsia" w:ascii="仿宋_GB2312" w:hAnsi="仿宋_GB2312" w:eastAsia="仿宋_GB2312" w:cs="仿宋_GB2312"/>
                <w:color w:val="auto"/>
                <w:sz w:val="24"/>
                <w:szCs w:val="24"/>
                <w:highlight w:val="none"/>
                <w:lang w:eastAsia="zh-CN"/>
              </w:rPr>
              <w:t>个</w:t>
            </w:r>
            <w:r>
              <w:rPr>
                <w:rFonts w:hint="eastAsia" w:ascii="仿宋_GB2312" w:hAnsi="仿宋_GB2312" w:eastAsia="仿宋_GB2312" w:cs="仿宋_GB2312"/>
                <w:color w:val="auto"/>
                <w:sz w:val="24"/>
                <w:szCs w:val="24"/>
                <w:highlight w:val="none"/>
              </w:rPr>
              <w:t>镇街（园区）全覆盖，提供社保网办服务、自助服务的一体化网点不少于</w:t>
            </w:r>
            <w:r>
              <w:rPr>
                <w:rFonts w:hint="eastAsia" w:ascii="Times New Roman" w:hAnsi="Times New Roman" w:eastAsia="仿宋_GB2312" w:cs="仿宋_GB2312"/>
                <w:color w:val="auto"/>
                <w:sz w:val="24"/>
                <w:szCs w:val="24"/>
                <w:highlight w:val="none"/>
              </w:rPr>
              <w:t>300</w:t>
            </w:r>
            <w:r>
              <w:rPr>
                <w:rFonts w:hint="eastAsia" w:ascii="仿宋_GB2312" w:hAnsi="仿宋_GB2312" w:eastAsia="仿宋_GB2312" w:cs="仿宋_GB2312"/>
                <w:color w:val="auto"/>
                <w:sz w:val="24"/>
                <w:szCs w:val="24"/>
                <w:highlight w:val="none"/>
              </w:rPr>
              <w:t>家总体目标。</w:t>
            </w:r>
          </w:p>
        </w:tc>
        <w:tc>
          <w:tcPr>
            <w:tcW w:w="1554" w:type="dxa"/>
            <w:vAlign w:val="center"/>
          </w:tcPr>
          <w:p w14:paraId="645C0B2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刘旺先</w:t>
            </w:r>
          </w:p>
        </w:tc>
        <w:tc>
          <w:tcPr>
            <w:tcW w:w="1782" w:type="dxa"/>
            <w:vAlign w:val="center"/>
          </w:tcPr>
          <w:p w14:paraId="031C40C8">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市人力资源社会保障局</w:t>
            </w:r>
          </w:p>
        </w:tc>
        <w:tc>
          <w:tcPr>
            <w:tcW w:w="2662" w:type="dxa"/>
            <w:vAlign w:val="center"/>
          </w:tcPr>
          <w:p w14:paraId="1F12EFE0">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市政务服务数据管理局</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各镇街（园区）</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各合作银行</w:t>
            </w:r>
          </w:p>
        </w:tc>
      </w:tr>
      <w:tr w14:paraId="7C20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1DB1FF6F">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5DCADC27">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39.</w:t>
            </w:r>
            <w:r>
              <w:rPr>
                <w:rFonts w:hint="eastAsia" w:ascii="仿宋_GB2312" w:hAnsi="Times New Roman" w:eastAsia="仿宋_GB2312" w:cs="Times New Roman"/>
                <w:color w:val="auto"/>
                <w:sz w:val="24"/>
                <w:szCs w:val="24"/>
                <w:highlight w:val="none"/>
              </w:rPr>
              <w:t>优化居民医保参保缴费方式，实现以个人为单位的参保缴费模式</w:t>
            </w:r>
          </w:p>
        </w:tc>
        <w:tc>
          <w:tcPr>
            <w:tcW w:w="10138" w:type="dxa"/>
            <w:vAlign w:val="center"/>
          </w:tcPr>
          <w:p w14:paraId="66E57BF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出台相关调整文件及指引，并做好政策落实及宣传解释工作。</w:t>
            </w:r>
          </w:p>
          <w:p w14:paraId="5DD0A2F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密切留意群众意见，指导医保经办机构做好解释及指引工作。</w:t>
            </w:r>
          </w:p>
        </w:tc>
        <w:tc>
          <w:tcPr>
            <w:tcW w:w="1554" w:type="dxa"/>
            <w:vAlign w:val="center"/>
          </w:tcPr>
          <w:p w14:paraId="4AF9E96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45F45B0E">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市医疗保障局</w:t>
            </w:r>
          </w:p>
        </w:tc>
        <w:tc>
          <w:tcPr>
            <w:tcW w:w="2662" w:type="dxa"/>
            <w:vAlign w:val="center"/>
          </w:tcPr>
          <w:p w14:paraId="02C96761">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w:t>
            </w:r>
          </w:p>
        </w:tc>
      </w:tr>
      <w:tr w14:paraId="59C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3" w:hRule="atLeast"/>
        </w:trPr>
        <w:tc>
          <w:tcPr>
            <w:tcW w:w="2045" w:type="dxa"/>
            <w:vMerge w:val="continue"/>
          </w:tcPr>
          <w:p w14:paraId="30C9C4E4">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60CB3CD2">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40.</w:t>
            </w:r>
            <w:r>
              <w:rPr>
                <w:rFonts w:hint="eastAsia" w:ascii="仿宋_GB2312" w:hAnsi="Times New Roman" w:eastAsia="仿宋_GB2312" w:cs="Times New Roman"/>
                <w:color w:val="auto"/>
                <w:sz w:val="24"/>
                <w:szCs w:val="24"/>
                <w:highlight w:val="none"/>
              </w:rPr>
              <w:t>开展放心消费行动</w:t>
            </w:r>
          </w:p>
        </w:tc>
        <w:tc>
          <w:tcPr>
            <w:tcW w:w="10138" w:type="dxa"/>
            <w:vAlign w:val="center"/>
          </w:tcPr>
          <w:p w14:paraId="2FD7E98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一季度，组织</w:t>
            </w:r>
            <w:r>
              <w:rPr>
                <w:rFonts w:hint="eastAsia" w:ascii="Times New Roman" w:hAnsi="Times New Roman" w:eastAsia="仿宋_GB2312" w:cs="仿宋_GB2312"/>
                <w:color w:val="auto"/>
                <w:sz w:val="24"/>
                <w:szCs w:val="24"/>
                <w:highlight w:val="none"/>
              </w:rPr>
              <w:t>315</w:t>
            </w:r>
            <w:r>
              <w:rPr>
                <w:rFonts w:hint="eastAsia" w:ascii="仿宋_GB2312" w:hAnsi="仿宋_GB2312" w:eastAsia="仿宋_GB2312" w:cs="仿宋_GB2312"/>
                <w:color w:val="auto"/>
                <w:sz w:val="24"/>
                <w:szCs w:val="24"/>
                <w:highlight w:val="none"/>
              </w:rPr>
              <w:t>国际消费者权益日系列宣传活动，提振消费信心。</w:t>
            </w:r>
          </w:p>
          <w:p w14:paraId="2ED0410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二季度，选取条件成熟的区域或行业开展放心消费示范商圈建设，半年完成</w:t>
            </w: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家创建验收，打造东莞消费品牌。</w:t>
            </w:r>
          </w:p>
          <w:p w14:paraId="4E9FE26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三季度，全力推进“放心消费承诺单位”及“线下无理由退货承诺店”创建，完成全年创建任务的</w:t>
            </w:r>
            <w:r>
              <w:rPr>
                <w:rFonts w:hint="eastAsia" w:ascii="Times New Roman" w:hAnsi="Times New Roman" w:eastAsia="仿宋_GB2312" w:cs="仿宋_GB2312"/>
                <w:color w:val="auto"/>
                <w:sz w:val="24"/>
                <w:szCs w:val="24"/>
                <w:highlight w:val="none"/>
              </w:rPr>
              <w:t>50</w:t>
            </w:r>
            <w:r>
              <w:rPr>
                <w:rFonts w:hint="eastAsia" w:ascii="仿宋_GB2312" w:hAnsi="仿宋_GB2312" w:eastAsia="仿宋_GB2312" w:cs="仿宋_GB2312"/>
                <w:color w:val="auto"/>
                <w:sz w:val="24"/>
                <w:szCs w:val="24"/>
                <w:highlight w:val="none"/>
              </w:rPr>
              <w:t>%以上。</w:t>
            </w:r>
          </w:p>
          <w:p w14:paraId="572A896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四季度，完成全年放心消费创建任务，总结放心消费创建成果，配合中消协开展“城市消费者满意度测评”活动。</w:t>
            </w:r>
          </w:p>
          <w:p w14:paraId="72C6A1C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全年推进，加强</w:t>
            </w:r>
            <w:r>
              <w:rPr>
                <w:rFonts w:hint="eastAsia" w:ascii="Times New Roman" w:hAnsi="Times New Roman" w:eastAsia="仿宋_GB2312" w:cs="仿宋_GB2312"/>
                <w:color w:val="auto"/>
                <w:sz w:val="24"/>
                <w:szCs w:val="24"/>
                <w:highlight w:val="none"/>
              </w:rPr>
              <w:t>12315</w:t>
            </w:r>
            <w:r>
              <w:rPr>
                <w:rFonts w:hint="eastAsia" w:ascii="仿宋_GB2312" w:hAnsi="仿宋_GB2312" w:eastAsia="仿宋_GB2312" w:cs="仿宋_GB2312"/>
                <w:color w:val="auto"/>
                <w:sz w:val="24"/>
                <w:szCs w:val="24"/>
                <w:highlight w:val="none"/>
              </w:rPr>
              <w:t>平台建设，确保投诉按时办结率和举报按时核查率达标。</w:t>
            </w:r>
          </w:p>
        </w:tc>
        <w:tc>
          <w:tcPr>
            <w:tcW w:w="1554" w:type="dxa"/>
            <w:vAlign w:val="center"/>
          </w:tcPr>
          <w:p w14:paraId="49C91DC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李延振</w:t>
            </w:r>
          </w:p>
        </w:tc>
        <w:tc>
          <w:tcPr>
            <w:tcW w:w="1782" w:type="dxa"/>
            <w:vAlign w:val="center"/>
          </w:tcPr>
          <w:p w14:paraId="38368C44">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市市场监管局</w:t>
            </w:r>
          </w:p>
        </w:tc>
        <w:tc>
          <w:tcPr>
            <w:tcW w:w="2662" w:type="dxa"/>
            <w:vAlign w:val="center"/>
          </w:tcPr>
          <w:p w14:paraId="0F2FE06F">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各镇街（园区）</w:t>
            </w:r>
          </w:p>
        </w:tc>
      </w:tr>
      <w:tr w14:paraId="1713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3" w:hRule="atLeast"/>
        </w:trPr>
        <w:tc>
          <w:tcPr>
            <w:tcW w:w="2045" w:type="dxa"/>
            <w:vMerge w:val="continue"/>
          </w:tcPr>
          <w:p w14:paraId="7FE48F31">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374632E6">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41.</w:t>
            </w:r>
            <w:r>
              <w:rPr>
                <w:rFonts w:hint="eastAsia" w:ascii="仿宋_GB2312" w:hAnsi="Times New Roman" w:eastAsia="仿宋_GB2312" w:cs="Times New Roman"/>
                <w:color w:val="auto"/>
                <w:sz w:val="24"/>
                <w:szCs w:val="24"/>
                <w:highlight w:val="none"/>
              </w:rPr>
              <w:t>打通基层政务服务</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最后一米</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推动全市不少于</w:t>
            </w:r>
            <w:r>
              <w:rPr>
                <w:rFonts w:ascii="Times New Roman" w:hAnsi="Times New Roman" w:eastAsia="宋体" w:cs="Times New Roman"/>
                <w:color w:val="auto"/>
                <w:sz w:val="24"/>
                <w:szCs w:val="24"/>
                <w:highlight w:val="none"/>
              </w:rPr>
              <w:t>100</w:t>
            </w:r>
            <w:r>
              <w:rPr>
                <w:rFonts w:hint="eastAsia" w:ascii="仿宋_GB2312" w:hAnsi="Times New Roman" w:eastAsia="仿宋_GB2312" w:cs="Times New Roman"/>
                <w:color w:val="auto"/>
                <w:sz w:val="24"/>
                <w:szCs w:val="24"/>
                <w:highlight w:val="none"/>
              </w:rPr>
              <w:t>个党群服务中心完成综合服务窗口标准化建设，推进</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粤智助</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平台</w:t>
            </w:r>
            <w:r>
              <w:rPr>
                <w:rFonts w:ascii="Times New Roman" w:hAnsi="Times New Roman" w:eastAsia="宋体" w:cs="Times New Roman"/>
                <w:color w:val="auto"/>
                <w:sz w:val="24"/>
                <w:szCs w:val="24"/>
                <w:highlight w:val="none"/>
              </w:rPr>
              <w:t>10</w:t>
            </w:r>
            <w:r>
              <w:rPr>
                <w:rFonts w:hint="eastAsia" w:ascii="仿宋_GB2312" w:hAnsi="Times New Roman" w:eastAsia="仿宋_GB2312" w:cs="Times New Roman"/>
                <w:color w:val="auto"/>
                <w:sz w:val="24"/>
                <w:szCs w:val="24"/>
                <w:highlight w:val="none"/>
              </w:rPr>
              <w:t>个本地事项的上线工作</w:t>
            </w:r>
          </w:p>
        </w:tc>
        <w:tc>
          <w:tcPr>
            <w:tcW w:w="10138" w:type="dxa"/>
            <w:vAlign w:val="center"/>
          </w:tcPr>
          <w:p w14:paraId="5AF6C031">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一季度，制定并公布村级政务服务事项清单，完善事项下沉培训材料库，定期开展业务培训，推进不少于</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项高频事项下沉到村居；积极与省政数局沟通联系，研究梳理“粤智助”自助终端平台上线流程与规范，完善工作思路，制定开发预算方案，做好开发前期准备工作，落实经费保障。</w:t>
            </w:r>
          </w:p>
          <w:p w14:paraId="1FFD93E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二季度，推动超</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名村级窗口人员获得综窗业务技能等级证书；推进“粤智助”自助终端平台累计上线</w:t>
            </w:r>
            <w:r>
              <w:rPr>
                <w:rFonts w:hint="eastAsia" w:ascii="Times New Roman" w:hAnsi="Times New Roman"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个本地事项。</w:t>
            </w:r>
          </w:p>
          <w:p w14:paraId="3643DD44">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三季度，推动全市累计</w:t>
            </w:r>
            <w:r>
              <w:rPr>
                <w:rFonts w:hint="eastAsia" w:ascii="Times New Roman" w:hAnsi="Times New Roman" w:eastAsia="仿宋_GB2312" w:cs="仿宋_GB2312"/>
                <w:color w:val="auto"/>
                <w:sz w:val="24"/>
                <w:szCs w:val="24"/>
                <w:highlight w:val="none"/>
              </w:rPr>
              <w:t>80</w:t>
            </w:r>
            <w:r>
              <w:rPr>
                <w:rFonts w:hint="eastAsia" w:ascii="仿宋_GB2312" w:hAnsi="仿宋_GB2312" w:eastAsia="仿宋_GB2312" w:cs="仿宋_GB2312"/>
                <w:color w:val="auto"/>
                <w:sz w:val="24"/>
                <w:szCs w:val="24"/>
                <w:highlight w:val="none"/>
              </w:rPr>
              <w:t>个党群服务中心完成综合服务窗口标准化建设；在全市</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个村（社区）党群服务中心推进“机器+人”模式；推进“</w:t>
            </w:r>
            <w:r>
              <w:rPr>
                <w:rFonts w:hint="eastAsia" w:ascii="仿宋_GB2312" w:hAnsi="仿宋_GB2312" w:eastAsia="仿宋_GB2312" w:cs="仿宋_GB2312"/>
                <w:color w:val="auto"/>
                <w:sz w:val="24"/>
                <w:szCs w:val="24"/>
                <w:highlight w:val="none"/>
                <w:lang w:eastAsia="zh-CN"/>
              </w:rPr>
              <w:t>粤</w:t>
            </w:r>
            <w:r>
              <w:rPr>
                <w:rFonts w:hint="eastAsia" w:ascii="仿宋_GB2312" w:hAnsi="仿宋_GB2312" w:eastAsia="仿宋_GB2312" w:cs="仿宋_GB2312"/>
                <w:color w:val="auto"/>
                <w:sz w:val="24"/>
                <w:szCs w:val="24"/>
                <w:highlight w:val="none"/>
              </w:rPr>
              <w:t>智助”自助终端平台累计上线</w:t>
            </w:r>
            <w:r>
              <w:rPr>
                <w:rFonts w:hint="eastAsia" w:ascii="Times New Roman" w:hAnsi="Times New Roman"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rPr>
              <w:t>个本地事项。</w:t>
            </w:r>
          </w:p>
          <w:p w14:paraId="00EC83C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四季度，推动全市累计</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个党群服务中心完成综合服务窗口标准化建设；推进“粤智助”自助终端平台累计上线</w:t>
            </w:r>
            <w:r>
              <w:rPr>
                <w:rFonts w:hint="eastAsia" w:ascii="Times New Roman" w:hAnsi="Times New Roman"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rPr>
              <w:t>个本地事项。</w:t>
            </w:r>
          </w:p>
        </w:tc>
        <w:tc>
          <w:tcPr>
            <w:tcW w:w="1554" w:type="dxa"/>
            <w:vAlign w:val="center"/>
          </w:tcPr>
          <w:p w14:paraId="056CD40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刘旺先</w:t>
            </w:r>
          </w:p>
        </w:tc>
        <w:tc>
          <w:tcPr>
            <w:tcW w:w="1782" w:type="dxa"/>
            <w:vAlign w:val="center"/>
          </w:tcPr>
          <w:p w14:paraId="5BED33C8">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市政务服务数据管理局</w:t>
            </w:r>
          </w:p>
        </w:tc>
        <w:tc>
          <w:tcPr>
            <w:tcW w:w="2662" w:type="dxa"/>
            <w:vAlign w:val="center"/>
          </w:tcPr>
          <w:p w14:paraId="3D760175">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相关市直部门</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各镇街（园区）</w:t>
            </w:r>
          </w:p>
        </w:tc>
      </w:tr>
      <w:tr w14:paraId="6D17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4" w:hRule="atLeast"/>
        </w:trPr>
        <w:tc>
          <w:tcPr>
            <w:tcW w:w="2045" w:type="dxa"/>
            <w:vMerge w:val="continue"/>
          </w:tcPr>
          <w:p w14:paraId="0D89BE25">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49FD53FB">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42.</w:t>
            </w:r>
            <w:r>
              <w:rPr>
                <w:rFonts w:hint="eastAsia" w:ascii="仿宋_GB2312" w:hAnsi="Times New Roman" w:eastAsia="仿宋_GB2312" w:cs="Times New Roman"/>
                <w:color w:val="auto"/>
                <w:sz w:val="24"/>
                <w:szCs w:val="24"/>
                <w:highlight w:val="none"/>
              </w:rPr>
              <w:t>打造</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一件事省心办</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城市，</w:t>
            </w:r>
            <w:r>
              <w:rPr>
                <w:rFonts w:hint="eastAsia" w:ascii="仿宋_GB2312" w:hAnsi="Times New Roman" w:eastAsia="仿宋_GB2312" w:cs="Times New Roman"/>
                <w:i w:val="0"/>
                <w:iCs w:val="0"/>
                <w:color w:val="auto"/>
                <w:sz w:val="24"/>
                <w:szCs w:val="24"/>
                <w:highlight w:val="none"/>
              </w:rPr>
              <w:t>完成新增涉企业和涉个人的</w:t>
            </w:r>
            <w:r>
              <w:rPr>
                <w:rFonts w:ascii="Times New Roman" w:hAnsi="Times New Roman" w:eastAsia="宋体" w:cs="Times New Roman"/>
                <w:i w:val="0"/>
                <w:iCs w:val="0"/>
                <w:color w:val="auto"/>
                <w:sz w:val="24"/>
                <w:szCs w:val="24"/>
                <w:highlight w:val="none"/>
              </w:rPr>
              <w:t>“</w:t>
            </w:r>
            <w:r>
              <w:rPr>
                <w:rFonts w:hint="eastAsia" w:ascii="仿宋_GB2312" w:hAnsi="Times New Roman" w:eastAsia="仿宋_GB2312" w:cs="Times New Roman"/>
                <w:i w:val="0"/>
                <w:iCs w:val="0"/>
                <w:color w:val="auto"/>
                <w:sz w:val="24"/>
                <w:szCs w:val="24"/>
                <w:highlight w:val="none"/>
              </w:rPr>
              <w:t>一件事</w:t>
            </w:r>
            <w:r>
              <w:rPr>
                <w:rFonts w:ascii="Times New Roman" w:hAnsi="Times New Roman" w:eastAsia="宋体" w:cs="Times New Roman"/>
                <w:i w:val="0"/>
                <w:iCs w:val="0"/>
                <w:color w:val="auto"/>
                <w:sz w:val="24"/>
                <w:szCs w:val="24"/>
                <w:highlight w:val="none"/>
              </w:rPr>
              <w:t>”</w:t>
            </w:r>
            <w:r>
              <w:rPr>
                <w:rFonts w:hint="eastAsia" w:ascii="仿宋_GB2312" w:hAnsi="Times New Roman" w:eastAsia="仿宋_GB2312" w:cs="Times New Roman"/>
                <w:i w:val="0"/>
                <w:iCs w:val="0"/>
                <w:color w:val="auto"/>
                <w:sz w:val="24"/>
                <w:szCs w:val="24"/>
                <w:highlight w:val="none"/>
              </w:rPr>
              <w:t>集成化办理服务</w:t>
            </w:r>
            <w:r>
              <w:rPr>
                <w:rFonts w:ascii="Times New Roman" w:hAnsi="Times New Roman" w:eastAsia="宋体" w:cs="Times New Roman"/>
                <w:i w:val="0"/>
                <w:iCs w:val="0"/>
                <w:color w:val="auto"/>
                <w:sz w:val="24"/>
                <w:szCs w:val="24"/>
                <w:highlight w:val="none"/>
              </w:rPr>
              <w:t>30</w:t>
            </w:r>
            <w:r>
              <w:rPr>
                <w:rFonts w:hint="eastAsia" w:ascii="仿宋_GB2312" w:hAnsi="Times New Roman" w:eastAsia="仿宋_GB2312" w:cs="Times New Roman"/>
                <w:i w:val="0"/>
                <w:iCs w:val="0"/>
                <w:color w:val="auto"/>
                <w:sz w:val="24"/>
                <w:szCs w:val="24"/>
                <w:highlight w:val="none"/>
              </w:rPr>
              <w:t>项</w:t>
            </w:r>
          </w:p>
        </w:tc>
        <w:tc>
          <w:tcPr>
            <w:tcW w:w="10138" w:type="dxa"/>
            <w:vAlign w:val="center"/>
          </w:tcPr>
          <w:p w14:paraId="4405ADF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一季度，印发方案。组织召开研讨会、向公众征集民意，选取企业群众经常办理的高频事项整理形成“一件事一次办”集成服务目录清单，印发新增</w:t>
            </w:r>
            <w:r>
              <w:rPr>
                <w:rFonts w:hint="eastAsia" w:ascii="Times New Roman" w:hAnsi="Times New Roman"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rPr>
              <w:t>项涉企业和涉个人的“一件事”集成化办理服务工作方案。</w:t>
            </w:r>
          </w:p>
          <w:p w14:paraId="655C0C0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二季度，推动落实。各牵头部门围绕</w:t>
            </w:r>
            <w:r>
              <w:rPr>
                <w:rFonts w:hint="eastAsia" w:ascii="Times New Roman" w:hAnsi="Times New Roman"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rPr>
              <w:t>个涉企业和涉个人的“一件事一次办”清单，逐项开展事项梳理、流程再造、系统对接，形成流程图、对比表和办理指南等。</w:t>
            </w:r>
          </w:p>
          <w:p w14:paraId="406D6FE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三季度，组织上线。在广东省政务服务事项管理系统录入新增的</w:t>
            </w:r>
            <w:r>
              <w:rPr>
                <w:rFonts w:hint="eastAsia" w:ascii="Times New Roman" w:hAnsi="Times New Roman"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rPr>
              <w:t>项“一件事一次办”目录、实施清单，在广东政务服务网一件事专区展示，对外发布办事指引，在线上和实体窗口对外办理。</w:t>
            </w:r>
          </w:p>
          <w:p w14:paraId="4698E17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四季度，持续优化。持续跟进已完成的新增涉企业和涉个人“一件事”集成化办理服务的办理情况，对事项及配置进行优化整改，实现好办易办，提高群众办事体验感和满意度。</w:t>
            </w:r>
          </w:p>
        </w:tc>
        <w:tc>
          <w:tcPr>
            <w:tcW w:w="1554" w:type="dxa"/>
            <w:vAlign w:val="center"/>
          </w:tcPr>
          <w:p w14:paraId="62C52FD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刘旺先</w:t>
            </w:r>
          </w:p>
        </w:tc>
        <w:tc>
          <w:tcPr>
            <w:tcW w:w="1782" w:type="dxa"/>
            <w:vAlign w:val="center"/>
          </w:tcPr>
          <w:p w14:paraId="5CC57E37">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市政务服务数据管理局</w:t>
            </w:r>
          </w:p>
        </w:tc>
        <w:tc>
          <w:tcPr>
            <w:tcW w:w="2662" w:type="dxa"/>
            <w:vAlign w:val="center"/>
          </w:tcPr>
          <w:p w14:paraId="3DDDB93E">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市卫生健康局、市疾病预防控制中心、市公安局、市医疗保障局、市人力资源社会保障局、市税务局、市民政局、市残联、市退役军人事务局、市军分区、市不动产登记中心、市住房城乡建设局、</w:t>
            </w:r>
            <w:r>
              <w:rPr>
                <w:rFonts w:hint="eastAsia" w:ascii="仿宋_GB2312" w:eastAsia="仿宋_GB2312"/>
                <w:color w:val="auto"/>
                <w:sz w:val="24"/>
                <w:szCs w:val="24"/>
                <w:highlight w:val="none"/>
                <w:lang w:eastAsia="zh-CN"/>
              </w:rPr>
              <w:t>东莞</w:t>
            </w:r>
            <w:r>
              <w:rPr>
                <w:rFonts w:hint="eastAsia" w:ascii="仿宋_GB2312" w:eastAsia="仿宋_GB2312"/>
                <w:color w:val="auto"/>
                <w:sz w:val="24"/>
                <w:szCs w:val="24"/>
                <w:highlight w:val="none"/>
              </w:rPr>
              <w:t>供电局、市水务局、市城市管理综合执法局、市住房公积金管理中心、市市场监管局、市消防救援支队等部门</w:t>
            </w:r>
          </w:p>
        </w:tc>
      </w:tr>
      <w:tr w14:paraId="6E00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8" w:hRule="atLeast"/>
        </w:trPr>
        <w:tc>
          <w:tcPr>
            <w:tcW w:w="2045" w:type="dxa"/>
            <w:vMerge w:val="continue"/>
          </w:tcPr>
          <w:p w14:paraId="7BD9B1DC">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20660597">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43.</w:t>
            </w:r>
            <w:r>
              <w:rPr>
                <w:rFonts w:hint="eastAsia" w:ascii="仿宋_GB2312" w:hAnsi="Times New Roman" w:eastAsia="仿宋_GB2312" w:cs="Times New Roman"/>
                <w:color w:val="auto"/>
                <w:sz w:val="24"/>
                <w:szCs w:val="24"/>
                <w:highlight w:val="none"/>
              </w:rPr>
              <w:t>加强新业态就业人员社会保障</w:t>
            </w:r>
          </w:p>
        </w:tc>
        <w:tc>
          <w:tcPr>
            <w:tcW w:w="10138" w:type="dxa"/>
            <w:vAlign w:val="center"/>
          </w:tcPr>
          <w:p w14:paraId="27588CD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对省灵活就业人员、新业态从业人员等重点群体有关参保制度进行梳理汇总，加强数据比对和部门联动，对新业态用工企业进行走访，多渠道摸查潜在的参保人群数量；按照省要求与职业伤害保障试点委托承办方太平洋保险公司协调落实服务具体事项。</w:t>
            </w:r>
          </w:p>
          <w:p w14:paraId="7121E4B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以行业协会、劳务派遣公司为切入点，通过开展集中宣传活动，引导和支持不完全符合确立劳动关系情形的新就业形态劳动者根据自身情况参加相应社会保险；指导太平洋保险公司开展职业伤害确认、劳动能力鉴定、待遇给付等服务。</w:t>
            </w:r>
          </w:p>
          <w:p w14:paraId="71416DA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进一步拓宽线上服务渠道，推进参保缴费、关系转移接续、待遇申请等网上办、掌上办，提高社保服务便利性，让更多灵活就业和新就业形态劳动者能便捷地享受社会保障服务；组织保险公司与试点平台企业工作人员开展内部培训，强化业务能力，及时解决服务过程中的问题，进一步优化服务效率和质量。</w:t>
            </w:r>
          </w:p>
          <w:p w14:paraId="1695962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总结经验，完善参保机制，进一步提高从业人员的社保政策知晓率，扩大社会保险覆盖面，营造良好的参保氛围，助推新业态快速、健康、高质量发展。全年全市灵活就业群体参加社会保险覆盖</w:t>
            </w:r>
            <w:r>
              <w:rPr>
                <w:rFonts w:hint="eastAsia" w:ascii="Times New Roman" w:hAnsi="Times New Roman"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rPr>
              <w:t>万人，完成职业伤害保障试点工作。</w:t>
            </w:r>
          </w:p>
        </w:tc>
        <w:tc>
          <w:tcPr>
            <w:tcW w:w="1554" w:type="dxa"/>
            <w:vAlign w:val="center"/>
          </w:tcPr>
          <w:p w14:paraId="1733940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刘旺先</w:t>
            </w:r>
          </w:p>
        </w:tc>
        <w:tc>
          <w:tcPr>
            <w:tcW w:w="1782" w:type="dxa"/>
            <w:vAlign w:val="center"/>
          </w:tcPr>
          <w:p w14:paraId="2ECE5531">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市人力资源社会保障局</w:t>
            </w:r>
          </w:p>
        </w:tc>
        <w:tc>
          <w:tcPr>
            <w:tcW w:w="2662" w:type="dxa"/>
            <w:vAlign w:val="center"/>
          </w:tcPr>
          <w:p w14:paraId="5D9FC29C">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各镇街（园区）</w:t>
            </w:r>
          </w:p>
        </w:tc>
      </w:tr>
      <w:tr w14:paraId="023A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71EC7BBD">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2F81BB8B">
            <w:pPr>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44.</w:t>
            </w:r>
            <w:r>
              <w:rPr>
                <w:rFonts w:hint="eastAsia" w:ascii="仿宋_GB2312" w:hAnsi="Times New Roman" w:eastAsia="仿宋_GB2312" w:cs="Times New Roman"/>
                <w:color w:val="auto"/>
                <w:sz w:val="24"/>
                <w:szCs w:val="24"/>
                <w:highlight w:val="none"/>
              </w:rPr>
              <w:t>加强劳务派遣监管</w:t>
            </w:r>
          </w:p>
        </w:tc>
        <w:tc>
          <w:tcPr>
            <w:tcW w:w="10138" w:type="dxa"/>
            <w:vAlign w:val="center"/>
          </w:tcPr>
          <w:p w14:paraId="01AEFE4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一季度</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rPr>
              <w:t>出台规范劳务派遣机构门店招牌、信息发布、安全规范等经营行为方面的工作指引。开展清理整顿人力资源市场专项行动。常态化开展劳务派遣专项整治，严格许可审批，严格落实“一次整顿、两次罚款”、重点区域整治、回头看等执法措施，切实做好劳务派遣全过程监管，坚决整治“小散乱”机构。</w:t>
            </w:r>
          </w:p>
          <w:p w14:paraId="6077E4CE">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二季度</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rPr>
              <w:t>推动劳务派遣行业协会扩容，探索在</w:t>
            </w:r>
            <w:r>
              <w:rPr>
                <w:rFonts w:hint="eastAsia" w:ascii="Times New Roman" w:hAnsi="Times New Roman" w:eastAsia="仿宋_GB2312" w:cs="仿宋_GB2312"/>
                <w:color w:val="auto"/>
                <w:sz w:val="24"/>
                <w:szCs w:val="24"/>
                <w:highlight w:val="none"/>
                <w:shd w:val="clear" w:color="auto" w:fill="auto"/>
              </w:rPr>
              <w:t>5</w:t>
            </w:r>
            <w:r>
              <w:rPr>
                <w:rFonts w:hint="eastAsia" w:ascii="仿宋_GB2312" w:hAnsi="仿宋_GB2312" w:eastAsia="仿宋_GB2312" w:cs="仿宋_GB2312"/>
                <w:color w:val="auto"/>
                <w:sz w:val="24"/>
                <w:szCs w:val="24"/>
                <w:highlight w:val="none"/>
                <w:shd w:val="clear" w:color="auto" w:fill="auto"/>
              </w:rPr>
              <w:t>个镇街成立分会。引导协会制定自律行为规范。开展劳务派遣机构从业人员培训。常态化开展劳务派遣专项整治。开展劳务派遣机构等级评定前期研究准备工作，按规定确定等级评定工作第三方服务机构。</w:t>
            </w:r>
          </w:p>
          <w:p w14:paraId="5F2E448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三季度</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rPr>
              <w:t>推动劳务派遣行业协会扩容，探索在</w:t>
            </w:r>
            <w:r>
              <w:rPr>
                <w:rFonts w:hint="eastAsia" w:ascii="Times New Roman" w:hAnsi="Times New Roman" w:eastAsia="仿宋_GB2312" w:cs="仿宋_GB2312"/>
                <w:color w:val="auto"/>
                <w:sz w:val="24"/>
                <w:szCs w:val="24"/>
                <w:highlight w:val="none"/>
                <w:shd w:val="clear" w:color="auto" w:fill="auto"/>
              </w:rPr>
              <w:t>5</w:t>
            </w:r>
            <w:r>
              <w:rPr>
                <w:rFonts w:hint="eastAsia" w:ascii="仿宋_GB2312" w:hAnsi="仿宋_GB2312" w:eastAsia="仿宋_GB2312" w:cs="仿宋_GB2312"/>
                <w:color w:val="auto"/>
                <w:sz w:val="24"/>
                <w:szCs w:val="24"/>
                <w:highlight w:val="none"/>
                <w:shd w:val="clear" w:color="auto" w:fill="auto"/>
              </w:rPr>
              <w:t>个镇街成立分会。开展劳务派遣等级评定，完善劳务派遣机构等级评价机制。开展劳务派遣机构从业人员培训。常态化开展劳务派遣专项整治。下发通知，正式启动劳务派遣等级评定工作，动员全市的劳务派遣机构，特别是优质机构参加评定，计划推动</w:t>
            </w:r>
            <w:r>
              <w:rPr>
                <w:rFonts w:hint="eastAsia" w:ascii="Times New Roman" w:hAnsi="Times New Roman" w:eastAsia="仿宋_GB2312" w:cs="仿宋_GB2312"/>
                <w:color w:val="auto"/>
                <w:sz w:val="24"/>
                <w:szCs w:val="24"/>
                <w:highlight w:val="none"/>
                <w:shd w:val="clear" w:color="auto" w:fill="auto"/>
              </w:rPr>
              <w:t>400</w:t>
            </w:r>
            <w:r>
              <w:rPr>
                <w:rFonts w:hint="eastAsia" w:ascii="仿宋_GB2312" w:hAnsi="仿宋_GB2312" w:eastAsia="仿宋_GB2312" w:cs="仿宋_GB2312"/>
                <w:color w:val="auto"/>
                <w:sz w:val="24"/>
                <w:szCs w:val="24"/>
                <w:highlight w:val="none"/>
                <w:shd w:val="clear" w:color="auto" w:fill="auto"/>
              </w:rPr>
              <w:t>家机构参加。</w:t>
            </w:r>
          </w:p>
          <w:p w14:paraId="7C63E82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sz w:val="24"/>
                <w:szCs w:val="24"/>
                <w:highlight w:val="none"/>
                <w:shd w:val="clear" w:color="auto" w:fill="auto"/>
              </w:rPr>
              <w:t>四季度</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rPr>
              <w:t>开展劳务派遣机构从业人员培训，依托“项目制”等方式推动全年考取劳务派遣管理员、劳动关系协调员等职业技能等级证书超过</w:t>
            </w:r>
            <w:r>
              <w:rPr>
                <w:rFonts w:hint="eastAsia" w:ascii="Times New Roman" w:hAnsi="Times New Roman" w:eastAsia="仿宋_GB2312" w:cs="仿宋_GB2312"/>
                <w:color w:val="auto"/>
                <w:sz w:val="24"/>
                <w:szCs w:val="24"/>
                <w:highlight w:val="none"/>
                <w:shd w:val="clear" w:color="auto" w:fill="auto"/>
              </w:rPr>
              <w:t>2000</w:t>
            </w:r>
            <w:r>
              <w:rPr>
                <w:rFonts w:hint="eastAsia" w:ascii="仿宋_GB2312" w:hAnsi="仿宋_GB2312" w:eastAsia="仿宋_GB2312" w:cs="仿宋_GB2312"/>
                <w:color w:val="auto"/>
                <w:sz w:val="24"/>
                <w:szCs w:val="24"/>
                <w:highlight w:val="none"/>
                <w:shd w:val="clear" w:color="auto" w:fill="auto"/>
              </w:rPr>
              <w:t>人。常态化开展劳务派遣专项整治。继续动员劳务派遣机构参加劳务派遣等级评定，计划推动</w:t>
            </w:r>
            <w:r>
              <w:rPr>
                <w:rFonts w:hint="eastAsia" w:ascii="Times New Roman" w:hAnsi="Times New Roman" w:eastAsia="仿宋_GB2312" w:cs="仿宋_GB2312"/>
                <w:color w:val="auto"/>
                <w:sz w:val="24"/>
                <w:szCs w:val="24"/>
                <w:highlight w:val="none"/>
                <w:shd w:val="clear" w:color="auto" w:fill="auto"/>
              </w:rPr>
              <w:t>100</w:t>
            </w:r>
            <w:r>
              <w:rPr>
                <w:rFonts w:hint="eastAsia" w:ascii="仿宋_GB2312" w:hAnsi="仿宋_GB2312" w:eastAsia="仿宋_GB2312" w:cs="仿宋_GB2312"/>
                <w:color w:val="auto"/>
                <w:sz w:val="24"/>
                <w:szCs w:val="24"/>
                <w:highlight w:val="none"/>
                <w:shd w:val="clear" w:color="auto" w:fill="auto"/>
              </w:rPr>
              <w:t>家以上机构参加。对参与评定的劳务派遣单位进行等级评定，公布劳务派遣机构等级评价结果，做好模范宣传工作，推荐优质机构与企业开展供需对接。</w:t>
            </w:r>
          </w:p>
        </w:tc>
        <w:tc>
          <w:tcPr>
            <w:tcW w:w="1554" w:type="dxa"/>
            <w:vAlign w:val="center"/>
          </w:tcPr>
          <w:p w14:paraId="5E12621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sz w:val="24"/>
                <w:szCs w:val="24"/>
                <w:highlight w:val="none"/>
                <w:shd w:val="clear" w:color="auto" w:fill="auto"/>
                <w:lang w:eastAsia="zh-CN"/>
              </w:rPr>
              <w:t>刘旺先</w:t>
            </w:r>
          </w:p>
        </w:tc>
        <w:tc>
          <w:tcPr>
            <w:tcW w:w="1782" w:type="dxa"/>
            <w:vAlign w:val="center"/>
          </w:tcPr>
          <w:p w14:paraId="3082F4CA">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市人力资源社会保障局</w:t>
            </w:r>
          </w:p>
        </w:tc>
        <w:tc>
          <w:tcPr>
            <w:tcW w:w="2662" w:type="dxa"/>
            <w:vAlign w:val="center"/>
          </w:tcPr>
          <w:p w14:paraId="0186037B">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市市场监管局、市城</w:t>
            </w:r>
            <w:r>
              <w:rPr>
                <w:rFonts w:hint="eastAsia" w:ascii="仿宋_GB2312" w:eastAsia="仿宋_GB2312"/>
                <w:color w:val="auto"/>
                <w:sz w:val="24"/>
                <w:szCs w:val="24"/>
                <w:highlight w:val="none"/>
                <w:lang w:eastAsia="zh-CN"/>
              </w:rPr>
              <w:t>市</w:t>
            </w:r>
            <w:r>
              <w:rPr>
                <w:rFonts w:hint="eastAsia" w:ascii="仿宋_GB2312" w:eastAsia="仿宋_GB2312"/>
                <w:color w:val="auto"/>
                <w:sz w:val="24"/>
                <w:szCs w:val="24"/>
                <w:highlight w:val="none"/>
              </w:rPr>
              <w:t>管</w:t>
            </w:r>
            <w:r>
              <w:rPr>
                <w:rFonts w:hint="eastAsia" w:ascii="仿宋_GB2312" w:eastAsia="仿宋_GB2312"/>
                <w:color w:val="auto"/>
                <w:sz w:val="24"/>
                <w:szCs w:val="24"/>
                <w:highlight w:val="none"/>
                <w:lang w:eastAsia="zh-CN"/>
              </w:rPr>
              <w:t>理综合执法</w:t>
            </w:r>
            <w:r>
              <w:rPr>
                <w:rFonts w:hint="eastAsia" w:ascii="仿宋_GB2312" w:eastAsia="仿宋_GB2312"/>
                <w:color w:val="auto"/>
                <w:sz w:val="24"/>
                <w:szCs w:val="24"/>
                <w:highlight w:val="none"/>
              </w:rPr>
              <w:t>局、市税务局、市公安局，各镇街（园区）</w:t>
            </w:r>
          </w:p>
        </w:tc>
      </w:tr>
      <w:tr w14:paraId="2CB3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restart"/>
            <w:vAlign w:val="center"/>
          </w:tcPr>
          <w:p w14:paraId="1D006654">
            <w:pPr>
              <w:jc w:val="center"/>
              <w:rPr>
                <w:rFonts w:hint="eastAsia" w:ascii="黑体" w:hAnsi="黑体" w:eastAsia="黑体" w:cs="黑体"/>
                <w:color w:val="auto"/>
                <w:sz w:val="28"/>
                <w:szCs w:val="28"/>
                <w:highlight w:val="none"/>
                <w:vertAlign w:val="baseline"/>
                <w:lang w:val="en-US" w:eastAsia="zh-CN"/>
              </w:rPr>
            </w:pPr>
            <w:r>
              <w:rPr>
                <w:rFonts w:hint="eastAsia" w:ascii="仿宋_GB2312" w:eastAsia="仿宋_GB2312"/>
                <w:color w:val="auto"/>
                <w:sz w:val="24"/>
                <w:szCs w:val="24"/>
                <w:highlight w:val="none"/>
              </w:rPr>
              <w:t>八、支持青少年工作高质量发展（共</w:t>
            </w:r>
            <w:r>
              <w:rPr>
                <w:rFonts w:ascii="Times New Roman" w:hAnsi="Times New Roman" w:eastAsia="仿宋_GB2312" w:cs="Times New Roman"/>
                <w:color w:val="auto"/>
                <w:sz w:val="24"/>
                <w:szCs w:val="24"/>
                <w:highlight w:val="none"/>
              </w:rPr>
              <w:t>6</w:t>
            </w:r>
            <w:r>
              <w:rPr>
                <w:rFonts w:hint="eastAsia" w:ascii="仿宋_GB2312" w:eastAsia="仿宋_GB2312"/>
                <w:color w:val="auto"/>
                <w:sz w:val="24"/>
                <w:szCs w:val="24"/>
                <w:highlight w:val="none"/>
              </w:rPr>
              <w:t>项）</w:t>
            </w:r>
          </w:p>
        </w:tc>
        <w:tc>
          <w:tcPr>
            <w:tcW w:w="2966" w:type="dxa"/>
            <w:vAlign w:val="center"/>
          </w:tcPr>
          <w:p w14:paraId="0AFFA6A8">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45.</w:t>
            </w:r>
            <w:r>
              <w:rPr>
                <w:rFonts w:hint="eastAsia" w:ascii="仿宋_GB2312" w:hAnsi="Times New Roman" w:eastAsia="仿宋_GB2312" w:cs="Times New Roman"/>
                <w:color w:val="auto"/>
                <w:sz w:val="24"/>
                <w:szCs w:val="24"/>
                <w:highlight w:val="none"/>
              </w:rPr>
              <w:t>加快全国青年发展型城市建设试点工作，推动全市</w:t>
            </w:r>
            <w:r>
              <w:rPr>
                <w:rFonts w:ascii="Times New Roman" w:hAnsi="Times New Roman" w:eastAsia="宋体" w:cs="Times New Roman"/>
                <w:color w:val="auto"/>
                <w:sz w:val="24"/>
                <w:szCs w:val="24"/>
                <w:highlight w:val="none"/>
              </w:rPr>
              <w:t>40%</w:t>
            </w:r>
            <w:r>
              <w:rPr>
                <w:rFonts w:hint="eastAsia" w:ascii="仿宋_GB2312" w:hAnsi="Times New Roman" w:eastAsia="仿宋_GB2312" w:cs="Times New Roman"/>
                <w:color w:val="auto"/>
                <w:sz w:val="24"/>
                <w:szCs w:val="24"/>
                <w:highlight w:val="none"/>
              </w:rPr>
              <w:t>以上的镇街（园区）形成示范性亮点项目</w:t>
            </w:r>
          </w:p>
        </w:tc>
        <w:tc>
          <w:tcPr>
            <w:tcW w:w="10138" w:type="dxa"/>
            <w:vAlign w:val="center"/>
          </w:tcPr>
          <w:p w14:paraId="04B5272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一季度，召开东莞市青年发展型城市建设试点工作推进会暨青少年工作党政联席会议第二次全体（扩大）会议，高规格承办第三届中国青年科技工作者日系列活动，指导青年发展型城市建设市级试点制定细化推进计划和亮点项目。</w:t>
            </w:r>
          </w:p>
          <w:p w14:paraId="6CFF024B">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二季度，做好全国青年发展型城市建设试点中期评估工作，指导松山湖完成广东省中长期青年发展规划实施首批综合试点验收工作，举办东莞新鲜力大会暨青年人才交流活动。</w:t>
            </w:r>
          </w:p>
          <w:p w14:paraId="5751C59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三季度，举办第十届创青春粤港澳大湾区青年创新创业大赛（东莞赛区），对《规划》实施、青年发展型城市建设试点和联席会议议定事项进行跟踪督导。</w:t>
            </w:r>
          </w:p>
          <w:p w14:paraId="0AF0BD9E">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四季度，召开东莞市青少年工作党政联席会议第二次全体（扩大）会议，总结青年发展型城市建设试点工作成效，评估青年发展型城市建设市级试点工作成效，确保全市</w:t>
            </w:r>
            <w:r>
              <w:rPr>
                <w:rFonts w:hint="eastAsia" w:ascii="Times New Roman" w:hAnsi="Times New Roman" w:eastAsia="仿宋_GB2312" w:cs="仿宋_GB2312"/>
                <w:color w:val="auto"/>
                <w:sz w:val="24"/>
                <w:szCs w:val="24"/>
                <w:highlight w:val="none"/>
                <w:shd w:val="clear" w:color="auto" w:fill="auto"/>
              </w:rPr>
              <w:t>40</w:t>
            </w:r>
            <w:r>
              <w:rPr>
                <w:rFonts w:hint="eastAsia" w:ascii="仿宋_GB2312" w:hAnsi="仿宋_GB2312" w:eastAsia="仿宋_GB2312" w:cs="仿宋_GB2312"/>
                <w:color w:val="auto"/>
                <w:sz w:val="24"/>
                <w:szCs w:val="24"/>
                <w:highlight w:val="none"/>
                <w:shd w:val="clear" w:color="auto" w:fill="auto"/>
              </w:rPr>
              <w:t>%以上的镇街（园区）形成具有基层特色的示范性亮点项目。</w:t>
            </w:r>
          </w:p>
          <w:p w14:paraId="17408FEE">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sz w:val="24"/>
                <w:szCs w:val="24"/>
                <w:highlight w:val="none"/>
                <w:shd w:val="clear" w:color="auto" w:fill="auto"/>
              </w:rPr>
              <w:t>全年实施东莞市第二批青年发展重点项目，全年推进青年发展型城市建设市级试点建设。</w:t>
            </w:r>
          </w:p>
        </w:tc>
        <w:tc>
          <w:tcPr>
            <w:tcW w:w="1554" w:type="dxa"/>
            <w:vAlign w:val="center"/>
          </w:tcPr>
          <w:p w14:paraId="2CE74D7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sz w:val="24"/>
                <w:szCs w:val="24"/>
                <w:highlight w:val="none"/>
                <w:shd w:val="clear" w:color="auto" w:fill="auto"/>
                <w:lang w:eastAsia="zh-CN"/>
              </w:rPr>
              <w:t>刘</w:t>
            </w:r>
            <w:r>
              <w:rPr>
                <w:rFonts w:hint="eastAsia" w:ascii="仿宋_GB2312" w:hAnsi="仿宋_GB2312" w:eastAsia="仿宋_GB2312" w:cs="仿宋_GB2312"/>
                <w:color w:val="auto"/>
                <w:sz w:val="24"/>
                <w:szCs w:val="24"/>
                <w:highlight w:val="none"/>
                <w:shd w:val="clear" w:color="auto" w:fill="auto"/>
                <w:lang w:val="en-US" w:eastAsia="zh-CN"/>
              </w:rPr>
              <w:t xml:space="preserve">  </w:t>
            </w:r>
            <w:r>
              <w:rPr>
                <w:rFonts w:hint="eastAsia" w:ascii="仿宋_GB2312" w:hAnsi="仿宋_GB2312" w:eastAsia="仿宋_GB2312" w:cs="仿宋_GB2312"/>
                <w:color w:val="auto"/>
                <w:sz w:val="24"/>
                <w:szCs w:val="24"/>
                <w:highlight w:val="none"/>
                <w:shd w:val="clear" w:color="auto" w:fill="auto"/>
                <w:lang w:eastAsia="zh-CN"/>
              </w:rPr>
              <w:t>炜</w:t>
            </w:r>
          </w:p>
        </w:tc>
        <w:tc>
          <w:tcPr>
            <w:tcW w:w="1782" w:type="dxa"/>
            <w:vAlign w:val="center"/>
          </w:tcPr>
          <w:p w14:paraId="12F2ADFA">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团市委</w:t>
            </w:r>
          </w:p>
        </w:tc>
        <w:tc>
          <w:tcPr>
            <w:tcW w:w="2662" w:type="dxa"/>
            <w:vAlign w:val="center"/>
          </w:tcPr>
          <w:p w14:paraId="198BF15C">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市税务局</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东城</w:t>
            </w:r>
            <w:r>
              <w:rPr>
                <w:rFonts w:hint="eastAsia" w:ascii="仿宋_GB2312" w:eastAsia="仿宋_GB2312"/>
                <w:color w:val="auto"/>
                <w:sz w:val="24"/>
                <w:szCs w:val="24"/>
                <w:highlight w:val="none"/>
                <w:lang w:eastAsia="zh-CN"/>
              </w:rPr>
              <w:t>街道</w:t>
            </w:r>
            <w:r>
              <w:rPr>
                <w:rFonts w:hint="eastAsia" w:ascii="仿宋_GB2312" w:eastAsia="仿宋_GB2312"/>
                <w:color w:val="auto"/>
                <w:sz w:val="24"/>
                <w:szCs w:val="24"/>
                <w:highlight w:val="none"/>
              </w:rPr>
              <w:t>、南城</w:t>
            </w:r>
            <w:r>
              <w:rPr>
                <w:rFonts w:hint="eastAsia" w:ascii="仿宋_GB2312" w:eastAsia="仿宋_GB2312"/>
                <w:color w:val="auto"/>
                <w:sz w:val="24"/>
                <w:szCs w:val="24"/>
                <w:highlight w:val="none"/>
                <w:lang w:eastAsia="zh-CN"/>
              </w:rPr>
              <w:t>街道</w:t>
            </w:r>
            <w:r>
              <w:rPr>
                <w:rFonts w:hint="eastAsia" w:ascii="仿宋_GB2312" w:eastAsia="仿宋_GB2312"/>
                <w:color w:val="auto"/>
                <w:sz w:val="24"/>
                <w:szCs w:val="24"/>
                <w:highlight w:val="none"/>
              </w:rPr>
              <w:t>、莞城</w:t>
            </w:r>
            <w:r>
              <w:rPr>
                <w:rFonts w:hint="eastAsia" w:ascii="仿宋_GB2312" w:eastAsia="仿宋_GB2312"/>
                <w:color w:val="auto"/>
                <w:sz w:val="24"/>
                <w:szCs w:val="24"/>
                <w:highlight w:val="none"/>
                <w:lang w:eastAsia="zh-CN"/>
              </w:rPr>
              <w:t>街道</w:t>
            </w:r>
            <w:r>
              <w:rPr>
                <w:rFonts w:hint="eastAsia" w:ascii="仿宋_GB2312" w:eastAsia="仿宋_GB2312"/>
                <w:color w:val="auto"/>
                <w:sz w:val="24"/>
                <w:szCs w:val="24"/>
                <w:highlight w:val="none"/>
              </w:rPr>
              <w:t>、高埗</w:t>
            </w:r>
            <w:r>
              <w:rPr>
                <w:rFonts w:hint="eastAsia" w:ascii="仿宋_GB2312" w:eastAsia="仿宋_GB2312"/>
                <w:color w:val="auto"/>
                <w:sz w:val="24"/>
                <w:szCs w:val="24"/>
                <w:highlight w:val="none"/>
                <w:lang w:eastAsia="zh-CN"/>
              </w:rPr>
              <w:t>镇</w:t>
            </w:r>
            <w:r>
              <w:rPr>
                <w:rFonts w:hint="eastAsia" w:ascii="仿宋_GB2312" w:eastAsia="仿宋_GB2312"/>
                <w:color w:val="auto"/>
                <w:sz w:val="24"/>
                <w:szCs w:val="24"/>
                <w:highlight w:val="none"/>
              </w:rPr>
              <w:t>、松山湖</w:t>
            </w:r>
            <w:r>
              <w:rPr>
                <w:rFonts w:hint="eastAsia" w:ascii="仿宋_GB2312" w:eastAsia="仿宋_GB2312"/>
                <w:color w:val="auto"/>
                <w:sz w:val="24"/>
                <w:szCs w:val="24"/>
                <w:highlight w:val="none"/>
                <w:lang w:eastAsia="zh-CN"/>
              </w:rPr>
              <w:t>管委会</w:t>
            </w:r>
            <w:r>
              <w:rPr>
                <w:rFonts w:hint="eastAsia" w:ascii="仿宋_GB2312" w:eastAsia="仿宋_GB2312"/>
                <w:color w:val="auto"/>
                <w:sz w:val="24"/>
                <w:szCs w:val="24"/>
                <w:highlight w:val="none"/>
              </w:rPr>
              <w:t>、寮步</w:t>
            </w:r>
            <w:r>
              <w:rPr>
                <w:rFonts w:hint="eastAsia" w:ascii="仿宋_GB2312" w:eastAsia="仿宋_GB2312"/>
                <w:color w:val="auto"/>
                <w:sz w:val="24"/>
                <w:szCs w:val="24"/>
                <w:highlight w:val="none"/>
                <w:lang w:eastAsia="zh-CN"/>
              </w:rPr>
              <w:t>镇</w:t>
            </w:r>
            <w:r>
              <w:rPr>
                <w:rFonts w:hint="eastAsia" w:ascii="仿宋_GB2312" w:eastAsia="仿宋_GB2312"/>
                <w:color w:val="auto"/>
                <w:sz w:val="24"/>
                <w:szCs w:val="24"/>
                <w:highlight w:val="none"/>
              </w:rPr>
              <w:t>、石龙</w:t>
            </w:r>
            <w:r>
              <w:rPr>
                <w:rFonts w:hint="eastAsia" w:ascii="仿宋_GB2312" w:eastAsia="仿宋_GB2312"/>
                <w:color w:val="auto"/>
                <w:sz w:val="24"/>
                <w:szCs w:val="24"/>
                <w:highlight w:val="none"/>
                <w:lang w:eastAsia="zh-CN"/>
              </w:rPr>
              <w:t>镇</w:t>
            </w:r>
            <w:r>
              <w:rPr>
                <w:rFonts w:hint="eastAsia" w:ascii="仿宋_GB2312" w:eastAsia="仿宋_GB2312"/>
                <w:color w:val="auto"/>
                <w:sz w:val="24"/>
                <w:szCs w:val="24"/>
                <w:highlight w:val="none"/>
              </w:rPr>
              <w:t>、厚街</w:t>
            </w:r>
            <w:r>
              <w:rPr>
                <w:rFonts w:hint="eastAsia" w:ascii="仿宋_GB2312" w:eastAsia="仿宋_GB2312"/>
                <w:color w:val="auto"/>
                <w:sz w:val="24"/>
                <w:szCs w:val="24"/>
                <w:highlight w:val="none"/>
                <w:lang w:eastAsia="zh-CN"/>
              </w:rPr>
              <w:t>镇</w:t>
            </w:r>
            <w:r>
              <w:rPr>
                <w:rFonts w:hint="eastAsia" w:ascii="仿宋_GB2312" w:eastAsia="仿宋_GB2312"/>
                <w:color w:val="auto"/>
                <w:sz w:val="24"/>
                <w:szCs w:val="24"/>
                <w:highlight w:val="none"/>
              </w:rPr>
              <w:t>、长安</w:t>
            </w:r>
            <w:r>
              <w:rPr>
                <w:rFonts w:hint="eastAsia" w:ascii="仿宋_GB2312" w:eastAsia="仿宋_GB2312"/>
                <w:color w:val="auto"/>
                <w:sz w:val="24"/>
                <w:szCs w:val="24"/>
                <w:highlight w:val="none"/>
                <w:lang w:eastAsia="zh-CN"/>
              </w:rPr>
              <w:t>镇</w:t>
            </w:r>
            <w:r>
              <w:rPr>
                <w:rFonts w:hint="eastAsia" w:ascii="仿宋_GB2312" w:eastAsia="仿宋_GB2312"/>
                <w:color w:val="auto"/>
                <w:sz w:val="24"/>
                <w:szCs w:val="24"/>
                <w:highlight w:val="none"/>
              </w:rPr>
              <w:t>、中堂</w:t>
            </w:r>
            <w:r>
              <w:rPr>
                <w:rFonts w:hint="eastAsia" w:ascii="仿宋_GB2312" w:eastAsia="仿宋_GB2312"/>
                <w:color w:val="auto"/>
                <w:sz w:val="24"/>
                <w:szCs w:val="24"/>
                <w:highlight w:val="none"/>
                <w:lang w:eastAsia="zh-CN"/>
              </w:rPr>
              <w:t>镇</w:t>
            </w:r>
            <w:r>
              <w:rPr>
                <w:rFonts w:hint="eastAsia" w:ascii="仿宋_GB2312" w:eastAsia="仿宋_GB2312"/>
                <w:color w:val="auto"/>
                <w:sz w:val="24"/>
                <w:szCs w:val="24"/>
                <w:highlight w:val="none"/>
              </w:rPr>
              <w:t>、道滘</w:t>
            </w:r>
            <w:r>
              <w:rPr>
                <w:rFonts w:hint="eastAsia" w:ascii="仿宋_GB2312" w:eastAsia="仿宋_GB2312"/>
                <w:color w:val="auto"/>
                <w:sz w:val="24"/>
                <w:szCs w:val="24"/>
                <w:highlight w:val="none"/>
                <w:lang w:eastAsia="zh-CN"/>
              </w:rPr>
              <w:t>镇</w:t>
            </w:r>
            <w:r>
              <w:rPr>
                <w:rFonts w:hint="eastAsia" w:ascii="仿宋_GB2312" w:eastAsia="仿宋_GB2312"/>
                <w:color w:val="auto"/>
                <w:sz w:val="24"/>
                <w:szCs w:val="24"/>
                <w:highlight w:val="none"/>
              </w:rPr>
              <w:t>、洪梅</w:t>
            </w:r>
            <w:r>
              <w:rPr>
                <w:rFonts w:hint="eastAsia" w:ascii="仿宋_GB2312" w:eastAsia="仿宋_GB2312"/>
                <w:color w:val="auto"/>
                <w:sz w:val="24"/>
                <w:szCs w:val="24"/>
                <w:highlight w:val="none"/>
                <w:lang w:eastAsia="zh-CN"/>
              </w:rPr>
              <w:t>镇</w:t>
            </w:r>
            <w:r>
              <w:rPr>
                <w:rFonts w:hint="eastAsia" w:ascii="仿宋_GB2312" w:eastAsia="仿宋_GB2312"/>
                <w:color w:val="auto"/>
                <w:sz w:val="24"/>
                <w:szCs w:val="24"/>
                <w:highlight w:val="none"/>
              </w:rPr>
              <w:t>、塘厦</w:t>
            </w:r>
            <w:r>
              <w:rPr>
                <w:rFonts w:hint="eastAsia" w:ascii="仿宋_GB2312" w:eastAsia="仿宋_GB2312"/>
                <w:color w:val="auto"/>
                <w:sz w:val="24"/>
                <w:szCs w:val="24"/>
                <w:highlight w:val="none"/>
                <w:lang w:eastAsia="zh-CN"/>
              </w:rPr>
              <w:t>镇</w:t>
            </w:r>
            <w:r>
              <w:rPr>
                <w:rFonts w:hint="eastAsia" w:ascii="仿宋_GB2312" w:eastAsia="仿宋_GB2312"/>
                <w:color w:val="auto"/>
                <w:sz w:val="24"/>
                <w:szCs w:val="24"/>
                <w:highlight w:val="none"/>
              </w:rPr>
              <w:t>、清溪</w:t>
            </w:r>
            <w:r>
              <w:rPr>
                <w:rFonts w:hint="eastAsia" w:ascii="仿宋_GB2312" w:eastAsia="仿宋_GB2312"/>
                <w:color w:val="auto"/>
                <w:sz w:val="24"/>
                <w:szCs w:val="24"/>
                <w:highlight w:val="none"/>
                <w:lang w:eastAsia="zh-CN"/>
              </w:rPr>
              <w:t>镇</w:t>
            </w:r>
            <w:r>
              <w:rPr>
                <w:rFonts w:hint="eastAsia" w:ascii="仿宋_GB2312" w:eastAsia="仿宋_GB2312"/>
                <w:color w:val="auto"/>
                <w:sz w:val="24"/>
                <w:szCs w:val="24"/>
                <w:highlight w:val="none"/>
              </w:rPr>
              <w:t>、谢岗</w:t>
            </w:r>
            <w:r>
              <w:rPr>
                <w:rFonts w:hint="eastAsia" w:ascii="仿宋_GB2312" w:eastAsia="仿宋_GB2312"/>
                <w:color w:val="auto"/>
                <w:sz w:val="24"/>
                <w:szCs w:val="24"/>
                <w:highlight w:val="none"/>
                <w:lang w:eastAsia="zh-CN"/>
              </w:rPr>
              <w:t>镇</w:t>
            </w:r>
          </w:p>
        </w:tc>
      </w:tr>
      <w:tr w14:paraId="3A87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130EBB2D">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195181FF">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46.</w:t>
            </w:r>
            <w:r>
              <w:rPr>
                <w:rFonts w:hint="eastAsia" w:ascii="仿宋_GB2312" w:hAnsi="Times New Roman" w:eastAsia="仿宋_GB2312" w:cs="Times New Roman"/>
                <w:color w:val="auto"/>
                <w:sz w:val="24"/>
                <w:szCs w:val="24"/>
                <w:highlight w:val="none"/>
              </w:rPr>
              <w:t>打造市</w:t>
            </w:r>
            <w:r>
              <w:rPr>
                <w:rFonts w:ascii="Times New Roman" w:hAnsi="Times New Roman" w:eastAsia="宋体" w:cs="Times New Roman"/>
                <w:color w:val="auto"/>
                <w:sz w:val="24"/>
                <w:szCs w:val="24"/>
                <w:highlight w:val="none"/>
              </w:rPr>
              <w:t>12355</w:t>
            </w:r>
            <w:r>
              <w:rPr>
                <w:rFonts w:hint="eastAsia" w:ascii="仿宋_GB2312" w:hAnsi="Times New Roman" w:eastAsia="仿宋_GB2312" w:cs="Times New Roman"/>
                <w:color w:val="auto"/>
                <w:sz w:val="24"/>
                <w:szCs w:val="24"/>
                <w:highlight w:val="none"/>
              </w:rPr>
              <w:t>青少年服务热线，对接省平台，为全市青少年提供无差别、同标准、高品质的心理咨询、法律援助、困难救助等综合服务，满意度达</w:t>
            </w:r>
            <w:r>
              <w:rPr>
                <w:rFonts w:ascii="Times New Roman" w:hAnsi="Times New Roman" w:eastAsia="宋体" w:cs="Times New Roman"/>
                <w:color w:val="auto"/>
                <w:sz w:val="24"/>
                <w:szCs w:val="24"/>
                <w:highlight w:val="none"/>
              </w:rPr>
              <w:t>90%</w:t>
            </w:r>
            <w:r>
              <w:rPr>
                <w:rFonts w:hint="eastAsia" w:ascii="仿宋_GB2312" w:hAnsi="Times New Roman" w:eastAsia="仿宋_GB2312" w:cs="Times New Roman"/>
                <w:color w:val="auto"/>
                <w:sz w:val="24"/>
                <w:szCs w:val="24"/>
                <w:highlight w:val="none"/>
              </w:rPr>
              <w:t>以上，累计个案帮扶数增长</w:t>
            </w:r>
            <w:r>
              <w:rPr>
                <w:rFonts w:ascii="Times New Roman" w:hAnsi="Times New Roman" w:eastAsia="宋体" w:cs="Times New Roman"/>
                <w:color w:val="auto"/>
                <w:sz w:val="24"/>
                <w:szCs w:val="24"/>
                <w:highlight w:val="none"/>
              </w:rPr>
              <w:t>15%</w:t>
            </w:r>
            <w:r>
              <w:rPr>
                <w:rFonts w:hint="eastAsia" w:ascii="仿宋_GB2312" w:hAnsi="Times New Roman" w:eastAsia="仿宋_GB2312" w:cs="Times New Roman"/>
                <w:color w:val="auto"/>
                <w:sz w:val="24"/>
                <w:szCs w:val="24"/>
                <w:highlight w:val="none"/>
              </w:rPr>
              <w:t>以上</w:t>
            </w:r>
          </w:p>
        </w:tc>
        <w:tc>
          <w:tcPr>
            <w:tcW w:w="10138" w:type="dxa"/>
            <w:vAlign w:val="center"/>
          </w:tcPr>
          <w:p w14:paraId="4901653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一季度，接听热线电话不少于</w:t>
            </w:r>
            <w:r>
              <w:rPr>
                <w:rFonts w:hint="eastAsia" w:ascii="Times New Roman" w:hAnsi="Times New Roman" w:eastAsia="仿宋_GB2312" w:cs="仿宋_GB2312"/>
                <w:color w:val="auto"/>
                <w:sz w:val="24"/>
                <w:szCs w:val="24"/>
                <w:highlight w:val="none"/>
              </w:rPr>
              <w:t>1400</w:t>
            </w:r>
            <w:r>
              <w:rPr>
                <w:rFonts w:hint="eastAsia" w:ascii="仿宋_GB2312" w:hAnsi="仿宋_GB2312" w:eastAsia="仿宋_GB2312" w:cs="仿宋_GB2312"/>
                <w:color w:val="auto"/>
                <w:sz w:val="24"/>
                <w:szCs w:val="24"/>
                <w:highlight w:val="none"/>
              </w:rPr>
              <w:t>通，其中心理咨询类热线</w:t>
            </w:r>
            <w:r>
              <w:rPr>
                <w:rFonts w:hint="eastAsia" w:ascii="Times New Roman" w:hAnsi="Times New Roman" w:eastAsia="仿宋_GB2312" w:cs="仿宋_GB2312"/>
                <w:color w:val="auto"/>
                <w:sz w:val="24"/>
                <w:szCs w:val="24"/>
                <w:highlight w:val="none"/>
              </w:rPr>
              <w:t>840</w:t>
            </w:r>
            <w:r>
              <w:rPr>
                <w:rFonts w:hint="eastAsia" w:ascii="仿宋_GB2312" w:hAnsi="仿宋_GB2312" w:eastAsia="仿宋_GB2312" w:cs="仿宋_GB2312"/>
                <w:color w:val="auto"/>
                <w:sz w:val="24"/>
                <w:szCs w:val="24"/>
                <w:highlight w:val="none"/>
              </w:rPr>
              <w:t>通，法律咨询</w:t>
            </w:r>
            <w:r>
              <w:rPr>
                <w:rFonts w:hint="eastAsia" w:ascii="Times New Roman" w:hAnsi="Times New Roman" w:eastAsia="仿宋_GB2312" w:cs="仿宋_GB2312"/>
                <w:color w:val="auto"/>
                <w:sz w:val="24"/>
                <w:szCs w:val="24"/>
                <w:highlight w:val="none"/>
              </w:rPr>
              <w:t>70</w:t>
            </w:r>
            <w:r>
              <w:rPr>
                <w:rFonts w:hint="eastAsia" w:ascii="仿宋_GB2312" w:hAnsi="仿宋_GB2312" w:eastAsia="仿宋_GB2312" w:cs="仿宋_GB2312"/>
                <w:color w:val="auto"/>
                <w:sz w:val="24"/>
                <w:szCs w:val="24"/>
                <w:highlight w:val="none"/>
              </w:rPr>
              <w:t>通；跟进工单个案帮扶</w:t>
            </w:r>
            <w:r>
              <w:rPr>
                <w:rFonts w:hint="eastAsia" w:ascii="Times New Roman" w:hAnsi="Times New Roman"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rPr>
              <w:t>个；联动至少</w:t>
            </w: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个部门或资源进行热线推广。</w:t>
            </w:r>
          </w:p>
          <w:p w14:paraId="5392223E">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二季度，接听热线电话不少于</w:t>
            </w:r>
            <w:r>
              <w:rPr>
                <w:rFonts w:hint="eastAsia" w:ascii="Times New Roman" w:hAnsi="Times New Roman" w:eastAsia="仿宋_GB2312" w:cs="仿宋_GB2312"/>
                <w:color w:val="auto"/>
                <w:sz w:val="24"/>
                <w:szCs w:val="24"/>
                <w:highlight w:val="none"/>
              </w:rPr>
              <w:t>2000</w:t>
            </w:r>
            <w:r>
              <w:rPr>
                <w:rFonts w:hint="eastAsia" w:ascii="仿宋_GB2312" w:hAnsi="仿宋_GB2312" w:eastAsia="仿宋_GB2312" w:cs="仿宋_GB2312"/>
                <w:color w:val="auto"/>
                <w:sz w:val="24"/>
                <w:szCs w:val="24"/>
                <w:highlight w:val="none"/>
              </w:rPr>
              <w:t>通，其中心理咨询类热线</w:t>
            </w:r>
            <w:r>
              <w:rPr>
                <w:rFonts w:hint="eastAsia" w:ascii="Times New Roman" w:hAnsi="Times New Roman" w:eastAsia="仿宋_GB2312" w:cs="仿宋_GB2312"/>
                <w:color w:val="auto"/>
                <w:sz w:val="24"/>
                <w:szCs w:val="24"/>
                <w:highlight w:val="none"/>
              </w:rPr>
              <w:t>1200</w:t>
            </w:r>
            <w:r>
              <w:rPr>
                <w:rFonts w:hint="eastAsia" w:ascii="仿宋_GB2312" w:hAnsi="仿宋_GB2312" w:eastAsia="仿宋_GB2312" w:cs="仿宋_GB2312"/>
                <w:color w:val="auto"/>
                <w:sz w:val="24"/>
                <w:szCs w:val="24"/>
                <w:highlight w:val="none"/>
              </w:rPr>
              <w:t>通，法律咨询</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通；跟进工单个案帮扶</w:t>
            </w:r>
            <w:r>
              <w:rPr>
                <w:rFonts w:hint="eastAsia" w:ascii="Times New Roman" w:hAnsi="Times New Roman"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rPr>
              <w:t>个；开展</w:t>
            </w: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场青少年权益工作队伍专项培训；开展中高考减压服务</w:t>
            </w:r>
            <w:r>
              <w:rPr>
                <w:rFonts w:hint="eastAsia" w:ascii="Times New Roman" w:hAnsi="Times New Roman"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rPr>
              <w:t>场。</w:t>
            </w:r>
          </w:p>
          <w:p w14:paraId="6E101AD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三季度，接听热线电话不少于</w:t>
            </w:r>
            <w:r>
              <w:rPr>
                <w:rFonts w:hint="eastAsia" w:ascii="Times New Roman" w:hAnsi="Times New Roman" w:eastAsia="仿宋_GB2312" w:cs="仿宋_GB2312"/>
                <w:color w:val="auto"/>
                <w:sz w:val="24"/>
                <w:szCs w:val="24"/>
                <w:highlight w:val="none"/>
              </w:rPr>
              <w:t>2000</w:t>
            </w:r>
            <w:r>
              <w:rPr>
                <w:rFonts w:hint="eastAsia" w:ascii="仿宋_GB2312" w:hAnsi="仿宋_GB2312" w:eastAsia="仿宋_GB2312" w:cs="仿宋_GB2312"/>
                <w:color w:val="auto"/>
                <w:sz w:val="24"/>
                <w:szCs w:val="24"/>
                <w:highlight w:val="none"/>
              </w:rPr>
              <w:t>通，其中心理咨询类热线</w:t>
            </w:r>
            <w:r>
              <w:rPr>
                <w:rFonts w:hint="eastAsia" w:ascii="Times New Roman" w:hAnsi="Times New Roman" w:eastAsia="仿宋_GB2312" w:cs="仿宋_GB2312"/>
                <w:color w:val="auto"/>
                <w:sz w:val="24"/>
                <w:szCs w:val="24"/>
                <w:highlight w:val="none"/>
              </w:rPr>
              <w:t>1200</w:t>
            </w:r>
            <w:r>
              <w:rPr>
                <w:rFonts w:hint="eastAsia" w:ascii="仿宋_GB2312" w:hAnsi="仿宋_GB2312" w:eastAsia="仿宋_GB2312" w:cs="仿宋_GB2312"/>
                <w:color w:val="auto"/>
                <w:sz w:val="24"/>
                <w:szCs w:val="24"/>
                <w:highlight w:val="none"/>
              </w:rPr>
              <w:t>通，法律咨询</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通；跟进工单个案帮扶</w:t>
            </w:r>
            <w:r>
              <w:rPr>
                <w:rFonts w:hint="eastAsia" w:ascii="Times New Roman" w:hAnsi="Times New Roman"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rPr>
              <w:t>个；开展青春自护服务</w:t>
            </w:r>
            <w:r>
              <w:rPr>
                <w:rFonts w:hint="eastAsia" w:ascii="Times New Roman" w:hAnsi="Times New Roman" w:eastAsia="仿宋_GB2312" w:cs="仿宋_GB2312"/>
                <w:color w:val="auto"/>
                <w:sz w:val="24"/>
                <w:szCs w:val="24"/>
                <w:highlight w:val="none"/>
              </w:rPr>
              <w:t>50</w:t>
            </w:r>
            <w:r>
              <w:rPr>
                <w:rFonts w:hint="eastAsia" w:ascii="仿宋_GB2312" w:hAnsi="仿宋_GB2312" w:eastAsia="仿宋_GB2312" w:cs="仿宋_GB2312"/>
                <w:color w:val="auto"/>
                <w:sz w:val="24"/>
                <w:szCs w:val="24"/>
                <w:highlight w:val="none"/>
              </w:rPr>
              <w:t>场。</w:t>
            </w:r>
          </w:p>
          <w:p w14:paraId="5DAB83C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四季度，接听热线电话不少于</w:t>
            </w:r>
            <w:r>
              <w:rPr>
                <w:rFonts w:hint="eastAsia" w:ascii="Times New Roman" w:hAnsi="Times New Roman" w:eastAsia="仿宋_GB2312" w:cs="仿宋_GB2312"/>
                <w:color w:val="auto"/>
                <w:sz w:val="24"/>
                <w:szCs w:val="24"/>
                <w:highlight w:val="none"/>
              </w:rPr>
              <w:t>2000</w:t>
            </w:r>
            <w:r>
              <w:rPr>
                <w:rFonts w:hint="eastAsia" w:ascii="仿宋_GB2312" w:hAnsi="仿宋_GB2312" w:eastAsia="仿宋_GB2312" w:cs="仿宋_GB2312"/>
                <w:color w:val="auto"/>
                <w:sz w:val="24"/>
                <w:szCs w:val="24"/>
                <w:highlight w:val="none"/>
              </w:rPr>
              <w:t>通，其中心理咨询类热线</w:t>
            </w:r>
            <w:r>
              <w:rPr>
                <w:rFonts w:hint="eastAsia" w:ascii="Times New Roman" w:hAnsi="Times New Roman" w:eastAsia="仿宋_GB2312" w:cs="仿宋_GB2312"/>
                <w:color w:val="auto"/>
                <w:sz w:val="24"/>
                <w:szCs w:val="24"/>
                <w:highlight w:val="none"/>
              </w:rPr>
              <w:t>1200</w:t>
            </w:r>
            <w:r>
              <w:rPr>
                <w:rFonts w:hint="eastAsia" w:ascii="仿宋_GB2312" w:hAnsi="仿宋_GB2312" w:eastAsia="仿宋_GB2312" w:cs="仿宋_GB2312"/>
                <w:color w:val="auto"/>
                <w:sz w:val="24"/>
                <w:szCs w:val="24"/>
                <w:highlight w:val="none"/>
              </w:rPr>
              <w:t>通，法律咨询</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通；跟进工单个案帮扶</w:t>
            </w:r>
            <w:r>
              <w:rPr>
                <w:rFonts w:hint="eastAsia" w:ascii="Times New Roman" w:hAnsi="Times New Roman"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rPr>
              <w:t>个，</w:t>
            </w:r>
            <w:r>
              <w:rPr>
                <w:rFonts w:hint="eastAsia" w:ascii="Times New Roman" w:hAnsi="Times New Roman" w:eastAsia="仿宋_GB2312" w:cs="仿宋_GB2312"/>
                <w:color w:val="auto"/>
                <w:sz w:val="24"/>
                <w:szCs w:val="24"/>
                <w:highlight w:val="none"/>
              </w:rPr>
              <w:t>12355</w:t>
            </w:r>
            <w:r>
              <w:rPr>
                <w:rFonts w:hint="eastAsia" w:ascii="仿宋_GB2312" w:hAnsi="仿宋_GB2312" w:eastAsia="仿宋_GB2312" w:cs="仿宋_GB2312"/>
                <w:color w:val="auto"/>
                <w:sz w:val="24"/>
                <w:szCs w:val="24"/>
                <w:highlight w:val="none"/>
              </w:rPr>
              <w:t>青少年权益工作队伍扩大至</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人。</w:t>
            </w:r>
          </w:p>
          <w:p w14:paraId="70DAF58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全年累计跟进个案帮扶</w:t>
            </w:r>
            <w:r>
              <w:rPr>
                <w:rFonts w:hint="eastAsia" w:ascii="Times New Roman" w:hAnsi="Times New Roman" w:eastAsia="仿宋_GB2312" w:cs="仿宋_GB2312"/>
                <w:color w:val="auto"/>
                <w:sz w:val="24"/>
                <w:szCs w:val="24"/>
                <w:highlight w:val="none"/>
              </w:rPr>
              <w:t>40</w:t>
            </w:r>
            <w:r>
              <w:rPr>
                <w:rFonts w:hint="eastAsia" w:ascii="仿宋_GB2312" w:hAnsi="仿宋_GB2312" w:eastAsia="仿宋_GB2312" w:cs="仿宋_GB2312"/>
                <w:color w:val="auto"/>
                <w:sz w:val="24"/>
                <w:szCs w:val="24"/>
                <w:highlight w:val="none"/>
              </w:rPr>
              <w:t>个，同期增长</w:t>
            </w:r>
            <w:r>
              <w:rPr>
                <w:rFonts w:hint="eastAsia" w:ascii="Times New Roman" w:hAnsi="Times New Roman" w:eastAsia="仿宋_GB2312" w:cs="仿宋_GB2312"/>
                <w:color w:val="auto"/>
                <w:sz w:val="24"/>
                <w:szCs w:val="24"/>
                <w:highlight w:val="none"/>
              </w:rPr>
              <w:t>15</w:t>
            </w:r>
            <w:r>
              <w:rPr>
                <w:rFonts w:hint="eastAsia" w:ascii="仿宋_GB2312" w:hAnsi="仿宋_GB2312" w:eastAsia="仿宋_GB2312" w:cs="仿宋_GB2312"/>
                <w:color w:val="auto"/>
                <w:sz w:val="24"/>
                <w:szCs w:val="24"/>
                <w:highlight w:val="none"/>
              </w:rPr>
              <w:t>%以上，力争满意度达</w:t>
            </w:r>
            <w:r>
              <w:rPr>
                <w:rFonts w:hint="eastAsia" w:ascii="Times New Roman" w:hAnsi="Times New Roman" w:eastAsia="仿宋_GB2312" w:cs="仿宋_GB2312"/>
                <w:color w:val="auto"/>
                <w:sz w:val="24"/>
                <w:szCs w:val="24"/>
                <w:highlight w:val="none"/>
              </w:rPr>
              <w:t>90</w:t>
            </w:r>
            <w:r>
              <w:rPr>
                <w:rFonts w:hint="eastAsia" w:ascii="仿宋_GB2312" w:hAnsi="仿宋_GB2312" w:eastAsia="仿宋_GB2312" w:cs="仿宋_GB2312"/>
                <w:color w:val="auto"/>
                <w:sz w:val="24"/>
                <w:szCs w:val="24"/>
                <w:highlight w:val="none"/>
              </w:rPr>
              <w:t xml:space="preserve">%以上。全年推动各镇街(园区)开展 </w:t>
            </w:r>
            <w:r>
              <w:rPr>
                <w:rFonts w:hint="eastAsia" w:ascii="Times New Roman" w:hAnsi="Times New Roman" w:eastAsia="仿宋_GB2312" w:cs="仿宋_GB2312"/>
                <w:color w:val="auto"/>
                <w:sz w:val="24"/>
                <w:szCs w:val="24"/>
                <w:highlight w:val="none"/>
              </w:rPr>
              <w:t>12355</w:t>
            </w:r>
            <w:r>
              <w:rPr>
                <w:rFonts w:hint="eastAsia" w:ascii="仿宋_GB2312" w:hAnsi="仿宋_GB2312" w:eastAsia="仿宋_GB2312" w:cs="仿宋_GB2312"/>
                <w:color w:val="auto"/>
                <w:sz w:val="24"/>
                <w:szCs w:val="24"/>
                <w:highlight w:val="none"/>
              </w:rPr>
              <w:t>青少年服务热线宣传。</w:t>
            </w:r>
          </w:p>
        </w:tc>
        <w:tc>
          <w:tcPr>
            <w:tcW w:w="1554" w:type="dxa"/>
            <w:vAlign w:val="center"/>
          </w:tcPr>
          <w:p w14:paraId="2AE8A0F1">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刘</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炜</w:t>
            </w:r>
          </w:p>
        </w:tc>
        <w:tc>
          <w:tcPr>
            <w:tcW w:w="1782" w:type="dxa"/>
            <w:vAlign w:val="center"/>
          </w:tcPr>
          <w:p w14:paraId="421E5DE9">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团市委</w:t>
            </w:r>
          </w:p>
        </w:tc>
        <w:tc>
          <w:tcPr>
            <w:tcW w:w="2662" w:type="dxa"/>
            <w:vAlign w:val="center"/>
          </w:tcPr>
          <w:p w14:paraId="007A3BCD">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各镇街（园区）</w:t>
            </w:r>
          </w:p>
        </w:tc>
      </w:tr>
      <w:tr w14:paraId="22E0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749B1C48">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12B26416">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47.</w:t>
            </w:r>
            <w:r>
              <w:rPr>
                <w:rFonts w:hint="eastAsia" w:ascii="仿宋_GB2312" w:hAnsi="Times New Roman" w:eastAsia="仿宋_GB2312" w:cs="Times New Roman"/>
                <w:color w:val="auto"/>
                <w:sz w:val="24"/>
                <w:szCs w:val="24"/>
                <w:highlight w:val="none"/>
              </w:rPr>
              <w:t>持续深入推进</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展翅计划</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大学生就业创业能力提升行动，每年在全市机关企事业、社会组织等单位中开发不少于</w:t>
            </w:r>
            <w:r>
              <w:rPr>
                <w:rFonts w:ascii="Times New Roman" w:hAnsi="Times New Roman" w:eastAsia="宋体" w:cs="Times New Roman"/>
                <w:color w:val="auto"/>
                <w:sz w:val="24"/>
                <w:szCs w:val="24"/>
                <w:highlight w:val="none"/>
              </w:rPr>
              <w:t>3000</w:t>
            </w:r>
            <w:r>
              <w:rPr>
                <w:rFonts w:hint="eastAsia" w:ascii="仿宋_GB2312" w:hAnsi="Times New Roman" w:eastAsia="仿宋_GB2312" w:cs="Times New Roman"/>
                <w:color w:val="auto"/>
                <w:sz w:val="24"/>
                <w:szCs w:val="24"/>
                <w:highlight w:val="none"/>
              </w:rPr>
              <w:t>个优质岗位</w:t>
            </w:r>
          </w:p>
        </w:tc>
        <w:tc>
          <w:tcPr>
            <w:tcW w:w="10138" w:type="dxa"/>
            <w:vAlign w:val="center"/>
          </w:tcPr>
          <w:p w14:paraId="29C48BE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一季度，提前谋划部署本年度岗位开发工作。</w:t>
            </w:r>
          </w:p>
          <w:p w14:paraId="6653F5E1">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二季度，根据团省委统一部署，按要求做好工作安排，加强与相关单位沟通衔接，为募集岗位做好前期准备。</w:t>
            </w:r>
          </w:p>
          <w:p w14:paraId="1D9AFBD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三季度，完成不少于</w:t>
            </w:r>
            <w:r>
              <w:rPr>
                <w:rFonts w:hint="eastAsia" w:ascii="Times New Roman" w:hAnsi="Times New Roman" w:eastAsia="仿宋_GB2312" w:cs="仿宋_GB2312"/>
                <w:color w:val="auto"/>
                <w:sz w:val="24"/>
                <w:szCs w:val="24"/>
                <w:highlight w:val="none"/>
                <w:shd w:val="clear" w:color="auto" w:fill="auto"/>
              </w:rPr>
              <w:t>3000</w:t>
            </w:r>
            <w:r>
              <w:rPr>
                <w:rFonts w:hint="eastAsia" w:ascii="仿宋_GB2312" w:hAnsi="仿宋_GB2312" w:eastAsia="仿宋_GB2312" w:cs="仿宋_GB2312"/>
                <w:color w:val="auto"/>
                <w:sz w:val="24"/>
                <w:szCs w:val="24"/>
                <w:highlight w:val="none"/>
                <w:shd w:val="clear" w:color="auto" w:fill="auto"/>
              </w:rPr>
              <w:t>个高质量岗位开发募集，同时强化宣传推广，积极做好实习生报名、上岗工作，主动对接实习单位，做好上岗实习生的跟踪服务及相关保障工作。</w:t>
            </w:r>
          </w:p>
          <w:p w14:paraId="4293EE6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shd w:val="clear" w:color="auto" w:fill="auto"/>
              </w:rPr>
              <w:t>四季度，做好资料归纳整理及总结提升工作。</w:t>
            </w:r>
          </w:p>
        </w:tc>
        <w:tc>
          <w:tcPr>
            <w:tcW w:w="1554" w:type="dxa"/>
            <w:vAlign w:val="center"/>
          </w:tcPr>
          <w:p w14:paraId="58BEEEE4">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刘</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炜</w:t>
            </w:r>
          </w:p>
        </w:tc>
        <w:tc>
          <w:tcPr>
            <w:tcW w:w="1782" w:type="dxa"/>
            <w:vAlign w:val="center"/>
          </w:tcPr>
          <w:p w14:paraId="0740C416">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团市委</w:t>
            </w:r>
          </w:p>
        </w:tc>
        <w:tc>
          <w:tcPr>
            <w:tcW w:w="2662" w:type="dxa"/>
            <w:vAlign w:val="center"/>
          </w:tcPr>
          <w:p w14:paraId="2FCE377E">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市直工委、市教育局、市人力资源社会保障局、市科技局、市民政局、市国资委、市工商联、市学联，各镇街（园区）</w:t>
            </w:r>
          </w:p>
        </w:tc>
      </w:tr>
      <w:tr w14:paraId="0C8A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02390607">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1FB40A12">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48.</w:t>
            </w:r>
            <w:r>
              <w:rPr>
                <w:rFonts w:hint="eastAsia" w:ascii="仿宋_GB2312" w:hAnsi="Times New Roman" w:eastAsia="仿宋_GB2312" w:cs="Times New Roman"/>
                <w:color w:val="auto"/>
                <w:sz w:val="24"/>
                <w:szCs w:val="24"/>
                <w:highlight w:val="none"/>
              </w:rPr>
              <w:t>建成</w:t>
            </w:r>
            <w:r>
              <w:rPr>
                <w:rFonts w:ascii="Times New Roman" w:hAnsi="Times New Roman" w:eastAsia="宋体" w:cs="Times New Roman"/>
                <w:color w:val="auto"/>
                <w:sz w:val="24"/>
                <w:szCs w:val="24"/>
                <w:highlight w:val="none"/>
              </w:rPr>
              <w:t>10</w:t>
            </w:r>
            <w:r>
              <w:rPr>
                <w:rFonts w:hint="eastAsia" w:ascii="仿宋_GB2312" w:hAnsi="Times New Roman" w:eastAsia="仿宋_GB2312" w:cs="Times New Roman"/>
                <w:color w:val="auto"/>
                <w:sz w:val="24"/>
                <w:szCs w:val="24"/>
                <w:highlight w:val="none"/>
              </w:rPr>
              <w:t>个儿童友好示范镇街，</w:t>
            </w:r>
            <w:r>
              <w:rPr>
                <w:rFonts w:ascii="Times New Roman" w:hAnsi="Times New Roman" w:eastAsia="宋体" w:cs="Times New Roman"/>
                <w:color w:val="auto"/>
                <w:sz w:val="24"/>
                <w:szCs w:val="24"/>
                <w:highlight w:val="none"/>
              </w:rPr>
              <w:t>100</w:t>
            </w:r>
            <w:r>
              <w:rPr>
                <w:rFonts w:hint="eastAsia" w:ascii="仿宋_GB2312" w:hAnsi="Times New Roman" w:eastAsia="仿宋_GB2312" w:cs="Times New Roman"/>
                <w:color w:val="auto"/>
                <w:sz w:val="24"/>
                <w:szCs w:val="24"/>
                <w:highlight w:val="none"/>
              </w:rPr>
              <w:t>个儿童友好基地</w:t>
            </w:r>
          </w:p>
        </w:tc>
        <w:tc>
          <w:tcPr>
            <w:tcW w:w="10138" w:type="dxa"/>
            <w:vAlign w:val="center"/>
          </w:tcPr>
          <w:p w14:paraId="2E0FD41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开展并完成《东莞市儿童友好城市建设实施方案》第一次意见征求工作；起草《东莞市儿童友好城市建设三年行动计划》《东莞市儿童友好示范镇街和儿童友好基地建设标准》；完成东莞潮童RAP宣传视频；启动“我心目中的儿童友好城市”主题绘画、LOGO及宣传语征集活动。</w:t>
            </w:r>
          </w:p>
          <w:p w14:paraId="7E2D2032">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召开全市儿童友好城市建设工作部署会，开展专题研讨和主题培训；发布《东莞市儿童友好城市建设实施方案》；完成“我心目中的儿童友好城市”主题绘画；发布东莞市儿童友好城市主题LOGO、宣传语及形象宣传片。</w:t>
            </w:r>
          </w:p>
          <w:p w14:paraId="02AAA33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发布《东莞市儿童友好城市建设三年行动计划》；发布《东莞市儿童友好示范镇街和儿童友好基地建设标准》；开展儿童友好城市建设工作督导。</w:t>
            </w:r>
          </w:p>
          <w:p w14:paraId="193B0FD1">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四季度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启动并完成</w:t>
            </w:r>
            <w:r>
              <w:rPr>
                <w:rFonts w:hint="eastAsia" w:ascii="Times New Roman" w:hAnsi="Times New Roman"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rPr>
              <w:t>个市级儿童友好示范镇街和</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个市级儿童友好基地评选工作。</w:t>
            </w:r>
          </w:p>
        </w:tc>
        <w:tc>
          <w:tcPr>
            <w:tcW w:w="1554" w:type="dxa"/>
            <w:vAlign w:val="center"/>
          </w:tcPr>
          <w:p w14:paraId="764B638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黎</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军</w:t>
            </w:r>
          </w:p>
        </w:tc>
        <w:tc>
          <w:tcPr>
            <w:tcW w:w="1782" w:type="dxa"/>
            <w:vAlign w:val="center"/>
          </w:tcPr>
          <w:p w14:paraId="51641E49">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市妇儿工委</w:t>
            </w:r>
            <w:r>
              <w:rPr>
                <w:rFonts w:hint="eastAsia" w:ascii="仿宋_GB2312" w:eastAsia="仿宋_GB2312"/>
                <w:color w:val="auto"/>
                <w:sz w:val="24"/>
                <w:szCs w:val="24"/>
                <w:highlight w:val="none"/>
                <w:lang w:eastAsia="zh-CN"/>
              </w:rPr>
              <w:t>办</w:t>
            </w:r>
          </w:p>
        </w:tc>
        <w:tc>
          <w:tcPr>
            <w:tcW w:w="2662" w:type="dxa"/>
            <w:vAlign w:val="center"/>
          </w:tcPr>
          <w:p w14:paraId="5BD3B5D2">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市发展改革局、</w:t>
            </w:r>
            <w:r>
              <w:rPr>
                <w:rFonts w:hint="eastAsia" w:ascii="仿宋_GB2312" w:eastAsia="仿宋_GB2312"/>
                <w:color w:val="auto"/>
                <w:sz w:val="24"/>
                <w:highlight w:val="none"/>
              </w:rPr>
              <w:t>市儿童友好城市建设工作领导小组成员单位</w:t>
            </w:r>
            <w:r>
              <w:rPr>
                <w:rFonts w:hint="default" w:ascii="仿宋_GB2312" w:eastAsia="仿宋_GB2312"/>
                <w:color w:val="auto"/>
                <w:sz w:val="24"/>
                <w:highlight w:val="none"/>
                <w:lang w:val="en"/>
              </w:rPr>
              <w:t>,</w:t>
            </w:r>
            <w:r>
              <w:rPr>
                <w:rFonts w:hint="eastAsia" w:ascii="仿宋_GB2312" w:eastAsia="仿宋_GB2312"/>
                <w:color w:val="auto"/>
                <w:sz w:val="24"/>
                <w:szCs w:val="24"/>
                <w:highlight w:val="none"/>
              </w:rPr>
              <w:t>各镇街（园区）</w:t>
            </w:r>
          </w:p>
        </w:tc>
      </w:tr>
      <w:tr w14:paraId="727B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55828A41">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523EB4BB">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49.</w:t>
            </w:r>
            <w:r>
              <w:rPr>
                <w:rFonts w:hint="eastAsia" w:ascii="仿宋_GB2312" w:hAnsi="Times New Roman" w:eastAsia="仿宋_GB2312" w:cs="Times New Roman"/>
                <w:color w:val="auto"/>
                <w:sz w:val="24"/>
                <w:szCs w:val="24"/>
                <w:highlight w:val="none"/>
              </w:rPr>
              <w:t>市妇女儿童活动新中心建成并投入使用</w:t>
            </w:r>
          </w:p>
        </w:tc>
        <w:tc>
          <w:tcPr>
            <w:tcW w:w="10138" w:type="dxa"/>
            <w:vAlign w:val="center"/>
          </w:tcPr>
          <w:p w14:paraId="3B518D1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shd w:val="clear" w:color="FFFFFF" w:fill="D9D9D9"/>
                <w:lang w:val="en-US" w:eastAsia="zh-CN" w:bidi="ar-SA"/>
              </w:rPr>
            </w:pPr>
            <w:r>
              <w:rPr>
                <w:rFonts w:hint="eastAsia" w:ascii="仿宋_GB2312" w:hAnsi="仿宋_GB2312" w:eastAsia="仿宋_GB2312" w:cs="仿宋_GB2312"/>
                <w:color w:val="auto"/>
                <w:sz w:val="24"/>
                <w:szCs w:val="24"/>
                <w:highlight w:val="none"/>
                <w:shd w:val="clear" w:color="auto" w:fill="auto"/>
              </w:rPr>
              <w:t>项目于</w:t>
            </w:r>
            <w:r>
              <w:rPr>
                <w:rFonts w:hint="eastAsia" w:ascii="Times New Roman" w:hAnsi="Times New Roman" w:eastAsia="仿宋_GB2312" w:cs="仿宋_GB2312"/>
                <w:color w:val="auto"/>
                <w:sz w:val="24"/>
                <w:szCs w:val="24"/>
                <w:highlight w:val="none"/>
                <w:shd w:val="clear" w:color="auto" w:fill="auto"/>
              </w:rPr>
              <w:t>2023</w:t>
            </w:r>
            <w:r>
              <w:rPr>
                <w:rFonts w:hint="eastAsia" w:ascii="仿宋_GB2312" w:hAnsi="仿宋_GB2312" w:eastAsia="仿宋_GB2312" w:cs="仿宋_GB2312"/>
                <w:color w:val="auto"/>
                <w:sz w:val="24"/>
                <w:szCs w:val="24"/>
                <w:highlight w:val="none"/>
                <w:shd w:val="clear" w:color="auto" w:fill="auto"/>
              </w:rPr>
              <w:t>年</w:t>
            </w:r>
            <w:r>
              <w:rPr>
                <w:rFonts w:hint="eastAsia" w:ascii="Times New Roman" w:hAnsi="Times New Roman" w:eastAsia="仿宋_GB2312" w:cs="仿宋_GB2312"/>
                <w:color w:val="auto"/>
                <w:sz w:val="24"/>
                <w:szCs w:val="24"/>
                <w:highlight w:val="none"/>
                <w:shd w:val="clear" w:color="auto" w:fill="auto"/>
              </w:rPr>
              <w:t>2</w:t>
            </w:r>
            <w:r>
              <w:rPr>
                <w:rFonts w:hint="eastAsia" w:ascii="仿宋_GB2312" w:hAnsi="仿宋_GB2312" w:eastAsia="仿宋_GB2312" w:cs="仿宋_GB2312"/>
                <w:color w:val="auto"/>
                <w:sz w:val="24"/>
                <w:szCs w:val="24"/>
                <w:highlight w:val="none"/>
                <w:shd w:val="clear" w:color="auto" w:fill="auto"/>
              </w:rPr>
              <w:t>月</w:t>
            </w:r>
            <w:r>
              <w:rPr>
                <w:rFonts w:hint="eastAsia" w:ascii="Times New Roman" w:hAnsi="Times New Roman" w:eastAsia="仿宋_GB2312" w:cs="仿宋_GB2312"/>
                <w:color w:val="auto"/>
                <w:sz w:val="24"/>
                <w:szCs w:val="24"/>
                <w:highlight w:val="none"/>
                <w:shd w:val="clear" w:color="auto" w:fill="auto"/>
              </w:rPr>
              <w:t>10</w:t>
            </w:r>
            <w:r>
              <w:rPr>
                <w:rFonts w:hint="eastAsia" w:ascii="仿宋_GB2312" w:hAnsi="仿宋_GB2312" w:eastAsia="仿宋_GB2312" w:cs="仿宋_GB2312"/>
                <w:color w:val="auto"/>
                <w:sz w:val="24"/>
                <w:szCs w:val="24"/>
                <w:highlight w:val="none"/>
                <w:shd w:val="clear" w:color="auto" w:fill="auto"/>
              </w:rPr>
              <w:t>日进行第一次竣工验收，目前正就竣工验收提出问题进行整改，计划于</w:t>
            </w:r>
            <w:r>
              <w:rPr>
                <w:rFonts w:hint="eastAsia" w:ascii="Times New Roman" w:hAnsi="Times New Roman" w:eastAsia="仿宋_GB2312" w:cs="仿宋_GB2312"/>
                <w:color w:val="auto"/>
                <w:sz w:val="24"/>
                <w:szCs w:val="24"/>
                <w:highlight w:val="none"/>
                <w:shd w:val="clear" w:color="auto" w:fill="auto"/>
              </w:rPr>
              <w:t>2</w:t>
            </w:r>
            <w:r>
              <w:rPr>
                <w:rFonts w:hint="eastAsia" w:ascii="仿宋_GB2312" w:hAnsi="仿宋_GB2312" w:eastAsia="仿宋_GB2312" w:cs="仿宋_GB2312"/>
                <w:color w:val="auto"/>
                <w:sz w:val="24"/>
                <w:szCs w:val="24"/>
                <w:highlight w:val="none"/>
                <w:shd w:val="clear" w:color="auto" w:fill="auto"/>
              </w:rPr>
              <w:t>月下旬完成整改并移交使用，于</w:t>
            </w:r>
            <w:r>
              <w:rPr>
                <w:rFonts w:hint="eastAsia" w:ascii="Times New Roman" w:hAnsi="Times New Roman" w:eastAsia="仿宋_GB2312" w:cs="仿宋_GB2312"/>
                <w:color w:val="auto"/>
                <w:sz w:val="24"/>
                <w:szCs w:val="24"/>
                <w:highlight w:val="none"/>
                <w:shd w:val="clear" w:color="auto" w:fill="auto"/>
              </w:rPr>
              <w:t>3</w:t>
            </w:r>
            <w:r>
              <w:rPr>
                <w:rFonts w:hint="eastAsia" w:ascii="仿宋_GB2312" w:hAnsi="仿宋_GB2312" w:eastAsia="仿宋_GB2312" w:cs="仿宋_GB2312"/>
                <w:color w:val="auto"/>
                <w:sz w:val="24"/>
                <w:szCs w:val="24"/>
                <w:highlight w:val="none"/>
                <w:shd w:val="clear" w:color="auto" w:fill="auto"/>
              </w:rPr>
              <w:t>月</w:t>
            </w:r>
            <w:r>
              <w:rPr>
                <w:rFonts w:hint="eastAsia" w:ascii="Times New Roman" w:hAnsi="Times New Roman" w:eastAsia="仿宋_GB2312" w:cs="仿宋_GB2312"/>
                <w:color w:val="auto"/>
                <w:sz w:val="24"/>
                <w:szCs w:val="24"/>
                <w:highlight w:val="none"/>
                <w:shd w:val="clear" w:color="auto" w:fill="auto"/>
              </w:rPr>
              <w:t>8</w:t>
            </w:r>
            <w:r>
              <w:rPr>
                <w:rFonts w:hint="eastAsia" w:ascii="仿宋_GB2312" w:hAnsi="仿宋_GB2312" w:eastAsia="仿宋_GB2312" w:cs="仿宋_GB2312"/>
                <w:color w:val="auto"/>
                <w:sz w:val="24"/>
                <w:szCs w:val="24"/>
                <w:highlight w:val="none"/>
                <w:shd w:val="clear" w:color="auto" w:fill="auto"/>
              </w:rPr>
              <w:t>日正式投入使用。</w:t>
            </w:r>
          </w:p>
        </w:tc>
        <w:tc>
          <w:tcPr>
            <w:tcW w:w="1554" w:type="dxa"/>
            <w:vAlign w:val="center"/>
          </w:tcPr>
          <w:p w14:paraId="3DFF156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shd w:val="clear" w:color="FFFFFF" w:fill="D9D9D9"/>
                <w:lang w:val="en-US" w:eastAsia="zh-CN" w:bidi="ar-SA"/>
              </w:rPr>
            </w:pPr>
            <w:r>
              <w:rPr>
                <w:rFonts w:hint="eastAsia" w:ascii="仿宋_GB2312" w:hAnsi="仿宋_GB2312" w:eastAsia="仿宋_GB2312" w:cs="仿宋_GB2312"/>
                <w:color w:val="auto"/>
                <w:sz w:val="24"/>
                <w:szCs w:val="24"/>
                <w:highlight w:val="none"/>
                <w:shd w:val="clear" w:color="auto" w:fill="auto"/>
                <w:lang w:eastAsia="zh-CN"/>
              </w:rPr>
              <w:t>刘</w:t>
            </w:r>
            <w:r>
              <w:rPr>
                <w:rFonts w:hint="eastAsia" w:ascii="仿宋_GB2312" w:hAnsi="仿宋_GB2312" w:eastAsia="仿宋_GB2312" w:cs="仿宋_GB2312"/>
                <w:color w:val="auto"/>
                <w:sz w:val="24"/>
                <w:szCs w:val="24"/>
                <w:highlight w:val="none"/>
                <w:shd w:val="clear" w:color="auto" w:fill="auto"/>
                <w:lang w:val="en-US" w:eastAsia="zh-CN"/>
              </w:rPr>
              <w:t xml:space="preserve">  </w:t>
            </w:r>
            <w:r>
              <w:rPr>
                <w:rFonts w:hint="eastAsia" w:ascii="仿宋_GB2312" w:hAnsi="仿宋_GB2312" w:eastAsia="仿宋_GB2312" w:cs="仿宋_GB2312"/>
                <w:color w:val="auto"/>
                <w:sz w:val="24"/>
                <w:szCs w:val="24"/>
                <w:highlight w:val="none"/>
                <w:shd w:val="clear" w:color="auto" w:fill="auto"/>
                <w:lang w:eastAsia="zh-CN"/>
              </w:rPr>
              <w:t>炜</w:t>
            </w:r>
          </w:p>
        </w:tc>
        <w:tc>
          <w:tcPr>
            <w:tcW w:w="1782" w:type="dxa"/>
            <w:vAlign w:val="center"/>
          </w:tcPr>
          <w:p w14:paraId="3ED5771D">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市妇联</w:t>
            </w:r>
          </w:p>
        </w:tc>
        <w:tc>
          <w:tcPr>
            <w:tcW w:w="2662" w:type="dxa"/>
            <w:vAlign w:val="center"/>
          </w:tcPr>
          <w:p w14:paraId="42CED7C8">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市发展改革局、市财政局</w:t>
            </w:r>
          </w:p>
        </w:tc>
      </w:tr>
      <w:tr w14:paraId="1623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1060AAB5">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22508885">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50.</w:t>
            </w:r>
            <w:r>
              <w:rPr>
                <w:rFonts w:hint="eastAsia" w:ascii="仿宋_GB2312" w:hAnsi="Times New Roman" w:eastAsia="仿宋_GB2312" w:cs="Times New Roman"/>
                <w:color w:val="auto"/>
                <w:sz w:val="24"/>
                <w:szCs w:val="24"/>
                <w:highlight w:val="none"/>
              </w:rPr>
              <w:t>推进校园应急救护培训</w:t>
            </w:r>
          </w:p>
        </w:tc>
        <w:tc>
          <w:tcPr>
            <w:tcW w:w="10138" w:type="dxa"/>
            <w:vAlign w:val="center"/>
          </w:tcPr>
          <w:p w14:paraId="3CFEEC44">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一季度</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rPr>
              <w:t>完成基础准备工作和年度规划并适时启动培训工作；</w:t>
            </w:r>
          </w:p>
          <w:p w14:paraId="1BF8BDF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二季度</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rPr>
              <w:t>培训</w:t>
            </w:r>
            <w:r>
              <w:rPr>
                <w:rFonts w:hint="eastAsia" w:ascii="Times New Roman" w:hAnsi="Times New Roman" w:eastAsia="仿宋_GB2312" w:cs="仿宋_GB2312"/>
                <w:color w:val="auto"/>
                <w:sz w:val="24"/>
                <w:szCs w:val="24"/>
                <w:highlight w:val="none"/>
                <w:shd w:val="clear" w:color="auto" w:fill="auto"/>
              </w:rPr>
              <w:t>2</w:t>
            </w:r>
            <w:r>
              <w:rPr>
                <w:rFonts w:hint="eastAsia" w:ascii="仿宋_GB2312" w:hAnsi="仿宋_GB2312" w:eastAsia="仿宋_GB2312" w:cs="仿宋_GB2312"/>
                <w:color w:val="auto"/>
                <w:sz w:val="24"/>
                <w:szCs w:val="24"/>
                <w:highlight w:val="none"/>
                <w:shd w:val="clear" w:color="auto" w:fill="auto"/>
              </w:rPr>
              <w:t>万人次；</w:t>
            </w:r>
          </w:p>
          <w:p w14:paraId="63BC9A3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三季度</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rPr>
              <w:t>培训</w:t>
            </w:r>
            <w:r>
              <w:rPr>
                <w:rFonts w:hint="eastAsia" w:ascii="Times New Roman" w:hAnsi="Times New Roman" w:eastAsia="仿宋_GB2312" w:cs="仿宋_GB2312"/>
                <w:color w:val="auto"/>
                <w:sz w:val="24"/>
                <w:szCs w:val="24"/>
                <w:highlight w:val="none"/>
                <w:shd w:val="clear" w:color="auto" w:fill="auto"/>
              </w:rPr>
              <w:t>2</w:t>
            </w:r>
            <w:r>
              <w:rPr>
                <w:rFonts w:hint="eastAsia" w:ascii="仿宋_GB2312" w:hAnsi="仿宋_GB2312" w:eastAsia="仿宋_GB2312" w:cs="仿宋_GB2312"/>
                <w:color w:val="auto"/>
                <w:sz w:val="24"/>
                <w:szCs w:val="24"/>
                <w:highlight w:val="none"/>
                <w:shd w:val="clear" w:color="auto" w:fill="auto"/>
              </w:rPr>
              <w:t>万人次；</w:t>
            </w:r>
          </w:p>
          <w:p w14:paraId="1E2F2A5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四季</w:t>
            </w:r>
            <w:r>
              <w:rPr>
                <w:rFonts w:hint="eastAsia" w:ascii="仿宋_GB2312" w:hAnsi="仿宋_GB2312" w:eastAsia="仿宋_GB2312" w:cs="仿宋_GB2312"/>
                <w:color w:val="auto"/>
                <w:sz w:val="24"/>
                <w:szCs w:val="24"/>
                <w:highlight w:val="none"/>
                <w:shd w:val="clear" w:color="auto" w:fill="auto"/>
                <w:lang w:eastAsia="zh-CN"/>
              </w:rPr>
              <w:t>度，</w:t>
            </w:r>
            <w:r>
              <w:rPr>
                <w:rFonts w:hint="eastAsia" w:ascii="仿宋_GB2312" w:hAnsi="仿宋_GB2312" w:eastAsia="仿宋_GB2312" w:cs="仿宋_GB2312"/>
                <w:color w:val="auto"/>
                <w:sz w:val="24"/>
                <w:szCs w:val="24"/>
                <w:highlight w:val="none"/>
                <w:shd w:val="clear" w:color="auto" w:fill="auto"/>
              </w:rPr>
              <w:t>培训</w:t>
            </w:r>
            <w:r>
              <w:rPr>
                <w:rFonts w:hint="eastAsia" w:ascii="Times New Roman" w:hAnsi="Times New Roman" w:eastAsia="仿宋_GB2312" w:cs="仿宋_GB2312"/>
                <w:color w:val="auto"/>
                <w:sz w:val="24"/>
                <w:szCs w:val="24"/>
                <w:highlight w:val="none"/>
                <w:shd w:val="clear" w:color="auto" w:fill="auto"/>
              </w:rPr>
              <w:t>2</w:t>
            </w:r>
            <w:r>
              <w:rPr>
                <w:rFonts w:hint="eastAsia" w:ascii="仿宋_GB2312" w:hAnsi="仿宋_GB2312" w:eastAsia="仿宋_GB2312" w:cs="仿宋_GB2312"/>
                <w:color w:val="auto"/>
                <w:sz w:val="24"/>
                <w:szCs w:val="24"/>
                <w:highlight w:val="none"/>
                <w:shd w:val="clear" w:color="auto" w:fill="auto"/>
              </w:rPr>
              <w:t>.</w:t>
            </w:r>
            <w:r>
              <w:rPr>
                <w:rFonts w:hint="eastAsia" w:ascii="Times New Roman" w:hAnsi="Times New Roman" w:eastAsia="仿宋_GB2312" w:cs="仿宋_GB2312"/>
                <w:color w:val="auto"/>
                <w:sz w:val="24"/>
                <w:szCs w:val="24"/>
                <w:highlight w:val="none"/>
                <w:shd w:val="clear" w:color="auto" w:fill="auto"/>
              </w:rPr>
              <w:t>3</w:t>
            </w:r>
            <w:r>
              <w:rPr>
                <w:rFonts w:hint="eastAsia" w:ascii="仿宋_GB2312" w:hAnsi="仿宋_GB2312" w:eastAsia="仿宋_GB2312" w:cs="仿宋_GB2312"/>
                <w:color w:val="auto"/>
                <w:sz w:val="24"/>
                <w:szCs w:val="24"/>
                <w:highlight w:val="none"/>
                <w:shd w:val="clear" w:color="auto" w:fill="auto"/>
              </w:rPr>
              <w:t>万人次。</w:t>
            </w:r>
          </w:p>
          <w:p w14:paraId="37642FD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sz w:val="24"/>
                <w:szCs w:val="24"/>
                <w:highlight w:val="none"/>
                <w:shd w:val="clear" w:color="auto" w:fill="auto"/>
              </w:rPr>
              <w:t>全年</w:t>
            </w:r>
            <w:r>
              <w:rPr>
                <w:rFonts w:hint="eastAsia" w:ascii="仿宋_GB2312" w:hAnsi="仿宋_GB2312" w:eastAsia="仿宋_GB2312" w:cs="仿宋_GB2312"/>
                <w:color w:val="auto"/>
                <w:sz w:val="24"/>
                <w:szCs w:val="24"/>
                <w:highlight w:val="none"/>
                <w:shd w:val="clear" w:color="auto" w:fill="auto"/>
                <w:lang w:eastAsia="zh-CN"/>
              </w:rPr>
              <w:t>完成</w:t>
            </w:r>
            <w:r>
              <w:rPr>
                <w:rFonts w:hint="eastAsia" w:ascii="仿宋_GB2312" w:hAnsi="仿宋_GB2312" w:eastAsia="仿宋_GB2312" w:cs="仿宋_GB2312"/>
                <w:color w:val="auto"/>
                <w:sz w:val="24"/>
                <w:szCs w:val="24"/>
                <w:highlight w:val="none"/>
                <w:shd w:val="clear" w:color="auto" w:fill="auto"/>
              </w:rPr>
              <w:t>共</w:t>
            </w:r>
            <w:r>
              <w:rPr>
                <w:rFonts w:hint="eastAsia" w:ascii="Times New Roman" w:hAnsi="Times New Roman" w:eastAsia="仿宋_GB2312" w:cs="仿宋_GB2312"/>
                <w:color w:val="auto"/>
                <w:sz w:val="24"/>
                <w:szCs w:val="24"/>
                <w:highlight w:val="none"/>
                <w:shd w:val="clear" w:color="auto" w:fill="auto"/>
              </w:rPr>
              <w:t>6</w:t>
            </w:r>
            <w:r>
              <w:rPr>
                <w:rFonts w:hint="eastAsia" w:ascii="仿宋_GB2312" w:hAnsi="仿宋_GB2312" w:eastAsia="仿宋_GB2312" w:cs="仿宋_GB2312"/>
                <w:color w:val="auto"/>
                <w:sz w:val="24"/>
                <w:szCs w:val="24"/>
                <w:highlight w:val="none"/>
                <w:shd w:val="clear" w:color="auto" w:fill="auto"/>
              </w:rPr>
              <w:t>.</w:t>
            </w:r>
            <w:r>
              <w:rPr>
                <w:rFonts w:hint="eastAsia" w:ascii="Times New Roman" w:hAnsi="Times New Roman" w:eastAsia="仿宋_GB2312" w:cs="仿宋_GB2312"/>
                <w:color w:val="auto"/>
                <w:sz w:val="24"/>
                <w:szCs w:val="24"/>
                <w:highlight w:val="none"/>
                <w:shd w:val="clear" w:color="auto" w:fill="auto"/>
              </w:rPr>
              <w:t>3</w:t>
            </w:r>
            <w:r>
              <w:rPr>
                <w:rFonts w:hint="eastAsia" w:ascii="仿宋_GB2312" w:hAnsi="仿宋_GB2312" w:eastAsia="仿宋_GB2312" w:cs="仿宋_GB2312"/>
                <w:color w:val="auto"/>
                <w:sz w:val="24"/>
                <w:szCs w:val="24"/>
                <w:highlight w:val="none"/>
                <w:shd w:val="clear" w:color="auto" w:fill="auto"/>
              </w:rPr>
              <w:t>万人次培训任务。</w:t>
            </w:r>
          </w:p>
        </w:tc>
        <w:tc>
          <w:tcPr>
            <w:tcW w:w="1554" w:type="dxa"/>
            <w:vAlign w:val="center"/>
          </w:tcPr>
          <w:p w14:paraId="5F62CBF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sz w:val="24"/>
                <w:szCs w:val="24"/>
                <w:highlight w:val="none"/>
                <w:shd w:val="clear" w:color="auto" w:fill="auto"/>
                <w:lang w:eastAsia="zh-CN"/>
              </w:rPr>
              <w:t>黎</w:t>
            </w:r>
            <w:r>
              <w:rPr>
                <w:rFonts w:hint="eastAsia" w:ascii="仿宋_GB2312" w:hAnsi="仿宋_GB2312" w:eastAsia="仿宋_GB2312" w:cs="仿宋_GB2312"/>
                <w:color w:val="auto"/>
                <w:sz w:val="24"/>
                <w:szCs w:val="24"/>
                <w:highlight w:val="none"/>
                <w:shd w:val="clear" w:color="auto" w:fill="auto"/>
                <w:lang w:val="en-US" w:eastAsia="zh-CN"/>
              </w:rPr>
              <w:t xml:space="preserve">  </w:t>
            </w:r>
            <w:r>
              <w:rPr>
                <w:rFonts w:hint="eastAsia" w:ascii="仿宋_GB2312" w:hAnsi="仿宋_GB2312" w:eastAsia="仿宋_GB2312" w:cs="仿宋_GB2312"/>
                <w:color w:val="auto"/>
                <w:sz w:val="24"/>
                <w:szCs w:val="24"/>
                <w:highlight w:val="none"/>
                <w:shd w:val="clear" w:color="auto" w:fill="auto"/>
                <w:lang w:eastAsia="zh-CN"/>
              </w:rPr>
              <w:t>军</w:t>
            </w:r>
          </w:p>
        </w:tc>
        <w:tc>
          <w:tcPr>
            <w:tcW w:w="1782" w:type="dxa"/>
            <w:vAlign w:val="center"/>
          </w:tcPr>
          <w:p w14:paraId="63CE1570">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市红十字会</w:t>
            </w:r>
          </w:p>
        </w:tc>
        <w:tc>
          <w:tcPr>
            <w:tcW w:w="2662" w:type="dxa"/>
            <w:vAlign w:val="center"/>
          </w:tcPr>
          <w:p w14:paraId="4AFE1E94">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市应急管理局、市教育局</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各镇街</w:t>
            </w:r>
            <w:r>
              <w:rPr>
                <w:rFonts w:hint="eastAsia" w:ascii="仿宋_GB2312" w:eastAsia="仿宋_GB2312"/>
                <w:color w:val="auto"/>
                <w:sz w:val="24"/>
                <w:szCs w:val="24"/>
                <w:highlight w:val="none"/>
                <w:lang w:eastAsia="zh-CN"/>
              </w:rPr>
              <w:t>（园区）</w:t>
            </w:r>
          </w:p>
        </w:tc>
      </w:tr>
      <w:tr w14:paraId="7464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restart"/>
            <w:vAlign w:val="center"/>
          </w:tcPr>
          <w:p w14:paraId="5757DA53">
            <w:pPr>
              <w:jc w:val="center"/>
              <w:rPr>
                <w:rFonts w:hint="eastAsia" w:ascii="黑体" w:hAnsi="黑体" w:eastAsia="黑体" w:cs="黑体"/>
                <w:color w:val="auto"/>
                <w:sz w:val="28"/>
                <w:szCs w:val="28"/>
                <w:highlight w:val="none"/>
                <w:vertAlign w:val="baseline"/>
                <w:lang w:val="en-US" w:eastAsia="zh-CN"/>
              </w:rPr>
            </w:pPr>
            <w:r>
              <w:rPr>
                <w:rFonts w:hint="eastAsia" w:ascii="仿宋_GB2312" w:hAnsi="Times New Roman" w:eastAsia="仿宋_GB2312" w:cs="Times New Roman"/>
                <w:color w:val="auto"/>
                <w:sz w:val="24"/>
                <w:szCs w:val="24"/>
                <w:highlight w:val="none"/>
              </w:rPr>
              <w:t>九、推进人居环境治理（共</w:t>
            </w:r>
            <w:r>
              <w:rPr>
                <w:rFonts w:ascii="Times New Roman" w:hAnsi="Times New Roman" w:eastAsia="宋体" w:cs="Times New Roman"/>
                <w:color w:val="auto"/>
                <w:sz w:val="24"/>
                <w:szCs w:val="24"/>
                <w:highlight w:val="none"/>
              </w:rPr>
              <w:t>5</w:t>
            </w:r>
            <w:r>
              <w:rPr>
                <w:rFonts w:hint="eastAsia" w:ascii="仿宋_GB2312" w:hAnsi="Times New Roman" w:eastAsia="仿宋_GB2312" w:cs="Times New Roman"/>
                <w:color w:val="auto"/>
                <w:sz w:val="24"/>
                <w:szCs w:val="24"/>
                <w:highlight w:val="none"/>
              </w:rPr>
              <w:t>项）</w:t>
            </w:r>
          </w:p>
        </w:tc>
        <w:tc>
          <w:tcPr>
            <w:tcW w:w="2966" w:type="dxa"/>
            <w:vAlign w:val="center"/>
          </w:tcPr>
          <w:p w14:paraId="24651365">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51.</w:t>
            </w:r>
            <w:r>
              <w:rPr>
                <w:rFonts w:hint="eastAsia" w:ascii="仿宋_GB2312" w:hAnsi="Times New Roman" w:eastAsia="仿宋_GB2312" w:cs="Times New Roman"/>
                <w:color w:val="auto"/>
                <w:sz w:val="24"/>
                <w:szCs w:val="24"/>
                <w:highlight w:val="none"/>
              </w:rPr>
              <w:t>完成</w:t>
            </w:r>
            <w:r>
              <w:rPr>
                <w:rFonts w:ascii="Times New Roman" w:hAnsi="Times New Roman" w:eastAsia="宋体" w:cs="Times New Roman"/>
                <w:color w:val="auto"/>
                <w:sz w:val="24"/>
                <w:szCs w:val="24"/>
                <w:highlight w:val="none"/>
              </w:rPr>
              <w:t>36</w:t>
            </w:r>
            <w:r>
              <w:rPr>
                <w:rFonts w:hint="eastAsia" w:ascii="仿宋_GB2312" w:hAnsi="Times New Roman" w:eastAsia="仿宋_GB2312" w:cs="Times New Roman"/>
                <w:color w:val="auto"/>
                <w:sz w:val="24"/>
                <w:szCs w:val="24"/>
                <w:highlight w:val="none"/>
              </w:rPr>
              <w:t>条农村黑臭水体提升整治</w:t>
            </w:r>
          </w:p>
        </w:tc>
        <w:tc>
          <w:tcPr>
            <w:tcW w:w="10138" w:type="dxa"/>
            <w:vAlign w:val="center"/>
          </w:tcPr>
          <w:p w14:paraId="71849E5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一</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推进尚未完成农村黑臭水体片区排污口整治、污水接驳、排水系统雨污错混接整改、雨污分流改造、收水口整治等工程。</w:t>
            </w:r>
          </w:p>
          <w:p w14:paraId="6475374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二</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持续推进相关工程建设，完成工程整治，并开展竣工验收工作。</w:t>
            </w:r>
          </w:p>
          <w:p w14:paraId="39DE6AC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三</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完成农村黑臭水体片区相关工程的竣工验收工作，并根据评估要求收集评估材料，开展民众满意度调查。</w:t>
            </w:r>
          </w:p>
          <w:p w14:paraId="1CCCF254">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sz w:val="24"/>
                <w:szCs w:val="24"/>
                <w:highlight w:val="none"/>
                <w:shd w:val="clear" w:color="auto" w:fill="auto"/>
              </w:rPr>
              <w:t>四</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完成累计</w:t>
            </w:r>
            <w:r>
              <w:rPr>
                <w:rFonts w:hint="eastAsia" w:ascii="Times New Roman" w:hAnsi="Times New Roman" w:eastAsia="仿宋_GB2312" w:cs="仿宋_GB2312"/>
                <w:color w:val="auto"/>
                <w:sz w:val="24"/>
                <w:szCs w:val="24"/>
                <w:highlight w:val="none"/>
                <w:shd w:val="clear" w:color="auto" w:fill="auto"/>
              </w:rPr>
              <w:t>36</w:t>
            </w:r>
            <w:r>
              <w:rPr>
                <w:rFonts w:hint="eastAsia" w:ascii="仿宋_GB2312" w:hAnsi="仿宋_GB2312" w:eastAsia="仿宋_GB2312" w:cs="仿宋_GB2312"/>
                <w:color w:val="auto"/>
                <w:sz w:val="24"/>
                <w:szCs w:val="24"/>
                <w:highlight w:val="none"/>
                <w:shd w:val="clear" w:color="auto" w:fill="auto"/>
              </w:rPr>
              <w:t>条黑臭水体市级评估工作并上报省厅。</w:t>
            </w:r>
          </w:p>
        </w:tc>
        <w:tc>
          <w:tcPr>
            <w:tcW w:w="1554" w:type="dxa"/>
            <w:vAlign w:val="center"/>
          </w:tcPr>
          <w:p w14:paraId="48078D79">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sz w:val="24"/>
                <w:szCs w:val="24"/>
                <w:highlight w:val="none"/>
                <w:shd w:val="clear" w:color="auto" w:fill="auto"/>
                <w:lang w:eastAsia="zh-CN"/>
              </w:rPr>
              <w:t>李延振</w:t>
            </w:r>
          </w:p>
        </w:tc>
        <w:tc>
          <w:tcPr>
            <w:tcW w:w="1782" w:type="dxa"/>
            <w:vAlign w:val="center"/>
          </w:tcPr>
          <w:p w14:paraId="406ACF47">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市生态环境局</w:t>
            </w:r>
          </w:p>
        </w:tc>
        <w:tc>
          <w:tcPr>
            <w:tcW w:w="2662" w:type="dxa"/>
            <w:vAlign w:val="center"/>
          </w:tcPr>
          <w:p w14:paraId="79A42072">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市水务局、市农业农村局</w:t>
            </w:r>
          </w:p>
        </w:tc>
      </w:tr>
      <w:tr w14:paraId="3A95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247EF4FD">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1D91FEE0">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52.</w:t>
            </w:r>
            <w:r>
              <w:rPr>
                <w:rFonts w:hint="eastAsia" w:ascii="仿宋_GB2312" w:hAnsi="Times New Roman" w:eastAsia="仿宋_GB2312" w:cs="Times New Roman"/>
                <w:color w:val="auto"/>
                <w:sz w:val="24"/>
                <w:szCs w:val="24"/>
                <w:highlight w:val="none"/>
              </w:rPr>
              <w:t>完成</w:t>
            </w:r>
            <w:r>
              <w:rPr>
                <w:rFonts w:ascii="Times New Roman" w:hAnsi="Times New Roman" w:eastAsia="宋体" w:cs="Times New Roman"/>
                <w:color w:val="auto"/>
                <w:sz w:val="24"/>
                <w:szCs w:val="24"/>
                <w:highlight w:val="none"/>
              </w:rPr>
              <w:t>50</w:t>
            </w:r>
            <w:r>
              <w:rPr>
                <w:rFonts w:hint="eastAsia" w:ascii="仿宋_GB2312" w:hAnsi="Times New Roman" w:eastAsia="仿宋_GB2312" w:cs="Times New Roman"/>
                <w:color w:val="auto"/>
                <w:sz w:val="24"/>
                <w:szCs w:val="24"/>
                <w:highlight w:val="none"/>
              </w:rPr>
              <w:t>个自然村生活污水治理巩固提升任务，全市农村生活污水治理设施有效运行率达</w:t>
            </w:r>
            <w:r>
              <w:rPr>
                <w:rFonts w:ascii="Times New Roman" w:hAnsi="Times New Roman" w:eastAsia="宋体" w:cs="Times New Roman"/>
                <w:color w:val="auto"/>
                <w:sz w:val="24"/>
                <w:szCs w:val="24"/>
                <w:highlight w:val="none"/>
              </w:rPr>
              <w:t>92%</w:t>
            </w:r>
            <w:r>
              <w:rPr>
                <w:rFonts w:hint="eastAsia" w:ascii="仿宋_GB2312" w:hAnsi="Times New Roman" w:eastAsia="仿宋_GB2312" w:cs="Times New Roman"/>
                <w:color w:val="auto"/>
                <w:sz w:val="24"/>
                <w:szCs w:val="24"/>
                <w:highlight w:val="none"/>
              </w:rPr>
              <w:t>以上。</w:t>
            </w:r>
          </w:p>
        </w:tc>
        <w:tc>
          <w:tcPr>
            <w:tcW w:w="10138" w:type="dxa"/>
            <w:vAlign w:val="center"/>
          </w:tcPr>
          <w:p w14:paraId="547007EE">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组织各镇街（园区）全面摸排农村生活污水治理巩固提升问题并形成台账。</w:t>
            </w:r>
          </w:p>
          <w:p w14:paraId="7C0128F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推动各镇街落实问题台账整治。</w:t>
            </w:r>
          </w:p>
          <w:p w14:paraId="359C327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三、四</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甄选出</w:t>
            </w: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个模式适用、成效突出、可推广应用的农村生活污水治理样板，形成示范项目，并指导各镇根据方案整治；推进农村生活污水治理考核评估工作，完成</w:t>
            </w:r>
            <w:r>
              <w:rPr>
                <w:rFonts w:hint="eastAsia" w:ascii="Times New Roman" w:hAnsi="Times New Roman" w:eastAsia="仿宋_GB2312" w:cs="仿宋_GB2312"/>
                <w:color w:val="auto"/>
                <w:sz w:val="24"/>
                <w:szCs w:val="24"/>
                <w:highlight w:val="none"/>
              </w:rPr>
              <w:t>50</w:t>
            </w:r>
            <w:r>
              <w:rPr>
                <w:rFonts w:hint="eastAsia" w:ascii="仿宋_GB2312" w:hAnsi="仿宋_GB2312" w:eastAsia="仿宋_GB2312" w:cs="仿宋_GB2312"/>
                <w:color w:val="auto"/>
                <w:sz w:val="24"/>
                <w:szCs w:val="24"/>
                <w:highlight w:val="none"/>
              </w:rPr>
              <w:t>个自然村生活污水治理巩固提升任务，全市农村生活污水治理设施有效运行率达</w:t>
            </w:r>
            <w:r>
              <w:rPr>
                <w:rFonts w:hint="eastAsia" w:ascii="Times New Roman" w:hAnsi="Times New Roman" w:eastAsia="仿宋_GB2312" w:cs="仿宋_GB2312"/>
                <w:color w:val="auto"/>
                <w:sz w:val="24"/>
                <w:szCs w:val="24"/>
                <w:highlight w:val="none"/>
              </w:rPr>
              <w:t>92</w:t>
            </w:r>
            <w:r>
              <w:rPr>
                <w:rFonts w:hint="eastAsia" w:ascii="仿宋_GB2312" w:hAnsi="仿宋_GB2312" w:eastAsia="仿宋_GB2312" w:cs="仿宋_GB2312"/>
                <w:color w:val="auto"/>
                <w:sz w:val="24"/>
                <w:szCs w:val="24"/>
                <w:highlight w:val="none"/>
              </w:rPr>
              <w:t>%以上。</w:t>
            </w:r>
          </w:p>
        </w:tc>
        <w:tc>
          <w:tcPr>
            <w:tcW w:w="1554" w:type="dxa"/>
            <w:vAlign w:val="center"/>
          </w:tcPr>
          <w:p w14:paraId="31A84E40">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李延振</w:t>
            </w:r>
          </w:p>
        </w:tc>
        <w:tc>
          <w:tcPr>
            <w:tcW w:w="1782" w:type="dxa"/>
            <w:vAlign w:val="center"/>
          </w:tcPr>
          <w:p w14:paraId="1D430FA3">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市生态环境局</w:t>
            </w:r>
          </w:p>
        </w:tc>
        <w:tc>
          <w:tcPr>
            <w:tcW w:w="2662" w:type="dxa"/>
            <w:vAlign w:val="center"/>
          </w:tcPr>
          <w:p w14:paraId="5CFD2A9C">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市农业农村局、市水务局、市城</w:t>
            </w:r>
            <w:r>
              <w:rPr>
                <w:rFonts w:hint="eastAsia" w:ascii="仿宋_GB2312" w:eastAsia="仿宋_GB2312"/>
                <w:color w:val="auto"/>
                <w:sz w:val="24"/>
                <w:szCs w:val="24"/>
                <w:highlight w:val="none"/>
                <w:lang w:eastAsia="zh-CN"/>
              </w:rPr>
              <w:t>市</w:t>
            </w:r>
            <w:r>
              <w:rPr>
                <w:rFonts w:hint="eastAsia" w:ascii="仿宋_GB2312" w:eastAsia="仿宋_GB2312"/>
                <w:color w:val="auto"/>
                <w:sz w:val="24"/>
                <w:szCs w:val="24"/>
                <w:highlight w:val="none"/>
              </w:rPr>
              <w:t>管</w:t>
            </w:r>
            <w:r>
              <w:rPr>
                <w:rFonts w:hint="eastAsia" w:ascii="仿宋_GB2312" w:eastAsia="仿宋_GB2312"/>
                <w:color w:val="auto"/>
                <w:sz w:val="24"/>
                <w:szCs w:val="24"/>
                <w:highlight w:val="none"/>
                <w:lang w:eastAsia="zh-CN"/>
              </w:rPr>
              <w:t>理综合执法</w:t>
            </w:r>
            <w:r>
              <w:rPr>
                <w:rFonts w:hint="eastAsia" w:ascii="仿宋_GB2312" w:eastAsia="仿宋_GB2312"/>
                <w:color w:val="auto"/>
                <w:sz w:val="24"/>
                <w:szCs w:val="24"/>
                <w:highlight w:val="none"/>
              </w:rPr>
              <w:t>局，各相关</w:t>
            </w:r>
            <w:r>
              <w:rPr>
                <w:rFonts w:hint="eastAsia" w:ascii="仿宋_GB2312" w:eastAsia="仿宋_GB2312"/>
                <w:color w:val="auto"/>
                <w:sz w:val="24"/>
                <w:szCs w:val="24"/>
                <w:highlight w:val="none"/>
                <w:lang w:eastAsia="zh-CN"/>
              </w:rPr>
              <w:t>镇街</w:t>
            </w:r>
            <w:r>
              <w:rPr>
                <w:rFonts w:hint="eastAsia" w:ascii="仿宋_GB2312" w:eastAsia="仿宋_GB2312"/>
                <w:color w:val="auto"/>
                <w:sz w:val="24"/>
                <w:szCs w:val="24"/>
                <w:highlight w:val="none"/>
              </w:rPr>
              <w:t>（</w:t>
            </w:r>
            <w:r>
              <w:rPr>
                <w:rFonts w:hint="eastAsia" w:ascii="仿宋_GB2312" w:eastAsia="仿宋_GB2312"/>
                <w:color w:val="auto"/>
                <w:sz w:val="24"/>
                <w:szCs w:val="24"/>
                <w:highlight w:val="none"/>
                <w:lang w:eastAsia="zh-CN"/>
              </w:rPr>
              <w:t>园区</w:t>
            </w:r>
            <w:r>
              <w:rPr>
                <w:rFonts w:hint="eastAsia" w:ascii="仿宋_GB2312" w:eastAsia="仿宋_GB2312"/>
                <w:color w:val="auto"/>
                <w:sz w:val="24"/>
                <w:szCs w:val="24"/>
                <w:highlight w:val="none"/>
              </w:rPr>
              <w:t>）</w:t>
            </w:r>
          </w:p>
        </w:tc>
      </w:tr>
      <w:tr w14:paraId="4181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2D300A9D">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71CA76E3">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53.</w:t>
            </w:r>
            <w:r>
              <w:rPr>
                <w:rFonts w:hint="eastAsia" w:ascii="仿宋_GB2312" w:hAnsi="Times New Roman" w:eastAsia="仿宋_GB2312" w:cs="Times New Roman"/>
                <w:color w:val="auto"/>
                <w:sz w:val="24"/>
                <w:szCs w:val="24"/>
                <w:highlight w:val="none"/>
              </w:rPr>
              <w:t>提升一般工业固废处理处置能力</w:t>
            </w:r>
          </w:p>
        </w:tc>
        <w:tc>
          <w:tcPr>
            <w:tcW w:w="10138" w:type="dxa"/>
            <w:vAlign w:val="center"/>
          </w:tcPr>
          <w:p w14:paraId="7C52BAE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推进东莞建晖纸业有限公司、东莞金洲纸业有限公司、广东理文造纸有限公司固废焚烧炉项目建设。</w:t>
            </w:r>
          </w:p>
          <w:p w14:paraId="161A4E5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二、三</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东莞金洲纸业有限公司、广东理文造纸有限公司固废焚烧炉完成建设，增加工业固废焚烧能力</w:t>
            </w:r>
            <w:r>
              <w:rPr>
                <w:rFonts w:hint="eastAsia" w:ascii="Times New Roman" w:hAnsi="Times New Roman" w:eastAsia="仿宋_GB2312" w:cs="仿宋_GB2312"/>
                <w:color w:val="auto"/>
                <w:sz w:val="24"/>
                <w:szCs w:val="24"/>
                <w:highlight w:val="none"/>
              </w:rPr>
              <w:t>43</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89</w:t>
            </w:r>
            <w:r>
              <w:rPr>
                <w:rFonts w:hint="eastAsia" w:ascii="仿宋_GB2312" w:hAnsi="仿宋_GB2312" w:eastAsia="仿宋_GB2312" w:cs="仿宋_GB2312"/>
                <w:color w:val="auto"/>
                <w:sz w:val="24"/>
                <w:szCs w:val="24"/>
                <w:highlight w:val="none"/>
              </w:rPr>
              <w:t>万吨/年。加强与市城管局沟通，研究可进入环保热电厂一般工业固体废物类别与焚烧指标。研究加强对生活垃圾焚烧厂掺烧一般工业固废的管理，强化收运、分类、焚烧全过程监管，视工作实际需求制定有关管理文件。</w:t>
            </w:r>
          </w:p>
          <w:p w14:paraId="3A61653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东莞建晖纸业有限公司焚烧炉完成建设，增加工业固废焚烧能力</w:t>
            </w:r>
            <w:r>
              <w:rPr>
                <w:rFonts w:hint="eastAsia" w:ascii="Times New Roman" w:hAnsi="Times New Roman" w:eastAsia="仿宋_GB2312" w:cs="仿宋_GB2312"/>
                <w:color w:val="auto"/>
                <w:sz w:val="24"/>
                <w:szCs w:val="24"/>
                <w:highlight w:val="none"/>
              </w:rPr>
              <w:t>14</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85</w:t>
            </w:r>
            <w:r>
              <w:rPr>
                <w:rFonts w:hint="eastAsia" w:ascii="仿宋_GB2312" w:hAnsi="仿宋_GB2312" w:eastAsia="仿宋_GB2312" w:cs="仿宋_GB2312"/>
                <w:color w:val="auto"/>
                <w:sz w:val="24"/>
                <w:szCs w:val="24"/>
                <w:highlight w:val="none"/>
              </w:rPr>
              <w:t>万吨/年。根据我市生活垃圾产生情况及存量垃圾整治情况，在生活垃圾焚烧厂具备焚烧余量的情况下，合理调配生活垃圾焚烧厂掺烧一般工业固废。</w:t>
            </w:r>
          </w:p>
        </w:tc>
        <w:tc>
          <w:tcPr>
            <w:tcW w:w="1554" w:type="dxa"/>
            <w:vAlign w:val="center"/>
          </w:tcPr>
          <w:p w14:paraId="438D12E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李延振</w:t>
            </w:r>
          </w:p>
        </w:tc>
        <w:tc>
          <w:tcPr>
            <w:tcW w:w="1782" w:type="dxa"/>
            <w:vAlign w:val="center"/>
          </w:tcPr>
          <w:p w14:paraId="3967DA7B">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市生态环境局</w:t>
            </w:r>
          </w:p>
        </w:tc>
        <w:tc>
          <w:tcPr>
            <w:tcW w:w="2662" w:type="dxa"/>
            <w:vAlign w:val="center"/>
          </w:tcPr>
          <w:p w14:paraId="37A27FDE">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市城市管理综合执法局、市发展改革局、市财政局</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各镇街（园区）</w:t>
            </w:r>
          </w:p>
        </w:tc>
      </w:tr>
      <w:tr w14:paraId="0E89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062D14B9">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4FB7ECE3">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54.</w:t>
            </w:r>
            <w:r>
              <w:rPr>
                <w:rFonts w:hint="eastAsia" w:ascii="仿宋_GB2312" w:hAnsi="Times New Roman" w:eastAsia="仿宋_GB2312" w:cs="Times New Roman"/>
                <w:color w:val="auto"/>
                <w:sz w:val="24"/>
                <w:szCs w:val="24"/>
                <w:highlight w:val="none"/>
              </w:rPr>
              <w:t>清理整治不少于</w:t>
            </w:r>
            <w:r>
              <w:rPr>
                <w:rFonts w:ascii="Times New Roman" w:hAnsi="Times New Roman" w:eastAsia="宋体" w:cs="Times New Roman"/>
                <w:color w:val="auto"/>
                <w:sz w:val="24"/>
                <w:szCs w:val="24"/>
                <w:highlight w:val="none"/>
              </w:rPr>
              <w:t>200</w:t>
            </w:r>
            <w:r>
              <w:rPr>
                <w:rFonts w:hint="eastAsia" w:ascii="仿宋_GB2312" w:hAnsi="Times New Roman" w:eastAsia="仿宋_GB2312" w:cs="Times New Roman"/>
                <w:color w:val="auto"/>
                <w:sz w:val="24"/>
                <w:szCs w:val="24"/>
                <w:highlight w:val="none"/>
              </w:rPr>
              <w:t>万立方米存量垃圾</w:t>
            </w:r>
          </w:p>
        </w:tc>
        <w:tc>
          <w:tcPr>
            <w:tcW w:w="10138" w:type="dxa"/>
            <w:vAlign w:val="center"/>
          </w:tcPr>
          <w:p w14:paraId="4725594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一季度,完成</w:t>
            </w:r>
            <w:r>
              <w:rPr>
                <w:rFonts w:hint="eastAsia" w:ascii="Times New Roman" w:hAnsi="Times New Roman" w:eastAsia="仿宋_GB2312" w:cs="仿宋_GB2312"/>
                <w:color w:val="auto"/>
                <w:sz w:val="24"/>
                <w:szCs w:val="24"/>
                <w:highlight w:val="none"/>
                <w:shd w:val="clear" w:color="auto" w:fill="auto"/>
              </w:rPr>
              <w:t>30</w:t>
            </w:r>
            <w:r>
              <w:rPr>
                <w:rFonts w:hint="eastAsia" w:ascii="仿宋_GB2312" w:hAnsi="仿宋_GB2312" w:eastAsia="仿宋_GB2312" w:cs="仿宋_GB2312"/>
                <w:color w:val="auto"/>
                <w:sz w:val="24"/>
                <w:szCs w:val="24"/>
                <w:highlight w:val="none"/>
                <w:shd w:val="clear" w:color="auto" w:fill="auto"/>
              </w:rPr>
              <w:t>万立方米存量垃圾分筛清理。</w:t>
            </w:r>
          </w:p>
          <w:p w14:paraId="182C94A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二季度,完成</w:t>
            </w:r>
            <w:r>
              <w:rPr>
                <w:rFonts w:hint="eastAsia" w:ascii="Times New Roman" w:hAnsi="Times New Roman" w:eastAsia="仿宋_GB2312" w:cs="仿宋_GB2312"/>
                <w:color w:val="auto"/>
                <w:sz w:val="24"/>
                <w:szCs w:val="24"/>
                <w:highlight w:val="none"/>
                <w:shd w:val="clear" w:color="auto" w:fill="auto"/>
              </w:rPr>
              <w:t>60</w:t>
            </w:r>
            <w:r>
              <w:rPr>
                <w:rFonts w:hint="eastAsia" w:ascii="仿宋_GB2312" w:hAnsi="仿宋_GB2312" w:eastAsia="仿宋_GB2312" w:cs="仿宋_GB2312"/>
                <w:color w:val="auto"/>
                <w:sz w:val="24"/>
                <w:szCs w:val="24"/>
                <w:highlight w:val="none"/>
                <w:shd w:val="clear" w:color="auto" w:fill="auto"/>
              </w:rPr>
              <w:t>万立方米存量垃圾分筛清理。</w:t>
            </w:r>
          </w:p>
          <w:p w14:paraId="19E8665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三季度,完成</w:t>
            </w:r>
            <w:r>
              <w:rPr>
                <w:rFonts w:hint="eastAsia" w:ascii="Times New Roman" w:hAnsi="Times New Roman" w:eastAsia="仿宋_GB2312" w:cs="仿宋_GB2312"/>
                <w:color w:val="auto"/>
                <w:sz w:val="24"/>
                <w:szCs w:val="24"/>
                <w:highlight w:val="none"/>
                <w:shd w:val="clear" w:color="auto" w:fill="auto"/>
              </w:rPr>
              <w:t>60</w:t>
            </w:r>
            <w:r>
              <w:rPr>
                <w:rFonts w:hint="eastAsia" w:ascii="仿宋_GB2312" w:hAnsi="仿宋_GB2312" w:eastAsia="仿宋_GB2312" w:cs="仿宋_GB2312"/>
                <w:color w:val="auto"/>
                <w:sz w:val="24"/>
                <w:szCs w:val="24"/>
                <w:highlight w:val="none"/>
                <w:shd w:val="clear" w:color="auto" w:fill="auto"/>
              </w:rPr>
              <w:t>万立方米存量垃圾分筛清理。</w:t>
            </w:r>
          </w:p>
          <w:p w14:paraId="0D55A1B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sz w:val="24"/>
                <w:szCs w:val="24"/>
                <w:highlight w:val="none"/>
                <w:shd w:val="clear" w:color="auto" w:fill="auto"/>
              </w:rPr>
              <w:t>四季度,完成</w:t>
            </w:r>
            <w:r>
              <w:rPr>
                <w:rFonts w:hint="eastAsia" w:ascii="Times New Roman" w:hAnsi="Times New Roman" w:eastAsia="仿宋_GB2312" w:cs="仿宋_GB2312"/>
                <w:color w:val="auto"/>
                <w:sz w:val="24"/>
                <w:szCs w:val="24"/>
                <w:highlight w:val="none"/>
                <w:shd w:val="clear" w:color="auto" w:fill="auto"/>
              </w:rPr>
              <w:t>50</w:t>
            </w:r>
            <w:r>
              <w:rPr>
                <w:rFonts w:hint="eastAsia" w:ascii="仿宋_GB2312" w:hAnsi="仿宋_GB2312" w:eastAsia="仿宋_GB2312" w:cs="仿宋_GB2312"/>
                <w:color w:val="auto"/>
                <w:sz w:val="24"/>
                <w:szCs w:val="24"/>
                <w:highlight w:val="none"/>
                <w:shd w:val="clear" w:color="auto" w:fill="auto"/>
              </w:rPr>
              <w:t>万立方米存量垃圾分筛清理。</w:t>
            </w:r>
          </w:p>
        </w:tc>
        <w:tc>
          <w:tcPr>
            <w:tcW w:w="1554" w:type="dxa"/>
            <w:vAlign w:val="center"/>
          </w:tcPr>
          <w:p w14:paraId="35BCBFAD">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sz w:val="24"/>
                <w:szCs w:val="24"/>
                <w:highlight w:val="none"/>
                <w:shd w:val="clear" w:color="auto" w:fill="auto"/>
                <w:lang w:eastAsia="zh-CN"/>
              </w:rPr>
              <w:t>刘旺先</w:t>
            </w:r>
          </w:p>
        </w:tc>
        <w:tc>
          <w:tcPr>
            <w:tcW w:w="1782" w:type="dxa"/>
            <w:vAlign w:val="center"/>
          </w:tcPr>
          <w:p w14:paraId="3924F63F">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市城市管理综合执法局</w:t>
            </w:r>
          </w:p>
        </w:tc>
        <w:tc>
          <w:tcPr>
            <w:tcW w:w="2662" w:type="dxa"/>
            <w:vAlign w:val="center"/>
          </w:tcPr>
          <w:p w14:paraId="3AC21EFD">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市生态环境局、市自然资源局、市城建工程管理局、东实集团、市交投集团</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相关属地镇街（园区）</w:t>
            </w:r>
          </w:p>
        </w:tc>
      </w:tr>
      <w:tr w14:paraId="0F0B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1BB4674B">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7A0366DA">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55.</w:t>
            </w:r>
            <w:r>
              <w:rPr>
                <w:rFonts w:hint="eastAsia" w:ascii="仿宋_GB2312" w:hAnsi="Times New Roman" w:eastAsia="仿宋_GB2312" w:cs="Times New Roman"/>
                <w:color w:val="auto"/>
                <w:sz w:val="24"/>
                <w:szCs w:val="24"/>
                <w:highlight w:val="none"/>
              </w:rPr>
              <w:t>减少噪声扰民，营造宜居宜业城市环境</w:t>
            </w:r>
          </w:p>
        </w:tc>
        <w:tc>
          <w:tcPr>
            <w:tcW w:w="10138" w:type="dxa"/>
            <w:vAlign w:val="center"/>
          </w:tcPr>
          <w:p w14:paraId="0078928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市生态环境局：一</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传达工作要求，做好工作指引，推动各镇街（园区）开展一批工业噪声扰民企业进行降噪整改工程，并形成工作台账。二、三、四</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以解决群众信访问题为切入点，持续推动全市完成不少于</w:t>
            </w:r>
            <w:r>
              <w:rPr>
                <w:rFonts w:hint="eastAsia" w:ascii="Times New Roman" w:hAnsi="Times New Roman" w:eastAsia="仿宋_GB2312" w:cs="仿宋_GB2312"/>
                <w:color w:val="auto"/>
                <w:sz w:val="24"/>
                <w:szCs w:val="24"/>
                <w:highlight w:val="none"/>
                <w:shd w:val="clear" w:color="auto" w:fill="auto"/>
              </w:rPr>
              <w:t>80</w:t>
            </w:r>
            <w:r>
              <w:rPr>
                <w:rFonts w:hint="eastAsia" w:ascii="仿宋_GB2312" w:hAnsi="仿宋_GB2312" w:eastAsia="仿宋_GB2312" w:cs="仿宋_GB2312"/>
                <w:color w:val="auto"/>
                <w:sz w:val="24"/>
                <w:szCs w:val="24"/>
                <w:highlight w:val="none"/>
                <w:shd w:val="clear" w:color="auto" w:fill="auto"/>
              </w:rPr>
              <w:t>家涉噪声扰民工业企业的降噪整改工程，适时进行抽查核实、评估成效、总结经验。</w:t>
            </w:r>
          </w:p>
          <w:p w14:paraId="44B004C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市住房城乡建设局：一是强化噪音在线监测，常态化督促建筑面积在</w:t>
            </w:r>
            <w:r>
              <w:rPr>
                <w:rFonts w:hint="eastAsia" w:ascii="Times New Roman" w:hAnsi="Times New Roman" w:eastAsia="仿宋_GB2312" w:cs="仿宋_GB2312"/>
                <w:color w:val="auto"/>
                <w:sz w:val="24"/>
                <w:szCs w:val="24"/>
                <w:highlight w:val="none"/>
                <w:shd w:val="clear" w:color="auto" w:fill="auto"/>
              </w:rPr>
              <w:t>50000</w:t>
            </w:r>
            <w:r>
              <w:rPr>
                <w:rFonts w:hint="eastAsia" w:ascii="仿宋_GB2312" w:hAnsi="仿宋_GB2312" w:eastAsia="仿宋_GB2312" w:cs="仿宋_GB2312"/>
                <w:color w:val="auto"/>
                <w:sz w:val="24"/>
                <w:szCs w:val="24"/>
                <w:highlight w:val="none"/>
                <w:shd w:val="clear" w:color="auto" w:fill="auto"/>
              </w:rPr>
              <w:t>平方米以上或造价</w:t>
            </w:r>
            <w:r>
              <w:rPr>
                <w:rFonts w:hint="eastAsia" w:ascii="Times New Roman" w:hAnsi="Times New Roman" w:eastAsia="仿宋_GB2312" w:cs="仿宋_GB2312"/>
                <w:color w:val="auto"/>
                <w:sz w:val="24"/>
                <w:szCs w:val="24"/>
                <w:highlight w:val="none"/>
                <w:shd w:val="clear" w:color="auto" w:fill="auto"/>
              </w:rPr>
              <w:t>1</w:t>
            </w:r>
            <w:r>
              <w:rPr>
                <w:rFonts w:hint="eastAsia" w:ascii="仿宋_GB2312" w:hAnsi="仿宋_GB2312" w:eastAsia="仿宋_GB2312" w:cs="仿宋_GB2312"/>
                <w:color w:val="auto"/>
                <w:sz w:val="24"/>
                <w:szCs w:val="24"/>
                <w:highlight w:val="none"/>
                <w:shd w:val="clear" w:color="auto" w:fill="auto"/>
              </w:rPr>
              <w:t>亿元以上的建设工地</w:t>
            </w:r>
            <w:r>
              <w:rPr>
                <w:rFonts w:hint="eastAsia" w:ascii="Times New Roman" w:hAnsi="Times New Roman" w:eastAsia="仿宋_GB2312" w:cs="仿宋_GB2312"/>
                <w:color w:val="auto"/>
                <w:sz w:val="24"/>
                <w:szCs w:val="24"/>
                <w:highlight w:val="none"/>
                <w:shd w:val="clear" w:color="auto" w:fill="auto"/>
              </w:rPr>
              <w:t>100</w:t>
            </w:r>
            <w:r>
              <w:rPr>
                <w:rFonts w:hint="eastAsia" w:ascii="仿宋_GB2312" w:hAnsi="仿宋_GB2312" w:eastAsia="仿宋_GB2312" w:cs="仿宋_GB2312"/>
                <w:color w:val="auto"/>
                <w:sz w:val="24"/>
                <w:szCs w:val="24"/>
                <w:highlight w:val="none"/>
                <w:shd w:val="clear" w:color="auto" w:fill="auto"/>
              </w:rPr>
              <w:t>%安装具备噪音监测功能在线监测设备并与政府平台联网。二是强化日常监管，进一步明确、细化工程责任单位的工作职责，结合日常监督工作督促指导相关单位落实施工噪音防治措施。</w:t>
            </w:r>
          </w:p>
          <w:p w14:paraId="37D2C79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市城市管理综合执法局：</w:t>
            </w:r>
            <w:r>
              <w:rPr>
                <w:rFonts w:hint="default" w:ascii="仿宋_GB2312" w:hAnsi="仿宋_GB2312" w:eastAsia="仿宋_GB2312" w:cs="仿宋_GB2312"/>
                <w:color w:val="auto"/>
                <w:sz w:val="24"/>
                <w:szCs w:val="24"/>
                <w:highlight w:val="none"/>
                <w:shd w:val="clear" w:color="auto" w:fill="auto"/>
              </w:rPr>
              <w:t>一季度，进一步完善建筑施工噪声长效管理机制，与住建局、生态环境局拟定《关于进一步加强工地噪声污染防治工作的通知》。二季度，联合住建局、生态环境局制定下发《关于进一步加强工地噪声污染防治工作的通知》，加强与相关职能部门协调配合，开展工地噪音污染联合执法专项行动。三季度，常态化开展施工噪声污染的源头防治、中端监管、末端执法。四季度，开展工地噪音污染防治工作回头看，巩固噪音污染防治工作成效，减少噪声扰民，营造宜居宜业城市环境。</w:t>
            </w:r>
          </w:p>
          <w:p w14:paraId="24488E2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市公安局:</w:t>
            </w:r>
          </w:p>
          <w:p w14:paraId="2EFB9E6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一季度，针对我市重点路段（以东莞大道为核心的中心城区各主干道）和重点时段（夜间</w:t>
            </w:r>
            <w:r>
              <w:rPr>
                <w:rFonts w:hint="eastAsia" w:ascii="Times New Roman" w:hAnsi="Times New Roman" w:eastAsia="仿宋_GB2312" w:cs="仿宋_GB2312"/>
                <w:color w:val="auto"/>
                <w:sz w:val="24"/>
                <w:szCs w:val="24"/>
                <w:highlight w:val="none"/>
                <w:shd w:val="clear" w:color="auto" w:fill="auto"/>
                <w:lang w:val="en-US" w:eastAsia="zh-CN"/>
              </w:rPr>
              <w:t>23</w:t>
            </w:r>
            <w:r>
              <w:rPr>
                <w:rFonts w:hint="eastAsia" w:ascii="仿宋_GB2312" w:hAnsi="仿宋_GB2312" w:eastAsia="仿宋_GB2312" w:cs="仿宋_GB2312"/>
                <w:color w:val="auto"/>
                <w:sz w:val="24"/>
                <w:szCs w:val="24"/>
                <w:highlight w:val="none"/>
                <w:shd w:val="clear" w:color="auto" w:fill="auto"/>
                <w:lang w:val="en-US" w:eastAsia="zh-CN"/>
              </w:rPr>
              <w:t>时至凌晨</w:t>
            </w:r>
            <w:r>
              <w:rPr>
                <w:rFonts w:hint="eastAsia" w:ascii="Times New Roman" w:hAnsi="Times New Roman" w:eastAsia="仿宋_GB2312" w:cs="仿宋_GB2312"/>
                <w:color w:val="auto"/>
                <w:sz w:val="24"/>
                <w:szCs w:val="24"/>
                <w:highlight w:val="none"/>
                <w:shd w:val="clear" w:color="auto" w:fill="auto"/>
                <w:lang w:val="en-US" w:eastAsia="zh-CN"/>
              </w:rPr>
              <w:t>3</w:t>
            </w:r>
            <w:r>
              <w:rPr>
                <w:rFonts w:hint="eastAsia" w:ascii="仿宋_GB2312" w:hAnsi="仿宋_GB2312" w:eastAsia="仿宋_GB2312" w:cs="仿宋_GB2312"/>
                <w:color w:val="auto"/>
                <w:sz w:val="24"/>
                <w:szCs w:val="24"/>
                <w:highlight w:val="none"/>
                <w:shd w:val="clear" w:color="auto" w:fill="auto"/>
                <w:lang w:val="en-US" w:eastAsia="zh-CN"/>
              </w:rPr>
              <w:t>时）的“飙车”、“炸街”等交通违法行为，采取夜间设卡拦查、日间精准查缉、路面巡逻查处等措施相结合的工作机制，持续开展专项整治行动，力争查处全市非法改装车数量超过</w:t>
            </w:r>
            <w:r>
              <w:rPr>
                <w:rFonts w:hint="eastAsia" w:ascii="Times New Roman" w:hAnsi="Times New Roman" w:eastAsia="仿宋_GB2312" w:cs="仿宋_GB2312"/>
                <w:color w:val="auto"/>
                <w:sz w:val="24"/>
                <w:szCs w:val="24"/>
                <w:highlight w:val="none"/>
                <w:shd w:val="clear" w:color="auto" w:fill="auto"/>
                <w:lang w:val="en-US" w:eastAsia="zh-CN"/>
              </w:rPr>
              <w:t>1800</w:t>
            </w:r>
            <w:r>
              <w:rPr>
                <w:rFonts w:hint="eastAsia" w:ascii="仿宋_GB2312" w:hAnsi="仿宋_GB2312" w:eastAsia="仿宋_GB2312" w:cs="仿宋_GB2312"/>
                <w:color w:val="auto"/>
                <w:sz w:val="24"/>
                <w:szCs w:val="24"/>
                <w:highlight w:val="none"/>
                <w:shd w:val="clear" w:color="auto" w:fill="auto"/>
                <w:lang w:val="en-US" w:eastAsia="zh-CN"/>
              </w:rPr>
              <w:t>辆。</w:t>
            </w:r>
          </w:p>
          <w:p w14:paraId="627A8AB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二季度，巩固前期战果，将整治区域延伸至辖区重点路口、商圈路段、“摩友”网红打卡聚集地，全面营造严打整治态势，累计查处非法改装车数量超过</w:t>
            </w:r>
            <w:r>
              <w:rPr>
                <w:rFonts w:hint="eastAsia" w:ascii="Times New Roman" w:hAnsi="Times New Roman" w:eastAsia="仿宋_GB2312" w:cs="仿宋_GB2312"/>
                <w:color w:val="auto"/>
                <w:sz w:val="24"/>
                <w:szCs w:val="24"/>
                <w:highlight w:val="none"/>
                <w:shd w:val="clear" w:color="auto" w:fill="auto"/>
                <w:lang w:val="en-US" w:eastAsia="zh-CN"/>
              </w:rPr>
              <w:t>3600</w:t>
            </w:r>
            <w:r>
              <w:rPr>
                <w:rFonts w:hint="eastAsia" w:ascii="仿宋_GB2312" w:hAnsi="仿宋_GB2312" w:eastAsia="仿宋_GB2312" w:cs="仿宋_GB2312"/>
                <w:color w:val="auto"/>
                <w:sz w:val="24"/>
                <w:szCs w:val="24"/>
                <w:highlight w:val="none"/>
                <w:shd w:val="clear" w:color="auto" w:fill="auto"/>
                <w:lang w:val="en-US" w:eastAsia="zh-CN"/>
              </w:rPr>
              <w:t>辆。</w:t>
            </w:r>
          </w:p>
          <w:p w14:paraId="67D0023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三季度，总结专项整治经验和技战法，持续扩大战果，以点带面，在全市范围内全面铺开整治行动，加大对机动车非法改装行为的打击力度，落实落细溯源倒查工作机制，累计查处非法改装车数量超过</w:t>
            </w:r>
            <w:r>
              <w:rPr>
                <w:rFonts w:hint="eastAsia" w:ascii="Times New Roman" w:hAnsi="Times New Roman" w:eastAsia="仿宋_GB2312" w:cs="仿宋_GB2312"/>
                <w:color w:val="auto"/>
                <w:sz w:val="24"/>
                <w:szCs w:val="24"/>
                <w:highlight w:val="none"/>
                <w:shd w:val="clear" w:color="auto" w:fill="auto"/>
                <w:lang w:val="en-US" w:eastAsia="zh-CN"/>
              </w:rPr>
              <w:t>5400</w:t>
            </w:r>
            <w:r>
              <w:rPr>
                <w:rFonts w:hint="eastAsia" w:ascii="仿宋_GB2312" w:hAnsi="仿宋_GB2312" w:eastAsia="仿宋_GB2312" w:cs="仿宋_GB2312"/>
                <w:color w:val="auto"/>
                <w:sz w:val="24"/>
                <w:szCs w:val="24"/>
                <w:highlight w:val="none"/>
                <w:shd w:val="clear" w:color="auto" w:fill="auto"/>
                <w:lang w:val="en-US" w:eastAsia="zh-CN"/>
              </w:rPr>
              <w:t>辆。</w:t>
            </w:r>
          </w:p>
          <w:p w14:paraId="62E7B71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lang w:val="en-US" w:eastAsia="zh-CN"/>
              </w:rPr>
            </w:pPr>
            <w:r>
              <w:rPr>
                <w:rFonts w:hint="eastAsia" w:ascii="仿宋_GB2312" w:hAnsi="仿宋_GB2312" w:eastAsia="仿宋_GB2312" w:cs="仿宋_GB2312"/>
                <w:color w:val="auto"/>
                <w:sz w:val="24"/>
                <w:szCs w:val="24"/>
                <w:highlight w:val="none"/>
                <w:shd w:val="clear" w:color="auto" w:fill="auto"/>
                <w:lang w:val="en-US" w:eastAsia="zh-CN"/>
              </w:rPr>
              <w:t>四季度，持续深入推动查处非法改装、“飙车”、“炸街”等交通违法行为，形成常态化查处工作机制，有效净化我市道路交通环境，全力维护和提升我市城市文明形象，累计查处非法改装车数量超过</w:t>
            </w:r>
            <w:r>
              <w:rPr>
                <w:rFonts w:hint="eastAsia" w:ascii="Times New Roman" w:hAnsi="Times New Roman" w:eastAsia="仿宋_GB2312" w:cs="仿宋_GB2312"/>
                <w:color w:val="auto"/>
                <w:sz w:val="24"/>
                <w:szCs w:val="24"/>
                <w:highlight w:val="none"/>
                <w:shd w:val="clear" w:color="auto" w:fill="auto"/>
                <w:lang w:val="en-US" w:eastAsia="zh-CN"/>
              </w:rPr>
              <w:t>7200</w:t>
            </w:r>
            <w:r>
              <w:rPr>
                <w:rFonts w:hint="eastAsia" w:ascii="仿宋_GB2312" w:hAnsi="仿宋_GB2312" w:eastAsia="仿宋_GB2312" w:cs="仿宋_GB2312"/>
                <w:color w:val="auto"/>
                <w:sz w:val="24"/>
                <w:szCs w:val="24"/>
                <w:highlight w:val="none"/>
                <w:shd w:val="clear" w:color="auto" w:fill="auto"/>
                <w:lang w:val="en-US" w:eastAsia="zh-CN"/>
              </w:rPr>
              <w:t>辆，实现非法改装车查处数量同比上升</w:t>
            </w:r>
            <w:r>
              <w:rPr>
                <w:rFonts w:hint="eastAsia" w:ascii="Times New Roman" w:hAnsi="Times New Roman" w:eastAsia="仿宋_GB2312" w:cs="仿宋_GB2312"/>
                <w:color w:val="auto"/>
                <w:sz w:val="24"/>
                <w:szCs w:val="24"/>
                <w:highlight w:val="none"/>
                <w:shd w:val="clear" w:color="auto" w:fill="auto"/>
                <w:lang w:val="en-US" w:eastAsia="zh-CN"/>
              </w:rPr>
              <w:t>20</w:t>
            </w:r>
            <w:r>
              <w:rPr>
                <w:rFonts w:hint="eastAsia" w:ascii="仿宋_GB2312" w:hAnsi="仿宋_GB2312" w:eastAsia="仿宋_GB2312" w:cs="仿宋_GB2312"/>
                <w:color w:val="auto"/>
                <w:sz w:val="24"/>
                <w:szCs w:val="24"/>
                <w:highlight w:val="none"/>
                <w:shd w:val="clear" w:color="auto" w:fill="auto"/>
                <w:lang w:val="en-US" w:eastAsia="zh-CN"/>
              </w:rPr>
              <w:t>%目标（备注：去年全年查处非法改装车数为</w:t>
            </w:r>
            <w:r>
              <w:rPr>
                <w:rFonts w:hint="eastAsia" w:ascii="Times New Roman" w:hAnsi="Times New Roman" w:eastAsia="仿宋_GB2312" w:cs="仿宋_GB2312"/>
                <w:color w:val="auto"/>
                <w:sz w:val="24"/>
                <w:szCs w:val="24"/>
                <w:highlight w:val="none"/>
                <w:shd w:val="clear" w:color="auto" w:fill="auto"/>
                <w:lang w:val="en-US" w:eastAsia="zh-CN"/>
              </w:rPr>
              <w:t>5643</w:t>
            </w:r>
            <w:r>
              <w:rPr>
                <w:rFonts w:hint="eastAsia" w:ascii="仿宋_GB2312" w:hAnsi="仿宋_GB2312" w:eastAsia="仿宋_GB2312" w:cs="仿宋_GB2312"/>
                <w:color w:val="auto"/>
                <w:sz w:val="24"/>
                <w:szCs w:val="24"/>
                <w:highlight w:val="none"/>
                <w:shd w:val="clear" w:color="auto" w:fill="auto"/>
                <w:lang w:val="en-US" w:eastAsia="zh-CN"/>
              </w:rPr>
              <w:t>辆）。</w:t>
            </w:r>
          </w:p>
        </w:tc>
        <w:tc>
          <w:tcPr>
            <w:tcW w:w="1554" w:type="dxa"/>
            <w:vAlign w:val="center"/>
          </w:tcPr>
          <w:p w14:paraId="7C26E06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乔</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雷</w:t>
            </w:r>
          </w:p>
          <w:p w14:paraId="2346EA9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李延振</w:t>
            </w:r>
          </w:p>
          <w:p w14:paraId="08BD15B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刘</w:t>
            </w:r>
            <w:r>
              <w:rPr>
                <w:rFonts w:hint="eastAsia" w:ascii="仿宋_GB2312" w:hAnsi="仿宋_GB2312" w:eastAsia="仿宋_GB2312" w:cs="仿宋_GB2312"/>
                <w:color w:val="auto"/>
                <w:sz w:val="24"/>
                <w:szCs w:val="24"/>
                <w:highlight w:val="none"/>
                <w:lang w:val="en-US" w:eastAsia="zh-CN"/>
              </w:rPr>
              <w:t>旺先</w:t>
            </w:r>
          </w:p>
          <w:p w14:paraId="70CB3CBA">
            <w:pPr>
              <w:keepNext w:val="0"/>
              <w:keepLines w:val="0"/>
              <w:pageBreakBefore w:val="0"/>
              <w:widowControl/>
              <w:kinsoku/>
              <w:wordWrap/>
              <w:overflowPunct/>
              <w:topLinePunct w:val="0"/>
              <w:autoSpaceDE/>
              <w:autoSpaceDN/>
              <w:bidi w:val="0"/>
              <w:adjustRightInd/>
              <w:snapToGrid/>
              <w:jc w:val="center"/>
              <w:textAlignment w:val="auto"/>
              <w:rPr>
                <w:rFonts w:hint="eastAsia"/>
                <w:lang w:val="en-US" w:eastAsia="zh-CN"/>
              </w:rPr>
            </w:pPr>
            <w:r>
              <w:rPr>
                <w:rFonts w:hint="eastAsia" w:ascii="仿宋_GB2312" w:hAnsi="仿宋_GB2312" w:eastAsia="仿宋_GB2312" w:cs="仿宋_GB2312"/>
                <w:color w:val="auto"/>
                <w:sz w:val="24"/>
                <w:szCs w:val="24"/>
                <w:highlight w:val="none"/>
                <w:lang w:eastAsia="zh-CN"/>
              </w:rPr>
              <w:t xml:space="preserve">  </w:t>
            </w:r>
          </w:p>
        </w:tc>
        <w:tc>
          <w:tcPr>
            <w:tcW w:w="1782" w:type="dxa"/>
            <w:vAlign w:val="center"/>
          </w:tcPr>
          <w:p w14:paraId="31C551F6">
            <w:pPr>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市公安局</w:t>
            </w:r>
          </w:p>
          <w:p w14:paraId="02873B29">
            <w:pPr>
              <w:jc w:val="center"/>
              <w:rPr>
                <w:rFonts w:hint="eastAsia"/>
                <w:lang w:val="en-US" w:eastAsia="zh-CN"/>
              </w:rPr>
            </w:pPr>
            <w:r>
              <w:rPr>
                <w:rFonts w:hint="eastAsia" w:ascii="仿宋_GB2312" w:eastAsia="仿宋_GB2312"/>
                <w:color w:val="auto"/>
                <w:sz w:val="24"/>
                <w:szCs w:val="24"/>
                <w:highlight w:val="none"/>
              </w:rPr>
              <w:t>市生态环境局</w:t>
            </w:r>
            <w:r>
              <w:rPr>
                <w:rFonts w:hint="eastAsia" w:ascii="仿宋_GB2312" w:eastAsia="仿宋_GB2312"/>
                <w:color w:val="auto"/>
                <w:sz w:val="24"/>
                <w:szCs w:val="24"/>
                <w:highlight w:val="none"/>
              </w:rPr>
              <w:br w:type="textWrapping"/>
            </w:r>
            <w:r>
              <w:rPr>
                <w:rFonts w:hint="eastAsia" w:ascii="仿宋_GB2312" w:eastAsia="仿宋_GB2312"/>
                <w:color w:val="auto"/>
                <w:sz w:val="24"/>
                <w:szCs w:val="24"/>
                <w:highlight w:val="none"/>
              </w:rPr>
              <w:t>市住房城乡建设局</w:t>
            </w:r>
            <w:r>
              <w:rPr>
                <w:rFonts w:hint="eastAsia" w:ascii="仿宋_GB2312" w:eastAsia="仿宋_GB2312"/>
                <w:color w:val="auto"/>
                <w:sz w:val="24"/>
                <w:szCs w:val="24"/>
                <w:highlight w:val="none"/>
              </w:rPr>
              <w:br w:type="textWrapping"/>
            </w:r>
            <w:r>
              <w:rPr>
                <w:rFonts w:hint="eastAsia" w:ascii="仿宋_GB2312" w:eastAsia="仿宋_GB2312"/>
                <w:color w:val="auto"/>
                <w:sz w:val="24"/>
                <w:szCs w:val="24"/>
                <w:highlight w:val="none"/>
              </w:rPr>
              <w:t>市城市管理综合执法局</w:t>
            </w:r>
          </w:p>
        </w:tc>
        <w:tc>
          <w:tcPr>
            <w:tcW w:w="2662" w:type="dxa"/>
            <w:vAlign w:val="center"/>
          </w:tcPr>
          <w:p w14:paraId="2A22AB61">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市交通运输局、市市场监管局，各镇街（园区）</w:t>
            </w:r>
          </w:p>
        </w:tc>
      </w:tr>
      <w:tr w14:paraId="50CD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restart"/>
            <w:vAlign w:val="center"/>
          </w:tcPr>
          <w:p w14:paraId="0FBF282A">
            <w:pPr>
              <w:jc w:val="center"/>
              <w:rPr>
                <w:rFonts w:hint="eastAsia" w:ascii="黑体" w:hAnsi="黑体" w:eastAsia="黑体" w:cs="黑体"/>
                <w:color w:val="auto"/>
                <w:sz w:val="28"/>
                <w:szCs w:val="28"/>
                <w:highlight w:val="none"/>
                <w:vertAlign w:val="baseline"/>
                <w:lang w:val="en-US" w:eastAsia="zh-CN"/>
              </w:rPr>
            </w:pPr>
            <w:r>
              <w:rPr>
                <w:rFonts w:hint="eastAsia" w:ascii="仿宋_GB2312" w:hAnsi="Times New Roman" w:eastAsia="仿宋_GB2312" w:cs="Times New Roman"/>
                <w:color w:val="auto"/>
                <w:sz w:val="24"/>
                <w:szCs w:val="24"/>
                <w:highlight w:val="none"/>
              </w:rPr>
              <w:t>十、打造品质都市设施（共</w:t>
            </w:r>
            <w:r>
              <w:rPr>
                <w:rFonts w:ascii="Times New Roman" w:hAnsi="Times New Roman" w:eastAsia="宋体" w:cs="Times New Roman"/>
                <w:color w:val="auto"/>
                <w:sz w:val="24"/>
                <w:szCs w:val="24"/>
                <w:highlight w:val="none"/>
              </w:rPr>
              <w:t>6</w:t>
            </w:r>
            <w:r>
              <w:rPr>
                <w:rFonts w:hint="eastAsia" w:ascii="仿宋_GB2312" w:hAnsi="Times New Roman" w:eastAsia="仿宋_GB2312" w:cs="Times New Roman"/>
                <w:color w:val="auto"/>
                <w:sz w:val="24"/>
                <w:szCs w:val="24"/>
                <w:highlight w:val="none"/>
              </w:rPr>
              <w:t>项）</w:t>
            </w:r>
          </w:p>
        </w:tc>
        <w:tc>
          <w:tcPr>
            <w:tcW w:w="2966" w:type="dxa"/>
            <w:vAlign w:val="center"/>
          </w:tcPr>
          <w:p w14:paraId="78EAC5C6">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56.</w:t>
            </w:r>
            <w:r>
              <w:rPr>
                <w:rFonts w:hint="eastAsia" w:ascii="仿宋_GB2312" w:hAnsi="Times New Roman" w:eastAsia="仿宋_GB2312" w:cs="Times New Roman"/>
                <w:color w:val="auto"/>
                <w:sz w:val="24"/>
                <w:szCs w:val="24"/>
                <w:highlight w:val="none"/>
              </w:rPr>
              <w:t>持续推行口袋公园建设</w:t>
            </w:r>
          </w:p>
        </w:tc>
        <w:tc>
          <w:tcPr>
            <w:tcW w:w="10138" w:type="dxa"/>
            <w:vAlign w:val="center"/>
          </w:tcPr>
          <w:p w14:paraId="2223BBA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二季度，基本完成口袋公园选址工作，并同步组织开展设计工作。</w:t>
            </w:r>
          </w:p>
          <w:p w14:paraId="0DE6355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四季度，完成口袋公园建设任务，全年完成建设不少于</w:t>
            </w:r>
            <w:r>
              <w:rPr>
                <w:rFonts w:hint="eastAsia" w:ascii="Times New Roman" w:hAnsi="Times New Roman" w:eastAsia="仿宋_GB2312" w:cs="仿宋_GB2312"/>
                <w:color w:val="auto"/>
                <w:sz w:val="24"/>
                <w:szCs w:val="24"/>
                <w:highlight w:val="none"/>
              </w:rPr>
              <w:t>66</w:t>
            </w:r>
            <w:r>
              <w:rPr>
                <w:rFonts w:hint="eastAsia" w:ascii="仿宋_GB2312" w:hAnsi="仿宋_GB2312" w:eastAsia="仿宋_GB2312" w:cs="仿宋_GB2312"/>
                <w:color w:val="auto"/>
                <w:sz w:val="24"/>
                <w:szCs w:val="24"/>
                <w:highlight w:val="none"/>
              </w:rPr>
              <w:t>个，实现“一社区一公园”的建设目标。</w:t>
            </w:r>
          </w:p>
        </w:tc>
        <w:tc>
          <w:tcPr>
            <w:tcW w:w="1554" w:type="dxa"/>
            <w:vAlign w:val="center"/>
          </w:tcPr>
          <w:p w14:paraId="6E875D45">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刘旺先</w:t>
            </w:r>
          </w:p>
        </w:tc>
        <w:tc>
          <w:tcPr>
            <w:tcW w:w="1782" w:type="dxa"/>
            <w:vAlign w:val="center"/>
          </w:tcPr>
          <w:p w14:paraId="499C25C5">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市城市管理综合执法局</w:t>
            </w:r>
          </w:p>
        </w:tc>
        <w:tc>
          <w:tcPr>
            <w:tcW w:w="2662" w:type="dxa"/>
            <w:vAlign w:val="center"/>
          </w:tcPr>
          <w:p w14:paraId="540809EF">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各镇街（园区）</w:t>
            </w:r>
          </w:p>
        </w:tc>
      </w:tr>
      <w:tr w14:paraId="4E14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1BDB772A">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27D7063F">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57.</w:t>
            </w:r>
            <w:r>
              <w:rPr>
                <w:rFonts w:hint="eastAsia" w:ascii="仿宋_GB2312" w:hAnsi="Times New Roman" w:eastAsia="仿宋_GB2312" w:cs="Times New Roman"/>
                <w:color w:val="auto"/>
                <w:sz w:val="24"/>
                <w:szCs w:val="24"/>
                <w:highlight w:val="none"/>
              </w:rPr>
              <w:t>加快推进充电设施布局建设</w:t>
            </w:r>
          </w:p>
        </w:tc>
        <w:tc>
          <w:tcPr>
            <w:tcW w:w="10138" w:type="dxa"/>
            <w:vAlign w:val="center"/>
          </w:tcPr>
          <w:p w14:paraId="043D3AF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eastAsia="zh-CN"/>
              </w:rPr>
            </w:pPr>
            <w:r>
              <w:rPr>
                <w:rFonts w:hint="eastAsia" w:ascii="仿宋_GB2312" w:hAnsi="仿宋_GB2312" w:eastAsia="仿宋_GB2312" w:cs="仿宋_GB2312"/>
                <w:color w:val="auto"/>
                <w:sz w:val="24"/>
                <w:szCs w:val="24"/>
                <w:highlight w:val="none"/>
                <w:shd w:val="clear" w:color="auto" w:fill="auto"/>
              </w:rPr>
              <w:t>一</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组织部门、行业协会和重点企业召开全市光储充开发利用专题会，宣贯《东莞市加快电动汽车充（换）电基础设施建设三年行动方案》及有关政策</w:t>
            </w:r>
            <w:r>
              <w:rPr>
                <w:rFonts w:hint="eastAsia" w:ascii="仿宋_GB2312" w:hAnsi="仿宋_GB2312" w:eastAsia="仿宋_GB2312" w:cs="仿宋_GB2312"/>
                <w:color w:val="auto"/>
                <w:sz w:val="24"/>
                <w:szCs w:val="24"/>
                <w:highlight w:val="none"/>
                <w:shd w:val="clear" w:color="auto" w:fill="auto"/>
                <w:lang w:eastAsia="zh-CN"/>
              </w:rPr>
              <w:t>。</w:t>
            </w:r>
          </w:p>
          <w:p w14:paraId="67F3A16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eastAsia="zh-CN"/>
              </w:rPr>
            </w:pPr>
            <w:r>
              <w:rPr>
                <w:rFonts w:hint="eastAsia" w:ascii="仿宋_GB2312" w:hAnsi="仿宋_GB2312" w:eastAsia="仿宋_GB2312" w:cs="仿宋_GB2312"/>
                <w:color w:val="auto"/>
                <w:sz w:val="24"/>
                <w:szCs w:val="24"/>
                <w:highlight w:val="none"/>
                <w:shd w:val="clear" w:color="auto" w:fill="auto"/>
              </w:rPr>
              <w:t>二</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会同各职能部门和镇街（园区）推进充电设施建设</w:t>
            </w:r>
            <w:r>
              <w:rPr>
                <w:rFonts w:hint="eastAsia" w:ascii="仿宋_GB2312" w:hAnsi="仿宋_GB2312" w:eastAsia="仿宋_GB2312" w:cs="仿宋_GB2312"/>
                <w:color w:val="auto"/>
                <w:sz w:val="24"/>
                <w:szCs w:val="24"/>
                <w:highlight w:val="none"/>
                <w:shd w:val="clear" w:color="auto" w:fill="auto"/>
                <w:lang w:eastAsia="zh-CN"/>
              </w:rPr>
              <w:t>。</w:t>
            </w:r>
          </w:p>
          <w:p w14:paraId="1C8CFDA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lang w:eastAsia="zh-CN"/>
              </w:rPr>
            </w:pPr>
            <w:r>
              <w:rPr>
                <w:rFonts w:hint="eastAsia" w:ascii="仿宋_GB2312" w:hAnsi="仿宋_GB2312" w:eastAsia="仿宋_GB2312" w:cs="仿宋_GB2312"/>
                <w:color w:val="auto"/>
                <w:sz w:val="24"/>
                <w:szCs w:val="24"/>
                <w:highlight w:val="none"/>
                <w:shd w:val="clear" w:color="auto" w:fill="auto"/>
              </w:rPr>
              <w:t>三</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着力协调解决项目建设中存在的问题，督促企业加大充电设施投资力度</w:t>
            </w:r>
            <w:r>
              <w:rPr>
                <w:rFonts w:hint="eastAsia" w:ascii="仿宋_GB2312" w:hAnsi="仿宋_GB2312" w:eastAsia="仿宋_GB2312" w:cs="仿宋_GB2312"/>
                <w:color w:val="auto"/>
                <w:sz w:val="24"/>
                <w:szCs w:val="24"/>
                <w:highlight w:val="none"/>
                <w:shd w:val="clear" w:color="auto" w:fill="auto"/>
                <w:lang w:eastAsia="zh-CN"/>
              </w:rPr>
              <w:t>。</w:t>
            </w:r>
          </w:p>
          <w:p w14:paraId="2091BAFB">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shd w:val="clear" w:color="auto" w:fill="auto"/>
              </w:rPr>
              <w:t>四</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全年新建不少于</w:t>
            </w:r>
            <w:r>
              <w:rPr>
                <w:rFonts w:hint="eastAsia" w:ascii="Times New Roman" w:hAnsi="Times New Roman" w:eastAsia="仿宋_GB2312" w:cs="仿宋_GB2312"/>
                <w:color w:val="auto"/>
                <w:sz w:val="24"/>
                <w:szCs w:val="24"/>
                <w:highlight w:val="none"/>
                <w:shd w:val="clear" w:color="auto" w:fill="auto"/>
              </w:rPr>
              <w:t>4000</w:t>
            </w:r>
            <w:r>
              <w:rPr>
                <w:rFonts w:hint="eastAsia" w:ascii="仿宋_GB2312" w:hAnsi="仿宋_GB2312" w:eastAsia="仿宋_GB2312" w:cs="仿宋_GB2312"/>
                <w:color w:val="auto"/>
                <w:sz w:val="24"/>
                <w:szCs w:val="24"/>
                <w:highlight w:val="none"/>
                <w:shd w:val="clear" w:color="auto" w:fill="auto"/>
              </w:rPr>
              <w:t>条充电桩（包含个人自用桩），新建不少于</w:t>
            </w:r>
            <w:r>
              <w:rPr>
                <w:rFonts w:hint="eastAsia" w:ascii="Times New Roman" w:hAnsi="Times New Roman" w:eastAsia="仿宋_GB2312" w:cs="仿宋_GB2312"/>
                <w:color w:val="auto"/>
                <w:sz w:val="24"/>
                <w:szCs w:val="24"/>
                <w:highlight w:val="none"/>
                <w:shd w:val="clear" w:color="auto" w:fill="auto"/>
              </w:rPr>
              <w:t>80</w:t>
            </w:r>
            <w:r>
              <w:rPr>
                <w:rFonts w:hint="eastAsia" w:ascii="仿宋_GB2312" w:hAnsi="仿宋_GB2312" w:eastAsia="仿宋_GB2312" w:cs="仿宋_GB2312"/>
                <w:color w:val="auto"/>
                <w:sz w:val="24"/>
                <w:szCs w:val="24"/>
                <w:highlight w:val="none"/>
                <w:shd w:val="clear" w:color="auto" w:fill="auto"/>
              </w:rPr>
              <w:t>座充电站。</w:t>
            </w:r>
          </w:p>
        </w:tc>
        <w:tc>
          <w:tcPr>
            <w:tcW w:w="1554" w:type="dxa"/>
            <w:vAlign w:val="center"/>
          </w:tcPr>
          <w:p w14:paraId="7BAE605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刘光滨</w:t>
            </w:r>
          </w:p>
        </w:tc>
        <w:tc>
          <w:tcPr>
            <w:tcW w:w="1782" w:type="dxa"/>
            <w:vAlign w:val="center"/>
          </w:tcPr>
          <w:p w14:paraId="1F2DDF0F">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市发展改革局</w:t>
            </w:r>
          </w:p>
        </w:tc>
        <w:tc>
          <w:tcPr>
            <w:tcW w:w="2662" w:type="dxa"/>
            <w:vAlign w:val="center"/>
          </w:tcPr>
          <w:p w14:paraId="25DE9E2C">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市自然资源局、市住房城乡建设局、</w:t>
            </w:r>
            <w:r>
              <w:rPr>
                <w:rFonts w:hint="eastAsia" w:ascii="仿宋_GB2312" w:eastAsia="仿宋_GB2312"/>
                <w:color w:val="auto"/>
                <w:sz w:val="24"/>
                <w:szCs w:val="24"/>
                <w:highlight w:val="none"/>
                <w:lang w:eastAsia="zh-CN"/>
              </w:rPr>
              <w:t>市城市管理综合执法局、</w:t>
            </w:r>
            <w:r>
              <w:rPr>
                <w:rFonts w:hint="eastAsia" w:ascii="仿宋_GB2312" w:eastAsia="仿宋_GB2312"/>
                <w:color w:val="auto"/>
                <w:sz w:val="24"/>
                <w:szCs w:val="24"/>
                <w:highlight w:val="none"/>
              </w:rPr>
              <w:t>东莞供电局，各镇街（园区）</w:t>
            </w:r>
          </w:p>
        </w:tc>
      </w:tr>
      <w:tr w14:paraId="1DD0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4EDBC614">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3C4848A1">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58.</w:t>
            </w:r>
            <w:r>
              <w:rPr>
                <w:rFonts w:hint="eastAsia" w:ascii="仿宋_GB2312" w:hAnsi="Times New Roman" w:eastAsia="仿宋_GB2312" w:cs="Times New Roman"/>
                <w:color w:val="auto"/>
                <w:sz w:val="24"/>
                <w:szCs w:val="24"/>
                <w:highlight w:val="none"/>
              </w:rPr>
              <w:t>深化</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供水一张网</w:t>
            </w:r>
            <w:r>
              <w:rPr>
                <w:rFonts w:ascii="Times New Roman" w:hAnsi="Times New Roman" w:eastAsia="宋体" w:cs="Times New Roman"/>
                <w:color w:val="auto"/>
                <w:sz w:val="24"/>
                <w:szCs w:val="24"/>
                <w:highlight w:val="none"/>
              </w:rPr>
              <w:t>”</w:t>
            </w:r>
            <w:r>
              <w:rPr>
                <w:rFonts w:hint="eastAsia" w:ascii="仿宋_GB2312" w:hAnsi="Times New Roman" w:eastAsia="仿宋_GB2312" w:cs="Times New Roman"/>
                <w:color w:val="auto"/>
                <w:sz w:val="24"/>
                <w:szCs w:val="24"/>
                <w:highlight w:val="none"/>
              </w:rPr>
              <w:t>，着力构建供水安全保障新格局</w:t>
            </w:r>
          </w:p>
        </w:tc>
        <w:tc>
          <w:tcPr>
            <w:tcW w:w="10138" w:type="dxa"/>
            <w:vAlign w:val="center"/>
          </w:tcPr>
          <w:p w14:paraId="34798FF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）松山湖水厂：一季度累计完成土建</w:t>
            </w:r>
            <w:r>
              <w:rPr>
                <w:rFonts w:hint="eastAsia" w:ascii="Times New Roman" w:hAnsi="Times New Roman" w:eastAsia="仿宋_GB2312" w:cs="仿宋_GB2312"/>
                <w:color w:val="auto"/>
                <w:sz w:val="24"/>
                <w:szCs w:val="24"/>
                <w:highlight w:val="none"/>
              </w:rPr>
              <w:t>70</w:t>
            </w:r>
            <w:r>
              <w:rPr>
                <w:rFonts w:hint="eastAsia" w:ascii="仿宋_GB2312" w:hAnsi="仿宋_GB2312" w:eastAsia="仿宋_GB2312" w:cs="仿宋_GB2312"/>
                <w:color w:val="auto"/>
                <w:sz w:val="24"/>
                <w:szCs w:val="24"/>
                <w:highlight w:val="none"/>
              </w:rPr>
              <w:t>%，设备安装</w:t>
            </w:r>
            <w:r>
              <w:rPr>
                <w:rFonts w:hint="eastAsia" w:ascii="Times New Roman" w:hAnsi="Times New Roman"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%；二季度累计完成土建</w:t>
            </w:r>
            <w:r>
              <w:rPr>
                <w:rFonts w:hint="eastAsia" w:ascii="Times New Roman" w:hAnsi="Times New Roman" w:eastAsia="仿宋_GB2312" w:cs="仿宋_GB2312"/>
                <w:color w:val="auto"/>
                <w:sz w:val="24"/>
                <w:szCs w:val="24"/>
                <w:highlight w:val="none"/>
              </w:rPr>
              <w:t>80</w:t>
            </w:r>
            <w:r>
              <w:rPr>
                <w:rFonts w:hint="eastAsia" w:ascii="仿宋_GB2312" w:hAnsi="仿宋_GB2312" w:eastAsia="仿宋_GB2312" w:cs="仿宋_GB2312"/>
                <w:color w:val="auto"/>
                <w:sz w:val="24"/>
                <w:szCs w:val="24"/>
                <w:highlight w:val="none"/>
              </w:rPr>
              <w:t>%，设备安装</w:t>
            </w:r>
            <w:r>
              <w:rPr>
                <w:rFonts w:hint="eastAsia" w:ascii="Times New Roman" w:hAnsi="Times New Roman" w:eastAsia="仿宋_GB2312" w:cs="仿宋_GB2312"/>
                <w:color w:val="auto"/>
                <w:sz w:val="24"/>
                <w:szCs w:val="24"/>
                <w:highlight w:val="none"/>
              </w:rPr>
              <w:t>40</w:t>
            </w:r>
            <w:r>
              <w:rPr>
                <w:rFonts w:hint="eastAsia" w:ascii="仿宋_GB2312" w:hAnsi="仿宋_GB2312" w:eastAsia="仿宋_GB2312" w:cs="仿宋_GB2312"/>
                <w:color w:val="auto"/>
                <w:sz w:val="24"/>
                <w:szCs w:val="24"/>
                <w:highlight w:val="none"/>
              </w:rPr>
              <w:t>%；三季度累计完成土建</w:t>
            </w:r>
            <w:r>
              <w:rPr>
                <w:rFonts w:hint="eastAsia" w:ascii="Times New Roman" w:hAnsi="Times New Roman" w:eastAsia="仿宋_GB2312" w:cs="仿宋_GB2312"/>
                <w:color w:val="auto"/>
                <w:sz w:val="24"/>
                <w:szCs w:val="24"/>
                <w:highlight w:val="none"/>
              </w:rPr>
              <w:t>90</w:t>
            </w:r>
            <w:r>
              <w:rPr>
                <w:rFonts w:hint="eastAsia" w:ascii="仿宋_GB2312" w:hAnsi="仿宋_GB2312" w:eastAsia="仿宋_GB2312" w:cs="仿宋_GB2312"/>
                <w:color w:val="auto"/>
                <w:sz w:val="24"/>
                <w:szCs w:val="24"/>
                <w:highlight w:val="none"/>
              </w:rPr>
              <w:t>%，设备安装</w:t>
            </w:r>
            <w:r>
              <w:rPr>
                <w:rFonts w:hint="eastAsia" w:ascii="Times New Roman" w:hAnsi="Times New Roman" w:eastAsia="仿宋_GB2312" w:cs="仿宋_GB2312"/>
                <w:color w:val="auto"/>
                <w:sz w:val="24"/>
                <w:szCs w:val="24"/>
                <w:highlight w:val="none"/>
              </w:rPr>
              <w:t>80</w:t>
            </w:r>
            <w:r>
              <w:rPr>
                <w:rFonts w:hint="eastAsia" w:ascii="仿宋_GB2312" w:hAnsi="仿宋_GB2312" w:eastAsia="仿宋_GB2312" w:cs="仿宋_GB2312"/>
                <w:color w:val="auto"/>
                <w:sz w:val="24"/>
                <w:szCs w:val="24"/>
                <w:highlight w:val="none"/>
              </w:rPr>
              <w:t>%；四季度累计完成土建</w:t>
            </w:r>
            <w:r>
              <w:rPr>
                <w:rFonts w:hint="eastAsia" w:ascii="Times New Roman" w:hAnsi="Times New Roman" w:eastAsia="仿宋_GB2312" w:cs="仿宋_GB2312"/>
                <w:color w:val="auto"/>
                <w:sz w:val="24"/>
                <w:szCs w:val="24"/>
                <w:highlight w:val="none"/>
              </w:rPr>
              <w:t>95</w:t>
            </w:r>
            <w:r>
              <w:rPr>
                <w:rFonts w:hint="eastAsia" w:ascii="仿宋_GB2312" w:hAnsi="仿宋_GB2312" w:eastAsia="仿宋_GB2312" w:cs="仿宋_GB2312"/>
                <w:color w:val="auto"/>
                <w:sz w:val="24"/>
                <w:szCs w:val="24"/>
                <w:highlight w:val="none"/>
              </w:rPr>
              <w:t>%，设备安装</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%，年内建成试运行。</w:t>
            </w:r>
          </w:p>
          <w:p w14:paraId="6F029EB1">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松山湖水厂配水管线：一季度累计完成管道铺设</w:t>
            </w:r>
            <w:r>
              <w:rPr>
                <w:rFonts w:hint="eastAsia" w:ascii="Times New Roman" w:hAnsi="Times New Roman"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rPr>
              <w:t>km；二季度累计完成管道铺设</w:t>
            </w:r>
            <w:r>
              <w:rPr>
                <w:rFonts w:hint="eastAsia" w:ascii="Times New Roman" w:hAnsi="Times New Roman"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km；三季度累计完成管道铺设</w:t>
            </w:r>
            <w:r>
              <w:rPr>
                <w:rFonts w:hint="eastAsia" w:ascii="Times New Roman" w:hAnsi="Times New Roman"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rPr>
              <w:t>km；四季度建成投产（不含原水管）。</w:t>
            </w:r>
          </w:p>
          <w:p w14:paraId="4B00FB5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连通管工程：一季度隧道工程累计完成</w:t>
            </w:r>
            <w:r>
              <w:rPr>
                <w:rFonts w:hint="eastAsia" w:ascii="Times New Roman" w:hAnsi="Times New Roman" w:eastAsia="仿宋_GB2312" w:cs="仿宋_GB2312"/>
                <w:color w:val="auto"/>
                <w:sz w:val="24"/>
                <w:szCs w:val="24"/>
                <w:highlight w:val="none"/>
              </w:rPr>
              <w:t>50</w:t>
            </w:r>
            <w:r>
              <w:rPr>
                <w:rFonts w:hint="eastAsia" w:ascii="仿宋_GB2312" w:hAnsi="仿宋_GB2312" w:eastAsia="仿宋_GB2312" w:cs="仿宋_GB2312"/>
                <w:color w:val="auto"/>
                <w:sz w:val="24"/>
                <w:szCs w:val="24"/>
                <w:highlight w:val="none"/>
              </w:rPr>
              <w:t>%；顶管工程累计完成</w:t>
            </w:r>
            <w:r>
              <w:rPr>
                <w:rFonts w:hint="eastAsia" w:ascii="Times New Roman" w:hAnsi="Times New Roman" w:eastAsia="仿宋_GB2312" w:cs="仿宋_GB2312"/>
                <w:color w:val="auto"/>
                <w:sz w:val="24"/>
                <w:szCs w:val="24"/>
                <w:highlight w:val="none"/>
              </w:rPr>
              <w:t>70</w:t>
            </w:r>
            <w:r>
              <w:rPr>
                <w:rFonts w:hint="eastAsia" w:ascii="仿宋_GB2312" w:hAnsi="仿宋_GB2312" w:eastAsia="仿宋_GB2312" w:cs="仿宋_GB2312"/>
                <w:color w:val="auto"/>
                <w:sz w:val="24"/>
                <w:szCs w:val="24"/>
                <w:highlight w:val="none"/>
              </w:rPr>
              <w:t>%。二季度隧道工程累计完成</w:t>
            </w:r>
            <w:r>
              <w:rPr>
                <w:rFonts w:hint="eastAsia" w:ascii="Times New Roman" w:hAnsi="Times New Roman" w:eastAsia="仿宋_GB2312" w:cs="仿宋_GB2312"/>
                <w:color w:val="auto"/>
                <w:sz w:val="24"/>
                <w:szCs w:val="24"/>
                <w:highlight w:val="none"/>
              </w:rPr>
              <w:t>70</w:t>
            </w:r>
            <w:r>
              <w:rPr>
                <w:rFonts w:hint="eastAsia" w:ascii="仿宋_GB2312" w:hAnsi="仿宋_GB2312" w:eastAsia="仿宋_GB2312" w:cs="仿宋_GB2312"/>
                <w:color w:val="auto"/>
                <w:sz w:val="24"/>
                <w:szCs w:val="24"/>
                <w:highlight w:val="none"/>
              </w:rPr>
              <w:t>%；顶管工程累计完成</w:t>
            </w:r>
            <w:r>
              <w:rPr>
                <w:rFonts w:hint="eastAsia" w:ascii="Times New Roman" w:hAnsi="Times New Roman" w:eastAsia="仿宋_GB2312" w:cs="仿宋_GB2312"/>
                <w:color w:val="auto"/>
                <w:sz w:val="24"/>
                <w:szCs w:val="24"/>
                <w:highlight w:val="none"/>
              </w:rPr>
              <w:t>90</w:t>
            </w:r>
            <w:r>
              <w:rPr>
                <w:rFonts w:hint="eastAsia" w:ascii="仿宋_GB2312" w:hAnsi="仿宋_GB2312" w:eastAsia="仿宋_GB2312" w:cs="仿宋_GB2312"/>
                <w:color w:val="auto"/>
                <w:sz w:val="24"/>
                <w:szCs w:val="24"/>
                <w:highlight w:val="none"/>
              </w:rPr>
              <w:t>%。三季度隧道工程累计完成</w:t>
            </w:r>
            <w:r>
              <w:rPr>
                <w:rFonts w:hint="eastAsia" w:ascii="Times New Roman" w:hAnsi="Times New Roman" w:eastAsia="仿宋_GB2312" w:cs="仿宋_GB2312"/>
                <w:color w:val="auto"/>
                <w:sz w:val="24"/>
                <w:szCs w:val="24"/>
                <w:highlight w:val="none"/>
              </w:rPr>
              <w:t>95</w:t>
            </w:r>
            <w:r>
              <w:rPr>
                <w:rFonts w:hint="eastAsia" w:ascii="仿宋_GB2312" w:hAnsi="仿宋_GB2312" w:eastAsia="仿宋_GB2312" w:cs="仿宋_GB2312"/>
                <w:color w:val="auto"/>
                <w:sz w:val="24"/>
                <w:szCs w:val="24"/>
                <w:highlight w:val="none"/>
              </w:rPr>
              <w:t>%；顶管工程累计完成</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%，完成全部管道工程附属建筑物；四季度完成各项收尾工程、完工清理施工场地，完成通水试运行。</w:t>
            </w:r>
          </w:p>
          <w:p w14:paraId="73CEAB1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物理隔离工程：一季度累计完成工程量的</w:t>
            </w:r>
            <w:r>
              <w:rPr>
                <w:rFonts w:hint="eastAsia" w:ascii="Times New Roman" w:hAnsi="Times New Roman" w:eastAsia="仿宋_GB2312" w:cs="仿宋_GB2312"/>
                <w:color w:val="auto"/>
                <w:sz w:val="24"/>
                <w:szCs w:val="24"/>
                <w:highlight w:val="none"/>
              </w:rPr>
              <w:t>65</w:t>
            </w:r>
            <w:r>
              <w:rPr>
                <w:rFonts w:hint="eastAsia" w:ascii="仿宋_GB2312" w:hAnsi="仿宋_GB2312" w:eastAsia="仿宋_GB2312" w:cs="仿宋_GB2312"/>
                <w:color w:val="auto"/>
                <w:sz w:val="24"/>
                <w:szCs w:val="24"/>
                <w:highlight w:val="none"/>
              </w:rPr>
              <w:t>%。二季度累计完成工程量的</w:t>
            </w:r>
            <w:r>
              <w:rPr>
                <w:rFonts w:hint="eastAsia" w:ascii="Times New Roman" w:hAnsi="Times New Roman" w:eastAsia="仿宋_GB2312" w:cs="仿宋_GB2312"/>
                <w:color w:val="auto"/>
                <w:sz w:val="24"/>
                <w:szCs w:val="24"/>
                <w:highlight w:val="none"/>
              </w:rPr>
              <w:t>85</w:t>
            </w:r>
            <w:r>
              <w:rPr>
                <w:rFonts w:hint="eastAsia" w:ascii="仿宋_GB2312" w:hAnsi="仿宋_GB2312" w:eastAsia="仿宋_GB2312" w:cs="仿宋_GB2312"/>
                <w:color w:val="auto"/>
                <w:sz w:val="24"/>
                <w:szCs w:val="24"/>
                <w:highlight w:val="none"/>
              </w:rPr>
              <w:t>%。三季度累计完成工程量的</w:t>
            </w:r>
            <w:r>
              <w:rPr>
                <w:rFonts w:hint="eastAsia" w:ascii="Times New Roman" w:hAnsi="Times New Roman" w:eastAsia="仿宋_GB2312" w:cs="仿宋_GB2312"/>
                <w:color w:val="auto"/>
                <w:sz w:val="24"/>
                <w:szCs w:val="24"/>
                <w:highlight w:val="none"/>
              </w:rPr>
              <w:t>98</w:t>
            </w:r>
            <w:r>
              <w:rPr>
                <w:rFonts w:hint="eastAsia" w:ascii="仿宋_GB2312" w:hAnsi="仿宋_GB2312" w:eastAsia="仿宋_GB2312" w:cs="仿宋_GB2312"/>
                <w:color w:val="auto"/>
                <w:sz w:val="24"/>
                <w:szCs w:val="24"/>
                <w:highlight w:val="none"/>
              </w:rPr>
              <w:t>%。四季度完成收尾工作，项目完工。</w:t>
            </w:r>
          </w:p>
          <w:p w14:paraId="770200D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清淤扩容工程：一季度累计完成清淤约</w:t>
            </w:r>
            <w:r>
              <w:rPr>
                <w:rFonts w:hint="eastAsia" w:ascii="Times New Roman" w:hAnsi="Times New Roman" w:eastAsia="仿宋_GB2312" w:cs="仿宋_GB2312"/>
                <w:color w:val="auto"/>
                <w:sz w:val="24"/>
                <w:szCs w:val="24"/>
                <w:highlight w:val="none"/>
              </w:rPr>
              <w:t>30</w:t>
            </w:r>
            <w:r>
              <w:rPr>
                <w:rFonts w:hint="eastAsia" w:ascii="仿宋_GB2312" w:hAnsi="仿宋_GB2312" w:eastAsia="仿宋_GB2312" w:cs="仿宋_GB2312"/>
                <w:color w:val="auto"/>
                <w:sz w:val="24"/>
                <w:szCs w:val="24"/>
                <w:highlight w:val="none"/>
              </w:rPr>
              <w:t>万立方；二季度累计完成清淤约</w:t>
            </w:r>
            <w:r>
              <w:rPr>
                <w:rFonts w:hint="eastAsia" w:ascii="Times New Roman" w:hAnsi="Times New Roman" w:eastAsia="仿宋_GB2312" w:cs="仿宋_GB2312"/>
                <w:color w:val="auto"/>
                <w:sz w:val="24"/>
                <w:szCs w:val="24"/>
                <w:highlight w:val="none"/>
              </w:rPr>
              <w:t>50</w:t>
            </w:r>
            <w:r>
              <w:rPr>
                <w:rFonts w:hint="eastAsia" w:ascii="仿宋_GB2312" w:hAnsi="仿宋_GB2312" w:eastAsia="仿宋_GB2312" w:cs="仿宋_GB2312"/>
                <w:color w:val="auto"/>
                <w:sz w:val="24"/>
                <w:szCs w:val="24"/>
                <w:highlight w:val="none"/>
              </w:rPr>
              <w:t>万立方；三季度累计完成清淤约</w:t>
            </w:r>
            <w:r>
              <w:rPr>
                <w:rFonts w:hint="eastAsia" w:ascii="Times New Roman" w:hAnsi="Times New Roman" w:eastAsia="仿宋_GB2312" w:cs="仿宋_GB2312"/>
                <w:color w:val="auto"/>
                <w:sz w:val="24"/>
                <w:szCs w:val="24"/>
                <w:highlight w:val="none"/>
              </w:rPr>
              <w:t>70</w:t>
            </w:r>
            <w:r>
              <w:rPr>
                <w:rFonts w:hint="eastAsia" w:ascii="仿宋_GB2312" w:hAnsi="仿宋_GB2312" w:eastAsia="仿宋_GB2312" w:cs="仿宋_GB2312"/>
                <w:color w:val="auto"/>
                <w:sz w:val="24"/>
                <w:szCs w:val="24"/>
                <w:highlight w:val="none"/>
              </w:rPr>
              <w:t>万方；四季度完成库底剩余零星清淤、平整以及村道修复工作，项目完工。</w:t>
            </w:r>
          </w:p>
          <w:p w14:paraId="1DAE01C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）簕竹排水厂改建工程：一季度配合财审完成送审预算的对数、审定工作；开展采购、安装设备；土建项目完成收尾工作。拟完成投资计划</w:t>
            </w:r>
            <w:r>
              <w:rPr>
                <w:rFonts w:hint="eastAsia" w:ascii="Times New Roman" w:hAnsi="Times New Roman" w:eastAsia="仿宋_GB2312" w:cs="仿宋_GB2312"/>
                <w:color w:val="auto"/>
                <w:sz w:val="24"/>
                <w:szCs w:val="24"/>
                <w:highlight w:val="none"/>
              </w:rPr>
              <w:t>1000</w:t>
            </w:r>
            <w:r>
              <w:rPr>
                <w:rFonts w:hint="eastAsia" w:ascii="仿宋_GB2312" w:hAnsi="仿宋_GB2312" w:eastAsia="仿宋_GB2312" w:cs="仿宋_GB2312"/>
                <w:color w:val="auto"/>
                <w:sz w:val="24"/>
                <w:szCs w:val="24"/>
                <w:highlight w:val="none"/>
              </w:rPr>
              <w:t>万；二季度完成设备安装、调试、试运行。 拟完成投资计划</w:t>
            </w:r>
            <w:r>
              <w:rPr>
                <w:rFonts w:hint="eastAsia" w:ascii="Times New Roman" w:hAnsi="Times New Roman" w:eastAsia="仿宋_GB2312" w:cs="仿宋_GB2312"/>
                <w:color w:val="auto"/>
                <w:sz w:val="24"/>
                <w:szCs w:val="24"/>
                <w:highlight w:val="none"/>
              </w:rPr>
              <w:t>1766</w:t>
            </w:r>
            <w:r>
              <w:rPr>
                <w:rFonts w:hint="eastAsia" w:ascii="仿宋_GB2312" w:hAnsi="仿宋_GB2312" w:eastAsia="仿宋_GB2312" w:cs="仿宋_GB2312"/>
                <w:color w:val="auto"/>
                <w:sz w:val="24"/>
                <w:szCs w:val="24"/>
                <w:highlight w:val="none"/>
              </w:rPr>
              <w:t>万；三季度完成工程验收、工程结算及送审。拟完成投资计划</w:t>
            </w:r>
            <w:r>
              <w:rPr>
                <w:rFonts w:hint="eastAsia" w:ascii="Times New Roman" w:hAnsi="Times New Roman" w:eastAsia="仿宋_GB2312" w:cs="仿宋_GB2312"/>
                <w:color w:val="auto"/>
                <w:sz w:val="24"/>
                <w:szCs w:val="24"/>
                <w:highlight w:val="none"/>
              </w:rPr>
              <w:t>2500</w:t>
            </w:r>
            <w:r>
              <w:rPr>
                <w:rFonts w:hint="eastAsia" w:ascii="仿宋_GB2312" w:hAnsi="仿宋_GB2312" w:eastAsia="仿宋_GB2312" w:cs="仿宋_GB2312"/>
                <w:color w:val="auto"/>
                <w:sz w:val="24"/>
                <w:szCs w:val="24"/>
                <w:highlight w:val="none"/>
              </w:rPr>
              <w:t>万；四季度配合财审完成竣工结算审定、移交等善后工作。</w:t>
            </w:r>
          </w:p>
          <w:p w14:paraId="0950403B">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松山湖华为团泊洼供水管道工程：一季度累计完成管道铺设</w:t>
            </w:r>
            <w:r>
              <w:rPr>
                <w:rFonts w:hint="eastAsia" w:ascii="Times New Roman" w:hAnsi="Times New Roman"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rPr>
              <w:t>公里：二季度竣工通水。</w:t>
            </w:r>
          </w:p>
          <w:p w14:paraId="160B3A8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长安镇中南南路DN</w:t>
            </w:r>
            <w:r>
              <w:rPr>
                <w:rFonts w:hint="eastAsia" w:ascii="Times New Roman" w:hAnsi="Times New Roman" w:eastAsia="仿宋_GB2312" w:cs="仿宋_GB2312"/>
                <w:color w:val="auto"/>
                <w:sz w:val="24"/>
                <w:szCs w:val="24"/>
                <w:highlight w:val="none"/>
              </w:rPr>
              <w:t>1000</w:t>
            </w:r>
            <w:r>
              <w:rPr>
                <w:rFonts w:hint="eastAsia" w:ascii="仿宋_GB2312" w:hAnsi="仿宋_GB2312" w:eastAsia="仿宋_GB2312" w:cs="仿宋_GB2312"/>
                <w:color w:val="auto"/>
                <w:sz w:val="24"/>
                <w:szCs w:val="24"/>
                <w:highlight w:val="none"/>
              </w:rPr>
              <w:t>供水管道工程：一季度累计完成管道铺设</w:t>
            </w:r>
            <w:r>
              <w:rPr>
                <w:rFonts w:hint="eastAsia" w:ascii="Times New Roman" w:hAnsi="Times New Roman" w:eastAsia="仿宋_GB2312" w:cs="仿宋_GB2312"/>
                <w:color w:val="auto"/>
                <w:sz w:val="24"/>
                <w:szCs w:val="24"/>
                <w:highlight w:val="none"/>
              </w:rPr>
              <w:t>0</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96</w:t>
            </w:r>
            <w:r>
              <w:rPr>
                <w:rFonts w:hint="eastAsia" w:ascii="仿宋_GB2312" w:hAnsi="仿宋_GB2312" w:eastAsia="仿宋_GB2312" w:cs="仿宋_GB2312"/>
                <w:color w:val="auto"/>
                <w:sz w:val="24"/>
                <w:szCs w:val="24"/>
                <w:highlight w:val="none"/>
              </w:rPr>
              <w:t>公里；二季度竣工通水。</w:t>
            </w:r>
          </w:p>
          <w:p w14:paraId="4B0695EB">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松山湖高新区环湖路给水管网改造工程：一季度挂网招标；二季度开工建设；三季度累计完成管道铺设</w:t>
            </w:r>
            <w:r>
              <w:rPr>
                <w:rFonts w:hint="eastAsia" w:ascii="Times New Roman" w:hAnsi="Times New Roman" w:eastAsia="仿宋_GB2312" w:cs="仿宋_GB2312"/>
                <w:color w:val="auto"/>
                <w:sz w:val="24"/>
                <w:szCs w:val="24"/>
                <w:highlight w:val="none"/>
              </w:rPr>
              <w:t>0</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rPr>
              <w:t>公里；四季度累计完成管道铺设</w:t>
            </w:r>
            <w:r>
              <w:rPr>
                <w:rFonts w:hint="eastAsia" w:ascii="Times New Roman" w:hAnsi="Times New Roman"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rPr>
              <w:t>.</w:t>
            </w:r>
            <w:r>
              <w:rPr>
                <w:rFonts w:hint="eastAsia" w:ascii="Times New Roman" w:hAnsi="Times New Roman"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rPr>
              <w:t xml:space="preserve">公里。           </w:t>
            </w:r>
          </w:p>
          <w:p w14:paraId="1E034E3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更新改造</w:t>
            </w:r>
            <w:r>
              <w:rPr>
                <w:rFonts w:hint="eastAsia" w:ascii="Times New Roman" w:hAnsi="Times New Roman" w:eastAsia="仿宋_GB2312" w:cs="仿宋_GB2312"/>
                <w:color w:val="auto"/>
                <w:sz w:val="24"/>
                <w:szCs w:val="24"/>
                <w:highlight w:val="none"/>
              </w:rPr>
              <w:t>500</w:t>
            </w:r>
            <w:r>
              <w:rPr>
                <w:rFonts w:hint="eastAsia" w:ascii="仿宋_GB2312" w:hAnsi="仿宋_GB2312" w:eastAsia="仿宋_GB2312" w:cs="仿宋_GB2312"/>
                <w:color w:val="auto"/>
                <w:sz w:val="24"/>
                <w:szCs w:val="24"/>
                <w:highlight w:val="none"/>
              </w:rPr>
              <w:t>公里供水管网：一季度推进滘联社区标段供水管网更新改造，开展万江、莞城、东城、南城标段供水管网更新改造前期工作，并做好挂网招标准备；二季度完成施工招标，累计完成新建、改造供水管网</w:t>
            </w:r>
            <w:r>
              <w:rPr>
                <w:rFonts w:hint="eastAsia" w:ascii="Times New Roman" w:hAnsi="Times New Roman" w:eastAsia="仿宋_GB2312" w:cs="仿宋_GB2312"/>
                <w:color w:val="auto"/>
                <w:sz w:val="24"/>
                <w:szCs w:val="24"/>
                <w:highlight w:val="none"/>
              </w:rPr>
              <w:t>100</w:t>
            </w:r>
            <w:r>
              <w:rPr>
                <w:rFonts w:hint="eastAsia" w:ascii="仿宋_GB2312" w:hAnsi="仿宋_GB2312" w:eastAsia="仿宋_GB2312" w:cs="仿宋_GB2312"/>
                <w:color w:val="auto"/>
                <w:sz w:val="24"/>
                <w:szCs w:val="24"/>
                <w:highlight w:val="none"/>
              </w:rPr>
              <w:t>公里；三季度累计完成新建、改造供水管网</w:t>
            </w:r>
            <w:r>
              <w:rPr>
                <w:rFonts w:hint="eastAsia" w:ascii="Times New Roman" w:hAnsi="Times New Roman" w:eastAsia="仿宋_GB2312" w:cs="仿宋_GB2312"/>
                <w:color w:val="auto"/>
                <w:sz w:val="24"/>
                <w:szCs w:val="24"/>
                <w:highlight w:val="none"/>
              </w:rPr>
              <w:t>250</w:t>
            </w:r>
            <w:r>
              <w:rPr>
                <w:rFonts w:hint="eastAsia" w:ascii="仿宋_GB2312" w:hAnsi="仿宋_GB2312" w:eastAsia="仿宋_GB2312" w:cs="仿宋_GB2312"/>
                <w:color w:val="auto"/>
                <w:sz w:val="24"/>
                <w:szCs w:val="24"/>
                <w:highlight w:val="none"/>
              </w:rPr>
              <w:t>公里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四</w:t>
            </w:r>
            <w:r>
              <w:rPr>
                <w:rFonts w:hint="eastAsia" w:ascii="仿宋_GB2312" w:hAnsi="仿宋_GB2312" w:eastAsia="仿宋_GB2312" w:cs="仿宋_GB2312"/>
                <w:color w:val="auto"/>
                <w:sz w:val="24"/>
                <w:szCs w:val="24"/>
                <w:highlight w:val="none"/>
                <w:lang w:eastAsia="zh-CN"/>
              </w:rPr>
              <w:t>季度，</w:t>
            </w:r>
            <w:r>
              <w:rPr>
                <w:rFonts w:hint="eastAsia" w:ascii="仿宋_GB2312" w:hAnsi="仿宋_GB2312" w:eastAsia="仿宋_GB2312" w:cs="仿宋_GB2312"/>
                <w:color w:val="auto"/>
                <w:sz w:val="24"/>
                <w:szCs w:val="24"/>
                <w:highlight w:val="none"/>
              </w:rPr>
              <w:t>累计完成新建、改造供水管网</w:t>
            </w:r>
            <w:r>
              <w:rPr>
                <w:rFonts w:hint="eastAsia" w:ascii="Times New Roman" w:hAnsi="Times New Roman" w:eastAsia="仿宋_GB2312" w:cs="仿宋_GB2312"/>
                <w:color w:val="auto"/>
                <w:sz w:val="24"/>
                <w:szCs w:val="24"/>
                <w:highlight w:val="none"/>
              </w:rPr>
              <w:t>500</w:t>
            </w:r>
            <w:r>
              <w:rPr>
                <w:rFonts w:hint="eastAsia" w:ascii="仿宋_GB2312" w:hAnsi="仿宋_GB2312" w:eastAsia="仿宋_GB2312" w:cs="仿宋_GB2312"/>
                <w:color w:val="auto"/>
                <w:sz w:val="24"/>
                <w:szCs w:val="24"/>
                <w:highlight w:val="none"/>
              </w:rPr>
              <w:t>公里。</w:t>
            </w:r>
          </w:p>
        </w:tc>
        <w:tc>
          <w:tcPr>
            <w:tcW w:w="1554" w:type="dxa"/>
            <w:vAlign w:val="center"/>
          </w:tcPr>
          <w:p w14:paraId="34301072">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宋体" w:eastAsia="仿宋_GB2312" w:cs="宋体"/>
                <w:color w:val="auto"/>
                <w:sz w:val="24"/>
                <w:szCs w:val="24"/>
                <w:highlight w:val="none"/>
                <w:lang w:eastAsia="zh-CN"/>
              </w:rPr>
              <w:t>李延振</w:t>
            </w:r>
          </w:p>
        </w:tc>
        <w:tc>
          <w:tcPr>
            <w:tcW w:w="1782" w:type="dxa"/>
            <w:vAlign w:val="center"/>
          </w:tcPr>
          <w:p w14:paraId="636F51D5">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市水务局</w:t>
            </w:r>
          </w:p>
        </w:tc>
        <w:tc>
          <w:tcPr>
            <w:tcW w:w="2662" w:type="dxa"/>
            <w:vAlign w:val="center"/>
          </w:tcPr>
          <w:p w14:paraId="711003C9">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w:t>
            </w:r>
            <w:r>
              <w:rPr>
                <w:rFonts w:hint="eastAsia" w:ascii="Times New Roman" w:hAnsi="Times New Roman" w:eastAsia="仿宋_GB2312"/>
                <w:color w:val="auto"/>
                <w:sz w:val="24"/>
                <w:szCs w:val="24"/>
                <w:highlight w:val="none"/>
              </w:rPr>
              <w:t>1</w:t>
            </w:r>
            <w:r>
              <w:rPr>
                <w:rFonts w:hint="eastAsia" w:ascii="仿宋_GB2312" w:eastAsia="仿宋_GB2312"/>
                <w:color w:val="auto"/>
                <w:sz w:val="24"/>
                <w:szCs w:val="24"/>
                <w:highlight w:val="none"/>
              </w:rPr>
              <w:t>）市城建工程管理局、市自然资源局、市林业局、市水务集团；</w:t>
            </w:r>
            <w:r>
              <w:rPr>
                <w:rFonts w:hint="eastAsia" w:ascii="仿宋_GB2312" w:eastAsia="仿宋_GB2312"/>
                <w:color w:val="auto"/>
                <w:sz w:val="24"/>
                <w:szCs w:val="24"/>
                <w:highlight w:val="none"/>
              </w:rPr>
              <w:br w:type="textWrapping"/>
            </w:r>
            <w:r>
              <w:rPr>
                <w:rFonts w:hint="eastAsia" w:ascii="仿宋_GB2312" w:eastAsia="仿宋_GB2312"/>
                <w:color w:val="auto"/>
                <w:sz w:val="24"/>
                <w:szCs w:val="24"/>
                <w:highlight w:val="none"/>
              </w:rPr>
              <w:t>（</w:t>
            </w:r>
            <w:r>
              <w:rPr>
                <w:rFonts w:hint="eastAsia" w:ascii="Times New Roman" w:hAnsi="Times New Roman" w:eastAsia="仿宋_GB2312"/>
                <w:color w:val="auto"/>
                <w:sz w:val="24"/>
                <w:szCs w:val="24"/>
                <w:highlight w:val="none"/>
              </w:rPr>
              <w:t>2</w:t>
            </w:r>
            <w:r>
              <w:rPr>
                <w:rFonts w:hint="eastAsia" w:ascii="仿宋_GB2312" w:eastAsia="仿宋_GB2312"/>
                <w:color w:val="auto"/>
                <w:sz w:val="24"/>
                <w:szCs w:val="24"/>
                <w:highlight w:val="none"/>
              </w:rPr>
              <w:t>）市水务集团、市发展改革局、市自然资源局、市交通运输局、市城市管理综合执法局，各镇街（园区）</w:t>
            </w:r>
          </w:p>
        </w:tc>
      </w:tr>
      <w:tr w14:paraId="38D1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045" w:type="dxa"/>
            <w:vMerge w:val="continue"/>
          </w:tcPr>
          <w:p w14:paraId="581B1FA0">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39A1256D">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59.</w:t>
            </w:r>
            <w:r>
              <w:rPr>
                <w:rFonts w:hint="eastAsia" w:ascii="仿宋_GB2312" w:hAnsi="Times New Roman" w:eastAsia="仿宋_GB2312" w:cs="Times New Roman"/>
                <w:color w:val="auto"/>
                <w:sz w:val="24"/>
                <w:szCs w:val="24"/>
                <w:highlight w:val="none"/>
              </w:rPr>
              <w:t>打造高品质公共文化空间</w:t>
            </w:r>
          </w:p>
        </w:tc>
        <w:tc>
          <w:tcPr>
            <w:tcW w:w="10138" w:type="dxa"/>
            <w:vAlign w:val="center"/>
          </w:tcPr>
          <w:p w14:paraId="45B722C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一</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开展前期实地调研，结合我市实际制定印发新型公共文化空间建设工作方案。</w:t>
            </w:r>
          </w:p>
          <w:p w14:paraId="75E38661">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二</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组织对镇街（园区）申报的建设项目选址和建设方案进行实地勘察和资料评审，确定申报单位能否获得建设资格。</w:t>
            </w:r>
          </w:p>
          <w:p w14:paraId="6D67F55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shd w:val="clear" w:color="auto" w:fill="auto"/>
              </w:rPr>
              <w:t>三、四</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加强对建设单位的检查督导，对完成建设的项目开展组织验收，并做好宣传推广。</w:t>
            </w:r>
          </w:p>
        </w:tc>
        <w:tc>
          <w:tcPr>
            <w:tcW w:w="1554" w:type="dxa"/>
            <w:vAlign w:val="center"/>
          </w:tcPr>
          <w:p w14:paraId="7A3D3573">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武一婷</w:t>
            </w:r>
          </w:p>
        </w:tc>
        <w:tc>
          <w:tcPr>
            <w:tcW w:w="1782" w:type="dxa"/>
            <w:vAlign w:val="center"/>
          </w:tcPr>
          <w:p w14:paraId="30B9AADC">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市文化广电旅游体育局</w:t>
            </w:r>
          </w:p>
        </w:tc>
        <w:tc>
          <w:tcPr>
            <w:tcW w:w="2662" w:type="dxa"/>
            <w:vAlign w:val="center"/>
          </w:tcPr>
          <w:p w14:paraId="6F7458A0">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各镇街（园区）</w:t>
            </w:r>
          </w:p>
        </w:tc>
      </w:tr>
      <w:tr w14:paraId="7867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5" w:hRule="atLeast"/>
        </w:trPr>
        <w:tc>
          <w:tcPr>
            <w:tcW w:w="2045" w:type="dxa"/>
            <w:vMerge w:val="continue"/>
          </w:tcPr>
          <w:p w14:paraId="7E673F39">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732533F1">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60.</w:t>
            </w:r>
            <w:r>
              <w:rPr>
                <w:rFonts w:hint="eastAsia" w:ascii="仿宋_GB2312" w:hAnsi="Times New Roman" w:eastAsia="仿宋_GB2312" w:cs="Times New Roman"/>
                <w:color w:val="auto"/>
                <w:sz w:val="24"/>
                <w:szCs w:val="24"/>
                <w:highlight w:val="none"/>
              </w:rPr>
              <w:t>大力推动全民健身运动</w:t>
            </w:r>
          </w:p>
        </w:tc>
        <w:tc>
          <w:tcPr>
            <w:tcW w:w="10138" w:type="dxa"/>
            <w:vAlign w:val="center"/>
          </w:tcPr>
          <w:p w14:paraId="01EB42C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w:t>
            </w:r>
            <w:r>
              <w:rPr>
                <w:rFonts w:hint="default" w:ascii="Times New Roman" w:hAnsi="Times New Roman" w:eastAsia="仿宋_GB2312" w:cs="仿宋_GB2312"/>
                <w:color w:val="auto"/>
                <w:sz w:val="24"/>
                <w:szCs w:val="24"/>
                <w:highlight w:val="none"/>
                <w:shd w:val="clear" w:color="auto" w:fill="auto"/>
                <w:lang w:val="en"/>
              </w:rPr>
              <w:t>1</w:t>
            </w:r>
            <w:r>
              <w:rPr>
                <w:rFonts w:hint="eastAsia" w:ascii="仿宋_GB2312" w:hAnsi="仿宋_GB2312" w:eastAsia="仿宋_GB2312" w:cs="仿宋_GB2312"/>
                <w:color w:val="auto"/>
                <w:sz w:val="24"/>
                <w:szCs w:val="24"/>
                <w:highlight w:val="none"/>
                <w:shd w:val="clear" w:color="auto" w:fill="auto"/>
              </w:rPr>
              <w:t>）计划建设</w:t>
            </w:r>
            <w:r>
              <w:rPr>
                <w:rFonts w:hint="eastAsia" w:ascii="Times New Roman" w:hAnsi="Times New Roman" w:eastAsia="仿宋_GB2312" w:cs="仿宋_GB2312"/>
                <w:color w:val="auto"/>
                <w:sz w:val="24"/>
                <w:szCs w:val="24"/>
                <w:highlight w:val="none"/>
                <w:shd w:val="clear" w:color="auto" w:fill="auto"/>
              </w:rPr>
              <w:t>10</w:t>
            </w:r>
            <w:r>
              <w:rPr>
                <w:rFonts w:hint="eastAsia" w:ascii="仿宋_GB2312" w:hAnsi="仿宋_GB2312" w:eastAsia="仿宋_GB2312" w:cs="仿宋_GB2312"/>
                <w:color w:val="auto"/>
                <w:sz w:val="24"/>
                <w:szCs w:val="24"/>
                <w:highlight w:val="none"/>
                <w:shd w:val="clear" w:color="auto" w:fill="auto"/>
              </w:rPr>
              <w:t>个足球场、</w:t>
            </w:r>
            <w:r>
              <w:rPr>
                <w:rFonts w:hint="eastAsia" w:ascii="Times New Roman" w:hAnsi="Times New Roman" w:eastAsia="仿宋_GB2312" w:cs="仿宋_GB2312"/>
                <w:color w:val="auto"/>
                <w:sz w:val="24"/>
                <w:szCs w:val="24"/>
                <w:highlight w:val="none"/>
                <w:shd w:val="clear" w:color="auto" w:fill="auto"/>
              </w:rPr>
              <w:t>7</w:t>
            </w:r>
            <w:r>
              <w:rPr>
                <w:rFonts w:hint="eastAsia" w:ascii="仿宋_GB2312" w:hAnsi="仿宋_GB2312" w:eastAsia="仿宋_GB2312" w:cs="仿宋_GB2312"/>
                <w:color w:val="auto"/>
                <w:sz w:val="24"/>
                <w:szCs w:val="24"/>
                <w:highlight w:val="none"/>
                <w:shd w:val="clear" w:color="auto" w:fill="auto"/>
              </w:rPr>
              <w:t>处智能健身路径</w:t>
            </w:r>
          </w:p>
          <w:p w14:paraId="0D0ED09E">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一</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制定工作计划，确定足球场、智能健身路径建设选址。</w:t>
            </w:r>
          </w:p>
          <w:p w14:paraId="3905271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二、三</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全面开展建设工作。</w:t>
            </w:r>
          </w:p>
          <w:p w14:paraId="073AF11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四</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对各镇街新增的足球场、智能健身路径进行验收考核。</w:t>
            </w:r>
          </w:p>
          <w:p w14:paraId="4BD9291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w:t>
            </w:r>
            <w:r>
              <w:rPr>
                <w:rFonts w:hint="default" w:ascii="Times New Roman" w:hAnsi="Times New Roman" w:eastAsia="仿宋_GB2312" w:cs="仿宋_GB2312"/>
                <w:color w:val="auto"/>
                <w:sz w:val="24"/>
                <w:szCs w:val="24"/>
                <w:highlight w:val="none"/>
                <w:shd w:val="clear" w:color="auto" w:fill="auto"/>
                <w:lang w:val="en"/>
              </w:rPr>
              <w:t>2</w:t>
            </w:r>
            <w:r>
              <w:rPr>
                <w:rFonts w:hint="eastAsia" w:ascii="仿宋_GB2312" w:hAnsi="仿宋_GB2312" w:eastAsia="仿宋_GB2312" w:cs="仿宋_GB2312"/>
                <w:color w:val="auto"/>
                <w:sz w:val="24"/>
                <w:szCs w:val="24"/>
                <w:highlight w:val="none"/>
                <w:shd w:val="clear" w:color="auto" w:fill="auto"/>
              </w:rPr>
              <w:t>）依托社会体育指导员服务站开展公益培训活动，依托国民体质测定与运动健身指导站（队）全年完成公益科学健身指导服务</w:t>
            </w:r>
          </w:p>
          <w:p w14:paraId="7D4F1E9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一</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制定工作方案。</w:t>
            </w:r>
          </w:p>
          <w:p w14:paraId="776339C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二</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完成</w:t>
            </w:r>
            <w:r>
              <w:rPr>
                <w:rFonts w:hint="eastAsia" w:ascii="Times New Roman" w:hAnsi="Times New Roman" w:eastAsia="仿宋_GB2312" w:cs="仿宋_GB2312"/>
                <w:color w:val="auto"/>
                <w:sz w:val="24"/>
                <w:szCs w:val="24"/>
                <w:highlight w:val="none"/>
                <w:shd w:val="clear" w:color="auto" w:fill="auto"/>
              </w:rPr>
              <w:t>2000</w:t>
            </w:r>
            <w:r>
              <w:rPr>
                <w:rFonts w:hint="eastAsia" w:ascii="仿宋_GB2312" w:hAnsi="仿宋_GB2312" w:eastAsia="仿宋_GB2312" w:cs="仿宋_GB2312"/>
                <w:color w:val="auto"/>
                <w:sz w:val="24"/>
                <w:szCs w:val="24"/>
                <w:highlight w:val="none"/>
                <w:shd w:val="clear" w:color="auto" w:fill="auto"/>
              </w:rPr>
              <w:t>人公益培训活动，完成</w:t>
            </w:r>
            <w:r>
              <w:rPr>
                <w:rFonts w:hint="eastAsia" w:ascii="Times New Roman" w:hAnsi="Times New Roman" w:eastAsia="仿宋_GB2312" w:cs="仿宋_GB2312"/>
                <w:color w:val="auto"/>
                <w:sz w:val="24"/>
                <w:szCs w:val="24"/>
                <w:highlight w:val="none"/>
                <w:shd w:val="clear" w:color="auto" w:fill="auto"/>
              </w:rPr>
              <w:t>5000</w:t>
            </w:r>
            <w:r>
              <w:rPr>
                <w:rFonts w:hint="eastAsia" w:ascii="仿宋_GB2312" w:hAnsi="仿宋_GB2312" w:eastAsia="仿宋_GB2312" w:cs="仿宋_GB2312"/>
                <w:color w:val="auto"/>
                <w:sz w:val="24"/>
                <w:szCs w:val="24"/>
                <w:highlight w:val="none"/>
                <w:shd w:val="clear" w:color="auto" w:fill="auto"/>
              </w:rPr>
              <w:t>人公益科学健身指导服务工作。</w:t>
            </w:r>
          </w:p>
          <w:p w14:paraId="532B2BE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三</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完成</w:t>
            </w:r>
            <w:r>
              <w:rPr>
                <w:rFonts w:hint="eastAsia" w:ascii="Times New Roman" w:hAnsi="Times New Roman" w:eastAsia="仿宋_GB2312" w:cs="仿宋_GB2312"/>
                <w:color w:val="auto"/>
                <w:sz w:val="24"/>
                <w:szCs w:val="24"/>
                <w:highlight w:val="none"/>
                <w:shd w:val="clear" w:color="auto" w:fill="auto"/>
              </w:rPr>
              <w:t>7000</w:t>
            </w:r>
            <w:r>
              <w:rPr>
                <w:rFonts w:hint="eastAsia" w:ascii="仿宋_GB2312" w:hAnsi="仿宋_GB2312" w:eastAsia="仿宋_GB2312" w:cs="仿宋_GB2312"/>
                <w:color w:val="auto"/>
                <w:sz w:val="24"/>
                <w:szCs w:val="24"/>
                <w:highlight w:val="none"/>
                <w:shd w:val="clear" w:color="auto" w:fill="auto"/>
              </w:rPr>
              <w:t>人公益培训活动，完成</w:t>
            </w:r>
            <w:r>
              <w:rPr>
                <w:rFonts w:hint="eastAsia" w:ascii="Times New Roman" w:hAnsi="Times New Roman" w:eastAsia="仿宋_GB2312" w:cs="仿宋_GB2312"/>
                <w:color w:val="auto"/>
                <w:sz w:val="24"/>
                <w:szCs w:val="24"/>
                <w:highlight w:val="none"/>
                <w:shd w:val="clear" w:color="auto" w:fill="auto"/>
              </w:rPr>
              <w:t>13000</w:t>
            </w:r>
            <w:r>
              <w:rPr>
                <w:rFonts w:hint="eastAsia" w:ascii="仿宋_GB2312" w:hAnsi="仿宋_GB2312" w:eastAsia="仿宋_GB2312" w:cs="仿宋_GB2312"/>
                <w:color w:val="auto"/>
                <w:sz w:val="24"/>
                <w:szCs w:val="24"/>
                <w:highlight w:val="none"/>
                <w:shd w:val="clear" w:color="auto" w:fill="auto"/>
              </w:rPr>
              <w:t>人公益科学健身指导服务工作。</w:t>
            </w:r>
          </w:p>
          <w:p w14:paraId="6294FA2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sz w:val="24"/>
                <w:szCs w:val="24"/>
                <w:highlight w:val="none"/>
                <w:shd w:val="clear" w:color="auto" w:fill="auto"/>
              </w:rPr>
              <w:t>四</w:t>
            </w:r>
            <w:r>
              <w:rPr>
                <w:rFonts w:hint="eastAsia" w:ascii="仿宋_GB2312" w:hAnsi="仿宋_GB2312" w:eastAsia="仿宋_GB2312" w:cs="仿宋_GB2312"/>
                <w:color w:val="auto"/>
                <w:sz w:val="24"/>
                <w:szCs w:val="24"/>
                <w:highlight w:val="none"/>
                <w:shd w:val="clear" w:color="auto" w:fill="auto"/>
                <w:lang w:eastAsia="zh-CN"/>
              </w:rPr>
              <w:t>季度，</w:t>
            </w:r>
            <w:r>
              <w:rPr>
                <w:rFonts w:hint="eastAsia" w:ascii="仿宋_GB2312" w:hAnsi="仿宋_GB2312" w:eastAsia="仿宋_GB2312" w:cs="仿宋_GB2312"/>
                <w:color w:val="auto"/>
                <w:sz w:val="24"/>
                <w:szCs w:val="24"/>
                <w:highlight w:val="none"/>
                <w:shd w:val="clear" w:color="auto" w:fill="auto"/>
              </w:rPr>
              <w:t>完成</w:t>
            </w:r>
            <w:r>
              <w:rPr>
                <w:rFonts w:hint="eastAsia" w:ascii="Times New Roman" w:hAnsi="Times New Roman" w:eastAsia="仿宋_GB2312" w:cs="仿宋_GB2312"/>
                <w:color w:val="auto"/>
                <w:sz w:val="24"/>
                <w:szCs w:val="24"/>
                <w:highlight w:val="none"/>
                <w:shd w:val="clear" w:color="auto" w:fill="auto"/>
              </w:rPr>
              <w:t>1000</w:t>
            </w:r>
            <w:r>
              <w:rPr>
                <w:rFonts w:hint="eastAsia" w:ascii="仿宋_GB2312" w:hAnsi="仿宋_GB2312" w:eastAsia="仿宋_GB2312" w:cs="仿宋_GB2312"/>
                <w:color w:val="auto"/>
                <w:sz w:val="24"/>
                <w:szCs w:val="24"/>
                <w:highlight w:val="none"/>
                <w:shd w:val="clear" w:color="auto" w:fill="auto"/>
              </w:rPr>
              <w:t>人公益培训活动，完成</w:t>
            </w:r>
            <w:r>
              <w:rPr>
                <w:rFonts w:hint="eastAsia" w:ascii="Times New Roman" w:hAnsi="Times New Roman" w:eastAsia="仿宋_GB2312" w:cs="仿宋_GB2312"/>
                <w:color w:val="auto"/>
                <w:sz w:val="24"/>
                <w:szCs w:val="24"/>
                <w:highlight w:val="none"/>
                <w:shd w:val="clear" w:color="auto" w:fill="auto"/>
              </w:rPr>
              <w:t>2000</w:t>
            </w:r>
            <w:r>
              <w:rPr>
                <w:rFonts w:hint="eastAsia" w:ascii="仿宋_GB2312" w:hAnsi="仿宋_GB2312" w:eastAsia="仿宋_GB2312" w:cs="仿宋_GB2312"/>
                <w:color w:val="auto"/>
                <w:sz w:val="24"/>
                <w:szCs w:val="24"/>
                <w:highlight w:val="none"/>
                <w:shd w:val="clear" w:color="auto" w:fill="auto"/>
              </w:rPr>
              <w:t>人公益科学健身指导服务。</w:t>
            </w:r>
          </w:p>
        </w:tc>
        <w:tc>
          <w:tcPr>
            <w:tcW w:w="1554" w:type="dxa"/>
            <w:vAlign w:val="center"/>
          </w:tcPr>
          <w:p w14:paraId="60EF265E">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武一婷</w:t>
            </w:r>
          </w:p>
        </w:tc>
        <w:tc>
          <w:tcPr>
            <w:tcW w:w="1782" w:type="dxa"/>
            <w:vAlign w:val="center"/>
          </w:tcPr>
          <w:p w14:paraId="36E51AC4">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市文化广电旅游体育局</w:t>
            </w:r>
          </w:p>
        </w:tc>
        <w:tc>
          <w:tcPr>
            <w:tcW w:w="2662" w:type="dxa"/>
            <w:vAlign w:val="center"/>
          </w:tcPr>
          <w:p w14:paraId="514627BB">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各有关镇街（园区）</w:t>
            </w:r>
          </w:p>
        </w:tc>
      </w:tr>
      <w:tr w14:paraId="1DAC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1" w:hRule="atLeast"/>
        </w:trPr>
        <w:tc>
          <w:tcPr>
            <w:tcW w:w="2045" w:type="dxa"/>
            <w:vMerge w:val="continue"/>
          </w:tcPr>
          <w:p w14:paraId="53978E7F">
            <w:pPr>
              <w:rPr>
                <w:rFonts w:hint="eastAsia" w:ascii="黑体" w:hAnsi="黑体" w:eastAsia="黑体" w:cs="黑体"/>
                <w:color w:val="auto"/>
                <w:sz w:val="28"/>
                <w:szCs w:val="28"/>
                <w:highlight w:val="none"/>
                <w:vertAlign w:val="baseline"/>
                <w:lang w:val="en-US" w:eastAsia="zh-CN"/>
              </w:rPr>
            </w:pPr>
          </w:p>
        </w:tc>
        <w:tc>
          <w:tcPr>
            <w:tcW w:w="2966" w:type="dxa"/>
            <w:vAlign w:val="center"/>
          </w:tcPr>
          <w:p w14:paraId="17BE85D0">
            <w:pPr>
              <w:jc w:val="left"/>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sz w:val="24"/>
                <w:szCs w:val="24"/>
                <w:highlight w:val="none"/>
              </w:rPr>
              <w:t>61.</w:t>
            </w:r>
            <w:r>
              <w:rPr>
                <w:rFonts w:hint="eastAsia" w:ascii="仿宋_GB2312" w:hAnsi="Times New Roman" w:eastAsia="仿宋_GB2312" w:cs="Times New Roman"/>
                <w:color w:val="auto"/>
                <w:sz w:val="24"/>
                <w:szCs w:val="24"/>
                <w:highlight w:val="none"/>
              </w:rPr>
              <w:t>推动市中心区核心地段立体慢行系统</w:t>
            </w:r>
            <w:r>
              <w:rPr>
                <w:rFonts w:ascii="Times New Roman" w:hAnsi="Times New Roman" w:eastAsia="宋体" w:cs="Times New Roman"/>
                <w:color w:val="auto"/>
                <w:sz w:val="24"/>
                <w:szCs w:val="24"/>
                <w:highlight w:val="none"/>
              </w:rPr>
              <w:t>2</w:t>
            </w:r>
            <w:r>
              <w:rPr>
                <w:rFonts w:hint="eastAsia" w:ascii="仿宋_GB2312" w:hAnsi="Times New Roman" w:eastAsia="仿宋_GB2312" w:cs="Times New Roman"/>
                <w:color w:val="auto"/>
                <w:sz w:val="24"/>
                <w:szCs w:val="24"/>
                <w:highlight w:val="none"/>
              </w:rPr>
              <w:t>号桥工程、南城街道第一国际片区及周边道路综合整治工程建成使用</w:t>
            </w:r>
          </w:p>
        </w:tc>
        <w:tc>
          <w:tcPr>
            <w:tcW w:w="10138" w:type="dxa"/>
            <w:vAlign w:val="center"/>
          </w:tcPr>
          <w:p w14:paraId="38DB996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t>一季度</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rPr>
              <w:t>中心区核心地段立体慢行系统</w:t>
            </w:r>
            <w:r>
              <w:rPr>
                <w:rFonts w:hint="eastAsia" w:ascii="Times New Roman" w:hAnsi="Times New Roman" w:eastAsia="仿宋_GB2312" w:cs="仿宋_GB2312"/>
                <w:color w:val="auto"/>
                <w:sz w:val="24"/>
                <w:szCs w:val="24"/>
                <w:highlight w:val="none"/>
                <w:shd w:val="clear" w:color="auto" w:fill="auto"/>
              </w:rPr>
              <w:t>2</w:t>
            </w:r>
            <w:r>
              <w:rPr>
                <w:rFonts w:hint="eastAsia" w:ascii="仿宋_GB2312" w:hAnsi="仿宋_GB2312" w:eastAsia="仿宋_GB2312" w:cs="仿宋_GB2312"/>
                <w:color w:val="auto"/>
                <w:sz w:val="24"/>
                <w:szCs w:val="24"/>
                <w:highlight w:val="none"/>
                <w:shd w:val="clear" w:color="auto" w:fill="auto"/>
              </w:rPr>
              <w:t>号桥工程进行桥面附属工程施工，完成梯段和电梯基坑施工，</w:t>
            </w:r>
            <w:r>
              <w:rPr>
                <w:rFonts w:hint="eastAsia" w:ascii="仿宋_GB2312" w:hAnsi="仿宋_GB2312" w:eastAsia="仿宋_GB2312" w:cs="仿宋_GB2312"/>
                <w:color w:val="auto"/>
                <w:sz w:val="24"/>
                <w:highlight w:val="none"/>
                <w:shd w:val="clear" w:color="auto" w:fill="auto"/>
              </w:rPr>
              <w:t>完成引桥跨元美东路现场标准段施工</w:t>
            </w:r>
            <w:r>
              <w:rPr>
                <w:rFonts w:hint="eastAsia" w:ascii="仿宋_GB2312" w:hAnsi="仿宋_GB2312" w:eastAsia="仿宋_GB2312" w:cs="仿宋_GB2312"/>
                <w:color w:val="auto"/>
                <w:sz w:val="24"/>
                <w:szCs w:val="24"/>
                <w:highlight w:val="none"/>
                <w:shd w:val="clear" w:color="auto" w:fill="auto"/>
              </w:rPr>
              <w:t>；南城街道第一国际片区及周边道路综合整治工程推进建设施工，完成绿化、道路及智能化安装工程。</w:t>
            </w:r>
          </w:p>
          <w:p w14:paraId="0FB3266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auto"/>
                <w:kern w:val="2"/>
                <w:sz w:val="24"/>
                <w:szCs w:val="24"/>
                <w:highlight w:val="none"/>
                <w:shd w:val="clear" w:color="auto" w:fill="auto"/>
                <w:lang w:val="en-US" w:eastAsia="zh-CN" w:bidi="ar-SA"/>
              </w:rPr>
            </w:pPr>
            <w:r>
              <w:rPr>
                <w:rFonts w:hint="eastAsia" w:ascii="仿宋_GB2312" w:hAnsi="仿宋_GB2312" w:eastAsia="仿宋_GB2312" w:cs="仿宋_GB2312"/>
                <w:color w:val="auto"/>
                <w:sz w:val="24"/>
                <w:szCs w:val="24"/>
                <w:highlight w:val="none"/>
                <w:shd w:val="clear" w:color="auto" w:fill="auto"/>
              </w:rPr>
              <w:t>二季度</w:t>
            </w:r>
            <w:r>
              <w:rPr>
                <w:rFonts w:hint="eastAsia" w:ascii="仿宋_GB2312" w:hAnsi="仿宋_GB2312" w:eastAsia="仿宋_GB2312" w:cs="仿宋_GB2312"/>
                <w:color w:val="auto"/>
                <w:sz w:val="24"/>
                <w:szCs w:val="24"/>
                <w:highlight w:val="none"/>
                <w:shd w:val="clear" w:color="auto" w:fill="auto"/>
                <w:lang w:eastAsia="zh-CN"/>
              </w:rPr>
              <w:t>，</w:t>
            </w:r>
            <w:r>
              <w:rPr>
                <w:rFonts w:hint="eastAsia" w:ascii="仿宋_GB2312" w:hAnsi="仿宋_GB2312" w:eastAsia="仿宋_GB2312" w:cs="仿宋_GB2312"/>
                <w:color w:val="auto"/>
                <w:sz w:val="24"/>
                <w:szCs w:val="24"/>
                <w:highlight w:val="none"/>
                <w:shd w:val="clear" w:color="auto" w:fill="auto"/>
              </w:rPr>
              <w:t>中心区核心地段立体慢行系统</w:t>
            </w:r>
            <w:r>
              <w:rPr>
                <w:rFonts w:hint="eastAsia" w:ascii="Times New Roman" w:hAnsi="Times New Roman" w:eastAsia="仿宋_GB2312" w:cs="仿宋_GB2312"/>
                <w:color w:val="auto"/>
                <w:sz w:val="24"/>
                <w:szCs w:val="24"/>
                <w:highlight w:val="none"/>
                <w:shd w:val="clear" w:color="auto" w:fill="auto"/>
              </w:rPr>
              <w:t>2</w:t>
            </w:r>
            <w:r>
              <w:rPr>
                <w:rFonts w:hint="eastAsia" w:ascii="仿宋_GB2312" w:hAnsi="仿宋_GB2312" w:eastAsia="仿宋_GB2312" w:cs="仿宋_GB2312"/>
                <w:color w:val="auto"/>
                <w:sz w:val="24"/>
                <w:szCs w:val="24"/>
                <w:highlight w:val="none"/>
                <w:shd w:val="clear" w:color="auto" w:fill="auto"/>
              </w:rPr>
              <w:t>号桥工程完工并达到开放条件；南城街道第一国际片区及周边道路综合整治工程完成工程建设。</w:t>
            </w:r>
          </w:p>
        </w:tc>
        <w:tc>
          <w:tcPr>
            <w:tcW w:w="1554" w:type="dxa"/>
            <w:vAlign w:val="center"/>
          </w:tcPr>
          <w:p w14:paraId="130088BA">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 xml:space="preserve">  </w:t>
            </w:r>
          </w:p>
        </w:tc>
        <w:tc>
          <w:tcPr>
            <w:tcW w:w="1782" w:type="dxa"/>
            <w:vAlign w:val="center"/>
          </w:tcPr>
          <w:p w14:paraId="7C2BF1FD">
            <w:pPr>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市中心城区</w:t>
            </w:r>
            <w:r>
              <w:rPr>
                <w:rFonts w:ascii="Times New Roman" w:hAnsi="Times New Roman" w:eastAsia="仿宋_GB2312" w:cs="Times New Roman"/>
                <w:color w:val="auto"/>
                <w:sz w:val="24"/>
                <w:szCs w:val="24"/>
                <w:highlight w:val="none"/>
              </w:rPr>
              <w:t>“</w:t>
            </w:r>
            <w:r>
              <w:rPr>
                <w:rFonts w:hint="eastAsia" w:ascii="仿宋_GB2312" w:eastAsia="仿宋_GB2312"/>
                <w:color w:val="auto"/>
                <w:sz w:val="24"/>
                <w:szCs w:val="24"/>
                <w:highlight w:val="none"/>
              </w:rPr>
              <w:t>一心两轴三片区</w:t>
            </w:r>
            <w:r>
              <w:rPr>
                <w:rFonts w:ascii="Times New Roman" w:hAnsi="Times New Roman" w:eastAsia="仿宋_GB2312" w:cs="Times New Roman"/>
                <w:color w:val="auto"/>
                <w:sz w:val="24"/>
                <w:szCs w:val="24"/>
                <w:highlight w:val="none"/>
              </w:rPr>
              <w:t>”</w:t>
            </w:r>
            <w:r>
              <w:rPr>
                <w:rFonts w:hint="eastAsia" w:ascii="仿宋_GB2312" w:eastAsia="仿宋_GB2312"/>
                <w:color w:val="auto"/>
                <w:sz w:val="24"/>
                <w:szCs w:val="24"/>
                <w:highlight w:val="none"/>
              </w:rPr>
              <w:t>建设现场指挥部</w:t>
            </w:r>
            <w:r>
              <w:rPr>
                <w:rFonts w:hint="eastAsia" w:ascii="仿宋_GB2312" w:eastAsia="仿宋_GB2312"/>
                <w:color w:val="auto"/>
                <w:sz w:val="24"/>
                <w:szCs w:val="24"/>
                <w:highlight w:val="none"/>
                <w:lang w:eastAsia="zh-CN"/>
              </w:rPr>
              <w:t>办公室（设在市自然资源局）</w:t>
            </w:r>
          </w:p>
        </w:tc>
        <w:tc>
          <w:tcPr>
            <w:tcW w:w="2662" w:type="dxa"/>
            <w:vAlign w:val="center"/>
          </w:tcPr>
          <w:p w14:paraId="7C5246DC">
            <w:pPr>
              <w:jc w:val="left"/>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市财政局、市自然资源局、市交通运输局、市城市管理综合执法局、市轨道交通局，东实集团</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南城街道</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rPr>
              <w:t>东城街道</w:t>
            </w:r>
          </w:p>
        </w:tc>
      </w:tr>
    </w:tbl>
    <w:p w14:paraId="6C803992">
      <w:pPr>
        <w:rPr>
          <w:rFonts w:hint="eastAsia" w:ascii="黑体" w:hAnsi="黑体" w:eastAsia="黑体" w:cs="黑体"/>
          <w:sz w:val="28"/>
          <w:szCs w:val="28"/>
          <w:lang w:val="en-US" w:eastAsia="zh-CN"/>
        </w:rPr>
      </w:pPr>
    </w:p>
    <w:sectPr>
      <w:footerReference r:id="rId3" w:type="default"/>
      <w:pgSz w:w="23811" w:h="16838" w:orient="landscape"/>
      <w:pgMar w:top="1803" w:right="1440" w:bottom="1803" w:left="1440"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A77152-8F3F-493A-8DD5-221A1F2818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75AF05F-08D5-4E3C-AD41-A53B0DC2B334}"/>
  </w:font>
  <w:font w:name="仿宋_GB2312">
    <w:altName w:val="仿宋"/>
    <w:panose1 w:val="02010609030101010101"/>
    <w:charset w:val="86"/>
    <w:family w:val="modern"/>
    <w:pitch w:val="default"/>
    <w:sig w:usb0="00000000" w:usb1="00000000" w:usb2="00000000" w:usb3="00000000" w:csb0="00040000" w:csb1="00000000"/>
    <w:embedRegular r:id="rId3" w:fontKey="{7666915F-D7B7-425C-A376-36BB36F1CB1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244A6534-25DC-4994-975D-3AD78F738DE0}"/>
  </w:font>
  <w:font w:name="楷体_GB2312">
    <w:altName w:val="楷体"/>
    <w:panose1 w:val="02010609030101010101"/>
    <w:charset w:val="86"/>
    <w:family w:val="modern"/>
    <w:pitch w:val="default"/>
    <w:sig w:usb0="00000000" w:usb1="00000000" w:usb2="00000000" w:usb3="00000000" w:csb0="00040000" w:csb1="00000000"/>
    <w:embedRegular r:id="rId5" w:fontKey="{3AF7CC1B-A4E7-429F-98FE-93E2D958AB6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5349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5039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C5039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YWVjNGZjNTNlNDMwYWVhZTNjNWRiYTg4YzYwNWQifQ=="/>
  </w:docVars>
  <w:rsids>
    <w:rsidRoot w:val="132F1E02"/>
    <w:rsid w:val="0369B431"/>
    <w:rsid w:val="03B119D5"/>
    <w:rsid w:val="132F1E02"/>
    <w:rsid w:val="31FE6666"/>
    <w:rsid w:val="38DD1817"/>
    <w:rsid w:val="398D34F4"/>
    <w:rsid w:val="3CCC59A6"/>
    <w:rsid w:val="3FDB94C1"/>
    <w:rsid w:val="4552089D"/>
    <w:rsid w:val="46F931D8"/>
    <w:rsid w:val="48AFE6E5"/>
    <w:rsid w:val="4BFB6C23"/>
    <w:rsid w:val="4FFF56A5"/>
    <w:rsid w:val="57DE70B0"/>
    <w:rsid w:val="587FE7C3"/>
    <w:rsid w:val="5A121746"/>
    <w:rsid w:val="5AA80702"/>
    <w:rsid w:val="5FF64901"/>
    <w:rsid w:val="64FF48C6"/>
    <w:rsid w:val="66794A10"/>
    <w:rsid w:val="66FF895F"/>
    <w:rsid w:val="6FB7696E"/>
    <w:rsid w:val="6FDF93E5"/>
    <w:rsid w:val="6FE7354A"/>
    <w:rsid w:val="70EF74D0"/>
    <w:rsid w:val="74B42954"/>
    <w:rsid w:val="75B7B131"/>
    <w:rsid w:val="76F967FE"/>
    <w:rsid w:val="77DD24C4"/>
    <w:rsid w:val="7BE7E00A"/>
    <w:rsid w:val="7BFF3AA6"/>
    <w:rsid w:val="7DF3B083"/>
    <w:rsid w:val="7DFFFFDD"/>
    <w:rsid w:val="7EBF3887"/>
    <w:rsid w:val="7FFF1F15"/>
    <w:rsid w:val="8EFF9A43"/>
    <w:rsid w:val="A7FE3F96"/>
    <w:rsid w:val="AF6F159A"/>
    <w:rsid w:val="B77F46E5"/>
    <w:rsid w:val="BBBE55BC"/>
    <w:rsid w:val="CE5D4CF4"/>
    <w:rsid w:val="CEF61BE4"/>
    <w:rsid w:val="D5FEE35B"/>
    <w:rsid w:val="D9DFCFDD"/>
    <w:rsid w:val="DEEF6CAF"/>
    <w:rsid w:val="DFB52F25"/>
    <w:rsid w:val="EF67243D"/>
    <w:rsid w:val="F99FFB64"/>
    <w:rsid w:val="FDE5CE78"/>
    <w:rsid w:val="FE67AB0D"/>
    <w:rsid w:val="FF4B123A"/>
    <w:rsid w:val="FF5BF69D"/>
    <w:rsid w:val="FF978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Indent"/>
    <w:basedOn w:val="1"/>
    <w:unhideWhenUsed/>
    <w:qFormat/>
    <w:uiPriority w:val="0"/>
    <w:pPr>
      <w:ind w:firstLine="420" w:firstLineChars="200"/>
    </w:pPr>
  </w:style>
  <w:style w:type="paragraph" w:styleId="4">
    <w:name w:val="Body Text Indent"/>
    <w:basedOn w:val="1"/>
    <w:next w:val="3"/>
    <w:unhideWhenUsed/>
    <w:qFormat/>
    <w:uiPriority w:val="99"/>
    <w:pPr>
      <w:spacing w:after="120" w:line="360" w:lineRule="auto"/>
      <w:ind w:left="420"/>
    </w:pPr>
    <w:rPr>
      <w:color w:val="000000"/>
      <w:kern w:val="1"/>
      <w:sz w:val="28"/>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51"/>
    <w:qFormat/>
    <w:uiPriority w:val="0"/>
    <w:rPr>
      <w:rFonts w:hint="eastAsia" w:ascii="仿宋_GB2312" w:eastAsia="仿宋_GB2312" w:cs="仿宋_GB2312"/>
      <w:b/>
      <w:bCs/>
      <w:color w:val="000000"/>
      <w:sz w:val="22"/>
      <w:szCs w:val="22"/>
      <w:u w:val="none"/>
    </w:rPr>
  </w:style>
  <w:style w:type="character" w:customStyle="1" w:styleId="11">
    <w:name w:val="font131"/>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20878</Words>
  <Characters>21713</Characters>
  <Lines>0</Lines>
  <Paragraphs>0</Paragraphs>
  <TotalTime>14</TotalTime>
  <ScaleCrop>false</ScaleCrop>
  <LinksUpToDate>false</LinksUpToDate>
  <CharactersWithSpaces>21912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2023-03-07T09:12:00Z</dcterms:created>
  <dc:creator>Albert</dc:creator>
  <cp:lastModifiedBy>Kita</cp:lastModifiedBy>
  <cp:lastPrinted>2023-03-10T18:32:00Z</cp:lastPrinted>
  <dcterms:modified xsi:type="dcterms:W3CDTF">2026-04-22T08:27:06Z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7F19731E64874473B9FA3BE2D3F6C455</vt:lpwstr>
  </property>
  <property fmtid="{D5CDD505-2E9C-101B-9397-08002B2CF9AE}" pid="4" name="KSOTemplateDocerSaveRecord">
    <vt:lpwstr>eyJoZGlkIjoiYWVjNGI3MWM2MTAxMjQ4NTAzN2Q4OWVlZDFmY2JiYjciLCJ1c2VySWQiOiIzMzkzMjQ3NDQifQ==</vt:lpwstr>
  </property>
</Properties>
</file>