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79CB6">
      <w:pPr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40"/>
          <w:szCs w:val="40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z w:val="40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40"/>
          <w:szCs w:val="40"/>
          <w:lang w:val="en-US" w:eastAsia="zh-CN"/>
        </w:rPr>
        <w:t>：</w:t>
      </w:r>
      <w:bookmarkStart w:id="0" w:name="_GoBack"/>
      <w:bookmarkEnd w:id="0"/>
    </w:p>
    <w:p w14:paraId="605ADA5E">
      <w:pPr>
        <w:spacing w:line="240" w:lineRule="auto"/>
        <w:jc w:val="center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</w:p>
    <w:p w14:paraId="488E1C38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2026年</w:t>
      </w:r>
      <w:r>
        <w:rPr>
          <w:rFonts w:hint="eastAsia" w:eastAsia="方正小标宋简体" w:cs="Times New Roman"/>
          <w:sz w:val="40"/>
          <w:szCs w:val="40"/>
          <w:lang w:val="en-US" w:eastAsia="zh-CN"/>
        </w:rPr>
        <w:t>2月9日至2月15日、2月16日至2月22日、2月23日至3月1日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期间我辖区内车均风险前十的道路运输企业</w:t>
      </w:r>
      <w:r>
        <w:drawing>
          <wp:inline distT="0" distB="0" distL="114300" distR="114300">
            <wp:extent cx="8719820" cy="3166110"/>
            <wp:effectExtent l="0" t="0" r="5080" b="1524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19820" cy="316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277860" cy="3512185"/>
            <wp:effectExtent l="0" t="0" r="8890" b="1206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77860" cy="351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350885" cy="2971800"/>
            <wp:effectExtent l="0" t="0" r="12065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5088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C842E">
      <w:pPr>
        <w:jc w:val="both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</w:p>
    <w:p w14:paraId="38BE9E2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2026年</w:t>
      </w:r>
      <w:r>
        <w:rPr>
          <w:rFonts w:hint="eastAsia" w:eastAsia="方正小标宋简体" w:cs="Times New Roman"/>
          <w:sz w:val="40"/>
          <w:szCs w:val="40"/>
          <w:lang w:val="en-US" w:eastAsia="zh-CN"/>
        </w:rPr>
        <w:t>2月9日至2月15日、2月16日至2月22日、2月23日至3月1日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期间我辖区内车均风险数量前十的道路运输车辆</w:t>
      </w:r>
      <w:r>
        <w:drawing>
          <wp:inline distT="0" distB="0" distL="114300" distR="114300">
            <wp:extent cx="8159115" cy="3316605"/>
            <wp:effectExtent l="0" t="0" r="13335" b="1714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59115" cy="331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27194">
      <w:pPr>
        <w:jc w:val="center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8285480" cy="3697605"/>
            <wp:effectExtent l="0" t="0" r="1270" b="17145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85480" cy="369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D0C6D">
      <w:pPr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8361680" cy="3361055"/>
            <wp:effectExtent l="0" t="0" r="1270" b="1079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61680" cy="336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33FB4"/>
    <w:rsid w:val="0863235B"/>
    <w:rsid w:val="13AA0B89"/>
    <w:rsid w:val="13C61506"/>
    <w:rsid w:val="15FB55B5"/>
    <w:rsid w:val="1B903D07"/>
    <w:rsid w:val="1FF7ADF5"/>
    <w:rsid w:val="38CF1EB5"/>
    <w:rsid w:val="3CA83C1F"/>
    <w:rsid w:val="3DFED373"/>
    <w:rsid w:val="47136688"/>
    <w:rsid w:val="4E8F0D4D"/>
    <w:rsid w:val="4F7A3081"/>
    <w:rsid w:val="4FAF0EB4"/>
    <w:rsid w:val="54633FB4"/>
    <w:rsid w:val="554E7C06"/>
    <w:rsid w:val="5DEBC6AF"/>
    <w:rsid w:val="5F2B58BC"/>
    <w:rsid w:val="6D4A514A"/>
    <w:rsid w:val="6FBD0488"/>
    <w:rsid w:val="74114062"/>
    <w:rsid w:val="76DE35AC"/>
    <w:rsid w:val="7DF7DE74"/>
    <w:rsid w:val="7E5714E5"/>
    <w:rsid w:val="7FF8E212"/>
    <w:rsid w:val="FE1B9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2025-08-22T22:46:00Z</dcterms:created>
  <dc:creator>Administrator</dc:creator>
  <cp:lastModifiedBy>JTZF</cp:lastModifiedBy>
  <dcterms:modified xsi:type="dcterms:W3CDTF">2026-03-05T15:31:05Z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E2EED8CE5E476305B2FAA8693521422A_43</vt:lpwstr>
  </property>
</Properties>
</file>