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27" w:tblpY="176"/>
        <w:tblOverlap w:val="never"/>
        <w:tblW w:w="10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411"/>
        <w:gridCol w:w="2888"/>
        <w:gridCol w:w="1940"/>
        <w:gridCol w:w="2175"/>
      </w:tblGrid>
      <w:tr w14:paraId="00E1C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东莞市应急管理局立沙岛分局2024年度镇级财政资金</w:t>
            </w:r>
          </w:p>
          <w:p w14:paraId="6E33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绩效评价结果汇总表</w:t>
            </w:r>
          </w:p>
        </w:tc>
      </w:tr>
      <w:tr w14:paraId="10BF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16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A4C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FD7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8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自评等级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BA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财政抽查复核结果</w:t>
            </w:r>
          </w:p>
        </w:tc>
      </w:tr>
      <w:tr w14:paraId="6B33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1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88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东莞市应急管理局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立沙岛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分局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5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部门整体绩效评价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E7B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792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5926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E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C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东莞市应急管理局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立沙岛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分局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9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镇安全生产专项资金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0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5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69E5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7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东莞市应急管理局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立沙岛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分局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51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立沙岛精细化工园区化工安全技能实训基地建设项目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43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0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0E9A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6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东莞市应急管理局沙田分局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BD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立沙岛精细化工园区化工安全技能实训装置设备采购项目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C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D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1C30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8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7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C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39C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C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A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B3F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0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6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8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C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7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415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4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6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D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221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A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E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15A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9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7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B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2E3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2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B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9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8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2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98B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6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B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A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7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7B7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1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C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3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B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1A8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2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E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4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6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D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5B1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E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3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1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A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D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6B5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F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6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6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3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2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893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5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3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1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3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4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36EACD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167C3"/>
    <w:rsid w:val="017A6125"/>
    <w:rsid w:val="0C29696C"/>
    <w:rsid w:val="26012D7C"/>
    <w:rsid w:val="3A451526"/>
    <w:rsid w:val="5331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177</Characters>
  <Lines>0</Lines>
  <Paragraphs>0</Paragraphs>
  <TotalTime>9</TotalTime>
  <ScaleCrop>false</ScaleCrop>
  <LinksUpToDate>false</LinksUpToDate>
  <CharactersWithSpaces>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2025-12-29T01:14:00Z</dcterms:created>
  <dc:creator>   冰冰 </dc:creator>
  <cp:lastModifiedBy>刘俊威</cp:lastModifiedBy>
  <dcterms:modified xsi:type="dcterms:W3CDTF">2026-01-05T04:01:29Z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eyJoZGlkIjoiZjA3ZWUxMzAxOTJiZmY4MDUyNDlmZDg2NDg2NDc4MmEiLCJ1c2VySWQiOiIyNjk3OTA1NzkifQ==</vt:lpwstr>
  </property>
  <property fmtid="{D5CDD505-2E9C-101B-9397-08002B2CF9AE}" pid="4" name="ICV">
    <vt:lpwstr>99CC5219A74143FA83CA168CA01CD3C7_12</vt:lpwstr>
  </property>
</Properties>
</file>