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sz w:val="44"/>
          <w:szCs w:val="44"/>
        </w:rPr>
      </w:pPr>
      <w:r>
        <w:rPr>
          <w:rFonts w:ascii="Times New Roman" w:hAnsi="Times New Roman" w:eastAsia="方正小标宋简体"/>
          <w:sz w:val="44"/>
          <w:szCs w:val="44"/>
        </w:rPr>
        <w:t>麻涌镇大步-麻四片区城中村改造项目</w:t>
      </w:r>
      <w:r>
        <w:rPr>
          <w:rFonts w:hint="eastAsia" w:ascii="方正小标宋简体" w:hAnsi="方正小标宋简体" w:eastAsia="方正小标宋简体" w:cs="方正小标宋简体"/>
          <w:sz w:val="44"/>
          <w:szCs w:val="44"/>
        </w:rPr>
        <w:t>单元2“三旧”改造</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总体实施方案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为实施国土空间总体规划、麻涌镇中部现代化产业园（大步-麻四城中村改造片区）统筹规划，麻涌镇人民政府拟实施麻涌镇大步-麻四片区城中村改造项目单元2，对位于麻涌镇麻四村创业西路南侧一宗工业区的旧厂房用地进行改造。总体实施方案包括改造方案、完善用地手续方案，供地方案另行报送审批。具体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一、规划情况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麻涌镇大步-麻四片区城中村改造项目单元2位于中部现代化产业园（大步-麻四城中村改造片区）统筹规划范围内，用地涉及东莞市麻涌新中心区控制性详细规划E街坊范围内的E16地块，本单元属于“工改工”项目，是麻涌镇中部现代化产业园（大步-麻四城中村改造片区）工业安置房项目，正在办理控制性详细规划调整，规划主要内容为：E16地块面积1.2640公顷，用地性质为一类工业用地，容积率3.2。</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二、改造单元基本情况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麻涌镇大步-麻四片区城中村改造项目单元2位于麻涌镇麻四村工业区创业西路南侧，单元总面积为0.3042公顷。采用集体自改模式实施改造。改造单元现状主要为老旧工业区的旧厂房，总建筑面积约</w:t>
      </w:r>
      <w:r>
        <w:rPr>
          <w:rFonts w:hint="eastAsia" w:ascii="Times New Roman" w:hAnsi="Times New Roman" w:eastAsia="仿宋_GB2312"/>
          <w:sz w:val="32"/>
          <w:szCs w:val="32"/>
        </w:rPr>
        <w:t>0.2122</w:t>
      </w:r>
      <w:r>
        <w:rPr>
          <w:rFonts w:ascii="Times New Roman" w:hAnsi="Times New Roman" w:eastAsia="仿宋_GB2312"/>
          <w:sz w:val="32"/>
          <w:szCs w:val="32"/>
        </w:rPr>
        <w:t>万平方米，容积率约为</w:t>
      </w:r>
      <w:r>
        <w:rPr>
          <w:rFonts w:hint="eastAsia" w:ascii="Times New Roman" w:hAnsi="Times New Roman" w:eastAsia="仿宋_GB2312"/>
          <w:sz w:val="32"/>
          <w:szCs w:val="32"/>
        </w:rPr>
        <w:t>0.7</w:t>
      </w:r>
      <w:r>
        <w:rPr>
          <w:rFonts w:ascii="Times New Roman" w:hAnsi="Times New Roman" w:eastAsia="仿宋_GB2312"/>
          <w:sz w:val="32"/>
          <w:szCs w:val="32"/>
        </w:rPr>
        <w:t>。单元实施改造面积为0.3042公顷，全部在标图建库范围以内，标图建库号44190012676。单元内全部为集体建设用地，所有权人为东莞市麻涌镇麻四股份经济联合社，</w:t>
      </w:r>
      <w:r>
        <w:rPr>
          <w:rFonts w:hint="eastAsia" w:ascii="Times New Roman" w:hAnsi="Times New Roman" w:eastAsia="仿宋_GB2312"/>
          <w:sz w:val="32"/>
          <w:szCs w:val="32"/>
        </w:rPr>
        <w:t>全部土地</w:t>
      </w:r>
      <w:r>
        <w:rPr>
          <w:rFonts w:ascii="Times New Roman" w:hAnsi="Times New Roman" w:eastAsia="仿宋_GB2312"/>
          <w:sz w:val="32"/>
          <w:szCs w:val="32"/>
        </w:rPr>
        <w:t>为无合法用地手续。改造范围内土地界址、地类、面积清楚，土地权属无争议。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项目改造范围符合国土空间规划管控规则，位于城镇开发边界内，不涉及占用生态保护红线，不占用永久基本农田。本单元为“工改工”项目,是麻涌镇中部现代化产业园（大步-麻四城中村改造片区）工业安置房项目，已正在开展控制性详细规划调整，项目改造后为一类工业用地用途，用地面积1.2640公顷，容积率为3.2，总建筑面积约4.0448万平方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三、改造意愿及补偿安置情况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改造意愿情况。麻涌镇人民政府已按照法律法规及东莞市“三旧”改造政策规定，就改造范围、土地现状、改造主体及拟改造情况等事项充分征求原权利人的意见，并经全部原权利人同意。改造范围内涉及东莞市麻涌镇麻四股份经济联合社，已经</w:t>
      </w:r>
      <w:r>
        <w:rPr>
          <w:rFonts w:hint="eastAsia" w:ascii="Times New Roman" w:hAnsi="Times New Roman" w:eastAsia="仿宋_GB2312"/>
          <w:sz w:val="32"/>
          <w:szCs w:val="32"/>
        </w:rPr>
        <w:t>通</w:t>
      </w:r>
      <w:r>
        <w:rPr>
          <w:rFonts w:ascii="Times New Roman" w:hAnsi="Times New Roman" w:eastAsia="仿宋_GB2312"/>
          <w:sz w:val="32"/>
          <w:szCs w:val="32"/>
        </w:rPr>
        <w:t>过该农村集体经济组织成员的股东代表会议表决通过以上事项。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（二）补偿安置情况。本单元为集体自改的改造模式，改造后土地为集体性质，不涉及补偿安置。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（三）开展社会稳定风险评估情况。本单元为集体自改的改造模式，改造后土地为集体性质，不涉及开展社会稳定风险评估工作。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四、完善集体用地手续情况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 xml:space="preserve">1、本单元涉及完善集体用地手续面积为0.3042公顷，按要求由东莞市麻涌镇麻四股份经济联合社申请办理完善集体用地。完善集体建设用地后，本单元由东莞市麻涌镇麻四股份经济联合社进行改造。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2、改造范围内0.3042公顷集体土地发生的违法用地行为，正在按现行土地管理法律政策办理处理（处罚）有关手续。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五、供地情况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供地方案另行报送有关部门审批。拟供地地块面积为1.2640公顷（以市有关部门出具的《建设用地规划条件》为准），由东莞市麻涌镇麻四股份经济联合社提出申请，采取集体自用的方式进行供地。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六、其他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（一）开发时序。本项目分一期开发实施，开发（供地）范围涉及本单元工业用地0.3042公顷，容积率为3.2。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（二）实施监管。改造单元实施监管按照后续签订的监管协议执行。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ascii="Times New Roman" w:hAnsi="Times New Roman" w:eastAsia="仿宋_GB2312"/>
          <w:sz w:val="32"/>
          <w:szCs w:val="32"/>
        </w:rPr>
      </w:pPr>
      <w:r>
        <w:rPr>
          <w:rFonts w:ascii="Times New Roman" w:hAnsi="Times New Roman" w:eastAsia="仿宋"/>
          <w:sz w:val="32"/>
          <w:szCs w:val="32"/>
        </w:rPr>
        <w:t xml:space="preserve">                       </w:t>
      </w:r>
      <w:r>
        <w:rPr>
          <w:rFonts w:ascii="Times New Roman" w:hAnsi="Times New Roman" w:eastAsia="仿宋_GB2312"/>
          <w:sz w:val="32"/>
          <w:szCs w:val="32"/>
        </w:rPr>
        <w:t xml:space="preserve">    2025年</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月</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7</w:t>
      </w:r>
      <w:r>
        <w:rPr>
          <w:rFonts w:ascii="Times New Roman" w:hAnsi="Times New Roman" w:eastAsia="仿宋_GB2312"/>
          <w:sz w:val="32"/>
          <w:szCs w:val="32"/>
        </w:rPr>
        <w:t>日</w:t>
      </w:r>
    </w:p>
    <w:sectPr>
      <w:footerReference r:id="rId3" w:type="default"/>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146782"/>
    </w:sdtPr>
    <w:sdtContent>
      <w:p>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95564"/>
    <w:rsid w:val="00016C2F"/>
    <w:rsid w:val="000440CF"/>
    <w:rsid w:val="00053655"/>
    <w:rsid w:val="00073C08"/>
    <w:rsid w:val="00077ACA"/>
    <w:rsid w:val="00081022"/>
    <w:rsid w:val="00081F52"/>
    <w:rsid w:val="00085FFB"/>
    <w:rsid w:val="00097EE6"/>
    <w:rsid w:val="000A54E2"/>
    <w:rsid w:val="000A7A46"/>
    <w:rsid w:val="000B290E"/>
    <w:rsid w:val="000E12AA"/>
    <w:rsid w:val="000E2A8A"/>
    <w:rsid w:val="000E3E01"/>
    <w:rsid w:val="000E6EFD"/>
    <w:rsid w:val="000F2C65"/>
    <w:rsid w:val="00135028"/>
    <w:rsid w:val="00135BE2"/>
    <w:rsid w:val="00154954"/>
    <w:rsid w:val="00155023"/>
    <w:rsid w:val="00165E63"/>
    <w:rsid w:val="00185A01"/>
    <w:rsid w:val="0019565C"/>
    <w:rsid w:val="00197654"/>
    <w:rsid w:val="001A364C"/>
    <w:rsid w:val="001F1705"/>
    <w:rsid w:val="002153A7"/>
    <w:rsid w:val="00220528"/>
    <w:rsid w:val="00232755"/>
    <w:rsid w:val="00236357"/>
    <w:rsid w:val="002659A7"/>
    <w:rsid w:val="00273206"/>
    <w:rsid w:val="002848D6"/>
    <w:rsid w:val="00293A17"/>
    <w:rsid w:val="002A2EAC"/>
    <w:rsid w:val="002A748A"/>
    <w:rsid w:val="002B0237"/>
    <w:rsid w:val="002B4D8C"/>
    <w:rsid w:val="002C6AAE"/>
    <w:rsid w:val="002E23A2"/>
    <w:rsid w:val="002F35BB"/>
    <w:rsid w:val="00303597"/>
    <w:rsid w:val="003053AD"/>
    <w:rsid w:val="00305ADD"/>
    <w:rsid w:val="00307029"/>
    <w:rsid w:val="00311A3A"/>
    <w:rsid w:val="003367A8"/>
    <w:rsid w:val="00337243"/>
    <w:rsid w:val="00352086"/>
    <w:rsid w:val="00363128"/>
    <w:rsid w:val="003824EB"/>
    <w:rsid w:val="00385614"/>
    <w:rsid w:val="003955C9"/>
    <w:rsid w:val="003A102A"/>
    <w:rsid w:val="003A4A8D"/>
    <w:rsid w:val="003D333C"/>
    <w:rsid w:val="003D494E"/>
    <w:rsid w:val="003D7A7E"/>
    <w:rsid w:val="003E2F59"/>
    <w:rsid w:val="003E72A0"/>
    <w:rsid w:val="003E7DB5"/>
    <w:rsid w:val="0040135B"/>
    <w:rsid w:val="0042736B"/>
    <w:rsid w:val="00453A2C"/>
    <w:rsid w:val="00457EB6"/>
    <w:rsid w:val="00466A1F"/>
    <w:rsid w:val="0047543F"/>
    <w:rsid w:val="00487D4F"/>
    <w:rsid w:val="00492ADF"/>
    <w:rsid w:val="004A4484"/>
    <w:rsid w:val="004D7BA4"/>
    <w:rsid w:val="004E1A81"/>
    <w:rsid w:val="004F248E"/>
    <w:rsid w:val="004F36F1"/>
    <w:rsid w:val="004F3D55"/>
    <w:rsid w:val="00510A3F"/>
    <w:rsid w:val="00513D81"/>
    <w:rsid w:val="00515D14"/>
    <w:rsid w:val="00537755"/>
    <w:rsid w:val="0054026F"/>
    <w:rsid w:val="005554A3"/>
    <w:rsid w:val="00555F9E"/>
    <w:rsid w:val="00560DB4"/>
    <w:rsid w:val="005630BE"/>
    <w:rsid w:val="00563390"/>
    <w:rsid w:val="00566243"/>
    <w:rsid w:val="00570B3E"/>
    <w:rsid w:val="00580533"/>
    <w:rsid w:val="005912CF"/>
    <w:rsid w:val="00594662"/>
    <w:rsid w:val="00597CFC"/>
    <w:rsid w:val="005B4185"/>
    <w:rsid w:val="005B6CA1"/>
    <w:rsid w:val="005C340E"/>
    <w:rsid w:val="005D2C64"/>
    <w:rsid w:val="005D5C43"/>
    <w:rsid w:val="00606909"/>
    <w:rsid w:val="00620EEC"/>
    <w:rsid w:val="006336DE"/>
    <w:rsid w:val="00633CA2"/>
    <w:rsid w:val="00641877"/>
    <w:rsid w:val="00672B38"/>
    <w:rsid w:val="00681BA5"/>
    <w:rsid w:val="0068365E"/>
    <w:rsid w:val="00695564"/>
    <w:rsid w:val="006C33F6"/>
    <w:rsid w:val="006D4EEE"/>
    <w:rsid w:val="006F2C39"/>
    <w:rsid w:val="006F48F9"/>
    <w:rsid w:val="006F6CAC"/>
    <w:rsid w:val="0070261D"/>
    <w:rsid w:val="007078BF"/>
    <w:rsid w:val="00711D0A"/>
    <w:rsid w:val="00715E6A"/>
    <w:rsid w:val="0073232F"/>
    <w:rsid w:val="00760015"/>
    <w:rsid w:val="007814A1"/>
    <w:rsid w:val="00785432"/>
    <w:rsid w:val="00790523"/>
    <w:rsid w:val="007A1D34"/>
    <w:rsid w:val="007B550D"/>
    <w:rsid w:val="007C4582"/>
    <w:rsid w:val="007C6A64"/>
    <w:rsid w:val="007F16A9"/>
    <w:rsid w:val="00816FDF"/>
    <w:rsid w:val="008211D5"/>
    <w:rsid w:val="00842BB5"/>
    <w:rsid w:val="00864908"/>
    <w:rsid w:val="00866421"/>
    <w:rsid w:val="008679B5"/>
    <w:rsid w:val="00884ADF"/>
    <w:rsid w:val="008869AF"/>
    <w:rsid w:val="00887646"/>
    <w:rsid w:val="0089327E"/>
    <w:rsid w:val="008F6BD8"/>
    <w:rsid w:val="009015E1"/>
    <w:rsid w:val="00905710"/>
    <w:rsid w:val="0091173E"/>
    <w:rsid w:val="00914C52"/>
    <w:rsid w:val="00924A54"/>
    <w:rsid w:val="00927FF6"/>
    <w:rsid w:val="009324D7"/>
    <w:rsid w:val="00934556"/>
    <w:rsid w:val="00942B22"/>
    <w:rsid w:val="00951C6D"/>
    <w:rsid w:val="00952794"/>
    <w:rsid w:val="00967A11"/>
    <w:rsid w:val="00982D98"/>
    <w:rsid w:val="00984B2B"/>
    <w:rsid w:val="00987179"/>
    <w:rsid w:val="0098761B"/>
    <w:rsid w:val="00992116"/>
    <w:rsid w:val="0099667A"/>
    <w:rsid w:val="009C65E3"/>
    <w:rsid w:val="009C6DB4"/>
    <w:rsid w:val="009D0DA2"/>
    <w:rsid w:val="009D3E4A"/>
    <w:rsid w:val="009D4529"/>
    <w:rsid w:val="009D5414"/>
    <w:rsid w:val="009E04D0"/>
    <w:rsid w:val="00A03084"/>
    <w:rsid w:val="00A06054"/>
    <w:rsid w:val="00A30EA2"/>
    <w:rsid w:val="00A46579"/>
    <w:rsid w:val="00A51EBF"/>
    <w:rsid w:val="00A56361"/>
    <w:rsid w:val="00A7336F"/>
    <w:rsid w:val="00A8447E"/>
    <w:rsid w:val="00A921FF"/>
    <w:rsid w:val="00AB0DD6"/>
    <w:rsid w:val="00AC3652"/>
    <w:rsid w:val="00AC67E0"/>
    <w:rsid w:val="00AD7421"/>
    <w:rsid w:val="00AE6782"/>
    <w:rsid w:val="00AE7322"/>
    <w:rsid w:val="00AF19BC"/>
    <w:rsid w:val="00B04FEA"/>
    <w:rsid w:val="00B23562"/>
    <w:rsid w:val="00B257E0"/>
    <w:rsid w:val="00B26E9B"/>
    <w:rsid w:val="00B343A7"/>
    <w:rsid w:val="00B62F67"/>
    <w:rsid w:val="00B85746"/>
    <w:rsid w:val="00BA5152"/>
    <w:rsid w:val="00BB28A0"/>
    <w:rsid w:val="00BB4927"/>
    <w:rsid w:val="00BB7B15"/>
    <w:rsid w:val="00BC2172"/>
    <w:rsid w:val="00BC23E5"/>
    <w:rsid w:val="00BC2CFD"/>
    <w:rsid w:val="00BD0756"/>
    <w:rsid w:val="00BD5D98"/>
    <w:rsid w:val="00BE5B91"/>
    <w:rsid w:val="00BF50C3"/>
    <w:rsid w:val="00C072AC"/>
    <w:rsid w:val="00C14706"/>
    <w:rsid w:val="00C16D1E"/>
    <w:rsid w:val="00C16D8F"/>
    <w:rsid w:val="00C209C0"/>
    <w:rsid w:val="00C67768"/>
    <w:rsid w:val="00C75DFA"/>
    <w:rsid w:val="00C76EB7"/>
    <w:rsid w:val="00C87598"/>
    <w:rsid w:val="00CA2A24"/>
    <w:rsid w:val="00CC0DC4"/>
    <w:rsid w:val="00CE45AB"/>
    <w:rsid w:val="00D1452B"/>
    <w:rsid w:val="00D178A0"/>
    <w:rsid w:val="00D23A30"/>
    <w:rsid w:val="00D43E3F"/>
    <w:rsid w:val="00D445AF"/>
    <w:rsid w:val="00D94E3E"/>
    <w:rsid w:val="00D96A81"/>
    <w:rsid w:val="00DB01B5"/>
    <w:rsid w:val="00DE04BF"/>
    <w:rsid w:val="00DF49FD"/>
    <w:rsid w:val="00DF5013"/>
    <w:rsid w:val="00E11CB6"/>
    <w:rsid w:val="00E32FA5"/>
    <w:rsid w:val="00E34EBA"/>
    <w:rsid w:val="00E44B0C"/>
    <w:rsid w:val="00E6029F"/>
    <w:rsid w:val="00E64FC1"/>
    <w:rsid w:val="00E77418"/>
    <w:rsid w:val="00E8597C"/>
    <w:rsid w:val="00EA134D"/>
    <w:rsid w:val="00EB1BA0"/>
    <w:rsid w:val="00EB54FF"/>
    <w:rsid w:val="00EC26BC"/>
    <w:rsid w:val="00ED0A69"/>
    <w:rsid w:val="00ED6684"/>
    <w:rsid w:val="00EE4AE5"/>
    <w:rsid w:val="00EF02A1"/>
    <w:rsid w:val="00F0191F"/>
    <w:rsid w:val="00F04C88"/>
    <w:rsid w:val="00F10B8E"/>
    <w:rsid w:val="00F3716E"/>
    <w:rsid w:val="00F4452F"/>
    <w:rsid w:val="00F64746"/>
    <w:rsid w:val="00F901BE"/>
    <w:rsid w:val="00FB5292"/>
    <w:rsid w:val="00FC5DE0"/>
    <w:rsid w:val="046F6E14"/>
    <w:rsid w:val="11B17F14"/>
    <w:rsid w:val="141B290C"/>
    <w:rsid w:val="2A0D0B8A"/>
    <w:rsid w:val="32BA7816"/>
    <w:rsid w:val="3A83463B"/>
    <w:rsid w:val="3D210803"/>
    <w:rsid w:val="49890FF6"/>
    <w:rsid w:val="4A727040"/>
    <w:rsid w:val="4D10167A"/>
    <w:rsid w:val="52FA7CA5"/>
    <w:rsid w:val="53990737"/>
    <w:rsid w:val="63E04663"/>
    <w:rsid w:val="6BA4527D"/>
    <w:rsid w:val="6D3722AC"/>
    <w:rsid w:val="6DCB28E0"/>
    <w:rsid w:val="70113264"/>
    <w:rsid w:val="75C90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qFormat/>
    <w:uiPriority w:val="0"/>
    <w:pPr>
      <w:adjustRightInd w:val="0"/>
      <w:spacing w:line="480" w:lineRule="atLeast"/>
      <w:textAlignment w:val="baseline"/>
    </w:pPr>
    <w:rPr>
      <w:spacing w:val="6"/>
      <w:kern w:val="0"/>
      <w:sz w:val="28"/>
      <w:szCs w:val="20"/>
    </w:rPr>
  </w:style>
  <w:style w:type="paragraph" w:styleId="5">
    <w:name w:val="Balloon Text"/>
    <w:basedOn w:val="1"/>
    <w:link w:val="19"/>
    <w:semiHidden/>
    <w:unhideWhenUsed/>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5"/>
    <w:qFormat/>
    <w:uiPriority w:val="0"/>
    <w:pPr>
      <w:spacing w:before="240" w:after="60"/>
      <w:jc w:val="center"/>
      <w:outlineLvl w:val="0"/>
    </w:pPr>
    <w:rPr>
      <w:rFonts w:asciiTheme="majorHAnsi" w:hAnsiTheme="majorHAnsi" w:cstheme="majorBidi"/>
      <w:b/>
      <w:bCs/>
      <w:sz w:val="32"/>
      <w:szCs w:val="32"/>
    </w:rPr>
  </w:style>
  <w:style w:type="character" w:styleId="11">
    <w:name w:val="Strong"/>
    <w:basedOn w:val="10"/>
    <w:qFormat/>
    <w:uiPriority w:val="0"/>
    <w:rPr>
      <w:b/>
      <w:bCs/>
    </w:rPr>
  </w:style>
  <w:style w:type="character" w:styleId="12">
    <w:name w:val="Emphasis"/>
    <w:basedOn w:val="10"/>
    <w:qFormat/>
    <w:uiPriority w:val="0"/>
    <w:rPr>
      <w:i/>
      <w:iCs/>
    </w:rPr>
  </w:style>
  <w:style w:type="character" w:customStyle="1" w:styleId="13">
    <w:name w:val="标题 1 Char"/>
    <w:basedOn w:val="10"/>
    <w:link w:val="2"/>
    <w:qFormat/>
    <w:uiPriority w:val="0"/>
    <w:rPr>
      <w:rFonts w:ascii="Calibri" w:hAnsi="Calibri"/>
      <w:b/>
      <w:bCs/>
      <w:kern w:val="44"/>
      <w:sz w:val="44"/>
      <w:szCs w:val="44"/>
    </w:rPr>
  </w:style>
  <w:style w:type="character" w:customStyle="1" w:styleId="14">
    <w:name w:val="标题 2 Char"/>
    <w:basedOn w:val="10"/>
    <w:link w:val="3"/>
    <w:qFormat/>
    <w:uiPriority w:val="0"/>
    <w:rPr>
      <w:rFonts w:ascii="Arial" w:hAnsi="Arial" w:eastAsia="黑体"/>
      <w:b/>
      <w:bCs/>
      <w:kern w:val="2"/>
      <w:sz w:val="32"/>
      <w:szCs w:val="32"/>
    </w:rPr>
  </w:style>
  <w:style w:type="character" w:customStyle="1" w:styleId="15">
    <w:name w:val="标题 Char"/>
    <w:basedOn w:val="10"/>
    <w:link w:val="8"/>
    <w:qFormat/>
    <w:uiPriority w:val="0"/>
    <w:rPr>
      <w:rFonts w:asciiTheme="majorHAnsi" w:hAnsiTheme="majorHAnsi" w:cstheme="majorBidi"/>
      <w:b/>
      <w:bCs/>
      <w:kern w:val="2"/>
      <w:sz w:val="32"/>
      <w:szCs w:val="32"/>
    </w:rPr>
  </w:style>
  <w:style w:type="character" w:customStyle="1" w:styleId="16">
    <w:name w:val="正文文本 Char"/>
    <w:basedOn w:val="10"/>
    <w:link w:val="4"/>
    <w:qFormat/>
    <w:uiPriority w:val="0"/>
    <w:rPr>
      <w:rFonts w:ascii="Calibri" w:hAnsi="Calibri"/>
      <w:spacing w:val="6"/>
      <w:sz w:val="28"/>
    </w:rPr>
  </w:style>
  <w:style w:type="character" w:customStyle="1" w:styleId="17">
    <w:name w:val="页眉 Char"/>
    <w:basedOn w:val="10"/>
    <w:link w:val="7"/>
    <w:semiHidden/>
    <w:qFormat/>
    <w:uiPriority w:val="99"/>
    <w:rPr>
      <w:rFonts w:ascii="Calibri" w:hAnsi="Calibri"/>
      <w:kern w:val="2"/>
      <w:sz w:val="18"/>
      <w:szCs w:val="18"/>
    </w:rPr>
  </w:style>
  <w:style w:type="character" w:customStyle="1" w:styleId="18">
    <w:name w:val="页脚 Char"/>
    <w:basedOn w:val="10"/>
    <w:link w:val="6"/>
    <w:qFormat/>
    <w:uiPriority w:val="99"/>
    <w:rPr>
      <w:rFonts w:ascii="Calibri" w:hAnsi="Calibri"/>
      <w:kern w:val="2"/>
      <w:sz w:val="18"/>
      <w:szCs w:val="18"/>
    </w:rPr>
  </w:style>
  <w:style w:type="character" w:customStyle="1" w:styleId="19">
    <w:name w:val="批注框文本 Char"/>
    <w:basedOn w:val="10"/>
    <w:link w:val="5"/>
    <w:semiHidden/>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9AFD2-DC2B-48DD-8053-8B22F450E1BC}">
  <ds:schemaRefs/>
</ds:datastoreItem>
</file>

<file path=docProps/app.xml><?xml version="1.0" encoding="utf-8"?>
<Properties xmlns="http://schemas.openxmlformats.org/officeDocument/2006/extended-properties" xmlns:vt="http://schemas.openxmlformats.org/officeDocument/2006/docPropsVTypes">
  <Template>Normal</Template>
  <Pages>2</Pages>
  <Words>213</Words>
  <Characters>1218</Characters>
  <Lines>10</Lines>
  <Paragraphs>2</Paragraphs>
  <TotalTime>65</TotalTime>
  <ScaleCrop>false</ScaleCrop>
  <LinksUpToDate>false</LinksUpToDate>
  <CharactersWithSpaces>1429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2024-09-23T03:54:00Z</dcterms:created>
  <dc:creator>admin</dc:creator>
  <cp:lastModifiedBy>admin</cp:lastModifiedBy>
  <dcterms:modified xsi:type="dcterms:W3CDTF">2025-10-27T02:41:01Z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1A1D1287C4F341829C2BB03981D3C3C0</vt:lpwstr>
  </property>
</Properties>
</file>