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E4ED2">
      <w:pPr>
        <w:jc w:val="center"/>
        <w:rPr>
          <w:rFonts w:hint="eastAsia" w:ascii="宋体" w:hAnsi="宋体" w:cs="宋体"/>
          <w:b/>
          <w:sz w:val="44"/>
          <w:szCs w:val="44"/>
          <w:lang w:val="en-US" w:eastAsia="zh-CN"/>
        </w:rPr>
      </w:pPr>
      <w:r>
        <w:rPr>
          <w:rFonts w:hint="eastAsia" w:ascii="宋体" w:hAnsi="宋体" w:cs="宋体"/>
          <w:b/>
          <w:sz w:val="44"/>
          <w:szCs w:val="44"/>
          <w:lang w:val="en-US" w:eastAsia="zh-CN"/>
        </w:rPr>
        <w:t>2024年度</w:t>
      </w:r>
      <w:bookmarkStart w:id="0" w:name="PO_title"/>
      <w:r>
        <w:rPr>
          <w:rFonts w:hint="eastAsia" w:ascii="宋体" w:hAnsi="宋体" w:cs="宋体"/>
          <w:b/>
          <w:sz w:val="44"/>
          <w:szCs w:val="44"/>
          <w:lang w:val="en-US" w:eastAsia="zh-CN"/>
        </w:rPr>
        <w:t>东莞市司法局凤岗分局</w:t>
      </w:r>
      <w:r>
        <w:rPr>
          <w:rFonts w:hint="eastAsia" w:ascii="宋体" w:hAnsi="宋体" w:cs="宋体"/>
          <w:b/>
          <w:sz w:val="11"/>
          <w:szCs w:val="11"/>
          <w:lang w:val="en-US" w:eastAsia="zh-CN"/>
        </w:rPr>
        <w:t xml:space="preserve"> </w:t>
      </w:r>
      <w:bookmarkEnd w:id="0"/>
      <w:r>
        <w:rPr>
          <w:rFonts w:hint="eastAsia" w:ascii="宋体" w:hAnsi="宋体" w:cs="宋体"/>
          <w:b/>
          <w:sz w:val="44"/>
          <w:szCs w:val="44"/>
          <w:lang w:val="en-US" w:eastAsia="zh-CN"/>
        </w:rPr>
        <w:t>部门决算</w:t>
      </w:r>
    </w:p>
    <w:p w14:paraId="6A8851EA">
      <w:pPr>
        <w:ind w:left="420"/>
        <w:jc w:val="center"/>
        <w:rPr>
          <w:rFonts w:hint="eastAsia"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14:paraId="7D57E580">
      <w:pPr>
        <w:jc w:val="center"/>
        <w:rPr>
          <w:rFonts w:hint="eastAsia" w:ascii="宋体" w:hAnsi="宋体" w:cs="宋体"/>
          <w:sz w:val="32"/>
          <w:szCs w:val="32"/>
        </w:rPr>
      </w:pPr>
    </w:p>
    <w:p w14:paraId="61698E72">
      <w:pPr>
        <w:spacing w:line="288" w:lineRule="auto"/>
        <w:ind w:firstLine="723" w:firstLineChars="200"/>
        <w:jc w:val="left"/>
        <w:outlineLvl w:val="0"/>
        <w:rPr>
          <w:rFonts w:hint="eastAsia" w:ascii="宋体" w:hAnsi="宋体" w:cs="宋体"/>
          <w:b/>
          <w:sz w:val="36"/>
          <w:szCs w:val="36"/>
        </w:rPr>
      </w:pPr>
      <w:r>
        <w:rPr>
          <w:rFonts w:hint="eastAsia" w:ascii="宋体" w:hAnsi="宋体" w:cs="宋体"/>
          <w:b/>
          <w:sz w:val="36"/>
          <w:szCs w:val="36"/>
        </w:rPr>
        <w:t>第一部分</w:t>
      </w:r>
      <w:r>
        <w:rPr>
          <w:rFonts w:hint="eastAsia" w:ascii="宋体" w:hAnsi="宋体" w:cs="宋体"/>
          <w:b/>
          <w:sz w:val="36"/>
          <w:szCs w:val="36"/>
          <w:lang w:eastAsia="zh-CN"/>
        </w:rPr>
        <w:t>：</w:t>
      </w:r>
      <w:bookmarkStart w:id="1" w:name="PO_dirDivName1"/>
      <w:r>
        <w:rPr>
          <w:rFonts w:hint="eastAsia" w:ascii="宋体" w:hAnsi="宋体" w:cs="宋体"/>
          <w:b/>
          <w:sz w:val="36"/>
          <w:szCs w:val="36"/>
          <w:lang w:val="en-US" w:eastAsia="zh-CN"/>
        </w:rPr>
        <w:t>东莞市司法局凤岗分局</w:t>
      </w:r>
      <w:r>
        <w:rPr>
          <w:rFonts w:hint="eastAsia" w:ascii="宋体" w:hAnsi="宋体" w:cs="宋体"/>
          <w:b/>
          <w:sz w:val="11"/>
          <w:szCs w:val="11"/>
        </w:rPr>
        <w:t xml:space="preserve"> </w:t>
      </w:r>
      <w:bookmarkEnd w:id="1"/>
      <w:r>
        <w:rPr>
          <w:rFonts w:hint="eastAsia" w:ascii="宋体" w:hAnsi="宋体" w:cs="宋体"/>
          <w:b/>
          <w:sz w:val="36"/>
          <w:szCs w:val="36"/>
        </w:rPr>
        <w:t>概况</w:t>
      </w:r>
    </w:p>
    <w:p w14:paraId="75339937">
      <w:pPr>
        <w:spacing w:line="288" w:lineRule="auto"/>
        <w:ind w:firstLine="640" w:firstLineChars="200"/>
        <w:jc w:val="left"/>
        <w:rPr>
          <w:rFonts w:hint="eastAsia" w:ascii="宋体" w:hAnsi="宋体" w:cs="宋体"/>
          <w:sz w:val="32"/>
          <w:szCs w:val="32"/>
        </w:rPr>
      </w:pPr>
      <w:r>
        <w:rPr>
          <w:rFonts w:hint="eastAsia" w:ascii="宋体" w:hAnsi="宋体" w:cs="宋体"/>
          <w:sz w:val="32"/>
          <w:szCs w:val="32"/>
          <w:lang w:val="en-US" w:eastAsia="zh-CN"/>
        </w:rPr>
        <w:t>一、</w:t>
      </w:r>
      <w:bookmarkStart w:id="2" w:name="PO_part1DivName2"/>
      <w:r>
        <w:rPr>
          <w:rFonts w:hint="eastAsia" w:ascii="宋体" w:hAnsi="宋体" w:cs="宋体"/>
          <w:sz w:val="32"/>
          <w:szCs w:val="32"/>
          <w:lang w:val="en-US" w:eastAsia="zh-CN"/>
        </w:rPr>
        <w:t>东莞市司法局凤岗分局</w:t>
      </w:r>
      <w:r>
        <w:rPr>
          <w:rFonts w:hint="eastAsia" w:ascii="宋体" w:hAnsi="宋体" w:cs="宋体"/>
          <w:sz w:val="11"/>
          <w:szCs w:val="11"/>
          <w:lang w:val="en-US" w:eastAsia="zh-CN"/>
        </w:rPr>
        <w:t xml:space="preserve"> </w:t>
      </w:r>
      <w:bookmarkEnd w:id="2"/>
      <w:r>
        <w:rPr>
          <w:rFonts w:hint="eastAsia" w:ascii="宋体" w:hAnsi="宋体" w:cs="宋体"/>
          <w:sz w:val="32"/>
          <w:szCs w:val="32"/>
        </w:rPr>
        <w:t>主要职责</w:t>
      </w:r>
    </w:p>
    <w:p w14:paraId="7B959AAC">
      <w:pPr>
        <w:spacing w:line="288" w:lineRule="auto"/>
        <w:ind w:firstLine="640" w:firstLineChars="200"/>
        <w:jc w:val="left"/>
        <w:rPr>
          <w:rFonts w:hint="eastAsia" w:ascii="宋体" w:hAnsi="宋体" w:cs="宋体"/>
          <w:sz w:val="32"/>
          <w:szCs w:val="32"/>
          <w:lang w:eastAsia="zh-CN"/>
        </w:rPr>
      </w:pPr>
      <w:r>
        <w:rPr>
          <w:rFonts w:hint="eastAsia" w:ascii="宋体" w:hAnsi="宋体" w:cs="宋体"/>
          <w:sz w:val="32"/>
          <w:szCs w:val="32"/>
        </w:rPr>
        <w:t>二、</w:t>
      </w:r>
      <w:bookmarkStart w:id="3" w:name="PO_part1DivName3"/>
      <w:r>
        <w:rPr>
          <w:rFonts w:hint="eastAsia" w:ascii="宋体" w:hAnsi="宋体" w:cs="宋体"/>
          <w:sz w:val="32"/>
          <w:szCs w:val="32"/>
        </w:rPr>
        <w:t>东莞市司法局凤岗分局</w:t>
      </w:r>
      <w:r>
        <w:rPr>
          <w:rFonts w:hint="eastAsia" w:ascii="宋体" w:hAnsi="宋体" w:cs="宋体"/>
          <w:sz w:val="11"/>
          <w:szCs w:val="11"/>
          <w:lang w:val="en-US" w:eastAsia="zh-CN"/>
        </w:rPr>
        <w:t xml:space="preserve"> </w:t>
      </w:r>
      <w:bookmarkEnd w:id="3"/>
      <w:r>
        <w:rPr>
          <w:rFonts w:hint="eastAsia" w:ascii="宋体" w:hAnsi="宋体" w:cs="宋体"/>
          <w:sz w:val="32"/>
          <w:szCs w:val="32"/>
          <w:lang w:eastAsia="zh-CN"/>
        </w:rPr>
        <w:t>机构设置</w:t>
      </w:r>
    </w:p>
    <w:p w14:paraId="10B5256D">
      <w:pPr>
        <w:spacing w:line="288" w:lineRule="auto"/>
        <w:ind w:firstLine="640" w:firstLineChars="200"/>
        <w:jc w:val="left"/>
        <w:rPr>
          <w:rFonts w:hint="eastAsia" w:ascii="宋体" w:hAnsi="宋体" w:cs="宋体"/>
          <w:sz w:val="32"/>
          <w:szCs w:val="32"/>
        </w:rPr>
      </w:pPr>
      <w:r>
        <w:rPr>
          <w:rFonts w:hint="eastAsia" w:ascii="宋体" w:hAnsi="宋体" w:cs="宋体"/>
          <w:sz w:val="32"/>
          <w:szCs w:val="32"/>
          <w:lang w:val="en-US" w:eastAsia="zh-CN"/>
        </w:rPr>
        <w:t>三</w:t>
      </w:r>
      <w:r>
        <w:rPr>
          <w:rFonts w:hint="eastAsia" w:ascii="宋体" w:hAnsi="宋体" w:cs="宋体"/>
          <w:sz w:val="32"/>
          <w:szCs w:val="32"/>
        </w:rPr>
        <w:t>、部门决算单位构成</w:t>
      </w:r>
    </w:p>
    <w:p w14:paraId="2E5389F4">
      <w:pPr>
        <w:spacing w:line="288" w:lineRule="auto"/>
        <w:ind w:firstLine="723" w:firstLineChars="200"/>
        <w:jc w:val="left"/>
        <w:outlineLvl w:val="0"/>
        <w:rPr>
          <w:rFonts w:hint="eastAsia" w:ascii="宋体" w:hAnsi="宋体" w:cs="宋体"/>
          <w:b/>
          <w:sz w:val="36"/>
          <w:szCs w:val="36"/>
        </w:rPr>
      </w:pPr>
      <w:r>
        <w:rPr>
          <w:rFonts w:hint="eastAsia" w:ascii="宋体" w:hAnsi="宋体" w:cs="宋体"/>
          <w:b/>
          <w:sz w:val="36"/>
          <w:szCs w:val="36"/>
        </w:rPr>
        <w:t>第二部分</w:t>
      </w:r>
      <w:r>
        <w:rPr>
          <w:rFonts w:hint="eastAsia" w:ascii="宋体" w:hAnsi="宋体" w:cs="宋体"/>
          <w:b/>
          <w:sz w:val="36"/>
          <w:szCs w:val="36"/>
          <w:lang w:eastAsia="zh-CN"/>
        </w:rPr>
        <w:t>：</w:t>
      </w:r>
      <w:bookmarkStart w:id="4" w:name="PO_dirDivNameYear1"/>
      <w:r>
        <w:rPr>
          <w:rFonts w:hint="eastAsia" w:ascii="宋体" w:hAnsi="宋体" w:cs="宋体"/>
          <w:b/>
          <w:sz w:val="36"/>
          <w:szCs w:val="36"/>
          <w:lang w:eastAsia="zh-CN"/>
        </w:rPr>
        <w:t>东莞市司法局凤岗分局</w:t>
      </w:r>
      <w:r>
        <w:rPr>
          <w:rFonts w:hint="eastAsia" w:ascii="宋体" w:hAnsi="宋体" w:cs="宋体"/>
          <w:b/>
          <w:sz w:val="36"/>
          <w:szCs w:val="36"/>
          <w:lang w:val="en-US" w:eastAsia="zh-CN"/>
        </w:rPr>
        <w:t>2024</w:t>
      </w:r>
      <w:r>
        <w:rPr>
          <w:rFonts w:hint="eastAsia" w:ascii="宋体" w:hAnsi="宋体" w:cs="宋体"/>
          <w:b/>
          <w:sz w:val="11"/>
          <w:szCs w:val="11"/>
        </w:rPr>
        <w:t xml:space="preserve"> </w:t>
      </w:r>
      <w:bookmarkEnd w:id="4"/>
      <w:r>
        <w:rPr>
          <w:rFonts w:hint="eastAsia" w:ascii="宋体" w:hAnsi="宋体" w:cs="宋体"/>
          <w:b/>
          <w:sz w:val="36"/>
          <w:szCs w:val="36"/>
        </w:rPr>
        <w:t>年</w:t>
      </w:r>
      <w:r>
        <w:rPr>
          <w:rFonts w:hint="eastAsia" w:ascii="宋体" w:hAnsi="宋体" w:cs="宋体"/>
          <w:b/>
          <w:sz w:val="36"/>
          <w:szCs w:val="36"/>
          <w:lang w:val="en-US" w:eastAsia="zh-CN"/>
        </w:rPr>
        <w:t>度</w:t>
      </w:r>
      <w:r>
        <w:rPr>
          <w:rFonts w:hint="eastAsia" w:ascii="宋体" w:hAnsi="宋体" w:cs="宋体"/>
          <w:b/>
          <w:sz w:val="36"/>
          <w:szCs w:val="36"/>
        </w:rPr>
        <w:t>部门决算表</w:t>
      </w:r>
    </w:p>
    <w:p w14:paraId="6B1E57E4">
      <w:pPr>
        <w:spacing w:line="288" w:lineRule="auto"/>
        <w:ind w:firstLine="640" w:firstLineChars="200"/>
        <w:jc w:val="left"/>
        <w:rPr>
          <w:rFonts w:hint="eastAsia"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14:paraId="58E419E4">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14:paraId="46A8225B">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三、支出决算表</w:t>
      </w:r>
    </w:p>
    <w:p w14:paraId="07D9D8FB">
      <w:pPr>
        <w:spacing w:line="288" w:lineRule="auto"/>
        <w:ind w:firstLine="640" w:firstLineChars="200"/>
        <w:jc w:val="left"/>
        <w:outlineLvl w:val="0"/>
        <w:rPr>
          <w:rFonts w:hint="eastAsia" w:ascii="宋体" w:hAnsi="宋体" w:cs="宋体"/>
          <w:sz w:val="32"/>
          <w:szCs w:val="32"/>
        </w:rPr>
      </w:pPr>
      <w:r>
        <w:rPr>
          <w:rFonts w:hint="eastAsia" w:ascii="宋体" w:hAnsi="宋体" w:cs="宋体"/>
          <w:kern w:val="0"/>
          <w:sz w:val="32"/>
          <w:szCs w:val="32"/>
        </w:rPr>
        <w:t>四、财政拨款收入支出决算总表</w:t>
      </w:r>
    </w:p>
    <w:p w14:paraId="067824B0">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五、一般公共预算财政拨款支出决算表</w:t>
      </w:r>
    </w:p>
    <w:p w14:paraId="68EFF255">
      <w:pPr>
        <w:spacing w:line="288" w:lineRule="auto"/>
        <w:ind w:firstLine="640" w:firstLineChars="200"/>
        <w:jc w:val="left"/>
        <w:rPr>
          <w:rFonts w:hint="eastAsia" w:ascii="宋体" w:hAnsi="宋体" w:cs="宋体"/>
          <w:kern w:val="0"/>
          <w:sz w:val="32"/>
          <w:szCs w:val="32"/>
        </w:rPr>
      </w:pPr>
      <w:r>
        <w:rPr>
          <w:rFonts w:hint="eastAsia" w:ascii="宋体" w:hAnsi="宋体" w:cs="宋体"/>
          <w:color w:val="auto"/>
          <w:kern w:val="0"/>
          <w:sz w:val="32"/>
          <w:szCs w:val="32"/>
          <w:highlight w:val="none"/>
        </w:rPr>
        <w:t>六、一般公共预算财政拨款基本支</w:t>
      </w:r>
      <w:r>
        <w:rPr>
          <w:rFonts w:hint="eastAsia" w:ascii="宋体" w:hAnsi="宋体" w:cs="宋体"/>
          <w:kern w:val="0"/>
          <w:sz w:val="32"/>
          <w:szCs w:val="32"/>
        </w:rPr>
        <w:t>出决算</w:t>
      </w:r>
      <w:r>
        <w:rPr>
          <w:rFonts w:hint="eastAsia" w:ascii="宋体" w:hAnsi="宋体" w:cs="宋体"/>
          <w:kern w:val="0"/>
          <w:sz w:val="32"/>
          <w:szCs w:val="32"/>
          <w:lang w:eastAsia="zh-CN"/>
        </w:rPr>
        <w:t>明细</w:t>
      </w:r>
      <w:r>
        <w:rPr>
          <w:rFonts w:hint="eastAsia" w:ascii="宋体" w:hAnsi="宋体" w:cs="宋体"/>
          <w:kern w:val="0"/>
          <w:sz w:val="32"/>
          <w:szCs w:val="32"/>
        </w:rPr>
        <w:t>表</w:t>
      </w:r>
    </w:p>
    <w:p w14:paraId="471762B2">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七、政府性基金预算财政拨款收入支出决算表</w:t>
      </w:r>
    </w:p>
    <w:p w14:paraId="52094B61">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八、</w:t>
      </w:r>
      <w:r>
        <w:rPr>
          <w:rFonts w:hint="eastAsia" w:ascii="宋体" w:hAnsi="宋体" w:cs="宋体"/>
          <w:kern w:val="0"/>
          <w:sz w:val="32"/>
          <w:szCs w:val="32"/>
          <w:lang w:eastAsia="zh-CN"/>
        </w:rPr>
        <w:t>国有资本经营</w:t>
      </w:r>
      <w:r>
        <w:rPr>
          <w:rFonts w:hint="eastAsia" w:ascii="宋体" w:hAnsi="宋体" w:cs="宋体"/>
          <w:kern w:val="0"/>
          <w:sz w:val="32"/>
          <w:szCs w:val="32"/>
        </w:rPr>
        <w:t>预算财政拨款支出决算表</w:t>
      </w:r>
    </w:p>
    <w:p w14:paraId="10CE7FA5">
      <w:pPr>
        <w:spacing w:line="288" w:lineRule="auto"/>
        <w:ind w:firstLine="640" w:firstLineChars="200"/>
        <w:jc w:val="left"/>
        <w:rPr>
          <w:rFonts w:hint="eastAsia" w:ascii="宋体" w:hAnsi="宋体" w:eastAsia="黑体" w:cs="宋体"/>
          <w:kern w:val="0"/>
          <w:sz w:val="32"/>
          <w:szCs w:val="32"/>
          <w:lang w:val="en-US" w:eastAsia="zh-CN"/>
        </w:rPr>
      </w:pPr>
      <w:r>
        <w:rPr>
          <w:rFonts w:hint="eastAsia" w:ascii="宋体" w:hAnsi="宋体" w:cs="宋体"/>
          <w:kern w:val="0"/>
          <w:sz w:val="32"/>
          <w:szCs w:val="32"/>
          <w:lang w:eastAsia="zh-CN"/>
        </w:rPr>
        <w:t>九</w:t>
      </w:r>
      <w:r>
        <w:rPr>
          <w:rFonts w:hint="eastAsia" w:ascii="宋体" w:hAnsi="宋体" w:cs="宋体"/>
          <w:kern w:val="0"/>
          <w:sz w:val="32"/>
          <w:szCs w:val="32"/>
        </w:rPr>
        <w:t>、财政拨款“三公”经费支出决算表</w:t>
      </w:r>
      <w:bookmarkStart w:id="5" w:name="PO_part1DivName4"/>
      <w:r>
        <w:rPr>
          <w:rFonts w:hint="eastAsia" w:ascii="黑体" w:hAnsi="黑体" w:eastAsia="黑体" w:cs="仿宋_GB2312"/>
          <w:sz w:val="32"/>
          <w:szCs w:val="32"/>
          <w:lang w:val="en-US" w:eastAsia="zh-CN"/>
        </w:rPr>
        <w:t xml:space="preserve"> </w:t>
      </w:r>
      <w:bookmarkEnd w:id="5"/>
    </w:p>
    <w:p w14:paraId="0F819AF3">
      <w:pPr>
        <w:spacing w:line="288" w:lineRule="auto"/>
        <w:ind w:firstLine="723" w:firstLineChars="200"/>
        <w:jc w:val="left"/>
        <w:outlineLvl w:val="0"/>
        <w:rPr>
          <w:rFonts w:hint="eastAsia" w:ascii="宋体" w:hAnsi="宋体" w:cs="宋体"/>
          <w:b/>
          <w:sz w:val="32"/>
          <w:szCs w:val="32"/>
        </w:rPr>
      </w:pPr>
      <w:r>
        <w:rPr>
          <w:rFonts w:hint="eastAsia" w:ascii="宋体" w:hAnsi="宋体" w:cs="宋体"/>
          <w:b/>
          <w:sz w:val="36"/>
          <w:szCs w:val="36"/>
        </w:rPr>
        <w:t>第三部分</w:t>
      </w:r>
      <w:r>
        <w:rPr>
          <w:rFonts w:hint="eastAsia" w:ascii="宋体" w:hAnsi="宋体" w:cs="宋体"/>
          <w:b/>
          <w:sz w:val="36"/>
          <w:szCs w:val="36"/>
          <w:lang w:eastAsia="zh-CN"/>
        </w:rPr>
        <w:t>：</w:t>
      </w:r>
      <w:bookmarkStart w:id="6" w:name="PO_dirDivNameYear2"/>
      <w:r>
        <w:rPr>
          <w:rFonts w:hint="eastAsia" w:ascii="宋体" w:hAnsi="宋体" w:cs="宋体"/>
          <w:b/>
          <w:sz w:val="36"/>
          <w:szCs w:val="36"/>
          <w:lang w:eastAsia="zh-CN"/>
        </w:rPr>
        <w:t>东莞市司法局凤岗分局</w:t>
      </w:r>
      <w:r>
        <w:rPr>
          <w:rFonts w:hint="eastAsia" w:ascii="宋体" w:hAnsi="宋体" w:cs="宋体"/>
          <w:b/>
          <w:sz w:val="36"/>
          <w:szCs w:val="36"/>
          <w:lang w:val="en-US" w:eastAsia="zh-CN"/>
        </w:rPr>
        <w:t>2024</w:t>
      </w:r>
      <w:r>
        <w:rPr>
          <w:rFonts w:hint="eastAsia" w:ascii="宋体" w:hAnsi="宋体" w:cs="宋体"/>
          <w:b/>
          <w:sz w:val="11"/>
          <w:szCs w:val="11"/>
        </w:rPr>
        <w:t xml:space="preserve"> </w:t>
      </w:r>
      <w:bookmarkEnd w:id="6"/>
      <w:r>
        <w:rPr>
          <w:rFonts w:hint="eastAsia" w:ascii="宋体" w:hAnsi="宋体" w:cs="宋体"/>
          <w:b/>
          <w:sz w:val="36"/>
          <w:szCs w:val="36"/>
        </w:rPr>
        <w:t>年</w:t>
      </w:r>
      <w:r>
        <w:rPr>
          <w:rFonts w:hint="eastAsia" w:ascii="宋体" w:hAnsi="宋体" w:cs="宋体"/>
          <w:b/>
          <w:sz w:val="36"/>
          <w:szCs w:val="36"/>
          <w:lang w:val="en-US" w:eastAsia="zh-CN"/>
        </w:rPr>
        <w:t>度</w:t>
      </w:r>
      <w:r>
        <w:rPr>
          <w:rFonts w:hint="eastAsia" w:ascii="宋体" w:hAnsi="宋体" w:cs="宋体"/>
          <w:b/>
          <w:sz w:val="36"/>
          <w:szCs w:val="36"/>
        </w:rPr>
        <w:t>部门决算情况说明</w:t>
      </w:r>
    </w:p>
    <w:p w14:paraId="47A75709">
      <w:pPr>
        <w:numPr>
          <w:ilvl w:val="0"/>
          <w:numId w:val="0"/>
        </w:numPr>
        <w:spacing w:line="288" w:lineRule="auto"/>
        <w:ind w:left="0" w:leftChars="0" w:firstLine="723" w:firstLineChars="200"/>
        <w:jc w:val="left"/>
        <w:rPr>
          <w:rFonts w:hint="eastAsia" w:ascii="宋体" w:hAnsi="宋体" w:eastAsia="黑体" w:cs="宋体"/>
          <w:b/>
          <w:sz w:val="36"/>
          <w:szCs w:val="36"/>
          <w:lang w:val="en-US" w:eastAsia="zh-CN"/>
        </w:rPr>
      </w:pPr>
      <w:r>
        <w:rPr>
          <w:rFonts w:hint="eastAsia" w:ascii="宋体" w:hAnsi="宋体" w:cs="宋体"/>
          <w:b/>
          <w:sz w:val="36"/>
          <w:szCs w:val="36"/>
          <w:lang w:eastAsia="zh-CN"/>
        </w:rPr>
        <w:t>第四部分：</w:t>
      </w:r>
      <w:r>
        <w:rPr>
          <w:rFonts w:hint="eastAsia" w:ascii="宋体" w:hAnsi="宋体" w:cs="宋体"/>
          <w:b/>
          <w:sz w:val="36"/>
          <w:szCs w:val="36"/>
        </w:rPr>
        <w:t>名词解释</w:t>
      </w:r>
      <w:bookmarkStart w:id="7" w:name="PO_part1DivName5"/>
      <w:r>
        <w:rPr>
          <w:rFonts w:hint="eastAsia" w:ascii="黑体" w:hAnsi="黑体" w:eastAsia="黑体" w:cs="仿宋_GB2312"/>
          <w:sz w:val="32"/>
          <w:szCs w:val="32"/>
          <w:lang w:val="en-US" w:eastAsia="zh-CN"/>
        </w:rPr>
        <w:t xml:space="preserve"> </w:t>
      </w:r>
      <w:bookmarkEnd w:id="7"/>
    </w:p>
    <w:p w14:paraId="464F3560">
      <w:pPr>
        <w:spacing w:line="288" w:lineRule="auto"/>
        <w:jc w:val="left"/>
        <w:rPr>
          <w:rFonts w:hint="eastAsia" w:ascii="宋体" w:hAnsi="宋体" w:cs="宋体"/>
          <w:b/>
          <w:sz w:val="36"/>
          <w:szCs w:val="36"/>
        </w:rPr>
        <w:sectPr>
          <w:footerReference r:id="rId3" w:type="default"/>
          <w:footerReference r:id="rId4" w:type="even"/>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14:paraId="1141B2A6">
      <w:pPr>
        <w:spacing w:line="288" w:lineRule="auto"/>
        <w:jc w:val="center"/>
        <w:rPr>
          <w:rFonts w:hint="eastAsia" w:ascii="宋体" w:hAnsi="宋体" w:cs="宋体"/>
          <w:b/>
          <w:sz w:val="36"/>
          <w:szCs w:val="36"/>
        </w:rPr>
      </w:pPr>
      <w:r>
        <w:rPr>
          <w:rFonts w:hint="eastAsia" w:ascii="宋体" w:hAnsi="宋体" w:cs="宋体"/>
          <w:b/>
          <w:sz w:val="36"/>
          <w:szCs w:val="36"/>
        </w:rPr>
        <w:t>第一部分</w:t>
      </w:r>
      <w:r>
        <w:rPr>
          <w:rFonts w:hint="eastAsia" w:ascii="宋体" w:hAnsi="宋体" w:cs="宋体"/>
          <w:b/>
          <w:sz w:val="36"/>
          <w:szCs w:val="36"/>
          <w:lang w:eastAsia="zh-CN"/>
        </w:rPr>
        <w:t>：</w:t>
      </w:r>
      <w:bookmarkStart w:id="8" w:name="PO_part1DivName1"/>
      <w:r>
        <w:rPr>
          <w:rFonts w:hint="eastAsia" w:ascii="宋体" w:hAnsi="宋体" w:cs="宋体"/>
          <w:b/>
          <w:sz w:val="36"/>
          <w:szCs w:val="36"/>
          <w:lang w:eastAsia="zh-CN"/>
        </w:rPr>
        <w:t>东莞市司法局凤岗分局</w:t>
      </w:r>
      <w:r>
        <w:rPr>
          <w:rFonts w:hint="eastAsia" w:ascii="宋体" w:hAnsi="宋体" w:cs="宋体"/>
          <w:b/>
          <w:sz w:val="11"/>
          <w:szCs w:val="11"/>
        </w:rPr>
        <w:t xml:space="preserve"> </w:t>
      </w:r>
      <w:bookmarkEnd w:id="8"/>
      <w:r>
        <w:rPr>
          <w:rFonts w:hint="eastAsia" w:ascii="宋体" w:hAnsi="宋体" w:cs="宋体"/>
          <w:b/>
          <w:sz w:val="36"/>
          <w:szCs w:val="36"/>
        </w:rPr>
        <w:t>概况</w:t>
      </w:r>
    </w:p>
    <w:p w14:paraId="0585133F">
      <w:pPr>
        <w:numPr>
          <w:ilvl w:val="0"/>
          <w:numId w:val="1"/>
        </w:numPr>
        <w:spacing w:line="288" w:lineRule="auto"/>
        <w:ind w:firstLine="643" w:firstLineChars="200"/>
        <w:jc w:val="left"/>
        <w:rPr>
          <w:rFonts w:hint="eastAsia" w:ascii="宋体" w:hAnsi="宋体" w:cs="宋体"/>
          <w:b/>
          <w:bCs/>
          <w:sz w:val="32"/>
          <w:szCs w:val="32"/>
          <w:lang w:eastAsia="zh-CN"/>
        </w:rPr>
      </w:pPr>
      <w:bookmarkStart w:id="9" w:name="PO_part1DivName6"/>
      <w:r>
        <w:rPr>
          <w:rFonts w:hint="eastAsia" w:ascii="宋体" w:hAnsi="宋体" w:cs="宋体"/>
          <w:b/>
          <w:sz w:val="32"/>
          <w:szCs w:val="32"/>
          <w:lang w:val="en-US" w:eastAsia="zh-CN"/>
        </w:rPr>
        <w:t>东莞市司法局凤岗分局</w:t>
      </w:r>
      <w:r>
        <w:rPr>
          <w:rFonts w:hint="eastAsia" w:ascii="宋体" w:hAnsi="宋体" w:cs="宋体"/>
          <w:b/>
          <w:bCs/>
          <w:sz w:val="11"/>
          <w:szCs w:val="11"/>
          <w:lang w:val="en-US" w:eastAsia="zh-CN"/>
        </w:rPr>
        <w:t xml:space="preserve"> </w:t>
      </w:r>
      <w:bookmarkEnd w:id="9"/>
      <w:r>
        <w:rPr>
          <w:rFonts w:hint="eastAsia" w:ascii="宋体" w:hAnsi="宋体" w:cs="宋体"/>
          <w:b/>
          <w:bCs/>
          <w:sz w:val="32"/>
          <w:szCs w:val="32"/>
          <w:lang w:eastAsia="zh-CN"/>
        </w:rPr>
        <w:t>主要职责</w:t>
      </w:r>
    </w:p>
    <w:p w14:paraId="4884900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eastAsia" w:ascii="仿宋_GB2312" w:eastAsia="仿宋_GB2312"/>
          <w:sz w:val="32"/>
          <w:szCs w:val="32"/>
        </w:rPr>
      </w:pPr>
      <w:bookmarkStart w:id="10" w:name="PO_part1Responsibilities"/>
      <w:r>
        <w:rPr>
          <w:rFonts w:hint="eastAsia" w:ascii="仿宋_GB2312" w:eastAsia="仿宋_GB2312"/>
          <w:sz w:val="32"/>
          <w:szCs w:val="32"/>
        </w:rPr>
        <w:t>东莞市司法局凤岗分局的主要职责是：承办镇人民政府规范性文件的合法性审查和上报备案。负责执法证件的使用管理。承担依法行政、行政执法监督的各项工作。承担镇人民政府法律顾问工作，负责为镇人民政府重大决策提供法律意见，进行合法性审查。组织开展普法依法治理工作，协调指导基层法治建设。指导管理人民调解、特定领域行业专业调解、基层行政调解工作，参与调解处理疑难复杂矛盾纠纷。参与人民陪审员选任管理工作。协助组织开展对社区</w:t>
      </w:r>
      <w:r>
        <w:rPr>
          <w:rFonts w:hint="eastAsia" w:ascii="仿宋_GB2312" w:eastAsia="仿宋_GB2312"/>
          <w:sz w:val="32"/>
          <w:szCs w:val="32"/>
          <w:lang w:val="en-US" w:eastAsia="zh-CN"/>
        </w:rPr>
        <w:t>矫正对象</w:t>
      </w:r>
      <w:r>
        <w:rPr>
          <w:rFonts w:hint="eastAsia" w:ascii="仿宋_GB2312" w:eastAsia="仿宋_GB2312"/>
          <w:sz w:val="32"/>
          <w:szCs w:val="32"/>
        </w:rPr>
        <w:t>的监督管理、教育帮扶。协调有关部门和单位开展对刑释解教人员的安置帮教工作；指导、监督、管理各类公共法律服务的实施工作，提供法律咨询服务，协助开展法律援助工作</w:t>
      </w:r>
      <w:r>
        <w:rPr>
          <w:rFonts w:hint="eastAsia" w:ascii="仿宋_GB2312" w:eastAsia="仿宋_GB2312"/>
          <w:sz w:val="32"/>
          <w:szCs w:val="32"/>
          <w:lang w:eastAsia="zh-CN"/>
        </w:rPr>
        <w:t>。</w:t>
      </w:r>
      <w:r>
        <w:rPr>
          <w:rFonts w:hint="eastAsia" w:ascii="仿宋_GB2312" w:eastAsia="仿宋_GB2312"/>
          <w:sz w:val="32"/>
          <w:szCs w:val="32"/>
        </w:rPr>
        <w:t xml:space="preserve">负责对基层法律服务和村（社区）法律顾问工作进行指导监督的具体工作。承担镇人民政府和市司法局交办的其他任务。 </w:t>
      </w:r>
      <w:bookmarkEnd w:id="10"/>
    </w:p>
    <w:p w14:paraId="69F98458">
      <w:pPr>
        <w:numPr>
          <w:ilvl w:val="0"/>
          <w:numId w:val="1"/>
        </w:numPr>
        <w:spacing w:line="288" w:lineRule="auto"/>
        <w:ind w:left="0" w:leftChars="0" w:firstLine="643" w:firstLineChars="200"/>
        <w:jc w:val="left"/>
        <w:rPr>
          <w:rFonts w:hint="eastAsia" w:ascii="宋体" w:hAnsi="宋体" w:cs="宋体"/>
          <w:b/>
          <w:bCs/>
          <w:sz w:val="32"/>
          <w:szCs w:val="32"/>
          <w:lang w:eastAsia="zh-CN"/>
        </w:rPr>
      </w:pPr>
      <w:bookmarkStart w:id="11" w:name="PO_part1DivName7"/>
      <w:r>
        <w:rPr>
          <w:rFonts w:hint="eastAsia" w:ascii="宋体" w:hAnsi="宋体" w:cs="宋体"/>
          <w:b/>
          <w:bCs/>
          <w:sz w:val="32"/>
          <w:szCs w:val="32"/>
          <w:lang w:eastAsia="zh-CN"/>
        </w:rPr>
        <w:t>部门</w:t>
      </w:r>
      <w:r>
        <w:rPr>
          <w:rFonts w:hint="eastAsia" w:ascii="宋体" w:hAnsi="宋体" w:cs="宋体"/>
          <w:b/>
          <w:bCs/>
          <w:sz w:val="11"/>
          <w:szCs w:val="11"/>
          <w:lang w:val="en-US" w:eastAsia="zh-CN"/>
        </w:rPr>
        <w:t xml:space="preserve"> </w:t>
      </w:r>
      <w:bookmarkEnd w:id="11"/>
      <w:r>
        <w:rPr>
          <w:rFonts w:hint="eastAsia" w:ascii="宋体" w:hAnsi="宋体" w:cs="宋体"/>
          <w:b/>
          <w:bCs/>
          <w:sz w:val="32"/>
          <w:szCs w:val="32"/>
          <w:lang w:eastAsia="zh-CN"/>
        </w:rPr>
        <w:t>机构设置</w:t>
      </w:r>
    </w:p>
    <w:p w14:paraId="0F74060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eastAsia" w:ascii="仿宋_GB2312" w:eastAsia="仿宋_GB2312"/>
          <w:sz w:val="32"/>
          <w:szCs w:val="32"/>
        </w:rPr>
      </w:pPr>
      <w:bookmarkStart w:id="12" w:name="PO_part1Responsibilities1"/>
      <w:r>
        <w:rPr>
          <w:rFonts w:hint="eastAsia" w:ascii="仿宋_GB2312" w:eastAsia="仿宋_GB2312"/>
          <w:sz w:val="32"/>
          <w:szCs w:val="32"/>
        </w:rPr>
        <w:t>本</w:t>
      </w:r>
      <w:r>
        <w:rPr>
          <w:rFonts w:hint="eastAsia" w:ascii="仿宋_GB2312" w:eastAsia="仿宋_GB2312"/>
          <w:sz w:val="32"/>
          <w:szCs w:val="32"/>
          <w:lang w:val="en-US" w:eastAsia="zh-CN"/>
        </w:rPr>
        <w:t>部门</w:t>
      </w:r>
      <w:r>
        <w:rPr>
          <w:rFonts w:hint="eastAsia" w:ascii="仿宋_GB2312" w:eastAsia="仿宋_GB2312"/>
          <w:sz w:val="32"/>
          <w:szCs w:val="32"/>
        </w:rPr>
        <w:t xml:space="preserve">无内设机构。 </w:t>
      </w:r>
      <w:bookmarkEnd w:id="12"/>
    </w:p>
    <w:p w14:paraId="2A015CCC">
      <w:pPr>
        <w:numPr>
          <w:ilvl w:val="0"/>
          <w:numId w:val="1"/>
        </w:numPr>
        <w:spacing w:line="288" w:lineRule="auto"/>
        <w:ind w:left="0" w:leftChars="0" w:firstLine="643" w:firstLineChars="200"/>
        <w:jc w:val="left"/>
        <w:rPr>
          <w:rFonts w:hint="eastAsia" w:ascii="宋体" w:hAnsi="宋体" w:cs="宋体"/>
          <w:b/>
          <w:bCs/>
          <w:sz w:val="32"/>
          <w:szCs w:val="32"/>
        </w:rPr>
      </w:pPr>
      <w:r>
        <w:rPr>
          <w:rFonts w:hint="eastAsia" w:ascii="宋体" w:hAnsi="宋体" w:cs="宋体"/>
          <w:b/>
          <w:bCs/>
          <w:sz w:val="32"/>
          <w:szCs w:val="32"/>
        </w:rPr>
        <w:t>部门决算单位构成</w:t>
      </w:r>
    </w:p>
    <w:p w14:paraId="7A0992F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ascii="仿宋_GB2312" w:eastAsia="仿宋_GB2312"/>
          <w:sz w:val="32"/>
          <w:szCs w:val="32"/>
        </w:rPr>
      </w:pPr>
      <w:bookmarkStart w:id="13" w:name="PO_part1Organization"/>
      <w:r>
        <w:rPr>
          <w:rFonts w:hint="eastAsia" w:ascii="仿宋_GB2312" w:eastAsia="仿宋_GB2312"/>
          <w:sz w:val="32"/>
          <w:szCs w:val="32"/>
        </w:rPr>
        <w:t>东莞市司法局凤岗分局属于行政机关单位，与东莞市凤岗镇法律服务所合署办公。本</w:t>
      </w:r>
      <w:r>
        <w:rPr>
          <w:rFonts w:hint="eastAsia" w:ascii="仿宋_GB2312" w:eastAsia="仿宋_GB2312"/>
          <w:sz w:val="32"/>
          <w:szCs w:val="32"/>
          <w:lang w:val="en-US" w:eastAsia="zh-CN"/>
        </w:rPr>
        <w:t>部门</w:t>
      </w:r>
      <w:r>
        <w:rPr>
          <w:rFonts w:hint="eastAsia" w:ascii="仿宋_GB2312" w:eastAsia="仿宋_GB2312"/>
          <w:sz w:val="32"/>
          <w:szCs w:val="32"/>
        </w:rPr>
        <w:t xml:space="preserve">没有下属单位，按照部门决算编报要求，单独编制本部门决算。 </w:t>
      </w:r>
      <w:bookmarkEnd w:id="13"/>
    </w:p>
    <w:p w14:paraId="160568E6">
      <w:pPr>
        <w:keepNext w:val="0"/>
        <w:keepLines w:val="0"/>
        <w:pageBreakBefore w:val="0"/>
        <w:widowControl w:val="0"/>
        <w:tabs>
          <w:tab w:val="left" w:pos="5670"/>
        </w:tabs>
        <w:kinsoku/>
        <w:wordWrap/>
        <w:overflowPunct/>
        <w:topLinePunct w:val="0"/>
        <w:autoSpaceDE/>
        <w:autoSpaceDN/>
        <w:bidi w:val="0"/>
        <w:adjustRightInd/>
        <w:snapToGrid/>
        <w:spacing w:line="288" w:lineRule="auto"/>
        <w:ind w:firstLine="720" w:firstLineChars="200"/>
        <w:jc w:val="both"/>
        <w:textAlignment w:val="auto"/>
        <w:outlineLvl w:val="0"/>
        <w:rPr>
          <w:rFonts w:hint="eastAsia" w:ascii="宋体" w:hAnsi="宋体" w:cs="宋体"/>
          <w:sz w:val="36"/>
          <w:szCs w:val="36"/>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14:paraId="7C90E420">
      <w:pPr>
        <w:spacing w:line="288" w:lineRule="auto"/>
        <w:ind w:firstLine="723" w:firstLineChars="200"/>
        <w:jc w:val="center"/>
        <w:outlineLvl w:val="0"/>
        <w:rPr>
          <w:rFonts w:hint="eastAsia" w:ascii="宋体" w:hAnsi="宋体" w:cs="宋体"/>
          <w:b/>
          <w:sz w:val="36"/>
          <w:szCs w:val="36"/>
        </w:rPr>
      </w:pPr>
      <w:r>
        <w:rPr>
          <w:rFonts w:hint="eastAsia" w:ascii="宋体" w:hAnsi="宋体" w:cs="宋体"/>
          <w:b/>
          <w:sz w:val="36"/>
          <w:szCs w:val="36"/>
        </w:rPr>
        <w:t>第二部分</w:t>
      </w:r>
      <w:r>
        <w:rPr>
          <w:rFonts w:hint="eastAsia" w:ascii="宋体" w:hAnsi="宋体" w:cs="宋体"/>
          <w:b/>
          <w:sz w:val="36"/>
          <w:szCs w:val="36"/>
          <w:lang w:eastAsia="zh-CN"/>
        </w:rPr>
        <w:t>：</w:t>
      </w:r>
      <w:bookmarkStart w:id="14" w:name="PO_part2DivNameYear1"/>
      <w:r>
        <w:rPr>
          <w:rFonts w:hint="eastAsia" w:ascii="宋体" w:hAnsi="宋体" w:cs="宋体"/>
          <w:b/>
          <w:sz w:val="36"/>
          <w:szCs w:val="36"/>
        </w:rPr>
        <w:t>东莞市司法局凤岗分局</w:t>
      </w:r>
      <w:r>
        <w:rPr>
          <w:rFonts w:hint="eastAsia" w:ascii="宋体" w:hAnsi="宋体" w:cs="宋体"/>
          <w:b/>
          <w:sz w:val="36"/>
          <w:szCs w:val="36"/>
          <w:lang w:val="en-US" w:eastAsia="zh-CN"/>
        </w:rPr>
        <w:t>2024</w:t>
      </w:r>
      <w:r>
        <w:rPr>
          <w:rFonts w:hint="eastAsia" w:ascii="宋体" w:hAnsi="宋体" w:cs="宋体"/>
          <w:b/>
          <w:sz w:val="11"/>
          <w:szCs w:val="11"/>
        </w:rPr>
        <w:t xml:space="preserve"> </w:t>
      </w:r>
      <w:bookmarkEnd w:id="14"/>
      <w:r>
        <w:rPr>
          <w:rFonts w:hint="eastAsia" w:ascii="宋体" w:hAnsi="宋体" w:cs="宋体"/>
          <w:b/>
          <w:sz w:val="36"/>
          <w:szCs w:val="36"/>
        </w:rPr>
        <w:t>年</w:t>
      </w:r>
      <w:r>
        <w:rPr>
          <w:rFonts w:hint="eastAsia" w:ascii="宋体" w:hAnsi="宋体" w:cs="宋体"/>
          <w:b/>
          <w:sz w:val="36"/>
          <w:szCs w:val="36"/>
          <w:lang w:val="en-US" w:eastAsia="zh-CN"/>
        </w:rPr>
        <w:t>度</w:t>
      </w:r>
      <w:r>
        <w:rPr>
          <w:rFonts w:hint="eastAsia" w:ascii="宋体" w:hAnsi="宋体" w:cs="宋体"/>
          <w:b/>
          <w:sz w:val="36"/>
          <w:szCs w:val="36"/>
        </w:rPr>
        <w:t>部门决算表</w:t>
      </w:r>
    </w:p>
    <w:p w14:paraId="499315C2">
      <w:pPr>
        <w:spacing w:line="288" w:lineRule="auto"/>
        <w:outlineLvl w:val="0"/>
        <w:rPr>
          <w:rFonts w:hint="eastAsia" w:ascii="宋体" w:hAnsi="宋体" w:cs="宋体"/>
          <w:b/>
          <w:sz w:val="36"/>
          <w:szCs w:val="36"/>
        </w:rPr>
      </w:pPr>
      <w:bookmarkStart w:id="15" w:name="PO_part2Table1"/>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14:paraId="2625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14:paraId="62B9201A">
            <w:pPr>
              <w:jc w:val="right"/>
              <w:rPr>
                <w:rFonts w:hint="eastAsia" w:ascii="宋体" w:hAnsi="宋体" w:cs="宋体"/>
              </w:rPr>
            </w:pPr>
            <w:r>
              <w:rPr>
                <w:rFonts w:hint="eastAsia" w:ascii="宋体" w:hAnsi="宋体" w:cs="宋体"/>
                <w:kern w:val="0"/>
                <w:sz w:val="20"/>
                <w:szCs w:val="20"/>
              </w:rPr>
              <w:t>表1</w:t>
            </w:r>
          </w:p>
        </w:tc>
      </w:tr>
      <w:tr w14:paraId="6B5E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14:paraId="71B4C151">
            <w:pPr>
              <w:jc w:val="center"/>
              <w:rPr>
                <w:rFonts w:hint="eastAsia" w:ascii="宋体" w:hAnsi="宋体" w:cs="宋体"/>
                <w:b/>
              </w:rPr>
            </w:pPr>
            <w:r>
              <w:rPr>
                <w:rFonts w:hint="eastAsia" w:ascii="宋体" w:hAnsi="宋体" w:cs="宋体"/>
                <w:b/>
                <w:kern w:val="0"/>
                <w:sz w:val="32"/>
                <w:szCs w:val="32"/>
              </w:rPr>
              <w:t>收入支出决算总表</w:t>
            </w:r>
          </w:p>
        </w:tc>
      </w:tr>
      <w:tr w14:paraId="002A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noWrap w:val="0"/>
            <w:vAlign w:val="center"/>
          </w:tcPr>
          <w:p w14:paraId="574B0976">
            <w:pPr>
              <w:rPr>
                <w:rFonts w:hint="eastAsia" w:ascii="宋体" w:hAnsi="宋体" w:cs="宋体"/>
              </w:rPr>
            </w:pPr>
            <w:bookmarkStart w:id="16" w:name="PO_part2DivName1"/>
            <w:r>
              <w:rPr>
                <w:rFonts w:hint="eastAsia" w:ascii="宋体" w:hAnsi="宋体" w:cs="宋体"/>
                <w:kern w:val="0"/>
                <w:sz w:val="20"/>
                <w:szCs w:val="20"/>
              </w:rPr>
              <w:t>部门</w:t>
            </w:r>
            <w:r>
              <w:rPr>
                <w:rFonts w:hint="eastAsia" w:ascii="宋体" w:hAnsi="宋体" w:cs="宋体"/>
                <w:kern w:val="0"/>
                <w:sz w:val="11"/>
                <w:szCs w:val="11"/>
                <w:lang w:val="en-US" w:eastAsia="zh-CN"/>
              </w:rPr>
              <w:t xml:space="preserve"> </w:t>
            </w:r>
            <w:bookmarkEnd w:id="16"/>
            <w:r>
              <w:rPr>
                <w:rFonts w:hint="eastAsia" w:ascii="宋体" w:hAnsi="宋体" w:cs="宋体"/>
                <w:kern w:val="0"/>
                <w:sz w:val="20"/>
                <w:szCs w:val="20"/>
              </w:rPr>
              <w:t>：</w:t>
            </w:r>
            <w:bookmarkStart w:id="17" w:name="PO_part2Table1DivName1"/>
            <w:r>
              <w:rPr>
                <w:rFonts w:hint="eastAsia" w:ascii="宋体" w:hAnsi="宋体" w:cs="宋体"/>
                <w:kern w:val="0"/>
                <w:sz w:val="20"/>
                <w:szCs w:val="20"/>
              </w:rPr>
              <w:t xml:space="preserve">东莞市司法局凤岗分局 </w:t>
            </w:r>
            <w:bookmarkEnd w:id="17"/>
          </w:p>
        </w:tc>
        <w:tc>
          <w:tcPr>
            <w:tcW w:w="2748" w:type="dxa"/>
            <w:tcBorders>
              <w:top w:val="nil"/>
              <w:left w:val="nil"/>
              <w:bottom w:val="nil"/>
              <w:right w:val="nil"/>
            </w:tcBorders>
            <w:noWrap w:val="0"/>
            <w:vAlign w:val="center"/>
          </w:tcPr>
          <w:p w14:paraId="661E7605">
            <w:pPr>
              <w:jc w:val="right"/>
              <w:rPr>
                <w:rFonts w:hint="eastAsia" w:ascii="宋体" w:hAnsi="宋体" w:cs="宋体"/>
              </w:rPr>
            </w:pPr>
            <w:r>
              <w:rPr>
                <w:rFonts w:hint="eastAsia" w:ascii="宋体" w:hAnsi="宋体" w:cs="宋体"/>
                <w:kern w:val="0"/>
                <w:sz w:val="20"/>
                <w:szCs w:val="20"/>
              </w:rPr>
              <w:t>单位：万元</w:t>
            </w:r>
          </w:p>
        </w:tc>
      </w:tr>
      <w:tr w14:paraId="266D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noWrap w:val="0"/>
            <w:vAlign w:val="center"/>
          </w:tcPr>
          <w:p w14:paraId="08EF2745">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noWrap w:val="0"/>
            <w:vAlign w:val="center"/>
          </w:tcPr>
          <w:p w14:paraId="72CA4225">
            <w:pPr>
              <w:widowControl/>
              <w:jc w:val="center"/>
              <w:rPr>
                <w:rFonts w:hint="eastAsia" w:ascii="宋体" w:hAnsi="宋体" w:cs="宋体"/>
                <w:kern w:val="0"/>
                <w:szCs w:val="21"/>
              </w:rPr>
            </w:pPr>
            <w:r>
              <w:rPr>
                <w:rFonts w:hint="eastAsia" w:ascii="宋体" w:hAnsi="宋体" w:cs="宋体"/>
                <w:kern w:val="0"/>
                <w:szCs w:val="21"/>
              </w:rPr>
              <w:t>支出</w:t>
            </w:r>
          </w:p>
        </w:tc>
      </w:tr>
      <w:tr w14:paraId="1FAE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14:paraId="72967B14">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noWrap w:val="0"/>
            <w:vAlign w:val="center"/>
          </w:tcPr>
          <w:p w14:paraId="3F6ACB55">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noWrap w:val="0"/>
            <w:vAlign w:val="center"/>
          </w:tcPr>
          <w:p w14:paraId="177F74AD">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noWrap w:val="0"/>
            <w:vAlign w:val="center"/>
          </w:tcPr>
          <w:p w14:paraId="1FF70379">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noWrap w:val="0"/>
            <w:vAlign w:val="center"/>
          </w:tcPr>
          <w:p w14:paraId="4ED60828">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noWrap w:val="0"/>
            <w:vAlign w:val="center"/>
          </w:tcPr>
          <w:p w14:paraId="55282252">
            <w:pPr>
              <w:widowControl/>
              <w:jc w:val="center"/>
              <w:rPr>
                <w:rFonts w:hint="eastAsia" w:ascii="宋体" w:hAnsi="宋体" w:cs="宋体"/>
                <w:kern w:val="0"/>
                <w:szCs w:val="21"/>
              </w:rPr>
            </w:pPr>
            <w:r>
              <w:rPr>
                <w:rFonts w:hint="eastAsia" w:ascii="宋体" w:hAnsi="宋体" w:cs="宋体"/>
                <w:kern w:val="0"/>
                <w:szCs w:val="21"/>
              </w:rPr>
              <w:t>决算数</w:t>
            </w:r>
          </w:p>
        </w:tc>
      </w:tr>
      <w:tr w14:paraId="7569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14:paraId="7EF06675">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noWrap w:val="0"/>
            <w:vAlign w:val="center"/>
          </w:tcPr>
          <w:p w14:paraId="73F6A0B6">
            <w:pPr>
              <w:widowControl/>
              <w:jc w:val="center"/>
              <w:rPr>
                <w:rFonts w:hint="eastAsia" w:ascii="宋体" w:hAnsi="宋体" w:cs="宋体"/>
                <w:kern w:val="0"/>
                <w:szCs w:val="21"/>
              </w:rPr>
            </w:pPr>
            <w:r>
              <w:rPr>
                <w:rFonts w:hint="eastAsia" w:ascii="宋体" w:hAnsi="宋体" w:cs="宋体"/>
                <w:kern w:val="0"/>
                <w:szCs w:val="21"/>
              </w:rPr>
              <w:t>　</w:t>
            </w:r>
          </w:p>
        </w:tc>
        <w:tc>
          <w:tcPr>
            <w:tcW w:w="2550" w:type="dxa"/>
            <w:noWrap w:val="0"/>
            <w:vAlign w:val="center"/>
          </w:tcPr>
          <w:p w14:paraId="395AD4BE">
            <w:pPr>
              <w:widowControl/>
              <w:jc w:val="center"/>
              <w:rPr>
                <w:rFonts w:hint="eastAsia" w:ascii="宋体" w:hAnsi="宋体" w:cs="宋体"/>
                <w:kern w:val="0"/>
                <w:szCs w:val="21"/>
              </w:rPr>
            </w:pPr>
            <w:r>
              <w:rPr>
                <w:rFonts w:hint="eastAsia" w:ascii="宋体" w:hAnsi="宋体" w:cs="宋体"/>
                <w:kern w:val="0"/>
                <w:szCs w:val="21"/>
              </w:rPr>
              <w:t>1</w:t>
            </w:r>
          </w:p>
        </w:tc>
        <w:tc>
          <w:tcPr>
            <w:tcW w:w="3200" w:type="dxa"/>
            <w:noWrap w:val="0"/>
            <w:vAlign w:val="center"/>
          </w:tcPr>
          <w:p w14:paraId="5519C1A7">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noWrap w:val="0"/>
            <w:vAlign w:val="center"/>
          </w:tcPr>
          <w:p w14:paraId="48F401E9">
            <w:pPr>
              <w:widowControl/>
              <w:jc w:val="center"/>
              <w:rPr>
                <w:rFonts w:hint="eastAsia" w:ascii="宋体" w:hAnsi="宋体" w:cs="宋体"/>
                <w:kern w:val="0"/>
                <w:szCs w:val="21"/>
              </w:rPr>
            </w:pPr>
            <w:r>
              <w:rPr>
                <w:rFonts w:hint="eastAsia" w:ascii="宋体" w:hAnsi="宋体" w:cs="宋体"/>
                <w:kern w:val="0"/>
                <w:szCs w:val="21"/>
              </w:rPr>
              <w:t>　</w:t>
            </w:r>
          </w:p>
        </w:tc>
        <w:tc>
          <w:tcPr>
            <w:tcW w:w="2748" w:type="dxa"/>
            <w:noWrap w:val="0"/>
            <w:vAlign w:val="center"/>
          </w:tcPr>
          <w:p w14:paraId="28BAEAAE">
            <w:pPr>
              <w:widowControl/>
              <w:jc w:val="center"/>
              <w:rPr>
                <w:rFonts w:hint="eastAsia" w:ascii="宋体" w:hAnsi="宋体" w:cs="宋体"/>
                <w:kern w:val="0"/>
                <w:szCs w:val="21"/>
              </w:rPr>
            </w:pPr>
            <w:r>
              <w:rPr>
                <w:rFonts w:hint="eastAsia" w:ascii="宋体" w:hAnsi="宋体" w:cs="宋体"/>
                <w:kern w:val="0"/>
                <w:szCs w:val="21"/>
              </w:rPr>
              <w:t>2</w:t>
            </w:r>
          </w:p>
        </w:tc>
      </w:tr>
      <w:tr w14:paraId="7A08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B90B88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一、一般公共预算财政拨款收入</w:t>
            </w:r>
          </w:p>
        </w:tc>
        <w:tc>
          <w:tcPr>
            <w:tcW w:w="998" w:type="dxa"/>
            <w:noWrap w:val="0"/>
            <w:vAlign w:val="center"/>
          </w:tcPr>
          <w:p w14:paraId="33F95D9C">
            <w:pPr>
              <w:widowControl/>
              <w:jc w:val="center"/>
              <w:rPr>
                <w:rFonts w:hint="eastAsia" w:ascii="宋体" w:hAnsi="宋体" w:cs="宋体"/>
                <w:kern w:val="0"/>
                <w:szCs w:val="21"/>
              </w:rPr>
            </w:pPr>
            <w:r>
              <w:rPr>
                <w:rFonts w:hint="eastAsia" w:ascii="宋体" w:hAnsi="宋体" w:cs="宋体"/>
                <w:kern w:val="0"/>
                <w:szCs w:val="21"/>
              </w:rPr>
              <w:t>1</w:t>
            </w:r>
          </w:p>
        </w:tc>
        <w:tc>
          <w:tcPr>
            <w:tcW w:w="2550" w:type="dxa"/>
            <w:noWrap w:val="0"/>
            <w:vAlign w:val="center"/>
          </w:tcPr>
          <w:p w14:paraId="05FF70E8">
            <w:pPr>
              <w:widowControl/>
              <w:wordWrap w:val="0"/>
              <w:jc w:val="right"/>
              <w:rPr>
                <w:rFonts w:hint="eastAsia" w:ascii="宋体" w:hAnsi="宋体" w:cs="宋体"/>
                <w:kern w:val="0"/>
                <w:szCs w:val="21"/>
              </w:rPr>
            </w:pPr>
            <w:r>
              <w:rPr>
                <w:rFonts w:hint="eastAsia"/>
              </w:rPr>
              <w:t>1356.82</w:t>
            </w:r>
          </w:p>
        </w:tc>
        <w:tc>
          <w:tcPr>
            <w:tcW w:w="3200" w:type="dxa"/>
            <w:noWrap w:val="0"/>
            <w:vAlign w:val="center"/>
          </w:tcPr>
          <w:p w14:paraId="7B8A0341">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一、一般公共服务支出</w:t>
            </w:r>
          </w:p>
        </w:tc>
        <w:tc>
          <w:tcPr>
            <w:tcW w:w="1364" w:type="dxa"/>
            <w:noWrap w:val="0"/>
            <w:vAlign w:val="center"/>
          </w:tcPr>
          <w:p w14:paraId="3AA4B3E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31</w:t>
            </w:r>
          </w:p>
        </w:tc>
        <w:tc>
          <w:tcPr>
            <w:tcW w:w="2748" w:type="dxa"/>
            <w:noWrap w:val="0"/>
            <w:vAlign w:val="center"/>
          </w:tcPr>
          <w:p w14:paraId="7F8239AC">
            <w:pPr>
              <w:widowControl/>
              <w:jc w:val="right"/>
              <w:rPr>
                <w:rFonts w:hint="eastAsia" w:ascii="宋体" w:hAnsi="宋体" w:cs="宋体"/>
                <w:kern w:val="0"/>
                <w:szCs w:val="21"/>
              </w:rPr>
            </w:pPr>
            <w:r>
              <w:rPr>
                <w:rFonts w:hint="eastAsia" w:ascii="宋体" w:hAnsi="宋体" w:cs="宋体"/>
                <w:kern w:val="0"/>
                <w:szCs w:val="21"/>
              </w:rPr>
              <w:t>0.00</w:t>
            </w:r>
          </w:p>
        </w:tc>
      </w:tr>
      <w:tr w14:paraId="6564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68F379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二、政府性基金预算财政拨款收入</w:t>
            </w:r>
          </w:p>
        </w:tc>
        <w:tc>
          <w:tcPr>
            <w:tcW w:w="998" w:type="dxa"/>
            <w:noWrap w:val="0"/>
            <w:vAlign w:val="center"/>
          </w:tcPr>
          <w:p w14:paraId="08EC2A29">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noWrap w:val="0"/>
            <w:vAlign w:val="center"/>
          </w:tcPr>
          <w:p w14:paraId="77C73621">
            <w:pPr>
              <w:widowControl/>
              <w:wordWrap w:val="0"/>
              <w:jc w:val="right"/>
              <w:rPr>
                <w:rFonts w:hint="eastAsia" w:ascii="宋体" w:hAnsi="宋体" w:cs="宋体"/>
                <w:kern w:val="0"/>
                <w:szCs w:val="21"/>
              </w:rPr>
            </w:pPr>
            <w:r>
              <w:rPr>
                <w:rFonts w:hint="eastAsia" w:ascii="宋体" w:hAnsi="宋体" w:cs="宋体"/>
                <w:kern w:val="0"/>
                <w:szCs w:val="21"/>
              </w:rPr>
              <w:t>70.05</w:t>
            </w:r>
          </w:p>
        </w:tc>
        <w:tc>
          <w:tcPr>
            <w:tcW w:w="3200" w:type="dxa"/>
            <w:noWrap w:val="0"/>
            <w:vAlign w:val="center"/>
          </w:tcPr>
          <w:p w14:paraId="74EAA07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二、外交支出</w:t>
            </w:r>
          </w:p>
        </w:tc>
        <w:tc>
          <w:tcPr>
            <w:tcW w:w="1364" w:type="dxa"/>
            <w:noWrap w:val="0"/>
            <w:vAlign w:val="center"/>
          </w:tcPr>
          <w:p w14:paraId="0FDA464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32</w:t>
            </w:r>
          </w:p>
        </w:tc>
        <w:tc>
          <w:tcPr>
            <w:tcW w:w="2748" w:type="dxa"/>
            <w:noWrap w:val="0"/>
            <w:vAlign w:val="center"/>
          </w:tcPr>
          <w:p w14:paraId="4B3C6427">
            <w:pPr>
              <w:widowControl/>
              <w:jc w:val="right"/>
              <w:rPr>
                <w:rFonts w:hint="eastAsia" w:ascii="宋体" w:hAnsi="宋体" w:cs="宋体"/>
                <w:kern w:val="0"/>
                <w:szCs w:val="21"/>
              </w:rPr>
            </w:pPr>
            <w:r>
              <w:rPr>
                <w:rFonts w:hint="eastAsia" w:ascii="宋体" w:hAnsi="宋体" w:cs="宋体"/>
                <w:kern w:val="0"/>
                <w:szCs w:val="21"/>
              </w:rPr>
              <w:t>0.00</w:t>
            </w:r>
          </w:p>
        </w:tc>
      </w:tr>
      <w:tr w14:paraId="2ECC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21D89DC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三、国有资本经营预算财政拨款收入</w:t>
            </w:r>
          </w:p>
        </w:tc>
        <w:tc>
          <w:tcPr>
            <w:tcW w:w="998" w:type="dxa"/>
            <w:noWrap w:val="0"/>
            <w:vAlign w:val="center"/>
          </w:tcPr>
          <w:p w14:paraId="7E2F0D8B">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noWrap w:val="0"/>
            <w:vAlign w:val="center"/>
          </w:tcPr>
          <w:p w14:paraId="7DD3A8C3">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6E4E0EE2">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三、国防支出</w:t>
            </w:r>
          </w:p>
        </w:tc>
        <w:tc>
          <w:tcPr>
            <w:tcW w:w="1364" w:type="dxa"/>
            <w:noWrap w:val="0"/>
            <w:vAlign w:val="center"/>
          </w:tcPr>
          <w:p w14:paraId="3603BEA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33</w:t>
            </w:r>
          </w:p>
        </w:tc>
        <w:tc>
          <w:tcPr>
            <w:tcW w:w="2748" w:type="dxa"/>
            <w:noWrap w:val="0"/>
            <w:vAlign w:val="center"/>
          </w:tcPr>
          <w:p w14:paraId="37C47BAE">
            <w:pPr>
              <w:widowControl/>
              <w:jc w:val="right"/>
              <w:rPr>
                <w:rFonts w:hint="eastAsia" w:ascii="宋体" w:hAnsi="宋体" w:cs="宋体"/>
                <w:kern w:val="0"/>
                <w:szCs w:val="21"/>
              </w:rPr>
            </w:pPr>
            <w:r>
              <w:rPr>
                <w:rFonts w:hint="eastAsia" w:ascii="宋体" w:hAnsi="宋体" w:cs="宋体"/>
                <w:kern w:val="0"/>
                <w:szCs w:val="21"/>
              </w:rPr>
              <w:t>0.00</w:t>
            </w:r>
          </w:p>
        </w:tc>
      </w:tr>
      <w:tr w14:paraId="17EF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435F4C92">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四、上级补助收入</w:t>
            </w:r>
          </w:p>
        </w:tc>
        <w:tc>
          <w:tcPr>
            <w:tcW w:w="998" w:type="dxa"/>
            <w:noWrap w:val="0"/>
            <w:vAlign w:val="center"/>
          </w:tcPr>
          <w:p w14:paraId="5EB4186F">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noWrap w:val="0"/>
            <w:vAlign w:val="center"/>
          </w:tcPr>
          <w:p w14:paraId="7153C8F2">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341D6996">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四、公共安全支出</w:t>
            </w:r>
          </w:p>
        </w:tc>
        <w:tc>
          <w:tcPr>
            <w:tcW w:w="1364" w:type="dxa"/>
            <w:noWrap w:val="0"/>
            <w:vAlign w:val="center"/>
          </w:tcPr>
          <w:p w14:paraId="5367FEA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34</w:t>
            </w:r>
          </w:p>
        </w:tc>
        <w:tc>
          <w:tcPr>
            <w:tcW w:w="2748" w:type="dxa"/>
            <w:noWrap w:val="0"/>
            <w:vAlign w:val="center"/>
          </w:tcPr>
          <w:p w14:paraId="39C11C76">
            <w:pPr>
              <w:widowControl/>
              <w:jc w:val="right"/>
              <w:rPr>
                <w:rFonts w:hint="eastAsia" w:ascii="宋体" w:hAnsi="宋体" w:cs="宋体"/>
                <w:kern w:val="0"/>
                <w:szCs w:val="21"/>
              </w:rPr>
            </w:pPr>
            <w:r>
              <w:rPr>
                <w:rFonts w:hint="eastAsia" w:ascii="宋体" w:hAnsi="宋体" w:cs="宋体"/>
                <w:kern w:val="0"/>
                <w:szCs w:val="21"/>
              </w:rPr>
              <w:t>1330.16</w:t>
            </w:r>
          </w:p>
        </w:tc>
      </w:tr>
      <w:tr w14:paraId="740C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601EC1F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五、事业收入</w:t>
            </w:r>
          </w:p>
        </w:tc>
        <w:tc>
          <w:tcPr>
            <w:tcW w:w="998" w:type="dxa"/>
            <w:noWrap w:val="0"/>
            <w:vAlign w:val="center"/>
          </w:tcPr>
          <w:p w14:paraId="11410A1D">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noWrap w:val="0"/>
            <w:vAlign w:val="center"/>
          </w:tcPr>
          <w:p w14:paraId="79C9D6E2">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1E49CE23">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五、教育支出</w:t>
            </w:r>
          </w:p>
        </w:tc>
        <w:tc>
          <w:tcPr>
            <w:tcW w:w="1364" w:type="dxa"/>
            <w:noWrap w:val="0"/>
            <w:vAlign w:val="center"/>
          </w:tcPr>
          <w:p w14:paraId="59A41B6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35</w:t>
            </w:r>
          </w:p>
        </w:tc>
        <w:tc>
          <w:tcPr>
            <w:tcW w:w="2748" w:type="dxa"/>
            <w:noWrap w:val="0"/>
            <w:vAlign w:val="center"/>
          </w:tcPr>
          <w:p w14:paraId="3852B043">
            <w:pPr>
              <w:widowControl/>
              <w:jc w:val="right"/>
              <w:rPr>
                <w:rFonts w:hint="eastAsia" w:ascii="宋体" w:hAnsi="宋体" w:cs="宋体"/>
                <w:kern w:val="0"/>
                <w:szCs w:val="21"/>
              </w:rPr>
            </w:pPr>
            <w:r>
              <w:rPr>
                <w:rFonts w:hint="eastAsia" w:ascii="宋体" w:hAnsi="宋体" w:cs="宋体"/>
                <w:kern w:val="0"/>
                <w:szCs w:val="21"/>
              </w:rPr>
              <w:t>0.00</w:t>
            </w:r>
          </w:p>
        </w:tc>
      </w:tr>
      <w:tr w14:paraId="45B9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73F697B">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六、经营收入</w:t>
            </w:r>
          </w:p>
        </w:tc>
        <w:tc>
          <w:tcPr>
            <w:tcW w:w="998" w:type="dxa"/>
            <w:noWrap w:val="0"/>
            <w:vAlign w:val="center"/>
          </w:tcPr>
          <w:p w14:paraId="1E7CAE1B">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noWrap w:val="0"/>
            <w:vAlign w:val="center"/>
          </w:tcPr>
          <w:p w14:paraId="0193A080">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1796D0F7">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六、科学技术支出</w:t>
            </w:r>
          </w:p>
        </w:tc>
        <w:tc>
          <w:tcPr>
            <w:tcW w:w="1364" w:type="dxa"/>
            <w:noWrap w:val="0"/>
            <w:vAlign w:val="center"/>
          </w:tcPr>
          <w:p w14:paraId="1740B5C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36</w:t>
            </w:r>
          </w:p>
        </w:tc>
        <w:tc>
          <w:tcPr>
            <w:tcW w:w="2748" w:type="dxa"/>
            <w:noWrap w:val="0"/>
            <w:vAlign w:val="center"/>
          </w:tcPr>
          <w:p w14:paraId="6CE5943A">
            <w:pPr>
              <w:widowControl/>
              <w:jc w:val="right"/>
              <w:rPr>
                <w:rFonts w:hint="eastAsia" w:ascii="宋体" w:hAnsi="宋体" w:cs="宋体"/>
                <w:kern w:val="0"/>
                <w:szCs w:val="21"/>
              </w:rPr>
            </w:pPr>
            <w:r>
              <w:rPr>
                <w:rFonts w:hint="eastAsia" w:ascii="宋体" w:hAnsi="宋体" w:cs="宋体"/>
                <w:kern w:val="0"/>
                <w:szCs w:val="21"/>
              </w:rPr>
              <w:t>0.00</w:t>
            </w:r>
          </w:p>
        </w:tc>
      </w:tr>
      <w:tr w14:paraId="3FB5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49DF48B">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七、附属单位上缴收入</w:t>
            </w:r>
          </w:p>
        </w:tc>
        <w:tc>
          <w:tcPr>
            <w:tcW w:w="998" w:type="dxa"/>
            <w:noWrap w:val="0"/>
            <w:vAlign w:val="center"/>
          </w:tcPr>
          <w:p w14:paraId="4AE5B28A">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noWrap w:val="0"/>
            <w:vAlign w:val="center"/>
          </w:tcPr>
          <w:p w14:paraId="34C10026">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7CFE38DD">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七、文化旅游体育与传媒支出</w:t>
            </w:r>
          </w:p>
        </w:tc>
        <w:tc>
          <w:tcPr>
            <w:tcW w:w="1364" w:type="dxa"/>
            <w:noWrap w:val="0"/>
            <w:vAlign w:val="center"/>
          </w:tcPr>
          <w:p w14:paraId="21129BE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37</w:t>
            </w:r>
          </w:p>
        </w:tc>
        <w:tc>
          <w:tcPr>
            <w:tcW w:w="2748" w:type="dxa"/>
            <w:noWrap w:val="0"/>
            <w:vAlign w:val="center"/>
          </w:tcPr>
          <w:p w14:paraId="1AA3DA1B">
            <w:pPr>
              <w:widowControl/>
              <w:jc w:val="right"/>
              <w:rPr>
                <w:rFonts w:hint="eastAsia" w:ascii="宋体" w:hAnsi="宋体" w:cs="宋体"/>
                <w:kern w:val="0"/>
                <w:szCs w:val="21"/>
              </w:rPr>
            </w:pPr>
            <w:r>
              <w:rPr>
                <w:rFonts w:hint="eastAsia" w:ascii="宋体" w:hAnsi="宋体" w:cs="宋体"/>
                <w:kern w:val="0"/>
                <w:szCs w:val="21"/>
              </w:rPr>
              <w:t>0.00</w:t>
            </w:r>
          </w:p>
        </w:tc>
      </w:tr>
      <w:tr w14:paraId="08E9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C2C7174">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八、其他收入</w:t>
            </w:r>
          </w:p>
        </w:tc>
        <w:tc>
          <w:tcPr>
            <w:tcW w:w="998" w:type="dxa"/>
            <w:noWrap w:val="0"/>
            <w:vAlign w:val="center"/>
          </w:tcPr>
          <w:p w14:paraId="23F74A51">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noWrap w:val="0"/>
            <w:vAlign w:val="center"/>
          </w:tcPr>
          <w:p w14:paraId="42A0B9D8">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7B351B5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八、社会保障和就业支出</w:t>
            </w:r>
          </w:p>
        </w:tc>
        <w:tc>
          <w:tcPr>
            <w:tcW w:w="1364" w:type="dxa"/>
            <w:noWrap w:val="0"/>
            <w:vAlign w:val="center"/>
          </w:tcPr>
          <w:p w14:paraId="4C5950F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38</w:t>
            </w:r>
          </w:p>
        </w:tc>
        <w:tc>
          <w:tcPr>
            <w:tcW w:w="2748" w:type="dxa"/>
            <w:noWrap w:val="0"/>
            <w:vAlign w:val="center"/>
          </w:tcPr>
          <w:p w14:paraId="37EFFD50">
            <w:pPr>
              <w:widowControl/>
              <w:jc w:val="right"/>
              <w:rPr>
                <w:rFonts w:hint="eastAsia" w:ascii="宋体" w:hAnsi="宋体" w:cs="宋体"/>
                <w:kern w:val="0"/>
                <w:szCs w:val="21"/>
              </w:rPr>
            </w:pPr>
            <w:r>
              <w:rPr>
                <w:rFonts w:hint="eastAsia" w:ascii="宋体" w:hAnsi="宋体" w:cs="宋体"/>
                <w:kern w:val="0"/>
                <w:szCs w:val="21"/>
              </w:rPr>
              <w:t>10.54</w:t>
            </w:r>
          </w:p>
        </w:tc>
      </w:tr>
      <w:tr w14:paraId="67FD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0CE304A9">
            <w:pPr>
              <w:widowControl/>
              <w:jc w:val="left"/>
              <w:rPr>
                <w:rFonts w:hint="eastAsia" w:ascii="宋体" w:hAnsi="宋体" w:cs="宋体"/>
                <w:kern w:val="0"/>
                <w:szCs w:val="21"/>
              </w:rPr>
            </w:pPr>
          </w:p>
        </w:tc>
        <w:tc>
          <w:tcPr>
            <w:tcW w:w="998" w:type="dxa"/>
            <w:noWrap w:val="0"/>
            <w:vAlign w:val="center"/>
          </w:tcPr>
          <w:p w14:paraId="3D782105">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noWrap w:val="0"/>
            <w:vAlign w:val="center"/>
          </w:tcPr>
          <w:p w14:paraId="0C4F141F">
            <w:pPr>
              <w:widowControl/>
              <w:jc w:val="right"/>
              <w:rPr>
                <w:rFonts w:hint="eastAsia" w:ascii="宋体" w:hAnsi="宋体" w:cs="宋体"/>
                <w:kern w:val="0"/>
                <w:szCs w:val="21"/>
              </w:rPr>
            </w:pPr>
          </w:p>
        </w:tc>
        <w:tc>
          <w:tcPr>
            <w:tcW w:w="3200" w:type="dxa"/>
            <w:noWrap w:val="0"/>
            <w:vAlign w:val="center"/>
          </w:tcPr>
          <w:p w14:paraId="3B7E464B">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九、卫生健康支出</w:t>
            </w:r>
          </w:p>
        </w:tc>
        <w:tc>
          <w:tcPr>
            <w:tcW w:w="1364" w:type="dxa"/>
            <w:noWrap w:val="0"/>
            <w:vAlign w:val="center"/>
          </w:tcPr>
          <w:p w14:paraId="76D7B46C">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39</w:t>
            </w:r>
          </w:p>
        </w:tc>
        <w:tc>
          <w:tcPr>
            <w:tcW w:w="2748" w:type="dxa"/>
            <w:noWrap w:val="0"/>
            <w:vAlign w:val="center"/>
          </w:tcPr>
          <w:p w14:paraId="7A9685DC">
            <w:pPr>
              <w:widowControl/>
              <w:jc w:val="right"/>
              <w:rPr>
                <w:rFonts w:hint="eastAsia" w:ascii="宋体" w:hAnsi="宋体" w:cs="宋体"/>
                <w:kern w:val="0"/>
                <w:szCs w:val="21"/>
              </w:rPr>
            </w:pPr>
            <w:r>
              <w:rPr>
                <w:rFonts w:hint="eastAsia" w:ascii="宋体" w:hAnsi="宋体" w:cs="宋体"/>
                <w:kern w:val="0"/>
                <w:szCs w:val="21"/>
              </w:rPr>
              <w:t>0.00</w:t>
            </w:r>
          </w:p>
        </w:tc>
      </w:tr>
      <w:tr w14:paraId="2F9D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06D03AC8">
            <w:pPr>
              <w:widowControl/>
              <w:jc w:val="left"/>
              <w:rPr>
                <w:rFonts w:hint="eastAsia" w:ascii="宋体" w:hAnsi="宋体" w:cs="宋体"/>
                <w:kern w:val="0"/>
                <w:szCs w:val="21"/>
              </w:rPr>
            </w:pPr>
          </w:p>
        </w:tc>
        <w:tc>
          <w:tcPr>
            <w:tcW w:w="998" w:type="dxa"/>
            <w:noWrap w:val="0"/>
            <w:vAlign w:val="center"/>
          </w:tcPr>
          <w:p w14:paraId="6BB5AF2C">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noWrap w:val="0"/>
            <w:vAlign w:val="center"/>
          </w:tcPr>
          <w:p w14:paraId="367CCFA5">
            <w:pPr>
              <w:widowControl/>
              <w:jc w:val="right"/>
              <w:rPr>
                <w:rFonts w:hint="eastAsia" w:ascii="宋体" w:hAnsi="宋体" w:cs="宋体"/>
                <w:kern w:val="0"/>
                <w:szCs w:val="21"/>
              </w:rPr>
            </w:pPr>
          </w:p>
        </w:tc>
        <w:tc>
          <w:tcPr>
            <w:tcW w:w="3200" w:type="dxa"/>
            <w:noWrap w:val="0"/>
            <w:vAlign w:val="center"/>
          </w:tcPr>
          <w:p w14:paraId="1AF407B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十、节能环保支出</w:t>
            </w:r>
          </w:p>
        </w:tc>
        <w:tc>
          <w:tcPr>
            <w:tcW w:w="1364" w:type="dxa"/>
            <w:noWrap w:val="0"/>
            <w:vAlign w:val="center"/>
          </w:tcPr>
          <w:p w14:paraId="6FB685E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40</w:t>
            </w:r>
          </w:p>
        </w:tc>
        <w:tc>
          <w:tcPr>
            <w:tcW w:w="2748" w:type="dxa"/>
            <w:noWrap w:val="0"/>
            <w:vAlign w:val="center"/>
          </w:tcPr>
          <w:p w14:paraId="6729E65E">
            <w:pPr>
              <w:widowControl/>
              <w:jc w:val="right"/>
              <w:rPr>
                <w:rFonts w:hint="eastAsia" w:ascii="宋体" w:hAnsi="宋体" w:cs="宋体"/>
                <w:kern w:val="0"/>
                <w:szCs w:val="21"/>
              </w:rPr>
            </w:pPr>
            <w:r>
              <w:rPr>
                <w:rFonts w:hint="eastAsia" w:ascii="宋体" w:hAnsi="宋体" w:cs="宋体"/>
                <w:kern w:val="0"/>
                <w:szCs w:val="21"/>
              </w:rPr>
              <w:t>0.00</w:t>
            </w:r>
          </w:p>
        </w:tc>
      </w:tr>
      <w:tr w14:paraId="5204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3BCFC14">
            <w:pPr>
              <w:widowControl/>
              <w:jc w:val="left"/>
              <w:rPr>
                <w:rFonts w:hint="eastAsia" w:ascii="宋体" w:hAnsi="宋体" w:cs="宋体"/>
                <w:kern w:val="0"/>
                <w:szCs w:val="21"/>
              </w:rPr>
            </w:pPr>
          </w:p>
        </w:tc>
        <w:tc>
          <w:tcPr>
            <w:tcW w:w="998" w:type="dxa"/>
            <w:noWrap w:val="0"/>
            <w:vAlign w:val="center"/>
          </w:tcPr>
          <w:p w14:paraId="001C9137">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noWrap w:val="0"/>
            <w:vAlign w:val="center"/>
          </w:tcPr>
          <w:p w14:paraId="3BF5E437">
            <w:pPr>
              <w:widowControl/>
              <w:jc w:val="right"/>
              <w:rPr>
                <w:rFonts w:hint="eastAsia" w:ascii="宋体" w:hAnsi="宋体" w:cs="宋体"/>
                <w:kern w:val="0"/>
                <w:szCs w:val="21"/>
              </w:rPr>
            </w:pPr>
          </w:p>
        </w:tc>
        <w:tc>
          <w:tcPr>
            <w:tcW w:w="3200" w:type="dxa"/>
            <w:noWrap w:val="0"/>
            <w:vAlign w:val="center"/>
          </w:tcPr>
          <w:p w14:paraId="43E559E5">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十一、城乡社区支出</w:t>
            </w:r>
          </w:p>
        </w:tc>
        <w:tc>
          <w:tcPr>
            <w:tcW w:w="1364" w:type="dxa"/>
            <w:noWrap w:val="0"/>
            <w:vAlign w:val="center"/>
          </w:tcPr>
          <w:p w14:paraId="7135700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41</w:t>
            </w:r>
          </w:p>
        </w:tc>
        <w:tc>
          <w:tcPr>
            <w:tcW w:w="2748" w:type="dxa"/>
            <w:noWrap w:val="0"/>
            <w:vAlign w:val="center"/>
          </w:tcPr>
          <w:p w14:paraId="49483BF5">
            <w:pPr>
              <w:widowControl/>
              <w:jc w:val="right"/>
              <w:rPr>
                <w:rFonts w:hint="eastAsia" w:ascii="宋体" w:hAnsi="宋体" w:cs="宋体"/>
                <w:kern w:val="0"/>
                <w:szCs w:val="21"/>
              </w:rPr>
            </w:pPr>
            <w:r>
              <w:rPr>
                <w:rFonts w:hint="eastAsia" w:ascii="宋体" w:hAnsi="宋体" w:cs="宋体"/>
                <w:kern w:val="0"/>
                <w:szCs w:val="21"/>
              </w:rPr>
              <w:t>70.05</w:t>
            </w:r>
          </w:p>
        </w:tc>
      </w:tr>
      <w:tr w14:paraId="0D74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4EB75AAE">
            <w:pPr>
              <w:widowControl/>
              <w:jc w:val="left"/>
              <w:rPr>
                <w:rFonts w:hint="eastAsia" w:ascii="宋体" w:hAnsi="宋体" w:cs="宋体"/>
                <w:kern w:val="0"/>
                <w:szCs w:val="21"/>
              </w:rPr>
            </w:pPr>
          </w:p>
        </w:tc>
        <w:tc>
          <w:tcPr>
            <w:tcW w:w="998" w:type="dxa"/>
            <w:noWrap w:val="0"/>
            <w:vAlign w:val="center"/>
          </w:tcPr>
          <w:p w14:paraId="777B34B3">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noWrap w:val="0"/>
            <w:vAlign w:val="center"/>
          </w:tcPr>
          <w:p w14:paraId="252BE905">
            <w:pPr>
              <w:widowControl/>
              <w:jc w:val="right"/>
              <w:rPr>
                <w:rFonts w:hint="eastAsia" w:ascii="宋体" w:hAnsi="宋体" w:cs="宋体"/>
                <w:kern w:val="0"/>
                <w:szCs w:val="21"/>
              </w:rPr>
            </w:pPr>
          </w:p>
        </w:tc>
        <w:tc>
          <w:tcPr>
            <w:tcW w:w="3200" w:type="dxa"/>
            <w:noWrap w:val="0"/>
            <w:vAlign w:val="center"/>
          </w:tcPr>
          <w:p w14:paraId="48A13789">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十二、农林水支出</w:t>
            </w:r>
          </w:p>
        </w:tc>
        <w:tc>
          <w:tcPr>
            <w:tcW w:w="1364" w:type="dxa"/>
            <w:noWrap w:val="0"/>
            <w:vAlign w:val="center"/>
          </w:tcPr>
          <w:p w14:paraId="79955DA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42</w:t>
            </w:r>
          </w:p>
        </w:tc>
        <w:tc>
          <w:tcPr>
            <w:tcW w:w="2748" w:type="dxa"/>
            <w:noWrap w:val="0"/>
            <w:vAlign w:val="center"/>
          </w:tcPr>
          <w:p w14:paraId="2B068282">
            <w:pPr>
              <w:widowControl/>
              <w:jc w:val="right"/>
              <w:rPr>
                <w:rFonts w:hint="eastAsia" w:ascii="宋体" w:hAnsi="宋体" w:cs="宋体"/>
                <w:kern w:val="0"/>
                <w:szCs w:val="21"/>
              </w:rPr>
            </w:pPr>
            <w:r>
              <w:rPr>
                <w:rFonts w:hint="eastAsia" w:ascii="宋体" w:hAnsi="宋体" w:cs="宋体"/>
                <w:kern w:val="0"/>
                <w:szCs w:val="21"/>
              </w:rPr>
              <w:t>0.00</w:t>
            </w:r>
          </w:p>
        </w:tc>
      </w:tr>
      <w:tr w14:paraId="4D17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09C7C987">
            <w:pPr>
              <w:widowControl/>
              <w:jc w:val="left"/>
              <w:rPr>
                <w:rFonts w:hint="eastAsia" w:ascii="宋体" w:hAnsi="宋体" w:cs="宋体"/>
                <w:kern w:val="0"/>
                <w:szCs w:val="21"/>
              </w:rPr>
            </w:pPr>
          </w:p>
        </w:tc>
        <w:tc>
          <w:tcPr>
            <w:tcW w:w="998" w:type="dxa"/>
            <w:noWrap w:val="0"/>
            <w:vAlign w:val="center"/>
          </w:tcPr>
          <w:p w14:paraId="58ED1CAC">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noWrap w:val="0"/>
            <w:vAlign w:val="center"/>
          </w:tcPr>
          <w:p w14:paraId="0CFB402A">
            <w:pPr>
              <w:widowControl/>
              <w:jc w:val="right"/>
              <w:rPr>
                <w:rFonts w:hint="eastAsia" w:ascii="宋体" w:hAnsi="宋体" w:cs="宋体"/>
                <w:kern w:val="0"/>
                <w:szCs w:val="21"/>
              </w:rPr>
            </w:pPr>
          </w:p>
        </w:tc>
        <w:tc>
          <w:tcPr>
            <w:tcW w:w="3200" w:type="dxa"/>
            <w:noWrap w:val="0"/>
            <w:vAlign w:val="center"/>
          </w:tcPr>
          <w:p w14:paraId="3D467BC4">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十三、交通运输支出</w:t>
            </w:r>
          </w:p>
        </w:tc>
        <w:tc>
          <w:tcPr>
            <w:tcW w:w="1364" w:type="dxa"/>
            <w:noWrap w:val="0"/>
            <w:vAlign w:val="center"/>
          </w:tcPr>
          <w:p w14:paraId="5DEFB9EA">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43</w:t>
            </w:r>
          </w:p>
        </w:tc>
        <w:tc>
          <w:tcPr>
            <w:tcW w:w="2748" w:type="dxa"/>
            <w:noWrap w:val="0"/>
            <w:vAlign w:val="center"/>
          </w:tcPr>
          <w:p w14:paraId="6C0A9BBE">
            <w:pPr>
              <w:widowControl/>
              <w:jc w:val="right"/>
              <w:rPr>
                <w:rFonts w:hint="eastAsia" w:ascii="宋体" w:hAnsi="宋体" w:cs="宋体"/>
                <w:kern w:val="0"/>
                <w:szCs w:val="21"/>
              </w:rPr>
            </w:pPr>
            <w:r>
              <w:rPr>
                <w:rFonts w:hint="eastAsia" w:ascii="宋体" w:hAnsi="宋体" w:cs="宋体"/>
                <w:kern w:val="0"/>
                <w:szCs w:val="21"/>
              </w:rPr>
              <w:t>0.00</w:t>
            </w:r>
          </w:p>
        </w:tc>
      </w:tr>
      <w:tr w14:paraId="193A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E8F3EB0">
            <w:pPr>
              <w:widowControl/>
              <w:jc w:val="left"/>
              <w:rPr>
                <w:rFonts w:hint="eastAsia" w:ascii="宋体" w:hAnsi="宋体" w:cs="宋体"/>
                <w:kern w:val="0"/>
                <w:szCs w:val="21"/>
              </w:rPr>
            </w:pPr>
          </w:p>
        </w:tc>
        <w:tc>
          <w:tcPr>
            <w:tcW w:w="998" w:type="dxa"/>
            <w:noWrap w:val="0"/>
            <w:vAlign w:val="center"/>
          </w:tcPr>
          <w:p w14:paraId="37BCCFA1">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noWrap w:val="0"/>
            <w:vAlign w:val="center"/>
          </w:tcPr>
          <w:p w14:paraId="2F1949E3">
            <w:pPr>
              <w:widowControl/>
              <w:jc w:val="right"/>
              <w:rPr>
                <w:rFonts w:hint="eastAsia" w:ascii="宋体" w:hAnsi="宋体" w:cs="宋体"/>
                <w:kern w:val="0"/>
                <w:szCs w:val="21"/>
              </w:rPr>
            </w:pPr>
          </w:p>
        </w:tc>
        <w:tc>
          <w:tcPr>
            <w:tcW w:w="3200" w:type="dxa"/>
            <w:noWrap w:val="0"/>
            <w:vAlign w:val="center"/>
          </w:tcPr>
          <w:p w14:paraId="71226999">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十四、资源勘探工业信息等支出</w:t>
            </w:r>
          </w:p>
        </w:tc>
        <w:tc>
          <w:tcPr>
            <w:tcW w:w="1364" w:type="dxa"/>
            <w:noWrap w:val="0"/>
            <w:vAlign w:val="center"/>
          </w:tcPr>
          <w:p w14:paraId="41F47D2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44</w:t>
            </w:r>
          </w:p>
        </w:tc>
        <w:tc>
          <w:tcPr>
            <w:tcW w:w="2748" w:type="dxa"/>
            <w:noWrap w:val="0"/>
            <w:vAlign w:val="center"/>
          </w:tcPr>
          <w:p w14:paraId="341D5AFE">
            <w:pPr>
              <w:widowControl/>
              <w:jc w:val="right"/>
              <w:rPr>
                <w:rFonts w:hint="eastAsia" w:ascii="宋体" w:hAnsi="宋体" w:cs="宋体"/>
                <w:kern w:val="0"/>
                <w:szCs w:val="21"/>
              </w:rPr>
            </w:pPr>
            <w:r>
              <w:rPr>
                <w:rFonts w:hint="eastAsia" w:ascii="宋体" w:hAnsi="宋体" w:cs="宋体"/>
                <w:kern w:val="0"/>
                <w:szCs w:val="21"/>
              </w:rPr>
              <w:t>0.00</w:t>
            </w:r>
          </w:p>
        </w:tc>
      </w:tr>
      <w:tr w14:paraId="5A44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773B06F">
            <w:pPr>
              <w:widowControl/>
              <w:jc w:val="left"/>
              <w:rPr>
                <w:rFonts w:hint="eastAsia" w:ascii="宋体" w:hAnsi="宋体" w:cs="宋体"/>
                <w:kern w:val="0"/>
                <w:szCs w:val="21"/>
              </w:rPr>
            </w:pPr>
          </w:p>
        </w:tc>
        <w:tc>
          <w:tcPr>
            <w:tcW w:w="998" w:type="dxa"/>
            <w:noWrap w:val="0"/>
            <w:vAlign w:val="center"/>
          </w:tcPr>
          <w:p w14:paraId="2CF8E8B2">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noWrap w:val="0"/>
            <w:vAlign w:val="center"/>
          </w:tcPr>
          <w:p w14:paraId="4F5BE3E5">
            <w:pPr>
              <w:widowControl/>
              <w:jc w:val="right"/>
              <w:rPr>
                <w:rFonts w:hint="eastAsia" w:ascii="宋体" w:hAnsi="宋体" w:cs="宋体"/>
                <w:kern w:val="0"/>
                <w:szCs w:val="21"/>
              </w:rPr>
            </w:pPr>
          </w:p>
        </w:tc>
        <w:tc>
          <w:tcPr>
            <w:tcW w:w="3200" w:type="dxa"/>
            <w:noWrap w:val="0"/>
            <w:vAlign w:val="center"/>
          </w:tcPr>
          <w:p w14:paraId="1458E724">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十五、商业服务业等支出</w:t>
            </w:r>
          </w:p>
        </w:tc>
        <w:tc>
          <w:tcPr>
            <w:tcW w:w="1364" w:type="dxa"/>
            <w:noWrap w:val="0"/>
            <w:vAlign w:val="center"/>
          </w:tcPr>
          <w:p w14:paraId="1D0F402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45</w:t>
            </w:r>
          </w:p>
        </w:tc>
        <w:tc>
          <w:tcPr>
            <w:tcW w:w="2748" w:type="dxa"/>
            <w:noWrap w:val="0"/>
            <w:vAlign w:val="center"/>
          </w:tcPr>
          <w:p w14:paraId="501C2D74">
            <w:pPr>
              <w:widowControl/>
              <w:jc w:val="right"/>
              <w:rPr>
                <w:rFonts w:hint="eastAsia" w:ascii="宋体" w:hAnsi="宋体" w:cs="宋体"/>
                <w:kern w:val="0"/>
                <w:szCs w:val="21"/>
              </w:rPr>
            </w:pPr>
            <w:r>
              <w:rPr>
                <w:rFonts w:hint="eastAsia" w:ascii="宋体" w:hAnsi="宋体" w:cs="宋体"/>
                <w:kern w:val="0"/>
                <w:szCs w:val="21"/>
              </w:rPr>
              <w:t>0.00</w:t>
            </w:r>
          </w:p>
        </w:tc>
      </w:tr>
      <w:tr w14:paraId="69C1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C984731">
            <w:pPr>
              <w:widowControl/>
              <w:jc w:val="left"/>
              <w:rPr>
                <w:rFonts w:hint="eastAsia" w:ascii="宋体" w:hAnsi="宋体" w:cs="宋体"/>
                <w:kern w:val="0"/>
                <w:szCs w:val="21"/>
              </w:rPr>
            </w:pPr>
          </w:p>
        </w:tc>
        <w:tc>
          <w:tcPr>
            <w:tcW w:w="998" w:type="dxa"/>
            <w:noWrap w:val="0"/>
            <w:vAlign w:val="center"/>
          </w:tcPr>
          <w:p w14:paraId="30FBD8EC">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noWrap w:val="0"/>
            <w:vAlign w:val="center"/>
          </w:tcPr>
          <w:p w14:paraId="0496A0F1">
            <w:pPr>
              <w:widowControl/>
              <w:jc w:val="right"/>
              <w:rPr>
                <w:rFonts w:hint="eastAsia" w:ascii="宋体" w:hAnsi="宋体" w:cs="宋体"/>
                <w:kern w:val="0"/>
                <w:szCs w:val="21"/>
              </w:rPr>
            </w:pPr>
          </w:p>
        </w:tc>
        <w:tc>
          <w:tcPr>
            <w:tcW w:w="3200" w:type="dxa"/>
            <w:noWrap w:val="0"/>
            <w:vAlign w:val="center"/>
          </w:tcPr>
          <w:p w14:paraId="04BCF7F1">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十六、金融支出</w:t>
            </w:r>
          </w:p>
        </w:tc>
        <w:tc>
          <w:tcPr>
            <w:tcW w:w="1364" w:type="dxa"/>
            <w:noWrap w:val="0"/>
            <w:vAlign w:val="center"/>
          </w:tcPr>
          <w:p w14:paraId="75282A2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46</w:t>
            </w:r>
          </w:p>
        </w:tc>
        <w:tc>
          <w:tcPr>
            <w:tcW w:w="2748" w:type="dxa"/>
            <w:noWrap w:val="0"/>
            <w:vAlign w:val="center"/>
          </w:tcPr>
          <w:p w14:paraId="5B1A57E9">
            <w:pPr>
              <w:widowControl/>
              <w:jc w:val="right"/>
              <w:rPr>
                <w:rFonts w:hint="eastAsia" w:ascii="宋体" w:hAnsi="宋体" w:cs="宋体"/>
                <w:kern w:val="0"/>
                <w:szCs w:val="21"/>
              </w:rPr>
            </w:pPr>
            <w:r>
              <w:rPr>
                <w:rFonts w:hint="eastAsia" w:ascii="宋体" w:hAnsi="宋体" w:cs="宋体"/>
                <w:kern w:val="0"/>
                <w:szCs w:val="21"/>
              </w:rPr>
              <w:t>0.00</w:t>
            </w:r>
          </w:p>
        </w:tc>
      </w:tr>
      <w:tr w14:paraId="3396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62D223B6">
            <w:pPr>
              <w:widowControl/>
              <w:jc w:val="left"/>
              <w:rPr>
                <w:rFonts w:hint="eastAsia" w:ascii="宋体" w:hAnsi="宋体" w:cs="宋体"/>
                <w:kern w:val="0"/>
                <w:szCs w:val="21"/>
              </w:rPr>
            </w:pPr>
          </w:p>
        </w:tc>
        <w:tc>
          <w:tcPr>
            <w:tcW w:w="998" w:type="dxa"/>
            <w:noWrap w:val="0"/>
            <w:vAlign w:val="center"/>
          </w:tcPr>
          <w:p w14:paraId="21C900EA">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noWrap w:val="0"/>
            <w:vAlign w:val="center"/>
          </w:tcPr>
          <w:p w14:paraId="1A872141">
            <w:pPr>
              <w:widowControl/>
              <w:jc w:val="right"/>
              <w:rPr>
                <w:rFonts w:hint="eastAsia" w:ascii="宋体" w:hAnsi="宋体" w:cs="宋体"/>
                <w:kern w:val="0"/>
                <w:szCs w:val="21"/>
              </w:rPr>
            </w:pPr>
          </w:p>
        </w:tc>
        <w:tc>
          <w:tcPr>
            <w:tcW w:w="3200" w:type="dxa"/>
            <w:noWrap w:val="0"/>
            <w:vAlign w:val="center"/>
          </w:tcPr>
          <w:p w14:paraId="7E5300F8">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十七、援助其他地区支出</w:t>
            </w:r>
          </w:p>
        </w:tc>
        <w:tc>
          <w:tcPr>
            <w:tcW w:w="1364" w:type="dxa"/>
            <w:noWrap w:val="0"/>
            <w:vAlign w:val="center"/>
          </w:tcPr>
          <w:p w14:paraId="1166D90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47</w:t>
            </w:r>
          </w:p>
        </w:tc>
        <w:tc>
          <w:tcPr>
            <w:tcW w:w="2748" w:type="dxa"/>
            <w:noWrap w:val="0"/>
            <w:vAlign w:val="center"/>
          </w:tcPr>
          <w:p w14:paraId="111228EF">
            <w:pPr>
              <w:widowControl/>
              <w:jc w:val="right"/>
              <w:rPr>
                <w:rFonts w:hint="eastAsia" w:ascii="宋体" w:hAnsi="宋体" w:cs="宋体"/>
                <w:kern w:val="0"/>
                <w:szCs w:val="21"/>
              </w:rPr>
            </w:pPr>
            <w:r>
              <w:rPr>
                <w:rFonts w:hint="eastAsia" w:ascii="宋体" w:hAnsi="宋体" w:cs="宋体"/>
                <w:kern w:val="0"/>
                <w:szCs w:val="21"/>
              </w:rPr>
              <w:t>0.00</w:t>
            </w:r>
          </w:p>
        </w:tc>
      </w:tr>
      <w:tr w14:paraId="265C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860578E">
            <w:pPr>
              <w:widowControl/>
              <w:jc w:val="left"/>
              <w:rPr>
                <w:rFonts w:hint="eastAsia" w:ascii="宋体" w:hAnsi="宋体" w:cs="宋体"/>
                <w:kern w:val="0"/>
                <w:szCs w:val="21"/>
              </w:rPr>
            </w:pPr>
          </w:p>
        </w:tc>
        <w:tc>
          <w:tcPr>
            <w:tcW w:w="998" w:type="dxa"/>
            <w:noWrap w:val="0"/>
            <w:vAlign w:val="center"/>
          </w:tcPr>
          <w:p w14:paraId="4DA57134">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noWrap w:val="0"/>
            <w:vAlign w:val="center"/>
          </w:tcPr>
          <w:p w14:paraId="4065A572">
            <w:pPr>
              <w:widowControl/>
              <w:jc w:val="right"/>
              <w:rPr>
                <w:rFonts w:hint="eastAsia" w:ascii="宋体" w:hAnsi="宋体" w:cs="宋体"/>
                <w:kern w:val="0"/>
                <w:szCs w:val="21"/>
              </w:rPr>
            </w:pPr>
          </w:p>
        </w:tc>
        <w:tc>
          <w:tcPr>
            <w:tcW w:w="3200" w:type="dxa"/>
            <w:noWrap w:val="0"/>
            <w:vAlign w:val="center"/>
          </w:tcPr>
          <w:p w14:paraId="02347053">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十八、自然资源海洋气象等支出</w:t>
            </w:r>
          </w:p>
        </w:tc>
        <w:tc>
          <w:tcPr>
            <w:tcW w:w="1364" w:type="dxa"/>
            <w:noWrap w:val="0"/>
            <w:vAlign w:val="center"/>
          </w:tcPr>
          <w:p w14:paraId="7D8F802E">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48</w:t>
            </w:r>
          </w:p>
        </w:tc>
        <w:tc>
          <w:tcPr>
            <w:tcW w:w="2748" w:type="dxa"/>
            <w:noWrap w:val="0"/>
            <w:vAlign w:val="center"/>
          </w:tcPr>
          <w:p w14:paraId="721089AB">
            <w:pPr>
              <w:widowControl/>
              <w:jc w:val="right"/>
              <w:rPr>
                <w:rFonts w:hint="eastAsia" w:ascii="宋体" w:hAnsi="宋体" w:cs="宋体"/>
                <w:kern w:val="0"/>
                <w:szCs w:val="21"/>
              </w:rPr>
            </w:pPr>
            <w:r>
              <w:rPr>
                <w:rFonts w:hint="eastAsia" w:ascii="宋体" w:hAnsi="宋体" w:cs="宋体"/>
                <w:kern w:val="0"/>
                <w:szCs w:val="21"/>
              </w:rPr>
              <w:t>0.00</w:t>
            </w:r>
          </w:p>
        </w:tc>
      </w:tr>
      <w:tr w14:paraId="0597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4EB58AE2">
            <w:pPr>
              <w:widowControl/>
              <w:jc w:val="left"/>
              <w:rPr>
                <w:rFonts w:hint="eastAsia" w:ascii="宋体" w:hAnsi="宋体" w:cs="宋体"/>
                <w:kern w:val="0"/>
                <w:szCs w:val="21"/>
              </w:rPr>
            </w:pPr>
          </w:p>
        </w:tc>
        <w:tc>
          <w:tcPr>
            <w:tcW w:w="998" w:type="dxa"/>
            <w:noWrap w:val="0"/>
            <w:vAlign w:val="center"/>
          </w:tcPr>
          <w:p w14:paraId="1BF396AB">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noWrap w:val="0"/>
            <w:vAlign w:val="center"/>
          </w:tcPr>
          <w:p w14:paraId="12BBD1BE">
            <w:pPr>
              <w:widowControl/>
              <w:jc w:val="right"/>
              <w:rPr>
                <w:rFonts w:hint="eastAsia" w:ascii="宋体" w:hAnsi="宋体" w:cs="宋体"/>
                <w:kern w:val="0"/>
                <w:szCs w:val="21"/>
              </w:rPr>
            </w:pPr>
          </w:p>
        </w:tc>
        <w:tc>
          <w:tcPr>
            <w:tcW w:w="3200" w:type="dxa"/>
            <w:noWrap w:val="0"/>
            <w:vAlign w:val="center"/>
          </w:tcPr>
          <w:p w14:paraId="6CB05EA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十九、住房保障支出</w:t>
            </w:r>
          </w:p>
        </w:tc>
        <w:tc>
          <w:tcPr>
            <w:tcW w:w="1364" w:type="dxa"/>
            <w:noWrap w:val="0"/>
            <w:vAlign w:val="center"/>
          </w:tcPr>
          <w:p w14:paraId="18C7400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49</w:t>
            </w:r>
          </w:p>
        </w:tc>
        <w:tc>
          <w:tcPr>
            <w:tcW w:w="2748" w:type="dxa"/>
            <w:noWrap w:val="0"/>
            <w:vAlign w:val="center"/>
          </w:tcPr>
          <w:p w14:paraId="39B6CA26">
            <w:pPr>
              <w:widowControl/>
              <w:jc w:val="right"/>
              <w:rPr>
                <w:rFonts w:hint="eastAsia" w:ascii="宋体" w:hAnsi="宋体" w:cs="宋体"/>
                <w:kern w:val="0"/>
                <w:szCs w:val="21"/>
              </w:rPr>
            </w:pPr>
            <w:r>
              <w:rPr>
                <w:rFonts w:hint="eastAsia" w:ascii="宋体" w:hAnsi="宋体" w:cs="宋体"/>
                <w:kern w:val="0"/>
                <w:szCs w:val="21"/>
              </w:rPr>
              <w:t>16.12</w:t>
            </w:r>
          </w:p>
        </w:tc>
      </w:tr>
      <w:tr w14:paraId="66C3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523D8F4">
            <w:pPr>
              <w:widowControl/>
              <w:jc w:val="left"/>
              <w:rPr>
                <w:rFonts w:hint="eastAsia" w:ascii="宋体" w:hAnsi="宋体" w:cs="宋体"/>
                <w:kern w:val="0"/>
                <w:szCs w:val="21"/>
              </w:rPr>
            </w:pPr>
          </w:p>
        </w:tc>
        <w:tc>
          <w:tcPr>
            <w:tcW w:w="998" w:type="dxa"/>
            <w:noWrap w:val="0"/>
            <w:vAlign w:val="center"/>
          </w:tcPr>
          <w:p w14:paraId="03A60B6E">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noWrap w:val="0"/>
            <w:vAlign w:val="center"/>
          </w:tcPr>
          <w:p w14:paraId="6E448C78">
            <w:pPr>
              <w:widowControl/>
              <w:jc w:val="right"/>
              <w:rPr>
                <w:rFonts w:hint="eastAsia" w:ascii="宋体" w:hAnsi="宋体" w:cs="宋体"/>
                <w:kern w:val="0"/>
                <w:szCs w:val="21"/>
              </w:rPr>
            </w:pPr>
          </w:p>
        </w:tc>
        <w:tc>
          <w:tcPr>
            <w:tcW w:w="3200" w:type="dxa"/>
            <w:noWrap w:val="0"/>
            <w:vAlign w:val="center"/>
          </w:tcPr>
          <w:p w14:paraId="58B9F15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二十、粮油物资储备支出</w:t>
            </w:r>
          </w:p>
        </w:tc>
        <w:tc>
          <w:tcPr>
            <w:tcW w:w="1364" w:type="dxa"/>
            <w:noWrap w:val="0"/>
            <w:vAlign w:val="center"/>
          </w:tcPr>
          <w:p w14:paraId="470C958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50</w:t>
            </w:r>
          </w:p>
        </w:tc>
        <w:tc>
          <w:tcPr>
            <w:tcW w:w="2748" w:type="dxa"/>
            <w:noWrap w:val="0"/>
            <w:vAlign w:val="center"/>
          </w:tcPr>
          <w:p w14:paraId="5A198670">
            <w:pPr>
              <w:widowControl/>
              <w:jc w:val="right"/>
              <w:rPr>
                <w:rFonts w:hint="eastAsia" w:ascii="宋体" w:hAnsi="宋体" w:cs="宋体"/>
                <w:kern w:val="0"/>
                <w:szCs w:val="21"/>
              </w:rPr>
            </w:pPr>
            <w:r>
              <w:rPr>
                <w:rFonts w:hint="eastAsia" w:ascii="宋体" w:hAnsi="宋体" w:cs="宋体"/>
                <w:kern w:val="0"/>
                <w:szCs w:val="21"/>
              </w:rPr>
              <w:t>0.00</w:t>
            </w:r>
          </w:p>
        </w:tc>
      </w:tr>
      <w:tr w14:paraId="6B01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936F4B9">
            <w:pPr>
              <w:widowControl/>
              <w:jc w:val="left"/>
              <w:rPr>
                <w:rFonts w:hint="eastAsia" w:ascii="宋体" w:hAnsi="宋体" w:cs="宋体"/>
                <w:kern w:val="0"/>
                <w:szCs w:val="21"/>
              </w:rPr>
            </w:pPr>
          </w:p>
        </w:tc>
        <w:tc>
          <w:tcPr>
            <w:tcW w:w="998" w:type="dxa"/>
            <w:noWrap w:val="0"/>
            <w:vAlign w:val="center"/>
          </w:tcPr>
          <w:p w14:paraId="1F47FDFA">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noWrap w:val="0"/>
            <w:vAlign w:val="center"/>
          </w:tcPr>
          <w:p w14:paraId="5DB9AA0B">
            <w:pPr>
              <w:widowControl/>
              <w:jc w:val="right"/>
              <w:rPr>
                <w:rFonts w:hint="eastAsia" w:ascii="宋体" w:hAnsi="宋体" w:cs="宋体"/>
                <w:kern w:val="0"/>
                <w:szCs w:val="21"/>
              </w:rPr>
            </w:pPr>
          </w:p>
        </w:tc>
        <w:tc>
          <w:tcPr>
            <w:tcW w:w="3200" w:type="dxa"/>
            <w:noWrap w:val="0"/>
            <w:vAlign w:val="center"/>
          </w:tcPr>
          <w:p w14:paraId="5C791F0E">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二十一、国有资本经营预算支出</w:t>
            </w:r>
          </w:p>
        </w:tc>
        <w:tc>
          <w:tcPr>
            <w:tcW w:w="1364" w:type="dxa"/>
            <w:noWrap w:val="0"/>
            <w:vAlign w:val="center"/>
          </w:tcPr>
          <w:p w14:paraId="4778ACC6">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51</w:t>
            </w:r>
          </w:p>
        </w:tc>
        <w:tc>
          <w:tcPr>
            <w:tcW w:w="2748" w:type="dxa"/>
            <w:noWrap w:val="0"/>
            <w:vAlign w:val="center"/>
          </w:tcPr>
          <w:p w14:paraId="104CF390">
            <w:pPr>
              <w:widowControl/>
              <w:jc w:val="right"/>
              <w:rPr>
                <w:rFonts w:hint="eastAsia" w:ascii="宋体" w:hAnsi="宋体" w:cs="宋体"/>
                <w:kern w:val="0"/>
                <w:szCs w:val="21"/>
              </w:rPr>
            </w:pPr>
            <w:r>
              <w:rPr>
                <w:rFonts w:hint="eastAsia" w:ascii="宋体" w:hAnsi="宋体" w:cs="宋体"/>
                <w:kern w:val="0"/>
                <w:szCs w:val="21"/>
              </w:rPr>
              <w:t>0.00</w:t>
            </w:r>
          </w:p>
        </w:tc>
      </w:tr>
      <w:tr w14:paraId="5E78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49FC0BC">
            <w:pPr>
              <w:widowControl/>
              <w:jc w:val="left"/>
              <w:rPr>
                <w:rFonts w:hint="eastAsia" w:ascii="宋体" w:hAnsi="宋体" w:cs="宋体"/>
                <w:kern w:val="0"/>
                <w:szCs w:val="21"/>
              </w:rPr>
            </w:pPr>
          </w:p>
        </w:tc>
        <w:tc>
          <w:tcPr>
            <w:tcW w:w="998" w:type="dxa"/>
            <w:noWrap w:val="0"/>
            <w:vAlign w:val="center"/>
          </w:tcPr>
          <w:p w14:paraId="13F80524">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noWrap w:val="0"/>
            <w:vAlign w:val="center"/>
          </w:tcPr>
          <w:p w14:paraId="29F039A5">
            <w:pPr>
              <w:widowControl/>
              <w:jc w:val="right"/>
              <w:rPr>
                <w:rFonts w:hint="eastAsia" w:ascii="宋体" w:hAnsi="宋体" w:cs="宋体"/>
                <w:kern w:val="0"/>
                <w:szCs w:val="21"/>
              </w:rPr>
            </w:pPr>
          </w:p>
        </w:tc>
        <w:tc>
          <w:tcPr>
            <w:tcW w:w="3200" w:type="dxa"/>
            <w:noWrap w:val="0"/>
            <w:vAlign w:val="center"/>
          </w:tcPr>
          <w:p w14:paraId="29FDEA3E">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二十二、灾害防治及应急管理支出</w:t>
            </w:r>
          </w:p>
        </w:tc>
        <w:tc>
          <w:tcPr>
            <w:tcW w:w="1364" w:type="dxa"/>
            <w:noWrap w:val="0"/>
            <w:vAlign w:val="center"/>
          </w:tcPr>
          <w:p w14:paraId="05EFD546">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52</w:t>
            </w:r>
          </w:p>
        </w:tc>
        <w:tc>
          <w:tcPr>
            <w:tcW w:w="2748" w:type="dxa"/>
            <w:noWrap w:val="0"/>
            <w:vAlign w:val="center"/>
          </w:tcPr>
          <w:p w14:paraId="60A00E56">
            <w:pPr>
              <w:widowControl/>
              <w:jc w:val="right"/>
              <w:rPr>
                <w:rFonts w:hint="eastAsia" w:ascii="宋体" w:hAnsi="宋体" w:cs="宋体"/>
                <w:kern w:val="0"/>
                <w:szCs w:val="21"/>
              </w:rPr>
            </w:pPr>
            <w:r>
              <w:rPr>
                <w:rFonts w:hint="eastAsia" w:ascii="宋体" w:hAnsi="宋体" w:cs="宋体"/>
                <w:kern w:val="0"/>
                <w:szCs w:val="21"/>
              </w:rPr>
              <w:t>0.00</w:t>
            </w:r>
          </w:p>
        </w:tc>
      </w:tr>
      <w:tr w14:paraId="1C92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5C459CF">
            <w:pPr>
              <w:widowControl/>
              <w:jc w:val="both"/>
              <w:rPr>
                <w:rFonts w:hint="eastAsia" w:ascii="宋体" w:hAnsi="宋体" w:cs="宋体"/>
                <w:kern w:val="0"/>
                <w:szCs w:val="21"/>
              </w:rPr>
            </w:pPr>
          </w:p>
        </w:tc>
        <w:tc>
          <w:tcPr>
            <w:tcW w:w="998" w:type="dxa"/>
            <w:noWrap w:val="0"/>
            <w:vAlign w:val="center"/>
          </w:tcPr>
          <w:p w14:paraId="46FA7AE4">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noWrap w:val="0"/>
            <w:vAlign w:val="center"/>
          </w:tcPr>
          <w:p w14:paraId="3DA9D37B">
            <w:pPr>
              <w:widowControl/>
              <w:jc w:val="right"/>
              <w:rPr>
                <w:rFonts w:hint="eastAsia" w:ascii="宋体" w:hAnsi="宋体" w:cs="宋体"/>
                <w:kern w:val="0"/>
                <w:szCs w:val="21"/>
              </w:rPr>
            </w:pPr>
          </w:p>
        </w:tc>
        <w:tc>
          <w:tcPr>
            <w:tcW w:w="3200" w:type="dxa"/>
            <w:noWrap w:val="0"/>
            <w:vAlign w:val="center"/>
          </w:tcPr>
          <w:p w14:paraId="31770DB6">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二十三、其他支出</w:t>
            </w:r>
          </w:p>
        </w:tc>
        <w:tc>
          <w:tcPr>
            <w:tcW w:w="1364" w:type="dxa"/>
            <w:noWrap w:val="0"/>
            <w:vAlign w:val="center"/>
          </w:tcPr>
          <w:p w14:paraId="0FEC091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53</w:t>
            </w:r>
          </w:p>
        </w:tc>
        <w:tc>
          <w:tcPr>
            <w:tcW w:w="2748" w:type="dxa"/>
            <w:noWrap w:val="0"/>
            <w:vAlign w:val="center"/>
          </w:tcPr>
          <w:p w14:paraId="0E47BAB4">
            <w:pPr>
              <w:widowControl/>
              <w:jc w:val="right"/>
              <w:rPr>
                <w:rFonts w:hint="eastAsia" w:ascii="宋体" w:hAnsi="宋体" w:cs="宋体"/>
                <w:kern w:val="0"/>
                <w:szCs w:val="21"/>
              </w:rPr>
            </w:pPr>
            <w:r>
              <w:rPr>
                <w:rFonts w:hint="eastAsia" w:ascii="宋体" w:hAnsi="宋体" w:cs="宋体"/>
                <w:kern w:val="0"/>
                <w:szCs w:val="21"/>
              </w:rPr>
              <w:t>0.00</w:t>
            </w:r>
          </w:p>
        </w:tc>
      </w:tr>
      <w:tr w14:paraId="0067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5D1A98E">
            <w:pPr>
              <w:widowControl/>
              <w:jc w:val="both"/>
              <w:rPr>
                <w:rFonts w:hint="eastAsia" w:ascii="宋体" w:hAnsi="宋体" w:cs="宋体"/>
                <w:kern w:val="0"/>
                <w:szCs w:val="21"/>
              </w:rPr>
            </w:pPr>
          </w:p>
        </w:tc>
        <w:tc>
          <w:tcPr>
            <w:tcW w:w="998" w:type="dxa"/>
            <w:noWrap w:val="0"/>
            <w:vAlign w:val="center"/>
          </w:tcPr>
          <w:p w14:paraId="4D19A42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24</w:t>
            </w:r>
          </w:p>
        </w:tc>
        <w:tc>
          <w:tcPr>
            <w:tcW w:w="2550" w:type="dxa"/>
            <w:noWrap w:val="0"/>
            <w:vAlign w:val="center"/>
          </w:tcPr>
          <w:p w14:paraId="69A04942">
            <w:pPr>
              <w:widowControl/>
              <w:jc w:val="right"/>
              <w:rPr>
                <w:rFonts w:hint="eastAsia" w:ascii="宋体" w:hAnsi="宋体" w:cs="宋体"/>
                <w:kern w:val="0"/>
                <w:szCs w:val="21"/>
              </w:rPr>
            </w:pPr>
          </w:p>
        </w:tc>
        <w:tc>
          <w:tcPr>
            <w:tcW w:w="3200" w:type="dxa"/>
            <w:noWrap w:val="0"/>
            <w:vAlign w:val="center"/>
          </w:tcPr>
          <w:p w14:paraId="6CF3D66A">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二十四、债务还本支出</w:t>
            </w:r>
          </w:p>
        </w:tc>
        <w:tc>
          <w:tcPr>
            <w:tcW w:w="1364" w:type="dxa"/>
            <w:noWrap w:val="0"/>
            <w:vAlign w:val="center"/>
          </w:tcPr>
          <w:p w14:paraId="268531C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54</w:t>
            </w:r>
          </w:p>
        </w:tc>
        <w:tc>
          <w:tcPr>
            <w:tcW w:w="2748" w:type="dxa"/>
            <w:noWrap w:val="0"/>
            <w:vAlign w:val="center"/>
          </w:tcPr>
          <w:p w14:paraId="33F8CE13">
            <w:pPr>
              <w:widowControl/>
              <w:jc w:val="right"/>
              <w:rPr>
                <w:rFonts w:hint="eastAsia" w:ascii="宋体" w:hAnsi="宋体" w:cs="宋体"/>
                <w:kern w:val="0"/>
                <w:szCs w:val="21"/>
              </w:rPr>
            </w:pPr>
            <w:r>
              <w:rPr>
                <w:rFonts w:hint="eastAsia" w:ascii="宋体" w:hAnsi="宋体" w:cs="宋体"/>
                <w:kern w:val="0"/>
                <w:szCs w:val="21"/>
              </w:rPr>
              <w:t>0.00</w:t>
            </w:r>
          </w:p>
        </w:tc>
      </w:tr>
      <w:tr w14:paraId="417D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D43E126">
            <w:pPr>
              <w:widowControl/>
              <w:jc w:val="both"/>
              <w:rPr>
                <w:rFonts w:hint="eastAsia" w:ascii="宋体" w:hAnsi="宋体" w:cs="宋体"/>
                <w:kern w:val="0"/>
                <w:szCs w:val="21"/>
              </w:rPr>
            </w:pPr>
          </w:p>
        </w:tc>
        <w:tc>
          <w:tcPr>
            <w:tcW w:w="998" w:type="dxa"/>
            <w:noWrap w:val="0"/>
            <w:vAlign w:val="center"/>
          </w:tcPr>
          <w:p w14:paraId="5BD4CF15">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25</w:t>
            </w:r>
          </w:p>
        </w:tc>
        <w:tc>
          <w:tcPr>
            <w:tcW w:w="2550" w:type="dxa"/>
            <w:noWrap w:val="0"/>
            <w:vAlign w:val="center"/>
          </w:tcPr>
          <w:p w14:paraId="5951E25C">
            <w:pPr>
              <w:widowControl/>
              <w:jc w:val="right"/>
              <w:rPr>
                <w:rFonts w:hint="eastAsia" w:ascii="宋体" w:hAnsi="宋体" w:cs="宋体"/>
                <w:kern w:val="0"/>
                <w:szCs w:val="21"/>
              </w:rPr>
            </w:pPr>
          </w:p>
        </w:tc>
        <w:tc>
          <w:tcPr>
            <w:tcW w:w="3200" w:type="dxa"/>
            <w:noWrap w:val="0"/>
            <w:vAlign w:val="center"/>
          </w:tcPr>
          <w:p w14:paraId="05E31983">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二十五、债务付息支出</w:t>
            </w:r>
          </w:p>
        </w:tc>
        <w:tc>
          <w:tcPr>
            <w:tcW w:w="1364" w:type="dxa"/>
            <w:noWrap w:val="0"/>
            <w:vAlign w:val="center"/>
          </w:tcPr>
          <w:p w14:paraId="58F277D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55</w:t>
            </w:r>
          </w:p>
        </w:tc>
        <w:tc>
          <w:tcPr>
            <w:tcW w:w="2748" w:type="dxa"/>
            <w:noWrap w:val="0"/>
            <w:vAlign w:val="center"/>
          </w:tcPr>
          <w:p w14:paraId="0A325688">
            <w:pPr>
              <w:widowControl/>
              <w:jc w:val="right"/>
              <w:rPr>
                <w:rFonts w:hint="eastAsia" w:ascii="宋体" w:hAnsi="宋体" w:cs="宋体"/>
                <w:kern w:val="0"/>
                <w:szCs w:val="21"/>
              </w:rPr>
            </w:pPr>
            <w:r>
              <w:rPr>
                <w:rFonts w:hint="eastAsia" w:ascii="宋体" w:hAnsi="宋体" w:cs="宋体"/>
                <w:kern w:val="0"/>
                <w:szCs w:val="21"/>
              </w:rPr>
              <w:t>0.00</w:t>
            </w:r>
          </w:p>
        </w:tc>
      </w:tr>
      <w:tr w14:paraId="591F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90C2F71">
            <w:pPr>
              <w:widowControl/>
              <w:jc w:val="both"/>
              <w:rPr>
                <w:rFonts w:hint="eastAsia" w:ascii="宋体" w:hAnsi="宋体" w:cs="宋体"/>
                <w:kern w:val="0"/>
                <w:szCs w:val="21"/>
              </w:rPr>
            </w:pPr>
          </w:p>
        </w:tc>
        <w:tc>
          <w:tcPr>
            <w:tcW w:w="998" w:type="dxa"/>
            <w:noWrap w:val="0"/>
            <w:vAlign w:val="center"/>
          </w:tcPr>
          <w:p w14:paraId="35213F2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26</w:t>
            </w:r>
          </w:p>
        </w:tc>
        <w:tc>
          <w:tcPr>
            <w:tcW w:w="2550" w:type="dxa"/>
            <w:noWrap w:val="0"/>
            <w:vAlign w:val="center"/>
          </w:tcPr>
          <w:p w14:paraId="68EE093B">
            <w:pPr>
              <w:widowControl/>
              <w:jc w:val="right"/>
              <w:rPr>
                <w:rFonts w:hint="eastAsia" w:ascii="宋体" w:hAnsi="宋体" w:cs="宋体"/>
                <w:kern w:val="0"/>
                <w:szCs w:val="21"/>
              </w:rPr>
            </w:pPr>
          </w:p>
        </w:tc>
        <w:tc>
          <w:tcPr>
            <w:tcW w:w="3200" w:type="dxa"/>
            <w:noWrap w:val="0"/>
            <w:vAlign w:val="center"/>
          </w:tcPr>
          <w:p w14:paraId="2A3DDE27">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二十六、抗疫特别国债安排的支出</w:t>
            </w:r>
          </w:p>
        </w:tc>
        <w:tc>
          <w:tcPr>
            <w:tcW w:w="1364" w:type="dxa"/>
            <w:noWrap w:val="0"/>
            <w:vAlign w:val="center"/>
          </w:tcPr>
          <w:p w14:paraId="1B77C76D">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56</w:t>
            </w:r>
          </w:p>
        </w:tc>
        <w:tc>
          <w:tcPr>
            <w:tcW w:w="2748" w:type="dxa"/>
            <w:noWrap w:val="0"/>
            <w:vAlign w:val="center"/>
          </w:tcPr>
          <w:p w14:paraId="3734498C">
            <w:pPr>
              <w:widowControl/>
              <w:jc w:val="right"/>
              <w:rPr>
                <w:rFonts w:hint="eastAsia" w:ascii="宋体" w:hAnsi="宋体" w:cs="宋体"/>
                <w:kern w:val="0"/>
                <w:szCs w:val="21"/>
              </w:rPr>
            </w:pPr>
            <w:r>
              <w:rPr>
                <w:rFonts w:hint="eastAsia" w:ascii="宋体" w:hAnsi="宋体" w:cs="宋体"/>
                <w:kern w:val="0"/>
                <w:szCs w:val="21"/>
              </w:rPr>
              <w:t>0.00</w:t>
            </w:r>
          </w:p>
        </w:tc>
      </w:tr>
      <w:tr w14:paraId="6A74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36C4BD8">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noWrap w:val="0"/>
            <w:vAlign w:val="center"/>
          </w:tcPr>
          <w:p w14:paraId="37AD8D7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27</w:t>
            </w:r>
          </w:p>
        </w:tc>
        <w:tc>
          <w:tcPr>
            <w:tcW w:w="2550" w:type="dxa"/>
            <w:noWrap w:val="0"/>
            <w:vAlign w:val="center"/>
          </w:tcPr>
          <w:p w14:paraId="225B0BF9">
            <w:pPr>
              <w:widowControl/>
              <w:jc w:val="right"/>
              <w:rPr>
                <w:rFonts w:hint="eastAsia" w:ascii="宋体" w:hAnsi="宋体" w:cs="宋体"/>
                <w:kern w:val="0"/>
                <w:szCs w:val="21"/>
              </w:rPr>
            </w:pPr>
            <w:r>
              <w:rPr>
                <w:rFonts w:hint="eastAsia" w:ascii="宋体" w:hAnsi="宋体" w:cs="宋体"/>
                <w:kern w:val="0"/>
                <w:szCs w:val="21"/>
              </w:rPr>
              <w:t>1426.87</w:t>
            </w:r>
          </w:p>
        </w:tc>
        <w:tc>
          <w:tcPr>
            <w:tcW w:w="3200" w:type="dxa"/>
            <w:noWrap w:val="0"/>
            <w:vAlign w:val="center"/>
          </w:tcPr>
          <w:p w14:paraId="550064E2">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noWrap w:val="0"/>
            <w:vAlign w:val="center"/>
          </w:tcPr>
          <w:p w14:paraId="5DE2DBCE">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57</w:t>
            </w:r>
          </w:p>
        </w:tc>
        <w:tc>
          <w:tcPr>
            <w:tcW w:w="2748" w:type="dxa"/>
            <w:noWrap w:val="0"/>
            <w:vAlign w:val="center"/>
          </w:tcPr>
          <w:p w14:paraId="1DB42E24">
            <w:pPr>
              <w:widowControl/>
              <w:jc w:val="right"/>
              <w:rPr>
                <w:rFonts w:hint="eastAsia" w:ascii="宋体" w:hAnsi="宋体" w:cs="宋体"/>
                <w:kern w:val="0"/>
                <w:szCs w:val="21"/>
              </w:rPr>
            </w:pPr>
            <w:r>
              <w:rPr>
                <w:rFonts w:hint="eastAsia" w:ascii="宋体" w:hAnsi="宋体" w:cs="宋体"/>
                <w:kern w:val="0"/>
                <w:szCs w:val="21"/>
              </w:rPr>
              <w:t>1426.87</w:t>
            </w:r>
          </w:p>
        </w:tc>
      </w:tr>
      <w:tr w14:paraId="7C1F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05D3A73F">
            <w:pPr>
              <w:widowControl/>
              <w:jc w:val="center"/>
              <w:rPr>
                <w:rFonts w:hint="eastAsia" w:ascii="宋体" w:hAnsi="宋体" w:eastAsia="宋体" w:cs="宋体"/>
                <w:kern w:val="0"/>
                <w:szCs w:val="21"/>
                <w:lang w:val="en-US" w:eastAsia="zh-CN"/>
              </w:rPr>
            </w:pPr>
            <w:r>
              <w:rPr>
                <w:rFonts w:hint="eastAsia" w:ascii="宋体" w:hAnsi="宋体" w:cs="宋体"/>
                <w:kern w:val="0"/>
                <w:szCs w:val="21"/>
                <w:lang w:eastAsia="zh-CN"/>
              </w:rPr>
              <w:t>使用非财政拨款结余</w:t>
            </w:r>
            <w:r>
              <w:rPr>
                <w:rFonts w:hint="eastAsia" w:ascii="宋体" w:hAnsi="宋体" w:cs="宋体"/>
                <w:kern w:val="0"/>
                <w:szCs w:val="21"/>
                <w:lang w:val="en-US" w:eastAsia="zh-CN"/>
              </w:rPr>
              <w:t>(含专用结余）</w:t>
            </w:r>
          </w:p>
        </w:tc>
        <w:tc>
          <w:tcPr>
            <w:tcW w:w="998" w:type="dxa"/>
            <w:noWrap w:val="0"/>
            <w:vAlign w:val="center"/>
          </w:tcPr>
          <w:p w14:paraId="289A502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28</w:t>
            </w:r>
          </w:p>
        </w:tc>
        <w:tc>
          <w:tcPr>
            <w:tcW w:w="2550" w:type="dxa"/>
            <w:noWrap w:val="0"/>
            <w:vAlign w:val="center"/>
          </w:tcPr>
          <w:p w14:paraId="16E251A2">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7C34615C">
            <w:pPr>
              <w:widowControl/>
              <w:ind w:firstLine="1050" w:firstLineChars="500"/>
              <w:jc w:val="left"/>
              <w:rPr>
                <w:rFonts w:hint="eastAsia" w:ascii="宋体" w:hAnsi="宋体" w:cs="宋体"/>
                <w:kern w:val="0"/>
                <w:szCs w:val="21"/>
              </w:rPr>
            </w:pPr>
            <w:r>
              <w:rPr>
                <w:rFonts w:hint="eastAsia" w:ascii="宋体" w:hAnsi="宋体" w:cs="宋体"/>
                <w:kern w:val="0"/>
                <w:szCs w:val="21"/>
              </w:rPr>
              <w:t>结余分配</w:t>
            </w:r>
          </w:p>
        </w:tc>
        <w:tc>
          <w:tcPr>
            <w:tcW w:w="1364" w:type="dxa"/>
            <w:noWrap w:val="0"/>
            <w:vAlign w:val="center"/>
          </w:tcPr>
          <w:p w14:paraId="7FF6A2D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58</w:t>
            </w:r>
          </w:p>
        </w:tc>
        <w:tc>
          <w:tcPr>
            <w:tcW w:w="2748" w:type="dxa"/>
            <w:noWrap w:val="0"/>
            <w:vAlign w:val="center"/>
          </w:tcPr>
          <w:p w14:paraId="15103CE0">
            <w:pPr>
              <w:widowControl/>
              <w:jc w:val="right"/>
              <w:rPr>
                <w:rFonts w:hint="eastAsia" w:ascii="宋体" w:hAnsi="宋体" w:cs="宋体"/>
                <w:kern w:val="0"/>
                <w:szCs w:val="21"/>
              </w:rPr>
            </w:pPr>
            <w:r>
              <w:rPr>
                <w:rFonts w:hint="eastAsia" w:ascii="宋体" w:hAnsi="宋体" w:cs="宋体"/>
                <w:kern w:val="0"/>
                <w:szCs w:val="21"/>
              </w:rPr>
              <w:t>0.00</w:t>
            </w:r>
          </w:p>
        </w:tc>
      </w:tr>
      <w:tr w14:paraId="4664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3F0AE4D">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noWrap w:val="0"/>
            <w:vAlign w:val="center"/>
          </w:tcPr>
          <w:p w14:paraId="2EE0542C">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29</w:t>
            </w:r>
          </w:p>
        </w:tc>
        <w:tc>
          <w:tcPr>
            <w:tcW w:w="2550" w:type="dxa"/>
            <w:noWrap w:val="0"/>
            <w:vAlign w:val="center"/>
          </w:tcPr>
          <w:p w14:paraId="4F75A6D1">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3E625EA9">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noWrap w:val="0"/>
            <w:vAlign w:val="center"/>
          </w:tcPr>
          <w:p w14:paraId="20DEB015">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59</w:t>
            </w:r>
          </w:p>
        </w:tc>
        <w:tc>
          <w:tcPr>
            <w:tcW w:w="2748" w:type="dxa"/>
            <w:noWrap w:val="0"/>
            <w:vAlign w:val="center"/>
          </w:tcPr>
          <w:p w14:paraId="5D590515">
            <w:pPr>
              <w:widowControl/>
              <w:jc w:val="right"/>
              <w:rPr>
                <w:rFonts w:hint="eastAsia" w:ascii="宋体" w:hAnsi="宋体" w:cs="宋体"/>
                <w:kern w:val="0"/>
                <w:szCs w:val="21"/>
              </w:rPr>
            </w:pPr>
            <w:r>
              <w:rPr>
                <w:rFonts w:hint="eastAsia" w:ascii="宋体" w:hAnsi="宋体" w:cs="宋体"/>
                <w:kern w:val="0"/>
                <w:szCs w:val="21"/>
              </w:rPr>
              <w:t>0.00</w:t>
            </w:r>
          </w:p>
        </w:tc>
      </w:tr>
      <w:tr w14:paraId="2BF5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269D3D84">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998" w:type="dxa"/>
            <w:noWrap w:val="0"/>
            <w:vAlign w:val="center"/>
          </w:tcPr>
          <w:p w14:paraId="399D76C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30</w:t>
            </w:r>
          </w:p>
        </w:tc>
        <w:tc>
          <w:tcPr>
            <w:tcW w:w="2550" w:type="dxa"/>
            <w:noWrap w:val="0"/>
            <w:vAlign w:val="center"/>
          </w:tcPr>
          <w:p w14:paraId="60503498">
            <w:pPr>
              <w:widowControl/>
              <w:jc w:val="right"/>
              <w:rPr>
                <w:rFonts w:hint="eastAsia" w:ascii="宋体" w:hAnsi="宋体" w:cs="宋体"/>
                <w:kern w:val="0"/>
                <w:szCs w:val="21"/>
              </w:rPr>
            </w:pPr>
            <w:r>
              <w:rPr>
                <w:rFonts w:hint="eastAsia" w:ascii="宋体" w:hAnsi="宋体" w:cs="宋体"/>
                <w:kern w:val="0"/>
                <w:szCs w:val="21"/>
              </w:rPr>
              <w:t>1426.87</w:t>
            </w:r>
          </w:p>
        </w:tc>
        <w:tc>
          <w:tcPr>
            <w:tcW w:w="3200" w:type="dxa"/>
            <w:noWrap w:val="0"/>
            <w:vAlign w:val="center"/>
          </w:tcPr>
          <w:p w14:paraId="269F2EC0">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noWrap w:val="0"/>
            <w:vAlign w:val="center"/>
          </w:tcPr>
          <w:p w14:paraId="597C36A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60</w:t>
            </w:r>
          </w:p>
        </w:tc>
        <w:tc>
          <w:tcPr>
            <w:tcW w:w="2748" w:type="dxa"/>
            <w:noWrap w:val="0"/>
            <w:vAlign w:val="center"/>
          </w:tcPr>
          <w:p w14:paraId="4E9DB493">
            <w:pPr>
              <w:widowControl/>
              <w:jc w:val="right"/>
              <w:rPr>
                <w:rFonts w:hint="eastAsia" w:ascii="宋体" w:hAnsi="宋体" w:cs="宋体"/>
                <w:kern w:val="0"/>
                <w:szCs w:val="21"/>
              </w:rPr>
            </w:pPr>
            <w:r>
              <w:rPr>
                <w:rFonts w:hint="eastAsia" w:ascii="宋体" w:hAnsi="宋体" w:cs="宋体"/>
                <w:kern w:val="0"/>
                <w:szCs w:val="21"/>
              </w:rPr>
              <w:t>1426.87</w:t>
            </w:r>
          </w:p>
        </w:tc>
      </w:tr>
    </w:tbl>
    <w:p w14:paraId="3FDAB4C2">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cs="宋体"/>
          <w:szCs w:val="21"/>
        </w:rPr>
      </w:pPr>
      <w:r>
        <w:rPr>
          <w:rFonts w:hint="eastAsia" w:ascii="宋体" w:hAnsi="宋体" w:cs="宋体"/>
          <w:szCs w:val="21"/>
        </w:rPr>
        <w:t>注：</w:t>
      </w:r>
      <w:bookmarkStart w:id="18" w:name="PO_part2Table1Remark1"/>
      <w:r>
        <w:rPr>
          <w:rFonts w:hint="eastAsia" w:ascii="宋体" w:hAnsi="宋体" w:cs="宋体"/>
          <w:szCs w:val="21"/>
          <w:lang w:val="en-US" w:eastAsia="zh-CN"/>
        </w:rPr>
        <w:t>1.</w:t>
      </w:r>
      <w:r>
        <w:rPr>
          <w:rFonts w:hint="eastAsia" w:ascii="宋体" w:hAnsi="宋体" w:cs="宋体"/>
          <w:szCs w:val="21"/>
        </w:rPr>
        <w:t>本表反映部门本年度的总收支和年末结转</w:t>
      </w:r>
      <w:r>
        <w:rPr>
          <w:rFonts w:hint="eastAsia" w:ascii="宋体" w:hAnsi="宋体" w:cs="宋体"/>
          <w:szCs w:val="21"/>
          <w:lang w:eastAsia="zh-CN"/>
        </w:rPr>
        <w:t>结余</w:t>
      </w:r>
      <w:r>
        <w:rPr>
          <w:rFonts w:hint="eastAsia" w:ascii="宋体" w:hAnsi="宋体" w:cs="宋体"/>
          <w:szCs w:val="21"/>
        </w:rPr>
        <w:t>情况。</w:t>
      </w:r>
    </w:p>
    <w:p w14:paraId="77BE4DF2">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cs="宋体"/>
        </w:rPr>
      </w:pPr>
      <w:r>
        <w:rPr>
          <w:rFonts w:hint="eastAsia" w:ascii="宋体" w:hAnsi="宋体" w:cs="宋体"/>
          <w:szCs w:val="21"/>
          <w:lang w:val="en-US" w:eastAsia="zh-CN"/>
        </w:rPr>
        <w:t xml:space="preserve">    2.本套报表金额单位转换时可能存在尾数误差。  </w:t>
      </w:r>
      <w:bookmarkEnd w:id="18"/>
      <w:r>
        <w:rPr>
          <w:rFonts w:hint="eastAsia" w:ascii="宋体" w:hAnsi="宋体" w:cs="宋体"/>
          <w:szCs w:val="21"/>
        </w:rPr>
        <w:t xml:space="preserve"> </w:t>
      </w:r>
      <w:bookmarkEnd w:id="15"/>
      <w:r>
        <w:rPr>
          <w:rFonts w:hint="eastAsia" w:ascii="宋体" w:hAnsi="宋体" w:cs="宋体"/>
        </w:rPr>
        <w:br w:type="page"/>
      </w:r>
      <w:bookmarkStart w:id="19" w:name="PO_part2Table2"/>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14:paraId="538E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568586D7">
            <w:pPr>
              <w:jc w:val="right"/>
              <w:rPr>
                <w:rFonts w:hint="eastAsia" w:ascii="宋体" w:hAnsi="宋体" w:cs="宋体"/>
              </w:rPr>
            </w:pPr>
            <w:r>
              <w:rPr>
                <w:rFonts w:hint="eastAsia" w:ascii="宋体" w:hAnsi="宋体" w:cs="宋体"/>
                <w:kern w:val="0"/>
                <w:sz w:val="20"/>
                <w:szCs w:val="20"/>
              </w:rPr>
              <w:t>表2</w:t>
            </w:r>
          </w:p>
        </w:tc>
      </w:tr>
      <w:tr w14:paraId="5ECA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18781783">
            <w:pPr>
              <w:jc w:val="center"/>
              <w:rPr>
                <w:rFonts w:hint="eastAsia" w:ascii="宋体" w:hAnsi="宋体" w:cs="宋体"/>
                <w:b/>
              </w:rPr>
            </w:pPr>
            <w:r>
              <w:rPr>
                <w:rFonts w:hint="eastAsia" w:ascii="宋体" w:hAnsi="宋体" w:cs="宋体"/>
                <w:b/>
                <w:kern w:val="0"/>
                <w:sz w:val="32"/>
                <w:szCs w:val="32"/>
              </w:rPr>
              <w:t>收入决算表</w:t>
            </w:r>
          </w:p>
        </w:tc>
      </w:tr>
      <w:tr w14:paraId="2352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4D02352C">
            <w:pPr>
              <w:spacing w:line="360" w:lineRule="auto"/>
              <w:rPr>
                <w:rFonts w:hint="eastAsia" w:ascii="宋体" w:hAnsi="宋体" w:cs="宋体"/>
                <w:sz w:val="28"/>
                <w:szCs w:val="28"/>
              </w:rPr>
            </w:pPr>
            <w:bookmarkStart w:id="20" w:name="PO_part2DivName2"/>
            <w:r>
              <w:rPr>
                <w:rFonts w:hint="eastAsia" w:ascii="宋体" w:hAnsi="宋体" w:cs="宋体"/>
                <w:kern w:val="0"/>
                <w:sz w:val="20"/>
                <w:szCs w:val="20"/>
              </w:rPr>
              <w:t>部门</w:t>
            </w:r>
            <w:r>
              <w:rPr>
                <w:rFonts w:hint="eastAsia" w:ascii="宋体" w:hAnsi="宋体" w:cs="宋体"/>
                <w:kern w:val="0"/>
                <w:sz w:val="11"/>
                <w:szCs w:val="11"/>
                <w:lang w:val="en-US" w:eastAsia="zh-CN"/>
              </w:rPr>
              <w:t xml:space="preserve"> </w:t>
            </w:r>
            <w:bookmarkEnd w:id="20"/>
            <w:r>
              <w:rPr>
                <w:rFonts w:hint="eastAsia" w:ascii="宋体" w:hAnsi="宋体" w:cs="宋体"/>
                <w:kern w:val="0"/>
                <w:sz w:val="20"/>
                <w:szCs w:val="20"/>
              </w:rPr>
              <w:t>：</w:t>
            </w:r>
            <w:bookmarkStart w:id="21" w:name="PO_part2Table2DivName1"/>
            <w:r>
              <w:rPr>
                <w:rFonts w:hint="eastAsia" w:ascii="宋体" w:hAnsi="宋体" w:cs="宋体"/>
                <w:kern w:val="0"/>
                <w:sz w:val="20"/>
                <w:szCs w:val="20"/>
              </w:rPr>
              <w:t xml:space="preserve">东莞市司法局凤岗分局 </w:t>
            </w:r>
            <w:bookmarkEnd w:id="21"/>
          </w:p>
        </w:tc>
        <w:tc>
          <w:tcPr>
            <w:tcW w:w="1568" w:type="dxa"/>
            <w:tcBorders>
              <w:top w:val="nil"/>
              <w:left w:val="nil"/>
              <w:bottom w:val="single" w:color="auto" w:sz="4" w:space="0"/>
              <w:right w:val="nil"/>
            </w:tcBorders>
            <w:noWrap w:val="0"/>
            <w:vAlign w:val="center"/>
          </w:tcPr>
          <w:p w14:paraId="1CF90DA5">
            <w:pPr>
              <w:jc w:val="right"/>
              <w:rPr>
                <w:rFonts w:hint="eastAsia" w:ascii="宋体" w:hAnsi="宋体" w:cs="宋体"/>
              </w:rPr>
            </w:pPr>
            <w:r>
              <w:rPr>
                <w:rFonts w:hint="eastAsia" w:ascii="宋体" w:hAnsi="宋体" w:cs="宋体"/>
                <w:kern w:val="0"/>
                <w:sz w:val="20"/>
                <w:szCs w:val="20"/>
              </w:rPr>
              <w:t>单位：万元</w:t>
            </w:r>
          </w:p>
        </w:tc>
      </w:tr>
      <w:tr w14:paraId="1AAE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0FD6B8FA">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2DBEA895">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10FF56A5">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02BEE5E7">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1EBB2996">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79F207D3">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03B1C566">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7ED58900">
            <w:pPr>
              <w:widowControl/>
              <w:jc w:val="center"/>
              <w:rPr>
                <w:rFonts w:hint="eastAsia" w:ascii="宋体" w:hAnsi="宋体" w:cs="宋体"/>
                <w:kern w:val="0"/>
                <w:szCs w:val="21"/>
              </w:rPr>
            </w:pPr>
            <w:r>
              <w:rPr>
                <w:rFonts w:hint="eastAsia" w:ascii="宋体" w:hAnsi="宋体" w:cs="宋体"/>
                <w:kern w:val="0"/>
                <w:szCs w:val="21"/>
              </w:rPr>
              <w:t>其他收入</w:t>
            </w:r>
          </w:p>
        </w:tc>
      </w:tr>
      <w:tr w14:paraId="336E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noWrap w:val="0"/>
            <w:vAlign w:val="top"/>
          </w:tcPr>
          <w:p w14:paraId="6DBF6480">
            <w:pPr>
              <w:widowControl/>
              <w:rPr>
                <w:rFonts w:hint="eastAsia" w:ascii="宋体" w:hAnsi="宋体" w:cs="宋体"/>
                <w:kern w:val="0"/>
                <w:szCs w:val="21"/>
              </w:rPr>
            </w:pPr>
            <w:r>
              <w:rPr>
                <w:rFonts w:hint="eastAsia" w:ascii="宋体" w:hAnsi="宋体" w:cs="宋体"/>
                <w:kern w:val="0"/>
                <w:szCs w:val="21"/>
              </w:rPr>
              <w:t>功能分类</w:t>
            </w:r>
          </w:p>
          <w:p w14:paraId="6BEA437E">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1E07AB03">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063928E7">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0D28376A">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1F2AD42">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97F21F0">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6D7A5422">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580C083F">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2CD9DCCD">
            <w:pPr>
              <w:spacing w:line="360" w:lineRule="auto"/>
              <w:rPr>
                <w:rFonts w:hint="eastAsia" w:ascii="宋体" w:hAnsi="宋体" w:cs="宋体"/>
                <w:szCs w:val="21"/>
              </w:rPr>
            </w:pPr>
          </w:p>
        </w:tc>
      </w:tr>
      <w:tr w14:paraId="1D0F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15EBE6EA">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73904C86">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4020D2FF">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089A7171">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6F98CCE">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4554F180">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659D476E">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CAF4199">
            <w:pPr>
              <w:spacing w:line="360" w:lineRule="auto"/>
              <w:jc w:val="center"/>
              <w:rPr>
                <w:rFonts w:hint="eastAsia" w:ascii="宋体" w:hAnsi="宋体" w:cs="宋体"/>
                <w:szCs w:val="21"/>
              </w:rPr>
            </w:pPr>
            <w:r>
              <w:rPr>
                <w:rFonts w:hint="eastAsia" w:ascii="宋体" w:hAnsi="宋体" w:cs="宋体"/>
                <w:szCs w:val="21"/>
              </w:rPr>
              <w:t>7</w:t>
            </w:r>
          </w:p>
        </w:tc>
      </w:tr>
      <w:tr w14:paraId="2CFF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noWrap w:val="0"/>
            <w:vAlign w:val="center"/>
          </w:tcPr>
          <w:p w14:paraId="42F229DC">
            <w:pPr>
              <w:jc w:val="center"/>
              <w:rPr>
                <w:rFonts w:hint="eastAsia" w:ascii="宋体" w:hAnsi="宋体" w:cs="宋体"/>
                <w:szCs w:val="21"/>
              </w:rPr>
            </w:pPr>
          </w:p>
        </w:tc>
        <w:tc>
          <w:tcPr>
            <w:tcW w:w="2050" w:type="dxa"/>
            <w:tcBorders>
              <w:top w:val="single" w:color="auto" w:sz="4" w:space="0"/>
            </w:tcBorders>
            <w:noWrap w:val="0"/>
            <w:vAlign w:val="center"/>
          </w:tcPr>
          <w:p w14:paraId="7BC506F7">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noWrap w:val="0"/>
            <w:vAlign w:val="center"/>
          </w:tcPr>
          <w:p w14:paraId="4044E226">
            <w:pPr>
              <w:widowControl/>
              <w:jc w:val="right"/>
              <w:rPr>
                <w:rFonts w:ascii="宋体" w:hAnsi="宋体" w:cs="宋体"/>
                <w:kern w:val="0"/>
                <w:szCs w:val="21"/>
              </w:rPr>
            </w:pPr>
            <w:r>
              <w:rPr>
                <w:rFonts w:hint="eastAsia" w:ascii="宋体" w:hAnsi="宋体" w:cs="宋体"/>
                <w:color w:val="000000"/>
                <w:kern w:val="0"/>
                <w:szCs w:val="21"/>
                <w:lang w:bidi="ar"/>
              </w:rPr>
              <w:t>1426.87</w:t>
            </w:r>
          </w:p>
        </w:tc>
        <w:tc>
          <w:tcPr>
            <w:tcW w:w="1491" w:type="dxa"/>
            <w:tcBorders>
              <w:top w:val="single" w:color="auto" w:sz="4" w:space="0"/>
            </w:tcBorders>
            <w:noWrap w:val="0"/>
            <w:vAlign w:val="center"/>
          </w:tcPr>
          <w:p w14:paraId="4A2E62DA">
            <w:pPr>
              <w:widowControl/>
              <w:jc w:val="right"/>
              <w:rPr>
                <w:rFonts w:hint="eastAsia" w:ascii="宋体" w:hAnsi="宋体" w:cs="宋体"/>
                <w:kern w:val="0"/>
                <w:szCs w:val="21"/>
              </w:rPr>
            </w:pPr>
            <w:r>
              <w:rPr>
                <w:rFonts w:hint="eastAsia" w:ascii="宋体" w:hAnsi="宋体" w:cs="宋体"/>
                <w:color w:val="000000"/>
                <w:kern w:val="0"/>
                <w:szCs w:val="21"/>
                <w:lang w:bidi="ar"/>
              </w:rPr>
              <w:t>1426.87</w:t>
            </w:r>
          </w:p>
        </w:tc>
        <w:tc>
          <w:tcPr>
            <w:tcW w:w="1576" w:type="dxa"/>
            <w:tcBorders>
              <w:top w:val="single" w:color="auto" w:sz="4" w:space="0"/>
            </w:tcBorders>
            <w:noWrap w:val="0"/>
            <w:vAlign w:val="center"/>
          </w:tcPr>
          <w:p w14:paraId="3C022E10">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14:paraId="7D2CCCFE">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14:paraId="664A084A">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14:paraId="144D7B61">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noWrap w:val="0"/>
            <w:vAlign w:val="center"/>
          </w:tcPr>
          <w:p w14:paraId="045CE803">
            <w:pPr>
              <w:widowControl/>
              <w:jc w:val="right"/>
              <w:rPr>
                <w:rFonts w:hint="eastAsia" w:ascii="宋体" w:hAnsi="宋体" w:cs="宋体"/>
                <w:kern w:val="0"/>
                <w:szCs w:val="21"/>
              </w:rPr>
            </w:pPr>
            <w:r>
              <w:rPr>
                <w:rFonts w:hint="eastAsia" w:ascii="宋体" w:hAnsi="宋体" w:cs="宋体"/>
                <w:kern w:val="0"/>
                <w:szCs w:val="21"/>
              </w:rPr>
              <w:t>0.00</w:t>
            </w:r>
          </w:p>
        </w:tc>
      </w:tr>
      <w:tr w14:paraId="0B49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331D8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w:t>
            </w:r>
          </w:p>
        </w:tc>
        <w:tc>
          <w:tcPr>
            <w:tcW w:w="2050" w:type="dxa"/>
            <w:noWrap w:val="0"/>
            <w:vAlign w:val="center"/>
          </w:tcPr>
          <w:p w14:paraId="1161C29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一般公共服务支出</w:t>
            </w:r>
          </w:p>
        </w:tc>
        <w:tc>
          <w:tcPr>
            <w:tcW w:w="1552" w:type="dxa"/>
            <w:noWrap w:val="0"/>
            <w:vAlign w:val="center"/>
          </w:tcPr>
          <w:p w14:paraId="386F287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3CD34BC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D02635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292CE8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90E6CD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CD01E0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6815A2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C30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BEF6DF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20103</w:t>
            </w:r>
          </w:p>
        </w:tc>
        <w:tc>
          <w:tcPr>
            <w:tcW w:w="2050" w:type="dxa"/>
            <w:noWrap w:val="0"/>
            <w:vAlign w:val="center"/>
          </w:tcPr>
          <w:p w14:paraId="2EF520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政府办公厅（室）及相关机构事务</w:t>
            </w:r>
          </w:p>
        </w:tc>
        <w:tc>
          <w:tcPr>
            <w:tcW w:w="1552" w:type="dxa"/>
            <w:noWrap w:val="0"/>
            <w:vAlign w:val="center"/>
          </w:tcPr>
          <w:p w14:paraId="3F83BE2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42676D4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8ACE0E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D53DBC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462843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A58D0E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9707D2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DAD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AFDAB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2010399</w:t>
            </w:r>
          </w:p>
        </w:tc>
        <w:tc>
          <w:tcPr>
            <w:tcW w:w="2050" w:type="dxa"/>
            <w:noWrap w:val="0"/>
            <w:vAlign w:val="center"/>
          </w:tcPr>
          <w:p w14:paraId="4116EF5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其他政府办公厅（室）及相关机构事务支出</w:t>
            </w:r>
          </w:p>
        </w:tc>
        <w:tc>
          <w:tcPr>
            <w:tcW w:w="1552" w:type="dxa"/>
            <w:noWrap w:val="0"/>
            <w:vAlign w:val="center"/>
          </w:tcPr>
          <w:p w14:paraId="3C27423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9B43E2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3C9952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212DCA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29049C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A6FCFA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22C9C8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24A3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EB4FF1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20104</w:t>
            </w:r>
          </w:p>
        </w:tc>
        <w:tc>
          <w:tcPr>
            <w:tcW w:w="2050" w:type="dxa"/>
            <w:noWrap w:val="0"/>
            <w:vAlign w:val="center"/>
          </w:tcPr>
          <w:p w14:paraId="7CD70E4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发展与改革事务</w:t>
            </w:r>
          </w:p>
        </w:tc>
        <w:tc>
          <w:tcPr>
            <w:tcW w:w="1552" w:type="dxa"/>
            <w:noWrap w:val="0"/>
            <w:vAlign w:val="center"/>
          </w:tcPr>
          <w:p w14:paraId="7C64A25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4A4B048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4056E4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89B399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0E438E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4AAF7B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D405A2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45DB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F063FB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2010499</w:t>
            </w:r>
          </w:p>
        </w:tc>
        <w:tc>
          <w:tcPr>
            <w:tcW w:w="2050" w:type="dxa"/>
            <w:noWrap w:val="0"/>
            <w:vAlign w:val="center"/>
          </w:tcPr>
          <w:p w14:paraId="0A92942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其他发展与改革事务支出</w:t>
            </w:r>
          </w:p>
        </w:tc>
        <w:tc>
          <w:tcPr>
            <w:tcW w:w="1552" w:type="dxa"/>
            <w:noWrap w:val="0"/>
            <w:vAlign w:val="center"/>
          </w:tcPr>
          <w:p w14:paraId="5C46503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0D589B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FC1C60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288D15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30F0BB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031B6B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6EC34AD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03F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51C07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20111</w:t>
            </w:r>
          </w:p>
        </w:tc>
        <w:tc>
          <w:tcPr>
            <w:tcW w:w="2050" w:type="dxa"/>
            <w:noWrap w:val="0"/>
            <w:vAlign w:val="center"/>
          </w:tcPr>
          <w:p w14:paraId="29758B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纪检监察事务</w:t>
            </w:r>
          </w:p>
        </w:tc>
        <w:tc>
          <w:tcPr>
            <w:tcW w:w="1552" w:type="dxa"/>
            <w:noWrap w:val="0"/>
            <w:vAlign w:val="center"/>
          </w:tcPr>
          <w:p w14:paraId="3A1B24E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3F571B1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02C038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948B1A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915A15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59AB72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02DC85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6B0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809EE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2011199</w:t>
            </w:r>
          </w:p>
        </w:tc>
        <w:tc>
          <w:tcPr>
            <w:tcW w:w="2050" w:type="dxa"/>
            <w:noWrap w:val="0"/>
            <w:vAlign w:val="center"/>
          </w:tcPr>
          <w:p w14:paraId="498CAD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其他纪检监察事务支出</w:t>
            </w:r>
          </w:p>
        </w:tc>
        <w:tc>
          <w:tcPr>
            <w:tcW w:w="1552" w:type="dxa"/>
            <w:noWrap w:val="0"/>
            <w:vAlign w:val="center"/>
          </w:tcPr>
          <w:p w14:paraId="7EE0A82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71B4DEE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90FC2F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1124B6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7AB5BC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85BD9A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E71E1B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D09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591833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20135</w:t>
            </w:r>
          </w:p>
        </w:tc>
        <w:tc>
          <w:tcPr>
            <w:tcW w:w="2050" w:type="dxa"/>
            <w:noWrap w:val="0"/>
            <w:vAlign w:val="center"/>
          </w:tcPr>
          <w:p w14:paraId="144D6E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对外联络事务</w:t>
            </w:r>
          </w:p>
        </w:tc>
        <w:tc>
          <w:tcPr>
            <w:tcW w:w="1552" w:type="dxa"/>
            <w:noWrap w:val="0"/>
            <w:vAlign w:val="center"/>
          </w:tcPr>
          <w:p w14:paraId="14162F1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7A526CE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4A5F13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85BB28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27E30A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C46398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1A0E5FE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227B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922D0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2013599</w:t>
            </w:r>
          </w:p>
        </w:tc>
        <w:tc>
          <w:tcPr>
            <w:tcW w:w="2050" w:type="dxa"/>
            <w:noWrap w:val="0"/>
            <w:vAlign w:val="center"/>
          </w:tcPr>
          <w:p w14:paraId="1D329E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其他对外联络事务支出</w:t>
            </w:r>
          </w:p>
        </w:tc>
        <w:tc>
          <w:tcPr>
            <w:tcW w:w="1552" w:type="dxa"/>
            <w:noWrap w:val="0"/>
            <w:vAlign w:val="center"/>
          </w:tcPr>
          <w:p w14:paraId="1166142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9C136C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839B12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2706A3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1831FE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90BF7A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495875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7C1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8B2E0D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20199</w:t>
            </w:r>
          </w:p>
        </w:tc>
        <w:tc>
          <w:tcPr>
            <w:tcW w:w="2050" w:type="dxa"/>
            <w:noWrap w:val="0"/>
            <w:vAlign w:val="center"/>
          </w:tcPr>
          <w:p w14:paraId="70F261A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其他一般公共服务支出</w:t>
            </w:r>
          </w:p>
        </w:tc>
        <w:tc>
          <w:tcPr>
            <w:tcW w:w="1552" w:type="dxa"/>
            <w:noWrap w:val="0"/>
            <w:vAlign w:val="center"/>
          </w:tcPr>
          <w:p w14:paraId="79F3AD1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788A474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11B0FB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835A31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7DD32F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7CF2CC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909FF5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C3C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34162F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2019999</w:t>
            </w:r>
          </w:p>
        </w:tc>
        <w:tc>
          <w:tcPr>
            <w:tcW w:w="2050" w:type="dxa"/>
            <w:noWrap w:val="0"/>
            <w:vAlign w:val="center"/>
          </w:tcPr>
          <w:p w14:paraId="5E89F1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其他一般公共服务支出</w:t>
            </w:r>
          </w:p>
        </w:tc>
        <w:tc>
          <w:tcPr>
            <w:tcW w:w="1552" w:type="dxa"/>
            <w:noWrap w:val="0"/>
            <w:vAlign w:val="center"/>
          </w:tcPr>
          <w:p w14:paraId="4D676E3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C1D7CA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C4A6E7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09A92C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462B3E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787FFC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39BA6C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F9F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0C623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w:t>
            </w:r>
          </w:p>
        </w:tc>
        <w:tc>
          <w:tcPr>
            <w:tcW w:w="2050" w:type="dxa"/>
            <w:noWrap w:val="0"/>
            <w:vAlign w:val="center"/>
          </w:tcPr>
          <w:p w14:paraId="7911E8A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公共安全支出</w:t>
            </w:r>
          </w:p>
        </w:tc>
        <w:tc>
          <w:tcPr>
            <w:tcW w:w="1552" w:type="dxa"/>
            <w:noWrap w:val="0"/>
            <w:vAlign w:val="center"/>
          </w:tcPr>
          <w:p w14:paraId="4063D53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1330.16</w:t>
            </w:r>
          </w:p>
        </w:tc>
        <w:tc>
          <w:tcPr>
            <w:tcW w:w="1491" w:type="dxa"/>
            <w:noWrap w:val="0"/>
            <w:vAlign w:val="center"/>
          </w:tcPr>
          <w:p w14:paraId="6726DCE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1330.16</w:t>
            </w:r>
          </w:p>
        </w:tc>
        <w:tc>
          <w:tcPr>
            <w:tcW w:w="1576" w:type="dxa"/>
            <w:noWrap w:val="0"/>
            <w:vAlign w:val="center"/>
          </w:tcPr>
          <w:p w14:paraId="043088F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63DBE7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CE33F5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B05077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8305C1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3C8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637E8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w:t>
            </w:r>
          </w:p>
        </w:tc>
        <w:tc>
          <w:tcPr>
            <w:tcW w:w="2050" w:type="dxa"/>
            <w:noWrap w:val="0"/>
            <w:vAlign w:val="center"/>
          </w:tcPr>
          <w:p w14:paraId="663CE9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检察</w:t>
            </w:r>
          </w:p>
        </w:tc>
        <w:tc>
          <w:tcPr>
            <w:tcW w:w="1552" w:type="dxa"/>
            <w:noWrap w:val="0"/>
            <w:vAlign w:val="center"/>
          </w:tcPr>
          <w:p w14:paraId="49C0853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129.5</w:t>
            </w:r>
          </w:p>
        </w:tc>
        <w:tc>
          <w:tcPr>
            <w:tcW w:w="1491" w:type="dxa"/>
            <w:noWrap w:val="0"/>
            <w:vAlign w:val="center"/>
          </w:tcPr>
          <w:p w14:paraId="7AB3B1B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129.5</w:t>
            </w:r>
          </w:p>
        </w:tc>
        <w:tc>
          <w:tcPr>
            <w:tcW w:w="1576" w:type="dxa"/>
            <w:noWrap w:val="0"/>
            <w:vAlign w:val="center"/>
          </w:tcPr>
          <w:p w14:paraId="60D02DD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9EDB16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F84F15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A557C5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325E21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2C81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C8C43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2040401</w:t>
            </w:r>
          </w:p>
        </w:tc>
        <w:tc>
          <w:tcPr>
            <w:tcW w:w="2050" w:type="dxa"/>
            <w:noWrap w:val="0"/>
            <w:vAlign w:val="center"/>
          </w:tcPr>
          <w:p w14:paraId="2CECD73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行政运行</w:t>
            </w:r>
          </w:p>
        </w:tc>
        <w:tc>
          <w:tcPr>
            <w:tcW w:w="1552" w:type="dxa"/>
            <w:noWrap w:val="0"/>
            <w:vAlign w:val="center"/>
          </w:tcPr>
          <w:p w14:paraId="28C1CE7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0CA87F0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94459E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3D36FC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D0D1FD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7D5529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C61C82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308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AED96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2040402</w:t>
            </w:r>
          </w:p>
        </w:tc>
        <w:tc>
          <w:tcPr>
            <w:tcW w:w="2050" w:type="dxa"/>
            <w:noWrap w:val="0"/>
            <w:vAlign w:val="center"/>
          </w:tcPr>
          <w:p w14:paraId="14E377C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一般行政管理事务</w:t>
            </w:r>
          </w:p>
        </w:tc>
        <w:tc>
          <w:tcPr>
            <w:tcW w:w="1552" w:type="dxa"/>
            <w:noWrap w:val="0"/>
            <w:vAlign w:val="center"/>
          </w:tcPr>
          <w:p w14:paraId="34677BF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5E2018B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A7B3AC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30D91B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A65810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B0699F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1CAAE9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3CE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4F24A5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2040409</w:t>
            </w:r>
          </w:p>
        </w:tc>
        <w:tc>
          <w:tcPr>
            <w:tcW w:w="2050" w:type="dxa"/>
            <w:noWrap w:val="0"/>
            <w:vAlign w:val="center"/>
          </w:tcPr>
          <w:p w14:paraId="7A71B43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两房建设</w:t>
            </w:r>
          </w:p>
        </w:tc>
        <w:tc>
          <w:tcPr>
            <w:tcW w:w="1552" w:type="dxa"/>
            <w:noWrap w:val="0"/>
            <w:vAlign w:val="center"/>
          </w:tcPr>
          <w:p w14:paraId="41A138A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4C28850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82C8ED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D6A824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52C910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D9457F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1A3FA6A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3AAF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C63DA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2040499</w:t>
            </w:r>
          </w:p>
        </w:tc>
        <w:tc>
          <w:tcPr>
            <w:tcW w:w="2050" w:type="dxa"/>
            <w:noWrap w:val="0"/>
            <w:vAlign w:val="center"/>
          </w:tcPr>
          <w:p w14:paraId="736BD7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其他检察支出</w:t>
            </w:r>
          </w:p>
        </w:tc>
        <w:tc>
          <w:tcPr>
            <w:tcW w:w="1552" w:type="dxa"/>
            <w:noWrap w:val="0"/>
            <w:vAlign w:val="center"/>
          </w:tcPr>
          <w:p w14:paraId="2920EB5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129.5</w:t>
            </w:r>
          </w:p>
        </w:tc>
        <w:tc>
          <w:tcPr>
            <w:tcW w:w="1491" w:type="dxa"/>
            <w:noWrap w:val="0"/>
            <w:vAlign w:val="center"/>
          </w:tcPr>
          <w:p w14:paraId="3FC6B95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129.5</w:t>
            </w:r>
          </w:p>
        </w:tc>
        <w:tc>
          <w:tcPr>
            <w:tcW w:w="1576" w:type="dxa"/>
            <w:noWrap w:val="0"/>
            <w:vAlign w:val="center"/>
          </w:tcPr>
          <w:p w14:paraId="7992A20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E7E4CE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429199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93ECB3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2B52B7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416F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C8E65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w:t>
            </w:r>
          </w:p>
        </w:tc>
        <w:tc>
          <w:tcPr>
            <w:tcW w:w="2050" w:type="dxa"/>
            <w:noWrap w:val="0"/>
            <w:vAlign w:val="center"/>
          </w:tcPr>
          <w:p w14:paraId="2F379C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法院</w:t>
            </w:r>
          </w:p>
        </w:tc>
        <w:tc>
          <w:tcPr>
            <w:tcW w:w="1552" w:type="dxa"/>
            <w:noWrap w:val="0"/>
            <w:vAlign w:val="center"/>
          </w:tcPr>
          <w:p w14:paraId="49E9FD8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1491" w:type="dxa"/>
            <w:noWrap w:val="0"/>
            <w:vAlign w:val="center"/>
          </w:tcPr>
          <w:p w14:paraId="7698A5E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1576" w:type="dxa"/>
            <w:noWrap w:val="0"/>
            <w:vAlign w:val="center"/>
          </w:tcPr>
          <w:p w14:paraId="4D23197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41CBDE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EB6F80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A40B58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A8363F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750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E1E6F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2040501</w:t>
            </w:r>
          </w:p>
        </w:tc>
        <w:tc>
          <w:tcPr>
            <w:tcW w:w="2050" w:type="dxa"/>
            <w:noWrap w:val="0"/>
            <w:vAlign w:val="center"/>
          </w:tcPr>
          <w:p w14:paraId="2EF48D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行政运行</w:t>
            </w:r>
          </w:p>
        </w:tc>
        <w:tc>
          <w:tcPr>
            <w:tcW w:w="1552" w:type="dxa"/>
            <w:noWrap w:val="0"/>
            <w:vAlign w:val="center"/>
          </w:tcPr>
          <w:p w14:paraId="2BDC761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768CEF9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FA433D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F2E499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116B92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37DB4B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618AC30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172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C6CD23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2040502</w:t>
            </w:r>
          </w:p>
        </w:tc>
        <w:tc>
          <w:tcPr>
            <w:tcW w:w="2050" w:type="dxa"/>
            <w:noWrap w:val="0"/>
            <w:vAlign w:val="center"/>
          </w:tcPr>
          <w:p w14:paraId="561797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一般行政管理事务</w:t>
            </w:r>
          </w:p>
        </w:tc>
        <w:tc>
          <w:tcPr>
            <w:tcW w:w="1552" w:type="dxa"/>
            <w:noWrap w:val="0"/>
            <w:vAlign w:val="center"/>
          </w:tcPr>
          <w:p w14:paraId="7B352CF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1491" w:type="dxa"/>
            <w:noWrap w:val="0"/>
            <w:vAlign w:val="center"/>
          </w:tcPr>
          <w:p w14:paraId="1BBB192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1576" w:type="dxa"/>
            <w:noWrap w:val="0"/>
            <w:vAlign w:val="center"/>
          </w:tcPr>
          <w:p w14:paraId="623B7A7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5A3496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2015EF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4DD49C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B96064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73F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829D0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2040504</w:t>
            </w:r>
          </w:p>
        </w:tc>
        <w:tc>
          <w:tcPr>
            <w:tcW w:w="2050" w:type="dxa"/>
            <w:noWrap w:val="0"/>
            <w:vAlign w:val="center"/>
          </w:tcPr>
          <w:p w14:paraId="214465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案件审判</w:t>
            </w:r>
          </w:p>
        </w:tc>
        <w:tc>
          <w:tcPr>
            <w:tcW w:w="1552" w:type="dxa"/>
            <w:noWrap w:val="0"/>
            <w:vAlign w:val="center"/>
          </w:tcPr>
          <w:p w14:paraId="31D7115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35F4DAB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A97DD7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C93034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D8B2AA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1A7863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CFD73F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F26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DC218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2040506</w:t>
            </w:r>
          </w:p>
        </w:tc>
        <w:tc>
          <w:tcPr>
            <w:tcW w:w="2050" w:type="dxa"/>
            <w:noWrap w:val="0"/>
            <w:vAlign w:val="center"/>
          </w:tcPr>
          <w:p w14:paraId="11ED18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两庭建设</w:t>
            </w:r>
          </w:p>
        </w:tc>
        <w:tc>
          <w:tcPr>
            <w:tcW w:w="1552" w:type="dxa"/>
            <w:noWrap w:val="0"/>
            <w:vAlign w:val="center"/>
          </w:tcPr>
          <w:p w14:paraId="376D9E7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5188E09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9F9CA9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2E2644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C4438D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69887E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A46EFB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0D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7269B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2040599</w:t>
            </w:r>
          </w:p>
        </w:tc>
        <w:tc>
          <w:tcPr>
            <w:tcW w:w="2050" w:type="dxa"/>
            <w:noWrap w:val="0"/>
            <w:vAlign w:val="center"/>
          </w:tcPr>
          <w:p w14:paraId="73706C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其他法院支出</w:t>
            </w:r>
          </w:p>
        </w:tc>
        <w:tc>
          <w:tcPr>
            <w:tcW w:w="1552" w:type="dxa"/>
            <w:noWrap w:val="0"/>
            <w:vAlign w:val="center"/>
          </w:tcPr>
          <w:p w14:paraId="48772D6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304648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FAB6A6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996100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0808A4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65D07B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8213A2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2BC6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95EC382">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w:t>
            </w:r>
          </w:p>
        </w:tc>
        <w:tc>
          <w:tcPr>
            <w:tcW w:w="2050" w:type="dxa"/>
            <w:noWrap w:val="0"/>
            <w:vAlign w:val="center"/>
          </w:tcPr>
          <w:p w14:paraId="7ABE874D">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司法</w:t>
            </w:r>
          </w:p>
        </w:tc>
        <w:tc>
          <w:tcPr>
            <w:tcW w:w="1552" w:type="dxa"/>
            <w:noWrap w:val="0"/>
            <w:vAlign w:val="center"/>
          </w:tcPr>
          <w:p w14:paraId="1A4E8192">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1,198.58 </w:t>
            </w:r>
          </w:p>
        </w:tc>
        <w:tc>
          <w:tcPr>
            <w:tcW w:w="1491" w:type="dxa"/>
            <w:noWrap w:val="0"/>
            <w:vAlign w:val="center"/>
          </w:tcPr>
          <w:p w14:paraId="53ADEBDC">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1,198.58 </w:t>
            </w:r>
          </w:p>
        </w:tc>
        <w:tc>
          <w:tcPr>
            <w:tcW w:w="1576" w:type="dxa"/>
            <w:noWrap w:val="0"/>
            <w:vAlign w:val="center"/>
          </w:tcPr>
          <w:p w14:paraId="785B717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0DDFE1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63E67C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795E86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835F6E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FD8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01DC8B6">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2040601</w:t>
            </w:r>
          </w:p>
        </w:tc>
        <w:tc>
          <w:tcPr>
            <w:tcW w:w="2050" w:type="dxa"/>
            <w:noWrap w:val="0"/>
            <w:vAlign w:val="center"/>
          </w:tcPr>
          <w:p w14:paraId="6E5D625F">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52" w:type="dxa"/>
            <w:noWrap w:val="0"/>
            <w:vAlign w:val="center"/>
          </w:tcPr>
          <w:p w14:paraId="33A16FFE">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378.56 </w:t>
            </w:r>
          </w:p>
        </w:tc>
        <w:tc>
          <w:tcPr>
            <w:tcW w:w="1491" w:type="dxa"/>
            <w:noWrap w:val="0"/>
            <w:vAlign w:val="center"/>
          </w:tcPr>
          <w:p w14:paraId="77D6C59B">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378.56 </w:t>
            </w:r>
          </w:p>
        </w:tc>
        <w:tc>
          <w:tcPr>
            <w:tcW w:w="1576" w:type="dxa"/>
            <w:noWrap w:val="0"/>
            <w:vAlign w:val="center"/>
          </w:tcPr>
          <w:p w14:paraId="2610734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3F6956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EED236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068CA4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D3A618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4074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E7661D0">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2040602</w:t>
            </w:r>
          </w:p>
        </w:tc>
        <w:tc>
          <w:tcPr>
            <w:tcW w:w="2050" w:type="dxa"/>
            <w:noWrap w:val="0"/>
            <w:vAlign w:val="center"/>
          </w:tcPr>
          <w:p w14:paraId="7823045D">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552" w:type="dxa"/>
            <w:noWrap w:val="0"/>
            <w:vAlign w:val="center"/>
          </w:tcPr>
          <w:p w14:paraId="693FF30E">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132.19 </w:t>
            </w:r>
          </w:p>
        </w:tc>
        <w:tc>
          <w:tcPr>
            <w:tcW w:w="1491" w:type="dxa"/>
            <w:noWrap w:val="0"/>
            <w:vAlign w:val="center"/>
          </w:tcPr>
          <w:p w14:paraId="5A36F76F">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132.19 </w:t>
            </w:r>
          </w:p>
        </w:tc>
        <w:tc>
          <w:tcPr>
            <w:tcW w:w="1576" w:type="dxa"/>
            <w:noWrap w:val="0"/>
            <w:vAlign w:val="center"/>
          </w:tcPr>
          <w:p w14:paraId="7240318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A1D24C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CB3F71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87E18F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ED542F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967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D6FC3FD">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2040604</w:t>
            </w:r>
          </w:p>
        </w:tc>
        <w:tc>
          <w:tcPr>
            <w:tcW w:w="2050" w:type="dxa"/>
            <w:noWrap w:val="0"/>
            <w:vAlign w:val="center"/>
          </w:tcPr>
          <w:p w14:paraId="49BDB6B2">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基层司法业务</w:t>
            </w:r>
          </w:p>
        </w:tc>
        <w:tc>
          <w:tcPr>
            <w:tcW w:w="1552" w:type="dxa"/>
            <w:noWrap w:val="0"/>
            <w:vAlign w:val="center"/>
          </w:tcPr>
          <w:p w14:paraId="43ADE8BD">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3.50 </w:t>
            </w:r>
          </w:p>
        </w:tc>
        <w:tc>
          <w:tcPr>
            <w:tcW w:w="1491" w:type="dxa"/>
            <w:noWrap w:val="0"/>
            <w:vAlign w:val="center"/>
          </w:tcPr>
          <w:p w14:paraId="4F42496F">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3.50 </w:t>
            </w:r>
          </w:p>
        </w:tc>
        <w:tc>
          <w:tcPr>
            <w:tcW w:w="1576" w:type="dxa"/>
            <w:noWrap w:val="0"/>
            <w:vAlign w:val="center"/>
          </w:tcPr>
          <w:p w14:paraId="1614DDE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5AE39C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4F9223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6865A9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F3048A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A05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FF5D09E">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2040605</w:t>
            </w:r>
          </w:p>
        </w:tc>
        <w:tc>
          <w:tcPr>
            <w:tcW w:w="2050" w:type="dxa"/>
            <w:noWrap w:val="0"/>
            <w:vAlign w:val="center"/>
          </w:tcPr>
          <w:p w14:paraId="3AE4C2FC">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普法宣传</w:t>
            </w:r>
          </w:p>
        </w:tc>
        <w:tc>
          <w:tcPr>
            <w:tcW w:w="1552" w:type="dxa"/>
            <w:noWrap w:val="0"/>
            <w:vAlign w:val="center"/>
          </w:tcPr>
          <w:p w14:paraId="1C0EC6BA">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5.07 </w:t>
            </w:r>
          </w:p>
        </w:tc>
        <w:tc>
          <w:tcPr>
            <w:tcW w:w="1491" w:type="dxa"/>
            <w:noWrap w:val="0"/>
            <w:vAlign w:val="center"/>
          </w:tcPr>
          <w:p w14:paraId="645C215F">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5.07 </w:t>
            </w:r>
          </w:p>
        </w:tc>
        <w:tc>
          <w:tcPr>
            <w:tcW w:w="1576" w:type="dxa"/>
            <w:noWrap w:val="0"/>
            <w:vAlign w:val="center"/>
          </w:tcPr>
          <w:p w14:paraId="6156551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1DB349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65F7E2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21B17B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1B50520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FCA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7582655">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2040607</w:t>
            </w:r>
          </w:p>
        </w:tc>
        <w:tc>
          <w:tcPr>
            <w:tcW w:w="2050" w:type="dxa"/>
            <w:noWrap w:val="0"/>
            <w:vAlign w:val="center"/>
          </w:tcPr>
          <w:p w14:paraId="0053E0A1">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公共法律服务</w:t>
            </w:r>
          </w:p>
        </w:tc>
        <w:tc>
          <w:tcPr>
            <w:tcW w:w="1552" w:type="dxa"/>
            <w:noWrap w:val="0"/>
            <w:vAlign w:val="center"/>
          </w:tcPr>
          <w:p w14:paraId="0B4B272A">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89.24 </w:t>
            </w:r>
          </w:p>
        </w:tc>
        <w:tc>
          <w:tcPr>
            <w:tcW w:w="1491" w:type="dxa"/>
            <w:noWrap w:val="0"/>
            <w:vAlign w:val="center"/>
          </w:tcPr>
          <w:p w14:paraId="49343A12">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89.24 </w:t>
            </w:r>
          </w:p>
        </w:tc>
        <w:tc>
          <w:tcPr>
            <w:tcW w:w="1576" w:type="dxa"/>
            <w:noWrap w:val="0"/>
            <w:vAlign w:val="center"/>
          </w:tcPr>
          <w:p w14:paraId="572D26D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495CA6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86B2EB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20C3F6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31EED9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BDF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9501388">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2040610</w:t>
            </w:r>
          </w:p>
        </w:tc>
        <w:tc>
          <w:tcPr>
            <w:tcW w:w="2050" w:type="dxa"/>
            <w:noWrap w:val="0"/>
            <w:vAlign w:val="center"/>
          </w:tcPr>
          <w:p w14:paraId="13632C1F">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社区矫正</w:t>
            </w:r>
          </w:p>
        </w:tc>
        <w:tc>
          <w:tcPr>
            <w:tcW w:w="1552" w:type="dxa"/>
            <w:noWrap w:val="0"/>
            <w:vAlign w:val="center"/>
          </w:tcPr>
          <w:p w14:paraId="62CBD8CA">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4.10 </w:t>
            </w:r>
          </w:p>
        </w:tc>
        <w:tc>
          <w:tcPr>
            <w:tcW w:w="1491" w:type="dxa"/>
            <w:noWrap w:val="0"/>
            <w:vAlign w:val="center"/>
          </w:tcPr>
          <w:p w14:paraId="06EEA7D8">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4.10 </w:t>
            </w:r>
          </w:p>
        </w:tc>
        <w:tc>
          <w:tcPr>
            <w:tcW w:w="1576" w:type="dxa"/>
            <w:noWrap w:val="0"/>
            <w:vAlign w:val="center"/>
          </w:tcPr>
          <w:p w14:paraId="151BABB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C72266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B7E98B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D79526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232C14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C3D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7DA0183">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2040612</w:t>
            </w:r>
          </w:p>
        </w:tc>
        <w:tc>
          <w:tcPr>
            <w:tcW w:w="2050" w:type="dxa"/>
            <w:noWrap w:val="0"/>
            <w:vAlign w:val="center"/>
          </w:tcPr>
          <w:p w14:paraId="5D587FF7">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法治建设</w:t>
            </w:r>
          </w:p>
        </w:tc>
        <w:tc>
          <w:tcPr>
            <w:tcW w:w="1552" w:type="dxa"/>
            <w:noWrap w:val="0"/>
            <w:vAlign w:val="center"/>
          </w:tcPr>
          <w:p w14:paraId="79FF263D">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91" w:type="dxa"/>
            <w:noWrap w:val="0"/>
            <w:vAlign w:val="center"/>
          </w:tcPr>
          <w:p w14:paraId="01F27972">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576" w:type="dxa"/>
            <w:noWrap w:val="0"/>
            <w:vAlign w:val="center"/>
          </w:tcPr>
          <w:p w14:paraId="7F29F4D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36687B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B9BE20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55C09A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671E7EB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02E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914B4A1">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2040699</w:t>
            </w:r>
          </w:p>
        </w:tc>
        <w:tc>
          <w:tcPr>
            <w:tcW w:w="2050" w:type="dxa"/>
            <w:noWrap w:val="0"/>
            <w:vAlign w:val="center"/>
          </w:tcPr>
          <w:p w14:paraId="43B194FE">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其他司法支出</w:t>
            </w:r>
          </w:p>
        </w:tc>
        <w:tc>
          <w:tcPr>
            <w:tcW w:w="1552" w:type="dxa"/>
            <w:noWrap w:val="0"/>
            <w:vAlign w:val="center"/>
          </w:tcPr>
          <w:p w14:paraId="4BE700FF">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545.91 </w:t>
            </w:r>
          </w:p>
        </w:tc>
        <w:tc>
          <w:tcPr>
            <w:tcW w:w="1491" w:type="dxa"/>
            <w:noWrap w:val="0"/>
            <w:vAlign w:val="center"/>
          </w:tcPr>
          <w:p w14:paraId="477CB014">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545.91 </w:t>
            </w:r>
          </w:p>
        </w:tc>
        <w:tc>
          <w:tcPr>
            <w:tcW w:w="1576" w:type="dxa"/>
            <w:noWrap w:val="0"/>
            <w:vAlign w:val="center"/>
          </w:tcPr>
          <w:p w14:paraId="363538B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DC2BA3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D3AD28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7AE9B3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BE05AF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031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0CB09F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w:t>
            </w:r>
          </w:p>
        </w:tc>
        <w:tc>
          <w:tcPr>
            <w:tcW w:w="2050" w:type="dxa"/>
            <w:noWrap w:val="0"/>
            <w:vAlign w:val="center"/>
          </w:tcPr>
          <w:p w14:paraId="4510BD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noWrap w:val="0"/>
            <w:vAlign w:val="center"/>
          </w:tcPr>
          <w:p w14:paraId="45595AB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38A0358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B794EE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4440E4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1729D0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824DA8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4C5B49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979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537BB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2049901</w:t>
            </w:r>
          </w:p>
        </w:tc>
        <w:tc>
          <w:tcPr>
            <w:tcW w:w="2050" w:type="dxa"/>
            <w:noWrap w:val="0"/>
            <w:vAlign w:val="center"/>
          </w:tcPr>
          <w:p w14:paraId="17F7AA2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noWrap w:val="0"/>
            <w:vAlign w:val="center"/>
          </w:tcPr>
          <w:p w14:paraId="05D0590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57E415E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42FDBB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247AAD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B927AE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B5F247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60C69B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3BFF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A7462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w:t>
            </w:r>
          </w:p>
        </w:tc>
        <w:tc>
          <w:tcPr>
            <w:tcW w:w="2050" w:type="dxa"/>
            <w:noWrap w:val="0"/>
            <w:vAlign w:val="center"/>
          </w:tcPr>
          <w:p w14:paraId="20A36C1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教育支出</w:t>
            </w:r>
          </w:p>
        </w:tc>
        <w:tc>
          <w:tcPr>
            <w:tcW w:w="1552" w:type="dxa"/>
            <w:noWrap w:val="0"/>
            <w:vAlign w:val="center"/>
          </w:tcPr>
          <w:p w14:paraId="3F683DA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139E687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8FAF5B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A20A01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11EE55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9C70D1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6558B72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35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912E4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20502</w:t>
            </w:r>
          </w:p>
        </w:tc>
        <w:tc>
          <w:tcPr>
            <w:tcW w:w="2050" w:type="dxa"/>
            <w:noWrap w:val="0"/>
            <w:vAlign w:val="center"/>
          </w:tcPr>
          <w:p w14:paraId="1CF0F8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普通教育</w:t>
            </w:r>
          </w:p>
        </w:tc>
        <w:tc>
          <w:tcPr>
            <w:tcW w:w="1552" w:type="dxa"/>
            <w:noWrap w:val="0"/>
            <w:vAlign w:val="center"/>
          </w:tcPr>
          <w:p w14:paraId="6938051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81855F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D1A9C1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2569DA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DB5758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532A4C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3E11CD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D0E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E5C3A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2050205</w:t>
            </w:r>
          </w:p>
        </w:tc>
        <w:tc>
          <w:tcPr>
            <w:tcW w:w="2050" w:type="dxa"/>
            <w:noWrap w:val="0"/>
            <w:vAlign w:val="center"/>
          </w:tcPr>
          <w:p w14:paraId="2A69C0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高等教育</w:t>
            </w:r>
          </w:p>
        </w:tc>
        <w:tc>
          <w:tcPr>
            <w:tcW w:w="1552" w:type="dxa"/>
            <w:noWrap w:val="0"/>
            <w:vAlign w:val="center"/>
          </w:tcPr>
          <w:p w14:paraId="0D09D97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765ED47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A6FCF7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8C5562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AAEAD4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D7827D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E9DD92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E96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5198A9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w:t>
            </w:r>
          </w:p>
        </w:tc>
        <w:tc>
          <w:tcPr>
            <w:tcW w:w="2050" w:type="dxa"/>
            <w:noWrap w:val="0"/>
            <w:vAlign w:val="center"/>
          </w:tcPr>
          <w:p w14:paraId="48DC415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职业教育</w:t>
            </w:r>
          </w:p>
        </w:tc>
        <w:tc>
          <w:tcPr>
            <w:tcW w:w="1552" w:type="dxa"/>
            <w:noWrap w:val="0"/>
            <w:vAlign w:val="center"/>
          </w:tcPr>
          <w:p w14:paraId="13C20FDA">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491" w:type="dxa"/>
            <w:noWrap w:val="0"/>
            <w:vAlign w:val="center"/>
          </w:tcPr>
          <w:p w14:paraId="582E1714">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1FB2352A">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107DD574">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5D25B86D">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487B2E18">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68" w:type="dxa"/>
            <w:noWrap w:val="0"/>
            <w:vAlign w:val="center"/>
          </w:tcPr>
          <w:p w14:paraId="6ADA6638">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r>
      <w:tr w14:paraId="6D49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DDAA22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2050302</w:t>
            </w:r>
          </w:p>
        </w:tc>
        <w:tc>
          <w:tcPr>
            <w:tcW w:w="2050" w:type="dxa"/>
            <w:noWrap w:val="0"/>
            <w:vAlign w:val="center"/>
          </w:tcPr>
          <w:p w14:paraId="31CCDF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中专教育</w:t>
            </w:r>
          </w:p>
        </w:tc>
        <w:tc>
          <w:tcPr>
            <w:tcW w:w="1552" w:type="dxa"/>
            <w:noWrap w:val="0"/>
            <w:vAlign w:val="center"/>
          </w:tcPr>
          <w:p w14:paraId="74A006E4">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491" w:type="dxa"/>
            <w:noWrap w:val="0"/>
            <w:vAlign w:val="center"/>
          </w:tcPr>
          <w:p w14:paraId="5C788172">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4AE6C38D">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29C50E26">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512B7831">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18CB76AF">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68" w:type="dxa"/>
            <w:noWrap w:val="0"/>
            <w:vAlign w:val="center"/>
          </w:tcPr>
          <w:p w14:paraId="5DABBA7F">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r>
      <w:tr w14:paraId="073A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921767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2050305</w:t>
            </w:r>
          </w:p>
        </w:tc>
        <w:tc>
          <w:tcPr>
            <w:tcW w:w="2050" w:type="dxa"/>
            <w:noWrap w:val="0"/>
            <w:vAlign w:val="center"/>
          </w:tcPr>
          <w:p w14:paraId="7C40E9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高等职业教育</w:t>
            </w:r>
          </w:p>
        </w:tc>
        <w:tc>
          <w:tcPr>
            <w:tcW w:w="1552" w:type="dxa"/>
            <w:noWrap w:val="0"/>
            <w:vAlign w:val="center"/>
          </w:tcPr>
          <w:p w14:paraId="7BF9FD0B">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491" w:type="dxa"/>
            <w:noWrap w:val="0"/>
            <w:vAlign w:val="center"/>
          </w:tcPr>
          <w:p w14:paraId="5EFAD36B">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05BAD1DA">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12A89C84">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770B4B87">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14:paraId="2F5E13F0">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68" w:type="dxa"/>
            <w:noWrap w:val="0"/>
            <w:vAlign w:val="center"/>
          </w:tcPr>
          <w:p w14:paraId="59055200">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r>
      <w:tr w14:paraId="5E49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4EA91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2050399</w:t>
            </w:r>
          </w:p>
        </w:tc>
        <w:tc>
          <w:tcPr>
            <w:tcW w:w="2050" w:type="dxa"/>
            <w:noWrap w:val="0"/>
            <w:vAlign w:val="center"/>
          </w:tcPr>
          <w:p w14:paraId="55C365F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其他职业教育支出</w:t>
            </w:r>
          </w:p>
        </w:tc>
        <w:tc>
          <w:tcPr>
            <w:tcW w:w="1552" w:type="dxa"/>
            <w:noWrap w:val="0"/>
            <w:vAlign w:val="center"/>
          </w:tcPr>
          <w:p w14:paraId="5341B62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0DF307D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3B8662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94A623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CD1712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82DF34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top"/>
          </w:tcPr>
          <w:p w14:paraId="684A762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110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BA71F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w:t>
            </w:r>
          </w:p>
        </w:tc>
        <w:tc>
          <w:tcPr>
            <w:tcW w:w="2050" w:type="dxa"/>
            <w:noWrap w:val="0"/>
            <w:vAlign w:val="center"/>
          </w:tcPr>
          <w:p w14:paraId="6676413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科学技术支出</w:t>
            </w:r>
          </w:p>
        </w:tc>
        <w:tc>
          <w:tcPr>
            <w:tcW w:w="1552" w:type="dxa"/>
            <w:noWrap w:val="0"/>
            <w:vAlign w:val="center"/>
          </w:tcPr>
          <w:p w14:paraId="586C468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1442C78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1944F4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737580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B8D654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4154DB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top"/>
          </w:tcPr>
          <w:p w14:paraId="6FD7559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4E7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04F4D6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20603</w:t>
            </w:r>
          </w:p>
        </w:tc>
        <w:tc>
          <w:tcPr>
            <w:tcW w:w="2050" w:type="dxa"/>
            <w:noWrap w:val="0"/>
            <w:vAlign w:val="center"/>
          </w:tcPr>
          <w:p w14:paraId="6B6023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应用研究</w:t>
            </w:r>
          </w:p>
        </w:tc>
        <w:tc>
          <w:tcPr>
            <w:tcW w:w="1552" w:type="dxa"/>
            <w:noWrap w:val="0"/>
            <w:vAlign w:val="center"/>
          </w:tcPr>
          <w:p w14:paraId="4246125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6CD18D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EF2022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37B6C4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EBBE4F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164716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top"/>
          </w:tcPr>
          <w:p w14:paraId="08CC884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0A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894E0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2060302</w:t>
            </w:r>
          </w:p>
        </w:tc>
        <w:tc>
          <w:tcPr>
            <w:tcW w:w="2050" w:type="dxa"/>
            <w:noWrap w:val="0"/>
            <w:vAlign w:val="center"/>
          </w:tcPr>
          <w:p w14:paraId="135A33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社会公益研究</w:t>
            </w:r>
          </w:p>
        </w:tc>
        <w:tc>
          <w:tcPr>
            <w:tcW w:w="1552" w:type="dxa"/>
            <w:noWrap w:val="0"/>
            <w:vAlign w:val="center"/>
          </w:tcPr>
          <w:p w14:paraId="406682D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8D13E1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ADB6A9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DB4F8C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05891F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62B6C7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1334704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47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407DE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20605</w:t>
            </w:r>
          </w:p>
        </w:tc>
        <w:tc>
          <w:tcPr>
            <w:tcW w:w="2050" w:type="dxa"/>
            <w:noWrap w:val="0"/>
            <w:vAlign w:val="center"/>
          </w:tcPr>
          <w:p w14:paraId="49527CB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科技条件与服务</w:t>
            </w:r>
          </w:p>
        </w:tc>
        <w:tc>
          <w:tcPr>
            <w:tcW w:w="1552" w:type="dxa"/>
            <w:noWrap w:val="0"/>
            <w:vAlign w:val="center"/>
          </w:tcPr>
          <w:p w14:paraId="1EB421E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5E8E98F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2AB620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6C2506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F81A92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A82662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105B9A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72A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CCCFA3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2060503</w:t>
            </w:r>
          </w:p>
        </w:tc>
        <w:tc>
          <w:tcPr>
            <w:tcW w:w="2050" w:type="dxa"/>
            <w:noWrap w:val="0"/>
            <w:vAlign w:val="center"/>
          </w:tcPr>
          <w:p w14:paraId="206172E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科技条件专项</w:t>
            </w:r>
          </w:p>
        </w:tc>
        <w:tc>
          <w:tcPr>
            <w:tcW w:w="1552" w:type="dxa"/>
            <w:noWrap w:val="0"/>
            <w:vAlign w:val="center"/>
          </w:tcPr>
          <w:p w14:paraId="42D6CFD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5776A15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811B59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FAD539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AEAA0F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5CB218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1CB8FE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CE0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3D3B4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20607</w:t>
            </w:r>
          </w:p>
        </w:tc>
        <w:tc>
          <w:tcPr>
            <w:tcW w:w="2050" w:type="dxa"/>
            <w:noWrap w:val="0"/>
            <w:vAlign w:val="center"/>
          </w:tcPr>
          <w:p w14:paraId="2D2BAB6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科学技术普及</w:t>
            </w:r>
          </w:p>
        </w:tc>
        <w:tc>
          <w:tcPr>
            <w:tcW w:w="1552" w:type="dxa"/>
            <w:noWrap w:val="0"/>
            <w:vAlign w:val="center"/>
          </w:tcPr>
          <w:p w14:paraId="3583432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268B763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903C0A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71219D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377D71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B4BB4D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45D85E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ECF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80EC1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2060703</w:t>
            </w:r>
          </w:p>
        </w:tc>
        <w:tc>
          <w:tcPr>
            <w:tcW w:w="2050" w:type="dxa"/>
            <w:noWrap w:val="0"/>
            <w:vAlign w:val="center"/>
          </w:tcPr>
          <w:p w14:paraId="423A4FC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青少年科技活动</w:t>
            </w:r>
          </w:p>
        </w:tc>
        <w:tc>
          <w:tcPr>
            <w:tcW w:w="1552" w:type="dxa"/>
            <w:noWrap w:val="0"/>
            <w:vAlign w:val="center"/>
          </w:tcPr>
          <w:p w14:paraId="2AF515F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1D4F529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F9E83C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A5551C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0DD5B7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82A35E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D8C1FB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3548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CEF4E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20699</w:t>
            </w:r>
          </w:p>
        </w:tc>
        <w:tc>
          <w:tcPr>
            <w:tcW w:w="2050" w:type="dxa"/>
            <w:noWrap w:val="0"/>
            <w:vAlign w:val="center"/>
          </w:tcPr>
          <w:p w14:paraId="2F8E53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其他科学技术支出</w:t>
            </w:r>
          </w:p>
        </w:tc>
        <w:tc>
          <w:tcPr>
            <w:tcW w:w="1552" w:type="dxa"/>
            <w:noWrap w:val="0"/>
            <w:vAlign w:val="center"/>
          </w:tcPr>
          <w:p w14:paraId="58F4C16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2F2152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05BF8F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F44149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4E9654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39C57A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17AC94B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50A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8915F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2069901</w:t>
            </w:r>
          </w:p>
        </w:tc>
        <w:tc>
          <w:tcPr>
            <w:tcW w:w="2050" w:type="dxa"/>
            <w:noWrap w:val="0"/>
            <w:vAlign w:val="center"/>
          </w:tcPr>
          <w:p w14:paraId="3FE13525">
            <w:pPr>
              <w:widowControl/>
              <w:jc w:val="left"/>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bidi="ar"/>
              </w:rPr>
              <w:t>科技奖励</w:t>
            </w:r>
          </w:p>
        </w:tc>
        <w:tc>
          <w:tcPr>
            <w:tcW w:w="1552" w:type="dxa"/>
            <w:noWrap w:val="0"/>
            <w:vAlign w:val="center"/>
          </w:tcPr>
          <w:p w14:paraId="4C7E5F1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19083FB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BBB643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2CA6CB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D5BE28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22317D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D443A0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C14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0CE08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2069999</w:t>
            </w:r>
          </w:p>
        </w:tc>
        <w:tc>
          <w:tcPr>
            <w:tcW w:w="2050" w:type="dxa"/>
            <w:noWrap w:val="0"/>
            <w:vAlign w:val="center"/>
          </w:tcPr>
          <w:p w14:paraId="4D5C0E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其他科学技术支出</w:t>
            </w:r>
          </w:p>
        </w:tc>
        <w:tc>
          <w:tcPr>
            <w:tcW w:w="1552" w:type="dxa"/>
            <w:noWrap w:val="0"/>
            <w:vAlign w:val="center"/>
          </w:tcPr>
          <w:p w14:paraId="47B57CE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7E859F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FB2629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76C3F6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4A6EB9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AC176B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57152E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D4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B14185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w:t>
            </w:r>
          </w:p>
        </w:tc>
        <w:tc>
          <w:tcPr>
            <w:tcW w:w="2050" w:type="dxa"/>
            <w:noWrap w:val="0"/>
            <w:vAlign w:val="center"/>
          </w:tcPr>
          <w:p w14:paraId="437885C9">
            <w:pPr>
              <w:widowControl/>
              <w:jc w:val="left"/>
              <w:textAlignment w:val="center"/>
              <w:rPr>
                <w:rFonts w:hint="eastAsia" w:ascii="宋体" w:hAnsi="宋体" w:cs="宋体"/>
                <w:color w:val="000000"/>
                <w:kern w:val="0"/>
                <w:szCs w:val="21"/>
                <w:lang w:bidi="ar"/>
              </w:rPr>
            </w:pPr>
            <w:r>
              <w:rPr>
                <w:rFonts w:hint="eastAsia" w:ascii="宋体" w:hAnsi="宋体" w:cs="宋体"/>
                <w:color w:val="auto"/>
                <w:kern w:val="0"/>
                <w:szCs w:val="21"/>
                <w:lang w:bidi="ar"/>
              </w:rPr>
              <w:t>文化</w:t>
            </w:r>
            <w:r>
              <w:rPr>
                <w:rFonts w:hint="eastAsia" w:ascii="宋体" w:hAnsi="宋体" w:cs="宋体"/>
                <w:color w:val="auto"/>
                <w:kern w:val="0"/>
                <w:szCs w:val="21"/>
                <w:lang w:eastAsia="zh-CN" w:bidi="ar"/>
              </w:rPr>
              <w:t>旅游</w:t>
            </w:r>
            <w:r>
              <w:rPr>
                <w:rFonts w:hint="eastAsia" w:ascii="宋体" w:hAnsi="宋体" w:cs="宋体"/>
                <w:color w:val="auto"/>
                <w:kern w:val="0"/>
                <w:szCs w:val="21"/>
                <w:lang w:bidi="ar"/>
              </w:rPr>
              <w:t>体育与传媒支出</w:t>
            </w:r>
          </w:p>
        </w:tc>
        <w:tc>
          <w:tcPr>
            <w:tcW w:w="1552" w:type="dxa"/>
            <w:noWrap w:val="0"/>
            <w:vAlign w:val="center"/>
          </w:tcPr>
          <w:p w14:paraId="47AD502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C13AFE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FC2B7D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C57E4A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A470A5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56786E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C63872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E4A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A242A8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20701</w:t>
            </w:r>
          </w:p>
        </w:tc>
        <w:tc>
          <w:tcPr>
            <w:tcW w:w="2050" w:type="dxa"/>
            <w:noWrap w:val="0"/>
            <w:vAlign w:val="center"/>
          </w:tcPr>
          <w:p w14:paraId="7888EF35">
            <w:pPr>
              <w:widowControl/>
              <w:jc w:val="left"/>
              <w:textAlignment w:val="center"/>
              <w:rPr>
                <w:rFonts w:hint="eastAsia" w:ascii="宋体" w:hAnsi="宋体" w:cs="宋体"/>
                <w:color w:val="000000"/>
                <w:kern w:val="0"/>
                <w:szCs w:val="21"/>
                <w:lang w:bidi="ar"/>
              </w:rPr>
            </w:pPr>
            <w:r>
              <w:rPr>
                <w:rFonts w:hint="eastAsia" w:ascii="宋体" w:hAnsi="宋体" w:cs="宋体"/>
                <w:color w:val="auto"/>
                <w:kern w:val="0"/>
                <w:szCs w:val="21"/>
                <w:lang w:bidi="ar"/>
              </w:rPr>
              <w:t>文化</w:t>
            </w:r>
            <w:r>
              <w:rPr>
                <w:rFonts w:hint="eastAsia" w:ascii="宋体" w:hAnsi="宋体" w:cs="宋体"/>
                <w:color w:val="auto"/>
                <w:kern w:val="0"/>
                <w:szCs w:val="21"/>
                <w:lang w:eastAsia="zh-CN" w:bidi="ar"/>
              </w:rPr>
              <w:t>和旅游</w:t>
            </w:r>
          </w:p>
        </w:tc>
        <w:tc>
          <w:tcPr>
            <w:tcW w:w="1552" w:type="dxa"/>
            <w:noWrap w:val="0"/>
            <w:vAlign w:val="center"/>
          </w:tcPr>
          <w:p w14:paraId="4CE0B8C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067D74B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EFA117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5145E4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FBBF37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5CDBAC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CA9FBC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FB3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98443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2070199</w:t>
            </w:r>
          </w:p>
        </w:tc>
        <w:tc>
          <w:tcPr>
            <w:tcW w:w="2050" w:type="dxa"/>
            <w:noWrap w:val="0"/>
            <w:vAlign w:val="center"/>
          </w:tcPr>
          <w:p w14:paraId="3152347A">
            <w:pPr>
              <w:widowControl/>
              <w:jc w:val="left"/>
              <w:textAlignment w:val="center"/>
              <w:rPr>
                <w:rFonts w:hint="eastAsia" w:ascii="宋体" w:hAnsi="宋体" w:cs="宋体"/>
                <w:color w:val="000000"/>
                <w:kern w:val="0"/>
                <w:szCs w:val="21"/>
                <w:lang w:bidi="ar"/>
              </w:rPr>
            </w:pPr>
            <w:r>
              <w:rPr>
                <w:rFonts w:hint="eastAsia" w:ascii="宋体" w:hAnsi="宋体" w:cs="宋体"/>
                <w:color w:val="auto"/>
                <w:kern w:val="0"/>
                <w:szCs w:val="21"/>
                <w:lang w:bidi="ar"/>
              </w:rPr>
              <w:t>其他文化</w:t>
            </w:r>
            <w:r>
              <w:rPr>
                <w:rFonts w:hint="eastAsia" w:ascii="宋体" w:hAnsi="宋体" w:cs="宋体"/>
                <w:color w:val="auto"/>
                <w:kern w:val="0"/>
                <w:szCs w:val="21"/>
                <w:lang w:eastAsia="zh-CN" w:bidi="ar"/>
              </w:rPr>
              <w:t>和旅游</w:t>
            </w:r>
            <w:r>
              <w:rPr>
                <w:rFonts w:hint="eastAsia" w:ascii="宋体" w:hAnsi="宋体" w:cs="宋体"/>
                <w:color w:val="auto"/>
                <w:kern w:val="0"/>
                <w:szCs w:val="21"/>
                <w:lang w:bidi="ar"/>
              </w:rPr>
              <w:t>支出</w:t>
            </w:r>
          </w:p>
        </w:tc>
        <w:tc>
          <w:tcPr>
            <w:tcW w:w="1552" w:type="dxa"/>
            <w:noWrap w:val="0"/>
            <w:vAlign w:val="center"/>
          </w:tcPr>
          <w:p w14:paraId="66B6756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5A32E6C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B58E1D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E8FA16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71F45D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6B4C0D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61E1F7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2BAC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210" w:type="dxa"/>
            <w:noWrap w:val="0"/>
            <w:vAlign w:val="center"/>
          </w:tcPr>
          <w:p w14:paraId="00568D6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20799</w:t>
            </w:r>
          </w:p>
        </w:tc>
        <w:tc>
          <w:tcPr>
            <w:tcW w:w="2050" w:type="dxa"/>
            <w:noWrap w:val="0"/>
            <w:vAlign w:val="center"/>
          </w:tcPr>
          <w:p w14:paraId="760EA566">
            <w:pPr>
              <w:widowControl/>
              <w:jc w:val="left"/>
              <w:textAlignment w:val="center"/>
              <w:rPr>
                <w:rFonts w:hint="eastAsia" w:ascii="宋体" w:hAnsi="宋体" w:cs="宋体"/>
                <w:color w:val="000000"/>
                <w:kern w:val="0"/>
                <w:szCs w:val="21"/>
                <w:lang w:bidi="ar"/>
              </w:rPr>
            </w:pPr>
            <w:r>
              <w:rPr>
                <w:rFonts w:hint="eastAsia" w:ascii="宋体" w:hAnsi="宋体" w:cs="宋体"/>
                <w:color w:val="auto"/>
                <w:kern w:val="0"/>
                <w:szCs w:val="21"/>
                <w:lang w:bidi="ar"/>
              </w:rPr>
              <w:t>其他文化体育与传媒支出</w:t>
            </w:r>
          </w:p>
        </w:tc>
        <w:tc>
          <w:tcPr>
            <w:tcW w:w="1552" w:type="dxa"/>
            <w:noWrap w:val="0"/>
            <w:vAlign w:val="center"/>
          </w:tcPr>
          <w:p w14:paraId="49BF15C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3880D32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631704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1AB304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744ED5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F17B67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E0AEE1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371F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73BF8F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2079999</w:t>
            </w:r>
          </w:p>
        </w:tc>
        <w:tc>
          <w:tcPr>
            <w:tcW w:w="2050" w:type="dxa"/>
            <w:noWrap w:val="0"/>
            <w:vAlign w:val="center"/>
          </w:tcPr>
          <w:p w14:paraId="34DD52A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其他文化体育与传媒支出</w:t>
            </w:r>
          </w:p>
        </w:tc>
        <w:tc>
          <w:tcPr>
            <w:tcW w:w="1552" w:type="dxa"/>
            <w:noWrap w:val="0"/>
            <w:vAlign w:val="center"/>
          </w:tcPr>
          <w:p w14:paraId="47E1385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24AB5F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057848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48A7C1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CCBCE5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A91921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2424073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B4A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40C709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2050" w:type="dxa"/>
            <w:noWrap w:val="0"/>
            <w:vAlign w:val="center"/>
          </w:tcPr>
          <w:p w14:paraId="20FE46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社会保障和就业支出</w:t>
            </w:r>
          </w:p>
        </w:tc>
        <w:tc>
          <w:tcPr>
            <w:tcW w:w="1552" w:type="dxa"/>
            <w:noWrap w:val="0"/>
            <w:vAlign w:val="center"/>
          </w:tcPr>
          <w:p w14:paraId="4B032B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10.54</w:t>
            </w:r>
          </w:p>
        </w:tc>
        <w:tc>
          <w:tcPr>
            <w:tcW w:w="1491" w:type="dxa"/>
            <w:noWrap w:val="0"/>
            <w:vAlign w:val="center"/>
          </w:tcPr>
          <w:p w14:paraId="79B5EA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10.54</w:t>
            </w:r>
          </w:p>
        </w:tc>
        <w:tc>
          <w:tcPr>
            <w:tcW w:w="1576" w:type="dxa"/>
            <w:noWrap w:val="0"/>
            <w:vAlign w:val="center"/>
          </w:tcPr>
          <w:p w14:paraId="7F8D6B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6" w:type="dxa"/>
            <w:noWrap w:val="0"/>
            <w:vAlign w:val="center"/>
          </w:tcPr>
          <w:p w14:paraId="57ACC72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47CC22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B14FD2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0D2FCFD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D2C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32EC80B">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20801</w:t>
            </w:r>
          </w:p>
        </w:tc>
        <w:tc>
          <w:tcPr>
            <w:tcW w:w="2050" w:type="dxa"/>
            <w:noWrap w:val="0"/>
            <w:vAlign w:val="center"/>
          </w:tcPr>
          <w:p w14:paraId="1E1C6AC0">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552" w:type="dxa"/>
            <w:noWrap w:val="0"/>
            <w:vAlign w:val="center"/>
          </w:tcPr>
          <w:p w14:paraId="130BCC53">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10.54 </w:t>
            </w:r>
          </w:p>
        </w:tc>
        <w:tc>
          <w:tcPr>
            <w:tcW w:w="1491" w:type="dxa"/>
            <w:noWrap w:val="0"/>
            <w:vAlign w:val="center"/>
          </w:tcPr>
          <w:p w14:paraId="028EF2A2">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10.54 </w:t>
            </w:r>
          </w:p>
        </w:tc>
        <w:tc>
          <w:tcPr>
            <w:tcW w:w="1576" w:type="dxa"/>
            <w:noWrap w:val="0"/>
            <w:vAlign w:val="center"/>
          </w:tcPr>
          <w:p w14:paraId="367DD1FD">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0.00</w:t>
            </w:r>
          </w:p>
        </w:tc>
        <w:tc>
          <w:tcPr>
            <w:tcW w:w="1576" w:type="dxa"/>
            <w:noWrap w:val="0"/>
            <w:vAlign w:val="center"/>
          </w:tcPr>
          <w:p w14:paraId="5578563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301189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DDB5A9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35C7DA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211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F3DBDA9">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2080199</w:t>
            </w:r>
          </w:p>
        </w:tc>
        <w:tc>
          <w:tcPr>
            <w:tcW w:w="2050" w:type="dxa"/>
            <w:noWrap w:val="0"/>
            <w:vAlign w:val="center"/>
          </w:tcPr>
          <w:p w14:paraId="3D439F1F">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552" w:type="dxa"/>
            <w:noWrap w:val="0"/>
            <w:vAlign w:val="center"/>
          </w:tcPr>
          <w:p w14:paraId="77DD32C4">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10.54 </w:t>
            </w:r>
          </w:p>
        </w:tc>
        <w:tc>
          <w:tcPr>
            <w:tcW w:w="1491" w:type="dxa"/>
            <w:noWrap w:val="0"/>
            <w:vAlign w:val="center"/>
          </w:tcPr>
          <w:p w14:paraId="6440984B">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 xml:space="preserve">10.54 </w:t>
            </w:r>
          </w:p>
        </w:tc>
        <w:tc>
          <w:tcPr>
            <w:tcW w:w="1576" w:type="dxa"/>
            <w:noWrap w:val="0"/>
            <w:vAlign w:val="center"/>
          </w:tcPr>
          <w:p w14:paraId="1FA04213">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0.00</w:t>
            </w:r>
          </w:p>
        </w:tc>
        <w:tc>
          <w:tcPr>
            <w:tcW w:w="1576" w:type="dxa"/>
            <w:noWrap w:val="0"/>
            <w:vAlign w:val="center"/>
          </w:tcPr>
          <w:p w14:paraId="7A5E169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6961AD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5AE08A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DF1475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D10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BC226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w:t>
            </w:r>
          </w:p>
        </w:tc>
        <w:tc>
          <w:tcPr>
            <w:tcW w:w="2050" w:type="dxa"/>
            <w:noWrap w:val="0"/>
            <w:vAlign w:val="center"/>
          </w:tcPr>
          <w:p w14:paraId="1509688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行政事业单位离退休</w:t>
            </w:r>
          </w:p>
        </w:tc>
        <w:tc>
          <w:tcPr>
            <w:tcW w:w="1552" w:type="dxa"/>
            <w:noWrap w:val="0"/>
            <w:vAlign w:val="center"/>
          </w:tcPr>
          <w:p w14:paraId="3E0EB4E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7A18841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1C60DE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46FA49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D67055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9C7FE7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609CAE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1FA7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35178D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2080501</w:t>
            </w:r>
          </w:p>
        </w:tc>
        <w:tc>
          <w:tcPr>
            <w:tcW w:w="2050" w:type="dxa"/>
            <w:noWrap w:val="0"/>
            <w:vAlign w:val="center"/>
          </w:tcPr>
          <w:p w14:paraId="5763BB3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归口管理的行政单位离退休</w:t>
            </w:r>
          </w:p>
        </w:tc>
        <w:tc>
          <w:tcPr>
            <w:tcW w:w="1552" w:type="dxa"/>
            <w:noWrap w:val="0"/>
            <w:vAlign w:val="center"/>
          </w:tcPr>
          <w:p w14:paraId="60A8430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3808710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8B6CCE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08AC4D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862E57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0F7D61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972D98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F19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001E2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2080502</w:t>
            </w:r>
          </w:p>
        </w:tc>
        <w:tc>
          <w:tcPr>
            <w:tcW w:w="2050" w:type="dxa"/>
            <w:noWrap w:val="0"/>
            <w:vAlign w:val="center"/>
          </w:tcPr>
          <w:p w14:paraId="0FFD285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事业单位离退休</w:t>
            </w:r>
          </w:p>
        </w:tc>
        <w:tc>
          <w:tcPr>
            <w:tcW w:w="1552" w:type="dxa"/>
            <w:noWrap w:val="0"/>
            <w:vAlign w:val="center"/>
          </w:tcPr>
          <w:p w14:paraId="776AAB2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22421C1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EB0F0D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178406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8DE890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53CA42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3E1640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560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39904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2080599</w:t>
            </w:r>
          </w:p>
        </w:tc>
        <w:tc>
          <w:tcPr>
            <w:tcW w:w="2050" w:type="dxa"/>
            <w:noWrap w:val="0"/>
            <w:vAlign w:val="center"/>
          </w:tcPr>
          <w:p w14:paraId="0080122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其他行政事业单位离退休支出</w:t>
            </w:r>
          </w:p>
        </w:tc>
        <w:tc>
          <w:tcPr>
            <w:tcW w:w="1552" w:type="dxa"/>
            <w:noWrap w:val="0"/>
            <w:vAlign w:val="center"/>
          </w:tcPr>
          <w:p w14:paraId="0DD7464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2E133F7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0D20EA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B13EC4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93963E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4DBB98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D82422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BD8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D28D64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20808</w:t>
            </w:r>
          </w:p>
        </w:tc>
        <w:tc>
          <w:tcPr>
            <w:tcW w:w="2050" w:type="dxa"/>
            <w:noWrap w:val="0"/>
            <w:vAlign w:val="center"/>
          </w:tcPr>
          <w:p w14:paraId="1CD3A7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抚恤</w:t>
            </w:r>
          </w:p>
        </w:tc>
        <w:tc>
          <w:tcPr>
            <w:tcW w:w="1552" w:type="dxa"/>
            <w:noWrap w:val="0"/>
            <w:vAlign w:val="center"/>
          </w:tcPr>
          <w:p w14:paraId="542C5F2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19EDF7E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B607B2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4BAF3F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89B8BA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B0E24D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B184C7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C97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A9A35E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2080801</w:t>
            </w:r>
          </w:p>
        </w:tc>
        <w:tc>
          <w:tcPr>
            <w:tcW w:w="2050" w:type="dxa"/>
            <w:noWrap w:val="0"/>
            <w:vAlign w:val="center"/>
          </w:tcPr>
          <w:p w14:paraId="73EB65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死亡抚恤</w:t>
            </w:r>
          </w:p>
        </w:tc>
        <w:tc>
          <w:tcPr>
            <w:tcW w:w="1552" w:type="dxa"/>
            <w:noWrap w:val="0"/>
            <w:vAlign w:val="center"/>
          </w:tcPr>
          <w:p w14:paraId="0EA7595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1023C8A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D5168B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32BDA7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97FD3B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8675B8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822088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2645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031658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w:t>
            </w:r>
          </w:p>
        </w:tc>
        <w:tc>
          <w:tcPr>
            <w:tcW w:w="2050" w:type="dxa"/>
            <w:noWrap w:val="0"/>
            <w:vAlign w:val="center"/>
          </w:tcPr>
          <w:p w14:paraId="4700ED34">
            <w:pPr>
              <w:widowControl/>
              <w:jc w:val="left"/>
              <w:textAlignment w:val="center"/>
              <w:rPr>
                <w:rFonts w:hint="eastAsia" w:ascii="宋体" w:hAnsi="宋体" w:cs="宋体"/>
                <w:color w:val="000000"/>
                <w:kern w:val="0"/>
                <w:szCs w:val="21"/>
                <w:lang w:bidi="ar"/>
              </w:rPr>
            </w:pPr>
            <w:r>
              <w:rPr>
                <w:rFonts w:hint="eastAsia" w:ascii="宋体" w:hAnsi="宋体" w:cs="宋体"/>
                <w:color w:val="auto"/>
                <w:kern w:val="0"/>
                <w:szCs w:val="21"/>
                <w:lang w:eastAsia="zh-CN" w:bidi="ar"/>
              </w:rPr>
              <w:t>卫生健康</w:t>
            </w:r>
            <w:r>
              <w:rPr>
                <w:rFonts w:hint="eastAsia" w:ascii="宋体" w:hAnsi="宋体" w:cs="宋体"/>
                <w:color w:val="000000"/>
                <w:kern w:val="0"/>
                <w:szCs w:val="21"/>
                <w:lang w:bidi="ar"/>
              </w:rPr>
              <w:t>支出</w:t>
            </w:r>
          </w:p>
        </w:tc>
        <w:tc>
          <w:tcPr>
            <w:tcW w:w="1552" w:type="dxa"/>
            <w:noWrap w:val="0"/>
            <w:vAlign w:val="center"/>
          </w:tcPr>
          <w:p w14:paraId="3A6CFA8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6572DA7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765DB0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437E75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15D9C2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934C9B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6474C5B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17A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F15830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w:t>
            </w:r>
          </w:p>
        </w:tc>
        <w:tc>
          <w:tcPr>
            <w:tcW w:w="2050" w:type="dxa"/>
            <w:noWrap w:val="0"/>
            <w:vAlign w:val="center"/>
          </w:tcPr>
          <w:p w14:paraId="54D767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noWrap w:val="0"/>
            <w:vAlign w:val="center"/>
          </w:tcPr>
          <w:p w14:paraId="0E3E101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43DA3B9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F829CA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B80F7A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6A946D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48E3B2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C8F459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DC0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48DAC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2101101</w:t>
            </w:r>
          </w:p>
        </w:tc>
        <w:tc>
          <w:tcPr>
            <w:tcW w:w="2050" w:type="dxa"/>
            <w:noWrap w:val="0"/>
            <w:vAlign w:val="center"/>
          </w:tcPr>
          <w:p w14:paraId="21EE2B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行政单位医疗</w:t>
            </w:r>
          </w:p>
        </w:tc>
        <w:tc>
          <w:tcPr>
            <w:tcW w:w="1552" w:type="dxa"/>
            <w:noWrap w:val="0"/>
            <w:vAlign w:val="center"/>
          </w:tcPr>
          <w:p w14:paraId="74CBA2F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14:paraId="7555CCA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022651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139141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70536B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F9D6DB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82EE95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2657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AED34E9">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2101102</w:t>
            </w:r>
          </w:p>
        </w:tc>
        <w:tc>
          <w:tcPr>
            <w:tcW w:w="2050" w:type="dxa"/>
            <w:noWrap w:val="0"/>
            <w:vAlign w:val="center"/>
          </w:tcPr>
          <w:p w14:paraId="5A5D5914">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事业单位医疗</w:t>
            </w:r>
          </w:p>
        </w:tc>
        <w:tc>
          <w:tcPr>
            <w:tcW w:w="1552" w:type="dxa"/>
            <w:noWrap w:val="0"/>
            <w:vAlign w:val="center"/>
          </w:tcPr>
          <w:p w14:paraId="468289C1">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491" w:type="dxa"/>
            <w:noWrap w:val="0"/>
            <w:vAlign w:val="center"/>
          </w:tcPr>
          <w:p w14:paraId="5B767673">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06E2D2C2">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285F1F54">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42473F14">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4226D6B8">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68" w:type="dxa"/>
            <w:noWrap w:val="0"/>
            <w:vAlign w:val="center"/>
          </w:tcPr>
          <w:p w14:paraId="61AC9112">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6C30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FD960C9">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2101199</w:t>
            </w:r>
          </w:p>
        </w:tc>
        <w:tc>
          <w:tcPr>
            <w:tcW w:w="2050" w:type="dxa"/>
            <w:noWrap w:val="0"/>
            <w:vAlign w:val="center"/>
          </w:tcPr>
          <w:p w14:paraId="3CC34551">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其他行政事业单位医疗支出</w:t>
            </w:r>
          </w:p>
        </w:tc>
        <w:tc>
          <w:tcPr>
            <w:tcW w:w="1552" w:type="dxa"/>
            <w:noWrap w:val="0"/>
            <w:vAlign w:val="center"/>
          </w:tcPr>
          <w:p w14:paraId="5167DF8C">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491" w:type="dxa"/>
            <w:noWrap w:val="0"/>
            <w:vAlign w:val="center"/>
          </w:tcPr>
          <w:p w14:paraId="634D63BB">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743782F3">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209CC85C">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4A26EEA0">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248AF802">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68" w:type="dxa"/>
            <w:noWrap w:val="0"/>
            <w:vAlign w:val="center"/>
          </w:tcPr>
          <w:p w14:paraId="6A53EC95">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7E06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BB0010D">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211</w:t>
            </w:r>
          </w:p>
        </w:tc>
        <w:tc>
          <w:tcPr>
            <w:tcW w:w="2050" w:type="dxa"/>
            <w:noWrap w:val="0"/>
            <w:vAlign w:val="center"/>
          </w:tcPr>
          <w:p w14:paraId="34BF6F85">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节能环保支出</w:t>
            </w:r>
          </w:p>
        </w:tc>
        <w:tc>
          <w:tcPr>
            <w:tcW w:w="1552" w:type="dxa"/>
            <w:noWrap w:val="0"/>
            <w:vAlign w:val="center"/>
          </w:tcPr>
          <w:p w14:paraId="5754DC77">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491" w:type="dxa"/>
            <w:noWrap w:val="0"/>
            <w:vAlign w:val="center"/>
          </w:tcPr>
          <w:p w14:paraId="4FE75E63">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14777360">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4D2D5E01">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15A4A173">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76" w:type="dxa"/>
            <w:noWrap w:val="0"/>
            <w:vAlign w:val="center"/>
          </w:tcPr>
          <w:p w14:paraId="1E357B08">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568" w:type="dxa"/>
            <w:noWrap w:val="0"/>
            <w:vAlign w:val="center"/>
          </w:tcPr>
          <w:p w14:paraId="462DF437">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6ED1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24473AF">
            <w:pPr>
              <w:widowControl/>
              <w:jc w:val="left"/>
              <w:textAlignment w:val="center"/>
              <w:rPr>
                <w:rFonts w:hint="eastAsia" w:ascii="宋体" w:hAnsi="宋体" w:cs="宋体"/>
                <w:kern w:val="0"/>
                <w:szCs w:val="21"/>
              </w:rPr>
            </w:pPr>
            <w:r>
              <w:rPr>
                <w:rFonts w:hint="eastAsia" w:ascii="宋体" w:hAnsi="宋体" w:cs="宋体"/>
                <w:color w:val="000000"/>
                <w:kern w:val="0"/>
                <w:szCs w:val="21"/>
              </w:rPr>
              <w:t>21101</w:t>
            </w:r>
          </w:p>
        </w:tc>
        <w:tc>
          <w:tcPr>
            <w:tcW w:w="2050" w:type="dxa"/>
            <w:noWrap w:val="0"/>
            <w:vAlign w:val="center"/>
          </w:tcPr>
          <w:p w14:paraId="32693EB1">
            <w:pPr>
              <w:widowControl/>
              <w:jc w:val="left"/>
              <w:textAlignment w:val="center"/>
              <w:rPr>
                <w:rFonts w:hint="eastAsia" w:ascii="宋体" w:hAnsi="宋体" w:cs="宋体"/>
                <w:kern w:val="0"/>
                <w:szCs w:val="21"/>
              </w:rPr>
            </w:pPr>
            <w:r>
              <w:rPr>
                <w:rFonts w:hint="eastAsia" w:ascii="宋体" w:hAnsi="宋体" w:cs="宋体"/>
                <w:color w:val="000000"/>
                <w:kern w:val="0"/>
                <w:szCs w:val="21"/>
              </w:rPr>
              <w:t>环境保护管理事务</w:t>
            </w:r>
          </w:p>
        </w:tc>
        <w:tc>
          <w:tcPr>
            <w:tcW w:w="1552" w:type="dxa"/>
            <w:noWrap w:val="0"/>
            <w:vAlign w:val="center"/>
          </w:tcPr>
          <w:p w14:paraId="41AE994D">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05E224DB">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79FADAD">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66423BA">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12782B0">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667C5C39">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2376028E">
            <w:pPr>
              <w:widowControl/>
              <w:jc w:val="right"/>
              <w:rPr>
                <w:rFonts w:hint="eastAsia" w:ascii="宋体" w:hAnsi="宋体" w:cs="宋体"/>
                <w:kern w:val="0"/>
                <w:szCs w:val="21"/>
              </w:rPr>
            </w:pPr>
            <w:r>
              <w:rPr>
                <w:rFonts w:hint="eastAsia" w:ascii="宋体" w:hAnsi="宋体" w:cs="宋体"/>
                <w:kern w:val="0"/>
                <w:szCs w:val="21"/>
              </w:rPr>
              <w:t>0.00</w:t>
            </w:r>
          </w:p>
        </w:tc>
      </w:tr>
      <w:tr w14:paraId="2171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7A4D3C7">
            <w:pPr>
              <w:widowControl/>
              <w:jc w:val="left"/>
              <w:textAlignment w:val="center"/>
              <w:rPr>
                <w:rFonts w:hint="eastAsia" w:ascii="宋体" w:hAnsi="宋体" w:cs="宋体"/>
                <w:kern w:val="0"/>
                <w:szCs w:val="21"/>
              </w:rPr>
            </w:pPr>
            <w:r>
              <w:rPr>
                <w:rFonts w:hint="eastAsia" w:ascii="宋体" w:hAnsi="宋体" w:cs="宋体"/>
                <w:color w:val="000000"/>
                <w:kern w:val="0"/>
                <w:szCs w:val="21"/>
              </w:rPr>
              <w:t>2110199</w:t>
            </w:r>
          </w:p>
        </w:tc>
        <w:tc>
          <w:tcPr>
            <w:tcW w:w="2050" w:type="dxa"/>
            <w:noWrap w:val="0"/>
            <w:vAlign w:val="center"/>
          </w:tcPr>
          <w:p w14:paraId="75A9532B">
            <w:pPr>
              <w:widowControl/>
              <w:jc w:val="left"/>
              <w:textAlignment w:val="center"/>
              <w:rPr>
                <w:rFonts w:hint="eastAsia" w:ascii="宋体" w:hAnsi="宋体" w:cs="宋体"/>
                <w:kern w:val="0"/>
                <w:szCs w:val="21"/>
              </w:rPr>
            </w:pPr>
            <w:r>
              <w:rPr>
                <w:rFonts w:hint="eastAsia" w:ascii="宋体" w:hAnsi="宋体" w:cs="宋体"/>
                <w:color w:val="000000"/>
                <w:kern w:val="0"/>
                <w:szCs w:val="21"/>
              </w:rPr>
              <w:t>其他环境保护管理事务支出</w:t>
            </w:r>
          </w:p>
        </w:tc>
        <w:tc>
          <w:tcPr>
            <w:tcW w:w="1552" w:type="dxa"/>
            <w:noWrap w:val="0"/>
            <w:vAlign w:val="center"/>
          </w:tcPr>
          <w:p w14:paraId="78B0099B">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25AF908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59E3C38">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36BDCC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62DEAF0">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DAB5AEB">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201E97AF">
            <w:pPr>
              <w:widowControl/>
              <w:jc w:val="right"/>
              <w:rPr>
                <w:rFonts w:hint="eastAsia" w:ascii="宋体" w:hAnsi="宋体" w:cs="宋体"/>
                <w:kern w:val="0"/>
                <w:szCs w:val="21"/>
              </w:rPr>
            </w:pPr>
            <w:r>
              <w:rPr>
                <w:rFonts w:hint="eastAsia" w:ascii="宋体" w:hAnsi="宋体" w:cs="宋体"/>
                <w:kern w:val="0"/>
                <w:szCs w:val="21"/>
              </w:rPr>
              <w:t>0.00</w:t>
            </w:r>
          </w:p>
        </w:tc>
      </w:tr>
      <w:tr w14:paraId="5065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20803CC">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2050" w:type="dxa"/>
            <w:noWrap w:val="0"/>
            <w:vAlign w:val="center"/>
          </w:tcPr>
          <w:p w14:paraId="58413741">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552" w:type="dxa"/>
            <w:noWrap w:val="0"/>
            <w:vAlign w:val="center"/>
          </w:tcPr>
          <w:p w14:paraId="73AB206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491" w:type="dxa"/>
            <w:noWrap w:val="0"/>
            <w:vAlign w:val="center"/>
          </w:tcPr>
          <w:p w14:paraId="3773C73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576" w:type="dxa"/>
            <w:noWrap w:val="0"/>
            <w:vAlign w:val="center"/>
          </w:tcPr>
          <w:p w14:paraId="594D5942">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33A9906">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0592303">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1DA18111">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38B85AD1">
            <w:pPr>
              <w:widowControl/>
              <w:jc w:val="right"/>
              <w:rPr>
                <w:rFonts w:hint="eastAsia" w:ascii="宋体" w:hAnsi="宋体" w:cs="宋体"/>
                <w:kern w:val="0"/>
                <w:szCs w:val="21"/>
              </w:rPr>
            </w:pPr>
            <w:r>
              <w:rPr>
                <w:rFonts w:hint="eastAsia" w:ascii="宋体" w:hAnsi="宋体" w:cs="宋体"/>
                <w:kern w:val="0"/>
                <w:szCs w:val="21"/>
              </w:rPr>
              <w:t>0.00</w:t>
            </w:r>
          </w:p>
        </w:tc>
      </w:tr>
      <w:tr w14:paraId="2E09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4F1E70C">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2050" w:type="dxa"/>
            <w:noWrap w:val="0"/>
            <w:vAlign w:val="center"/>
          </w:tcPr>
          <w:p w14:paraId="1F907E70">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52" w:type="dxa"/>
            <w:noWrap w:val="0"/>
            <w:vAlign w:val="center"/>
          </w:tcPr>
          <w:p w14:paraId="6EB42A7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491" w:type="dxa"/>
            <w:noWrap w:val="0"/>
            <w:vAlign w:val="center"/>
          </w:tcPr>
          <w:p w14:paraId="136F378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576" w:type="dxa"/>
            <w:noWrap w:val="0"/>
            <w:vAlign w:val="center"/>
          </w:tcPr>
          <w:p w14:paraId="431B50E3">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28340E8">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3172F794">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9EF4680">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61A72C26">
            <w:pPr>
              <w:widowControl/>
              <w:jc w:val="right"/>
              <w:rPr>
                <w:rFonts w:hint="eastAsia" w:ascii="宋体" w:hAnsi="宋体" w:cs="宋体"/>
                <w:kern w:val="0"/>
                <w:szCs w:val="21"/>
              </w:rPr>
            </w:pPr>
            <w:r>
              <w:rPr>
                <w:rFonts w:hint="eastAsia" w:ascii="宋体" w:hAnsi="宋体" w:cs="宋体"/>
                <w:kern w:val="0"/>
                <w:szCs w:val="21"/>
              </w:rPr>
              <w:t>0.00</w:t>
            </w:r>
          </w:p>
        </w:tc>
      </w:tr>
      <w:tr w14:paraId="7E68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F416E0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2050" w:type="dxa"/>
            <w:noWrap w:val="0"/>
            <w:vAlign w:val="center"/>
          </w:tcPr>
          <w:p w14:paraId="58AC8CFC">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552" w:type="dxa"/>
            <w:noWrap w:val="0"/>
            <w:vAlign w:val="center"/>
          </w:tcPr>
          <w:p w14:paraId="24338A4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491" w:type="dxa"/>
            <w:noWrap w:val="0"/>
            <w:vAlign w:val="center"/>
          </w:tcPr>
          <w:p w14:paraId="2C52FD67">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576" w:type="dxa"/>
            <w:noWrap w:val="0"/>
            <w:vAlign w:val="center"/>
          </w:tcPr>
          <w:p w14:paraId="541492B1">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85CB482">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1C4D8F04">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D88E400">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4312436F">
            <w:pPr>
              <w:widowControl/>
              <w:jc w:val="right"/>
              <w:rPr>
                <w:rFonts w:hint="eastAsia" w:ascii="宋体" w:hAnsi="宋体" w:cs="宋体"/>
                <w:kern w:val="0"/>
                <w:szCs w:val="21"/>
              </w:rPr>
            </w:pPr>
            <w:r>
              <w:rPr>
                <w:rFonts w:hint="eastAsia" w:ascii="宋体" w:hAnsi="宋体" w:cs="宋体"/>
                <w:kern w:val="0"/>
                <w:szCs w:val="21"/>
              </w:rPr>
              <w:t>0.00</w:t>
            </w:r>
          </w:p>
        </w:tc>
      </w:tr>
      <w:tr w14:paraId="126D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CB0C00C">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noWrap w:val="0"/>
            <w:vAlign w:val="center"/>
          </w:tcPr>
          <w:p w14:paraId="153B4C2A">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noWrap w:val="0"/>
            <w:vAlign w:val="center"/>
          </w:tcPr>
          <w:p w14:paraId="7C020D23">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54DC9AD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C917C51">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670DDAEB">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470EF62">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10303C3">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0C583CD8">
            <w:pPr>
              <w:widowControl/>
              <w:jc w:val="right"/>
              <w:rPr>
                <w:rFonts w:hint="eastAsia" w:ascii="宋体" w:hAnsi="宋体" w:cs="宋体"/>
                <w:kern w:val="0"/>
                <w:szCs w:val="21"/>
              </w:rPr>
            </w:pPr>
            <w:r>
              <w:rPr>
                <w:rFonts w:hint="eastAsia" w:ascii="宋体" w:hAnsi="宋体" w:cs="宋体"/>
                <w:kern w:val="0"/>
                <w:szCs w:val="21"/>
              </w:rPr>
              <w:t>0.00</w:t>
            </w:r>
          </w:p>
        </w:tc>
      </w:tr>
      <w:tr w14:paraId="4942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42FDF8A8">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noWrap w:val="0"/>
            <w:vAlign w:val="center"/>
          </w:tcPr>
          <w:p w14:paraId="401131D9">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noWrap w:val="0"/>
            <w:vAlign w:val="center"/>
          </w:tcPr>
          <w:p w14:paraId="4BD8EB84">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63D1348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0862B90">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C03273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9458E96">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692B234">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37F9E56E">
            <w:pPr>
              <w:widowControl/>
              <w:jc w:val="right"/>
              <w:rPr>
                <w:rFonts w:hint="eastAsia" w:ascii="宋体" w:hAnsi="宋体" w:cs="宋体"/>
                <w:kern w:val="0"/>
                <w:szCs w:val="21"/>
              </w:rPr>
            </w:pPr>
            <w:r>
              <w:rPr>
                <w:rFonts w:hint="eastAsia" w:ascii="宋体" w:hAnsi="宋体" w:cs="宋体"/>
                <w:kern w:val="0"/>
                <w:szCs w:val="21"/>
              </w:rPr>
              <w:t>0.00</w:t>
            </w:r>
          </w:p>
        </w:tc>
      </w:tr>
      <w:tr w14:paraId="797F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66F821F5">
            <w:pPr>
              <w:widowControl/>
              <w:jc w:val="left"/>
              <w:textAlignment w:val="center"/>
              <w:rPr>
                <w:rFonts w:hint="eastAsia" w:ascii="宋体" w:hAnsi="宋体" w:cs="宋体"/>
                <w:kern w:val="0"/>
                <w:szCs w:val="21"/>
              </w:rPr>
            </w:pPr>
            <w:r>
              <w:rPr>
                <w:rFonts w:hint="eastAsia" w:ascii="宋体" w:hAnsi="宋体" w:cs="宋体"/>
                <w:color w:val="000000"/>
                <w:kern w:val="0"/>
                <w:szCs w:val="21"/>
              </w:rPr>
              <w:t>2130199</w:t>
            </w:r>
          </w:p>
        </w:tc>
        <w:tc>
          <w:tcPr>
            <w:tcW w:w="2050" w:type="dxa"/>
            <w:noWrap w:val="0"/>
            <w:vAlign w:val="center"/>
          </w:tcPr>
          <w:p w14:paraId="31E4AF09">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其他农业支出</w:t>
            </w:r>
          </w:p>
        </w:tc>
        <w:tc>
          <w:tcPr>
            <w:tcW w:w="1552" w:type="dxa"/>
            <w:noWrap w:val="0"/>
            <w:vAlign w:val="center"/>
          </w:tcPr>
          <w:p w14:paraId="70876728">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1C94DA24">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988F5F9">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9798913">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820B7F3">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257A5ED">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15788A9C">
            <w:pPr>
              <w:widowControl/>
              <w:jc w:val="right"/>
              <w:rPr>
                <w:rFonts w:hint="eastAsia" w:ascii="宋体" w:hAnsi="宋体" w:cs="宋体"/>
                <w:kern w:val="0"/>
                <w:szCs w:val="21"/>
              </w:rPr>
            </w:pPr>
            <w:r>
              <w:rPr>
                <w:rFonts w:hint="eastAsia" w:ascii="宋体" w:hAnsi="宋体" w:cs="宋体"/>
                <w:kern w:val="0"/>
                <w:szCs w:val="21"/>
              </w:rPr>
              <w:t>0.00</w:t>
            </w:r>
          </w:p>
        </w:tc>
      </w:tr>
      <w:tr w14:paraId="3094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10DA079">
            <w:pPr>
              <w:widowControl/>
              <w:jc w:val="left"/>
              <w:textAlignment w:val="center"/>
              <w:rPr>
                <w:rFonts w:hint="eastAsia" w:ascii="宋体" w:hAnsi="宋体" w:cs="宋体"/>
                <w:kern w:val="0"/>
                <w:szCs w:val="21"/>
              </w:rPr>
            </w:pPr>
            <w:r>
              <w:rPr>
                <w:rFonts w:hint="eastAsia" w:ascii="宋体" w:hAnsi="宋体" w:cs="宋体"/>
                <w:color w:val="000000"/>
                <w:kern w:val="0"/>
                <w:szCs w:val="21"/>
              </w:rPr>
              <w:t>21303</w:t>
            </w:r>
          </w:p>
        </w:tc>
        <w:tc>
          <w:tcPr>
            <w:tcW w:w="2050" w:type="dxa"/>
            <w:noWrap w:val="0"/>
            <w:vAlign w:val="center"/>
          </w:tcPr>
          <w:p w14:paraId="2AAC3F11">
            <w:pPr>
              <w:widowControl/>
              <w:jc w:val="left"/>
              <w:textAlignment w:val="center"/>
              <w:rPr>
                <w:rFonts w:hint="eastAsia" w:ascii="宋体" w:hAnsi="宋体" w:cs="宋体"/>
                <w:kern w:val="0"/>
                <w:szCs w:val="21"/>
              </w:rPr>
            </w:pPr>
            <w:r>
              <w:rPr>
                <w:rFonts w:hint="eastAsia" w:ascii="宋体" w:hAnsi="宋体" w:cs="宋体"/>
                <w:color w:val="000000"/>
                <w:kern w:val="0"/>
                <w:szCs w:val="21"/>
              </w:rPr>
              <w:t>水利</w:t>
            </w:r>
          </w:p>
        </w:tc>
        <w:tc>
          <w:tcPr>
            <w:tcW w:w="1552" w:type="dxa"/>
            <w:noWrap w:val="0"/>
            <w:vAlign w:val="center"/>
          </w:tcPr>
          <w:p w14:paraId="19F2966D">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7A9BBD9A">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F09C4C4">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3ECE5F1">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6BD140F">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C2A7EDD">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5D0DBEEF">
            <w:pPr>
              <w:widowControl/>
              <w:jc w:val="right"/>
              <w:rPr>
                <w:rFonts w:hint="eastAsia" w:ascii="宋体" w:hAnsi="宋体" w:cs="宋体"/>
                <w:kern w:val="0"/>
                <w:szCs w:val="21"/>
              </w:rPr>
            </w:pPr>
            <w:r>
              <w:rPr>
                <w:rFonts w:hint="eastAsia" w:ascii="宋体" w:hAnsi="宋体" w:cs="宋体"/>
                <w:kern w:val="0"/>
                <w:szCs w:val="21"/>
              </w:rPr>
              <w:t>0.00</w:t>
            </w:r>
          </w:p>
        </w:tc>
      </w:tr>
      <w:tr w14:paraId="6229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52402F4">
            <w:pPr>
              <w:widowControl/>
              <w:jc w:val="left"/>
              <w:textAlignment w:val="center"/>
              <w:rPr>
                <w:rFonts w:hint="eastAsia" w:ascii="宋体" w:hAnsi="宋体" w:cs="宋体"/>
                <w:kern w:val="0"/>
                <w:szCs w:val="21"/>
              </w:rPr>
            </w:pPr>
            <w:r>
              <w:rPr>
                <w:rFonts w:hint="eastAsia" w:ascii="宋体" w:hAnsi="宋体" w:cs="宋体"/>
                <w:color w:val="000000"/>
                <w:kern w:val="0"/>
                <w:szCs w:val="21"/>
              </w:rPr>
              <w:t>2130311</w:t>
            </w:r>
          </w:p>
        </w:tc>
        <w:tc>
          <w:tcPr>
            <w:tcW w:w="2050" w:type="dxa"/>
            <w:noWrap w:val="0"/>
            <w:vAlign w:val="center"/>
          </w:tcPr>
          <w:p w14:paraId="3FD4F5C9">
            <w:pPr>
              <w:widowControl/>
              <w:jc w:val="left"/>
              <w:textAlignment w:val="center"/>
              <w:rPr>
                <w:rFonts w:hint="eastAsia" w:ascii="宋体" w:hAnsi="宋体" w:cs="宋体"/>
                <w:kern w:val="0"/>
                <w:szCs w:val="21"/>
              </w:rPr>
            </w:pPr>
            <w:r>
              <w:rPr>
                <w:rFonts w:hint="eastAsia" w:ascii="宋体" w:hAnsi="宋体" w:cs="宋体"/>
                <w:color w:val="000000"/>
                <w:kern w:val="0"/>
                <w:szCs w:val="21"/>
              </w:rPr>
              <w:t>水资源节约管理与保护</w:t>
            </w:r>
          </w:p>
        </w:tc>
        <w:tc>
          <w:tcPr>
            <w:tcW w:w="1552" w:type="dxa"/>
            <w:noWrap w:val="0"/>
            <w:vAlign w:val="center"/>
          </w:tcPr>
          <w:p w14:paraId="40CA64EE">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4484DE78">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02BC156">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D55CD99">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65F743F4">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F212418">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7AFCF820">
            <w:pPr>
              <w:widowControl/>
              <w:jc w:val="right"/>
              <w:rPr>
                <w:rFonts w:hint="eastAsia" w:ascii="宋体" w:hAnsi="宋体" w:cs="宋体"/>
                <w:kern w:val="0"/>
                <w:szCs w:val="21"/>
              </w:rPr>
            </w:pPr>
            <w:r>
              <w:rPr>
                <w:rFonts w:hint="eastAsia" w:ascii="宋体" w:hAnsi="宋体" w:cs="宋体"/>
                <w:kern w:val="0"/>
                <w:szCs w:val="21"/>
              </w:rPr>
              <w:t>0.00</w:t>
            </w:r>
          </w:p>
        </w:tc>
      </w:tr>
      <w:tr w14:paraId="3C18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87F0007">
            <w:pPr>
              <w:widowControl/>
              <w:jc w:val="left"/>
              <w:textAlignment w:val="center"/>
              <w:rPr>
                <w:rFonts w:hint="eastAsia" w:ascii="宋体" w:hAnsi="宋体" w:cs="宋体"/>
                <w:kern w:val="0"/>
                <w:szCs w:val="21"/>
              </w:rPr>
            </w:pPr>
            <w:r>
              <w:rPr>
                <w:rFonts w:hint="eastAsia" w:ascii="宋体" w:hAnsi="宋体" w:cs="宋体"/>
                <w:color w:val="000000"/>
                <w:kern w:val="0"/>
                <w:szCs w:val="21"/>
              </w:rPr>
              <w:t>21305</w:t>
            </w:r>
          </w:p>
        </w:tc>
        <w:tc>
          <w:tcPr>
            <w:tcW w:w="2050" w:type="dxa"/>
            <w:noWrap w:val="0"/>
            <w:vAlign w:val="center"/>
          </w:tcPr>
          <w:p w14:paraId="10B230A4">
            <w:pPr>
              <w:widowControl/>
              <w:jc w:val="left"/>
              <w:textAlignment w:val="center"/>
              <w:rPr>
                <w:rFonts w:hint="eastAsia" w:ascii="宋体" w:hAnsi="宋体" w:cs="宋体"/>
                <w:kern w:val="0"/>
                <w:szCs w:val="21"/>
              </w:rPr>
            </w:pPr>
            <w:r>
              <w:rPr>
                <w:rFonts w:hint="eastAsia" w:ascii="宋体" w:hAnsi="宋体" w:cs="宋体"/>
                <w:color w:val="000000"/>
                <w:kern w:val="0"/>
                <w:szCs w:val="21"/>
              </w:rPr>
              <w:t>扶贫</w:t>
            </w:r>
          </w:p>
        </w:tc>
        <w:tc>
          <w:tcPr>
            <w:tcW w:w="1552" w:type="dxa"/>
            <w:noWrap w:val="0"/>
            <w:vAlign w:val="center"/>
          </w:tcPr>
          <w:p w14:paraId="204EEC55">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6B238E78">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1BFB3CB">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D010208">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0D1C55F">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1BC73B46">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332B2C7F">
            <w:pPr>
              <w:widowControl/>
              <w:jc w:val="right"/>
              <w:rPr>
                <w:rFonts w:hint="eastAsia" w:ascii="宋体" w:hAnsi="宋体" w:cs="宋体"/>
                <w:kern w:val="0"/>
                <w:szCs w:val="21"/>
              </w:rPr>
            </w:pPr>
            <w:r>
              <w:rPr>
                <w:rFonts w:hint="eastAsia" w:ascii="宋体" w:hAnsi="宋体" w:cs="宋体"/>
                <w:kern w:val="0"/>
                <w:szCs w:val="21"/>
              </w:rPr>
              <w:t>0.00</w:t>
            </w:r>
          </w:p>
        </w:tc>
      </w:tr>
      <w:tr w14:paraId="2E64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7D47285">
            <w:pPr>
              <w:widowControl/>
              <w:jc w:val="left"/>
              <w:textAlignment w:val="center"/>
              <w:rPr>
                <w:rFonts w:hint="eastAsia" w:ascii="宋体" w:hAnsi="宋体" w:cs="宋体"/>
                <w:kern w:val="0"/>
                <w:szCs w:val="21"/>
              </w:rPr>
            </w:pPr>
            <w:r>
              <w:rPr>
                <w:rFonts w:hint="eastAsia" w:ascii="宋体" w:hAnsi="宋体" w:cs="宋体"/>
                <w:color w:val="000000"/>
                <w:kern w:val="0"/>
                <w:szCs w:val="21"/>
              </w:rPr>
              <w:t>2130599</w:t>
            </w:r>
          </w:p>
        </w:tc>
        <w:tc>
          <w:tcPr>
            <w:tcW w:w="2050" w:type="dxa"/>
            <w:noWrap w:val="0"/>
            <w:vAlign w:val="center"/>
          </w:tcPr>
          <w:p w14:paraId="6BCA1E74">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其他扶贫支出</w:t>
            </w:r>
          </w:p>
        </w:tc>
        <w:tc>
          <w:tcPr>
            <w:tcW w:w="1552" w:type="dxa"/>
            <w:noWrap w:val="0"/>
            <w:vAlign w:val="center"/>
          </w:tcPr>
          <w:p w14:paraId="15A8DB68">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3AECAD76">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BC154B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C030E7C">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21CADEA">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64E012E">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7693F093">
            <w:pPr>
              <w:widowControl/>
              <w:jc w:val="right"/>
              <w:rPr>
                <w:rFonts w:hint="eastAsia" w:ascii="宋体" w:hAnsi="宋体" w:cs="宋体"/>
                <w:kern w:val="0"/>
                <w:szCs w:val="21"/>
              </w:rPr>
            </w:pPr>
            <w:r>
              <w:rPr>
                <w:rFonts w:hint="eastAsia" w:ascii="宋体" w:hAnsi="宋体" w:cs="宋体"/>
                <w:kern w:val="0"/>
                <w:szCs w:val="21"/>
              </w:rPr>
              <w:t>0.00</w:t>
            </w:r>
          </w:p>
        </w:tc>
      </w:tr>
      <w:tr w14:paraId="2FEF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560C71B">
            <w:pPr>
              <w:widowControl/>
              <w:jc w:val="left"/>
              <w:textAlignment w:val="center"/>
              <w:rPr>
                <w:rFonts w:hint="eastAsia" w:ascii="宋体" w:hAnsi="宋体" w:cs="宋体"/>
                <w:kern w:val="0"/>
                <w:szCs w:val="21"/>
              </w:rPr>
            </w:pPr>
            <w:r>
              <w:rPr>
                <w:rFonts w:hint="eastAsia" w:ascii="宋体" w:hAnsi="宋体" w:cs="宋体"/>
                <w:color w:val="000000"/>
                <w:kern w:val="0"/>
                <w:szCs w:val="21"/>
              </w:rPr>
              <w:t>221</w:t>
            </w:r>
          </w:p>
        </w:tc>
        <w:tc>
          <w:tcPr>
            <w:tcW w:w="2050" w:type="dxa"/>
            <w:noWrap w:val="0"/>
            <w:vAlign w:val="center"/>
          </w:tcPr>
          <w:p w14:paraId="1F72E768">
            <w:pPr>
              <w:widowControl/>
              <w:jc w:val="left"/>
              <w:textAlignment w:val="center"/>
              <w:rPr>
                <w:rFonts w:hint="eastAsia" w:ascii="宋体" w:hAnsi="宋体" w:cs="宋体"/>
                <w:kern w:val="0"/>
                <w:szCs w:val="21"/>
              </w:rPr>
            </w:pPr>
            <w:r>
              <w:rPr>
                <w:rFonts w:hint="eastAsia" w:ascii="宋体" w:hAnsi="宋体" w:cs="宋体"/>
                <w:color w:val="000000"/>
                <w:kern w:val="0"/>
                <w:szCs w:val="21"/>
              </w:rPr>
              <w:t>住房保障支出</w:t>
            </w:r>
          </w:p>
        </w:tc>
        <w:tc>
          <w:tcPr>
            <w:tcW w:w="1552" w:type="dxa"/>
            <w:noWrap w:val="0"/>
            <w:vAlign w:val="center"/>
          </w:tcPr>
          <w:p w14:paraId="41D18403">
            <w:pPr>
              <w:widowControl/>
              <w:jc w:val="right"/>
              <w:rPr>
                <w:rFonts w:hint="eastAsia" w:ascii="宋体" w:hAnsi="宋体" w:eastAsia="宋体" w:cs="宋体"/>
                <w:kern w:val="0"/>
                <w:szCs w:val="21"/>
              </w:rPr>
            </w:pPr>
            <w:r>
              <w:rPr>
                <w:rFonts w:hint="eastAsia" w:ascii="宋体" w:hAnsi="宋体" w:eastAsia="宋体" w:cs="宋体"/>
                <w:kern w:val="0"/>
                <w:szCs w:val="21"/>
              </w:rPr>
              <w:t>16.12</w:t>
            </w:r>
          </w:p>
        </w:tc>
        <w:tc>
          <w:tcPr>
            <w:tcW w:w="1491" w:type="dxa"/>
            <w:noWrap w:val="0"/>
            <w:vAlign w:val="center"/>
          </w:tcPr>
          <w:p w14:paraId="78340C28">
            <w:pPr>
              <w:widowControl/>
              <w:jc w:val="right"/>
              <w:rPr>
                <w:rFonts w:hint="eastAsia" w:ascii="宋体" w:hAnsi="宋体" w:eastAsia="宋体" w:cs="宋体"/>
                <w:kern w:val="0"/>
                <w:szCs w:val="21"/>
              </w:rPr>
            </w:pPr>
            <w:r>
              <w:rPr>
                <w:rFonts w:hint="eastAsia" w:ascii="宋体" w:hAnsi="宋体" w:eastAsia="宋体" w:cs="宋体"/>
                <w:kern w:val="0"/>
                <w:szCs w:val="21"/>
              </w:rPr>
              <w:t>16.12</w:t>
            </w:r>
          </w:p>
        </w:tc>
        <w:tc>
          <w:tcPr>
            <w:tcW w:w="1576" w:type="dxa"/>
            <w:noWrap w:val="0"/>
            <w:vAlign w:val="center"/>
          </w:tcPr>
          <w:p w14:paraId="670F36D2">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69CB8CA2">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3C8B1311">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6D34D5E4">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429441D6">
            <w:pPr>
              <w:widowControl/>
              <w:jc w:val="right"/>
              <w:rPr>
                <w:rFonts w:hint="eastAsia" w:ascii="宋体" w:hAnsi="宋体" w:cs="宋体"/>
                <w:kern w:val="0"/>
                <w:szCs w:val="21"/>
              </w:rPr>
            </w:pPr>
            <w:r>
              <w:rPr>
                <w:rFonts w:hint="eastAsia" w:ascii="宋体" w:hAnsi="宋体" w:cs="宋体"/>
                <w:kern w:val="0"/>
                <w:szCs w:val="21"/>
              </w:rPr>
              <w:t>0.00</w:t>
            </w:r>
          </w:p>
        </w:tc>
      </w:tr>
      <w:tr w14:paraId="2DDD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8A8192C">
            <w:pPr>
              <w:widowControl/>
              <w:jc w:val="left"/>
              <w:textAlignment w:val="center"/>
              <w:rPr>
                <w:rFonts w:hint="eastAsia" w:ascii="宋体" w:hAnsi="宋体" w:cs="宋体"/>
                <w:kern w:val="0"/>
                <w:szCs w:val="21"/>
              </w:rPr>
            </w:pPr>
            <w:r>
              <w:rPr>
                <w:rFonts w:hint="eastAsia" w:ascii="宋体" w:hAnsi="宋体" w:cs="宋体"/>
                <w:color w:val="000000"/>
                <w:kern w:val="0"/>
                <w:szCs w:val="21"/>
              </w:rPr>
              <w:t>22102</w:t>
            </w:r>
          </w:p>
        </w:tc>
        <w:tc>
          <w:tcPr>
            <w:tcW w:w="2050" w:type="dxa"/>
            <w:noWrap w:val="0"/>
            <w:vAlign w:val="center"/>
          </w:tcPr>
          <w:p w14:paraId="0DD5A58B">
            <w:pPr>
              <w:widowControl/>
              <w:jc w:val="left"/>
              <w:textAlignment w:val="center"/>
              <w:rPr>
                <w:rFonts w:hint="eastAsia" w:ascii="宋体" w:hAnsi="宋体" w:cs="宋体"/>
                <w:kern w:val="0"/>
                <w:szCs w:val="21"/>
              </w:rPr>
            </w:pPr>
            <w:r>
              <w:rPr>
                <w:rFonts w:hint="eastAsia" w:ascii="宋体" w:hAnsi="宋体" w:cs="宋体"/>
                <w:color w:val="000000"/>
                <w:kern w:val="0"/>
                <w:szCs w:val="21"/>
              </w:rPr>
              <w:t>住房改革支出</w:t>
            </w:r>
          </w:p>
        </w:tc>
        <w:tc>
          <w:tcPr>
            <w:tcW w:w="1552" w:type="dxa"/>
            <w:noWrap w:val="0"/>
            <w:vAlign w:val="center"/>
          </w:tcPr>
          <w:p w14:paraId="22C4A073">
            <w:pPr>
              <w:widowControl/>
              <w:jc w:val="right"/>
              <w:rPr>
                <w:rFonts w:hint="eastAsia" w:ascii="宋体" w:hAnsi="宋体" w:eastAsia="宋体" w:cs="宋体"/>
                <w:kern w:val="0"/>
                <w:szCs w:val="21"/>
              </w:rPr>
            </w:pPr>
            <w:r>
              <w:rPr>
                <w:rFonts w:hint="eastAsia" w:ascii="宋体" w:hAnsi="宋体" w:eastAsia="宋体" w:cs="宋体"/>
                <w:kern w:val="0"/>
                <w:szCs w:val="21"/>
              </w:rPr>
              <w:t>16.12</w:t>
            </w:r>
          </w:p>
        </w:tc>
        <w:tc>
          <w:tcPr>
            <w:tcW w:w="1491" w:type="dxa"/>
            <w:noWrap w:val="0"/>
            <w:vAlign w:val="center"/>
          </w:tcPr>
          <w:p w14:paraId="6010DDD8">
            <w:pPr>
              <w:widowControl/>
              <w:jc w:val="right"/>
              <w:rPr>
                <w:rFonts w:hint="eastAsia" w:ascii="宋体" w:hAnsi="宋体" w:eastAsia="宋体" w:cs="宋体"/>
                <w:kern w:val="0"/>
                <w:szCs w:val="21"/>
              </w:rPr>
            </w:pPr>
            <w:r>
              <w:rPr>
                <w:rFonts w:hint="eastAsia" w:ascii="宋体" w:hAnsi="宋体" w:eastAsia="宋体" w:cs="宋体"/>
                <w:kern w:val="0"/>
                <w:szCs w:val="21"/>
              </w:rPr>
              <w:t>16.12</w:t>
            </w:r>
          </w:p>
        </w:tc>
        <w:tc>
          <w:tcPr>
            <w:tcW w:w="1576" w:type="dxa"/>
            <w:noWrap w:val="0"/>
            <w:vAlign w:val="center"/>
          </w:tcPr>
          <w:p w14:paraId="316520C1">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5A5867A">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AB5BF60">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09B037B">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02ECB435">
            <w:pPr>
              <w:widowControl/>
              <w:jc w:val="right"/>
              <w:rPr>
                <w:rFonts w:hint="eastAsia" w:ascii="宋体" w:hAnsi="宋体" w:cs="宋体"/>
                <w:kern w:val="0"/>
                <w:szCs w:val="21"/>
              </w:rPr>
            </w:pPr>
            <w:r>
              <w:rPr>
                <w:rFonts w:hint="eastAsia" w:ascii="宋体" w:hAnsi="宋体" w:cs="宋体"/>
                <w:kern w:val="0"/>
                <w:szCs w:val="21"/>
              </w:rPr>
              <w:t>0.00</w:t>
            </w:r>
          </w:p>
        </w:tc>
      </w:tr>
      <w:tr w14:paraId="26E5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B237E6C">
            <w:pPr>
              <w:widowControl/>
              <w:jc w:val="left"/>
              <w:textAlignment w:val="center"/>
              <w:rPr>
                <w:rFonts w:hint="eastAsia" w:ascii="宋体" w:hAnsi="宋体" w:cs="宋体"/>
                <w:kern w:val="0"/>
                <w:szCs w:val="21"/>
              </w:rPr>
            </w:pPr>
            <w:r>
              <w:rPr>
                <w:rFonts w:hint="eastAsia" w:ascii="宋体" w:hAnsi="宋体" w:cs="宋体"/>
                <w:color w:val="000000"/>
                <w:kern w:val="0"/>
                <w:szCs w:val="21"/>
              </w:rPr>
              <w:t>2210201</w:t>
            </w:r>
          </w:p>
        </w:tc>
        <w:tc>
          <w:tcPr>
            <w:tcW w:w="2050" w:type="dxa"/>
            <w:noWrap w:val="0"/>
            <w:vAlign w:val="center"/>
          </w:tcPr>
          <w:p w14:paraId="0D45FBEA">
            <w:pPr>
              <w:widowControl/>
              <w:jc w:val="left"/>
              <w:textAlignment w:val="center"/>
              <w:rPr>
                <w:rFonts w:hint="eastAsia" w:ascii="宋体" w:hAnsi="宋体" w:cs="宋体"/>
                <w:kern w:val="0"/>
                <w:szCs w:val="21"/>
              </w:rPr>
            </w:pPr>
            <w:r>
              <w:rPr>
                <w:rFonts w:hint="eastAsia" w:ascii="宋体" w:hAnsi="宋体" w:cs="宋体"/>
                <w:color w:val="000000"/>
                <w:kern w:val="0"/>
                <w:szCs w:val="21"/>
              </w:rPr>
              <w:t>住房公积金</w:t>
            </w:r>
          </w:p>
        </w:tc>
        <w:tc>
          <w:tcPr>
            <w:tcW w:w="1552" w:type="dxa"/>
            <w:noWrap w:val="0"/>
            <w:vAlign w:val="center"/>
          </w:tcPr>
          <w:p w14:paraId="54F16A3F">
            <w:pPr>
              <w:widowControl/>
              <w:jc w:val="right"/>
              <w:rPr>
                <w:rFonts w:hint="eastAsia" w:ascii="宋体" w:hAnsi="宋体" w:eastAsia="宋体" w:cs="宋体"/>
                <w:kern w:val="0"/>
                <w:szCs w:val="21"/>
              </w:rPr>
            </w:pPr>
            <w:r>
              <w:rPr>
                <w:rFonts w:hint="eastAsia" w:ascii="宋体" w:hAnsi="宋体" w:eastAsia="宋体" w:cs="宋体"/>
                <w:kern w:val="0"/>
                <w:szCs w:val="21"/>
              </w:rPr>
              <w:t>16.12</w:t>
            </w:r>
          </w:p>
        </w:tc>
        <w:tc>
          <w:tcPr>
            <w:tcW w:w="1491" w:type="dxa"/>
            <w:noWrap w:val="0"/>
            <w:vAlign w:val="center"/>
          </w:tcPr>
          <w:p w14:paraId="22E912A2">
            <w:pPr>
              <w:widowControl/>
              <w:jc w:val="right"/>
              <w:rPr>
                <w:rFonts w:hint="eastAsia" w:ascii="宋体" w:hAnsi="宋体" w:eastAsia="宋体" w:cs="宋体"/>
                <w:kern w:val="0"/>
                <w:szCs w:val="21"/>
              </w:rPr>
            </w:pPr>
            <w:r>
              <w:rPr>
                <w:rFonts w:hint="eastAsia" w:ascii="宋体" w:hAnsi="宋体" w:eastAsia="宋体" w:cs="宋体"/>
                <w:kern w:val="0"/>
                <w:szCs w:val="21"/>
              </w:rPr>
              <w:t>16.12</w:t>
            </w:r>
          </w:p>
        </w:tc>
        <w:tc>
          <w:tcPr>
            <w:tcW w:w="1576" w:type="dxa"/>
            <w:noWrap w:val="0"/>
            <w:vAlign w:val="center"/>
          </w:tcPr>
          <w:p w14:paraId="2C82258B">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86A0E65">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5D617414">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F71BEC2">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2EDE64AC">
            <w:pPr>
              <w:widowControl/>
              <w:jc w:val="right"/>
              <w:rPr>
                <w:rFonts w:hint="eastAsia" w:ascii="宋体" w:hAnsi="宋体" w:cs="宋体"/>
                <w:kern w:val="0"/>
                <w:szCs w:val="21"/>
              </w:rPr>
            </w:pPr>
            <w:r>
              <w:rPr>
                <w:rFonts w:hint="eastAsia" w:ascii="宋体" w:hAnsi="宋体" w:cs="宋体"/>
                <w:kern w:val="0"/>
                <w:szCs w:val="21"/>
              </w:rPr>
              <w:t>0.00</w:t>
            </w:r>
          </w:p>
        </w:tc>
      </w:tr>
      <w:tr w14:paraId="277A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5C01DC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229</w:t>
            </w:r>
          </w:p>
        </w:tc>
        <w:tc>
          <w:tcPr>
            <w:tcW w:w="2050" w:type="dxa"/>
            <w:noWrap w:val="0"/>
            <w:vAlign w:val="center"/>
          </w:tcPr>
          <w:p w14:paraId="64950A4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其他支出</w:t>
            </w:r>
          </w:p>
        </w:tc>
        <w:tc>
          <w:tcPr>
            <w:tcW w:w="1552" w:type="dxa"/>
            <w:noWrap w:val="0"/>
            <w:vAlign w:val="center"/>
          </w:tcPr>
          <w:p w14:paraId="635F2E11">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1B72880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10B9B1BF">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3CECDD84">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278871CC">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61FDE125">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0FE2DCB0">
            <w:pPr>
              <w:widowControl/>
              <w:jc w:val="right"/>
              <w:rPr>
                <w:rFonts w:hint="eastAsia" w:ascii="宋体" w:hAnsi="宋体" w:cs="宋体"/>
                <w:kern w:val="0"/>
                <w:szCs w:val="21"/>
              </w:rPr>
            </w:pPr>
            <w:r>
              <w:rPr>
                <w:rFonts w:hint="eastAsia" w:ascii="宋体" w:hAnsi="宋体" w:cs="宋体"/>
                <w:kern w:val="0"/>
                <w:szCs w:val="21"/>
              </w:rPr>
              <w:t>0.00</w:t>
            </w:r>
          </w:p>
        </w:tc>
      </w:tr>
      <w:tr w14:paraId="5A46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7D729B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22999</w:t>
            </w:r>
          </w:p>
        </w:tc>
        <w:tc>
          <w:tcPr>
            <w:tcW w:w="2050" w:type="dxa"/>
            <w:noWrap w:val="0"/>
            <w:vAlign w:val="center"/>
          </w:tcPr>
          <w:p w14:paraId="357E119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其他支出</w:t>
            </w:r>
          </w:p>
        </w:tc>
        <w:tc>
          <w:tcPr>
            <w:tcW w:w="1552" w:type="dxa"/>
            <w:noWrap w:val="0"/>
            <w:vAlign w:val="center"/>
          </w:tcPr>
          <w:p w14:paraId="0867EF69">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29235672">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BE8B6AD">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371722DA">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300CE939">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7E743138">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0AB6796A">
            <w:pPr>
              <w:widowControl/>
              <w:jc w:val="right"/>
              <w:rPr>
                <w:rFonts w:hint="eastAsia" w:ascii="宋体" w:hAnsi="宋体" w:cs="宋体"/>
                <w:kern w:val="0"/>
                <w:szCs w:val="21"/>
              </w:rPr>
            </w:pPr>
            <w:r>
              <w:rPr>
                <w:rFonts w:hint="eastAsia" w:ascii="宋体" w:hAnsi="宋体" w:cs="宋体"/>
                <w:kern w:val="0"/>
                <w:szCs w:val="21"/>
              </w:rPr>
              <w:t>0.00</w:t>
            </w:r>
          </w:p>
        </w:tc>
      </w:tr>
      <w:tr w14:paraId="506B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524DF88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2299901</w:t>
            </w:r>
          </w:p>
        </w:tc>
        <w:tc>
          <w:tcPr>
            <w:tcW w:w="2050" w:type="dxa"/>
            <w:noWrap w:val="0"/>
            <w:vAlign w:val="center"/>
          </w:tcPr>
          <w:p w14:paraId="4425A74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其他支出</w:t>
            </w:r>
          </w:p>
        </w:tc>
        <w:tc>
          <w:tcPr>
            <w:tcW w:w="1552" w:type="dxa"/>
            <w:noWrap w:val="0"/>
            <w:vAlign w:val="center"/>
          </w:tcPr>
          <w:p w14:paraId="1F51B1EB">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14:paraId="561564C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4EB82EB3">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048B5D77">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3637E4BF">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14:paraId="33793B60">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14:paraId="434AFC02">
            <w:pPr>
              <w:widowControl/>
              <w:jc w:val="right"/>
              <w:rPr>
                <w:rFonts w:hint="eastAsia" w:ascii="宋体" w:hAnsi="宋体" w:cs="宋体"/>
                <w:kern w:val="0"/>
                <w:szCs w:val="21"/>
              </w:rPr>
            </w:pPr>
            <w:r>
              <w:rPr>
                <w:rFonts w:hint="eastAsia" w:ascii="宋体" w:hAnsi="宋体" w:cs="宋体"/>
                <w:kern w:val="0"/>
                <w:szCs w:val="21"/>
              </w:rPr>
              <w:t>0.00</w:t>
            </w:r>
          </w:p>
        </w:tc>
      </w:tr>
    </w:tbl>
    <w:p w14:paraId="5ABF15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szCs w:val="21"/>
        </w:rPr>
        <w:t>注：</w:t>
      </w:r>
      <w:bookmarkStart w:id="22" w:name="PO_part2Table1Remark2"/>
      <w:r>
        <w:rPr>
          <w:rFonts w:hint="eastAsia" w:ascii="宋体" w:hAnsi="宋体" w:cs="宋体"/>
          <w:szCs w:val="21"/>
        </w:rPr>
        <w:t>本表反映部门本年度取得的各项收入情况。</w:t>
      </w:r>
      <w:r>
        <w:rPr>
          <w:rFonts w:hint="eastAsia" w:ascii="宋体" w:hAnsi="宋体" w:cs="宋体"/>
          <w:szCs w:val="21"/>
          <w:lang w:val="en-US" w:eastAsia="zh-CN"/>
        </w:rPr>
        <w:t xml:space="preserve">  </w:t>
      </w:r>
      <w:bookmarkEnd w:id="22"/>
      <w:r>
        <w:rPr>
          <w:rFonts w:hint="eastAsia" w:ascii="宋体" w:hAnsi="宋体" w:cs="宋体"/>
          <w:sz w:val="28"/>
          <w:szCs w:val="28"/>
        </w:rPr>
        <w:t xml:space="preserve"> </w:t>
      </w:r>
      <w:bookmarkEnd w:id="19"/>
      <w:r>
        <w:rPr>
          <w:rFonts w:hint="eastAsia" w:ascii="宋体" w:hAnsi="宋体" w:cs="宋体"/>
          <w:sz w:val="28"/>
          <w:szCs w:val="28"/>
        </w:rPr>
        <w:br w:type="page"/>
      </w:r>
      <w:bookmarkStart w:id="23" w:name="PO_part2Table3"/>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14:paraId="5ED9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0D392B0E">
            <w:pPr>
              <w:jc w:val="right"/>
              <w:rPr>
                <w:rFonts w:hint="eastAsia" w:ascii="宋体" w:hAnsi="宋体" w:cs="宋体"/>
                <w:szCs w:val="21"/>
              </w:rPr>
            </w:pPr>
            <w:r>
              <w:rPr>
                <w:rFonts w:hint="eastAsia" w:ascii="宋体" w:hAnsi="宋体" w:cs="宋体"/>
                <w:kern w:val="0"/>
                <w:sz w:val="20"/>
                <w:szCs w:val="20"/>
              </w:rPr>
              <w:t>表3</w:t>
            </w:r>
          </w:p>
        </w:tc>
      </w:tr>
      <w:tr w14:paraId="04D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325F121C">
            <w:pPr>
              <w:jc w:val="center"/>
              <w:rPr>
                <w:rFonts w:hint="eastAsia" w:ascii="宋体" w:hAnsi="宋体" w:cs="宋体"/>
                <w:b/>
                <w:szCs w:val="21"/>
              </w:rPr>
            </w:pPr>
            <w:r>
              <w:rPr>
                <w:rFonts w:hint="eastAsia" w:ascii="宋体" w:hAnsi="宋体" w:cs="宋体"/>
                <w:b/>
                <w:kern w:val="0"/>
                <w:sz w:val="32"/>
                <w:szCs w:val="32"/>
              </w:rPr>
              <w:t>支出决算表</w:t>
            </w:r>
          </w:p>
        </w:tc>
      </w:tr>
      <w:tr w14:paraId="1901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14047CAB">
            <w:pPr>
              <w:jc w:val="left"/>
              <w:rPr>
                <w:rFonts w:hint="eastAsia" w:ascii="宋体" w:hAnsi="宋体" w:cs="宋体"/>
                <w:szCs w:val="21"/>
              </w:rPr>
            </w:pPr>
            <w:bookmarkStart w:id="24" w:name="PO_part2DivName3"/>
            <w:r>
              <w:rPr>
                <w:rFonts w:hint="eastAsia" w:ascii="宋体" w:hAnsi="宋体" w:cs="宋体"/>
                <w:kern w:val="0"/>
                <w:sz w:val="20"/>
                <w:szCs w:val="20"/>
              </w:rPr>
              <w:t>部门</w:t>
            </w:r>
            <w:r>
              <w:rPr>
                <w:rFonts w:hint="eastAsia" w:ascii="宋体" w:hAnsi="宋体" w:cs="宋体"/>
                <w:kern w:val="0"/>
                <w:sz w:val="11"/>
                <w:szCs w:val="11"/>
                <w:lang w:val="en-US" w:eastAsia="zh-CN"/>
              </w:rPr>
              <w:t xml:space="preserve"> </w:t>
            </w:r>
            <w:bookmarkEnd w:id="24"/>
            <w:r>
              <w:rPr>
                <w:rFonts w:hint="eastAsia" w:ascii="宋体" w:hAnsi="宋体" w:cs="宋体"/>
                <w:kern w:val="0"/>
                <w:szCs w:val="21"/>
              </w:rPr>
              <w:t>：</w:t>
            </w:r>
            <w:bookmarkStart w:id="25" w:name="PO_part2Table3DivName1"/>
            <w:r>
              <w:rPr>
                <w:rFonts w:hint="eastAsia" w:ascii="宋体" w:hAnsi="宋体" w:cs="宋体"/>
                <w:kern w:val="0"/>
                <w:sz w:val="20"/>
                <w:szCs w:val="20"/>
              </w:rPr>
              <w:t>东莞市司法局凤岗分局</w:t>
            </w:r>
            <w:r>
              <w:rPr>
                <w:rFonts w:hint="eastAsia" w:ascii="宋体" w:hAnsi="宋体" w:cs="宋体"/>
                <w:kern w:val="0"/>
                <w:sz w:val="20"/>
                <w:szCs w:val="20"/>
                <w:lang w:val="en-US" w:eastAsia="zh-CN"/>
              </w:rPr>
              <w:t xml:space="preserve"> </w:t>
            </w:r>
            <w:bookmarkEnd w:id="25"/>
          </w:p>
        </w:tc>
        <w:tc>
          <w:tcPr>
            <w:tcW w:w="1772" w:type="dxa"/>
            <w:tcBorders>
              <w:top w:val="nil"/>
              <w:left w:val="nil"/>
              <w:bottom w:val="single" w:color="auto" w:sz="4" w:space="0"/>
              <w:right w:val="nil"/>
            </w:tcBorders>
            <w:noWrap w:val="0"/>
            <w:vAlign w:val="center"/>
          </w:tcPr>
          <w:p w14:paraId="15E447DB">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439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413E6097">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4C2EAF18">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0AD2A284">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5862BF61">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4F5007E0">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4EB8B087">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51568A49">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14:paraId="41D1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14:paraId="3D2A05F4">
            <w:pPr>
              <w:widowControl/>
              <w:rPr>
                <w:rFonts w:hint="eastAsia" w:ascii="宋体" w:hAnsi="宋体" w:cs="宋体"/>
                <w:kern w:val="0"/>
                <w:szCs w:val="21"/>
              </w:rPr>
            </w:pPr>
            <w:r>
              <w:rPr>
                <w:rFonts w:hint="eastAsia" w:ascii="宋体" w:hAnsi="宋体" w:cs="宋体"/>
                <w:kern w:val="0"/>
                <w:szCs w:val="21"/>
              </w:rPr>
              <w:t>功能分类</w:t>
            </w:r>
          </w:p>
          <w:p w14:paraId="54CC4090">
            <w:pPr>
              <w:rPr>
                <w:rFonts w:hint="eastAsia" w:ascii="宋体" w:hAnsi="宋体" w:cs="宋体"/>
                <w:szCs w:val="21"/>
              </w:rPr>
            </w:pPr>
            <w:r>
              <w:rPr>
                <w:rFonts w:hint="eastAsia" w:ascii="宋体" w:hAnsi="宋体" w:cs="宋体"/>
                <w:kern w:val="0"/>
                <w:szCs w:val="21"/>
              </w:rPr>
              <w:t>科目编码</w:t>
            </w:r>
          </w:p>
        </w:tc>
        <w:tc>
          <w:tcPr>
            <w:tcW w:w="2174" w:type="dxa"/>
            <w:noWrap w:val="0"/>
            <w:vAlign w:val="center"/>
          </w:tcPr>
          <w:p w14:paraId="59DEEA05">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top"/>
          </w:tcPr>
          <w:p w14:paraId="6412D6B6">
            <w:pPr>
              <w:spacing w:line="288" w:lineRule="auto"/>
              <w:rPr>
                <w:rFonts w:hint="eastAsia" w:ascii="宋体" w:hAnsi="宋体" w:cs="宋体"/>
                <w:szCs w:val="21"/>
              </w:rPr>
            </w:pPr>
          </w:p>
        </w:tc>
        <w:tc>
          <w:tcPr>
            <w:tcW w:w="1772" w:type="dxa"/>
            <w:vMerge w:val="continue"/>
            <w:noWrap w:val="0"/>
            <w:vAlign w:val="top"/>
          </w:tcPr>
          <w:p w14:paraId="64C77942">
            <w:pPr>
              <w:spacing w:line="288" w:lineRule="auto"/>
              <w:rPr>
                <w:rFonts w:hint="eastAsia" w:ascii="宋体" w:hAnsi="宋体" w:cs="宋体"/>
                <w:szCs w:val="21"/>
              </w:rPr>
            </w:pPr>
          </w:p>
        </w:tc>
        <w:tc>
          <w:tcPr>
            <w:tcW w:w="1772" w:type="dxa"/>
            <w:vMerge w:val="continue"/>
            <w:noWrap w:val="0"/>
            <w:vAlign w:val="top"/>
          </w:tcPr>
          <w:p w14:paraId="69B099C4">
            <w:pPr>
              <w:spacing w:line="288" w:lineRule="auto"/>
              <w:rPr>
                <w:rFonts w:hint="eastAsia" w:ascii="宋体" w:hAnsi="宋体" w:cs="宋体"/>
                <w:szCs w:val="21"/>
              </w:rPr>
            </w:pPr>
          </w:p>
        </w:tc>
        <w:tc>
          <w:tcPr>
            <w:tcW w:w="1772" w:type="dxa"/>
            <w:vMerge w:val="continue"/>
            <w:noWrap w:val="0"/>
            <w:vAlign w:val="top"/>
          </w:tcPr>
          <w:p w14:paraId="6F45BC05">
            <w:pPr>
              <w:spacing w:line="288" w:lineRule="auto"/>
              <w:rPr>
                <w:rFonts w:hint="eastAsia" w:ascii="宋体" w:hAnsi="宋体" w:cs="宋体"/>
                <w:szCs w:val="21"/>
              </w:rPr>
            </w:pPr>
          </w:p>
        </w:tc>
        <w:tc>
          <w:tcPr>
            <w:tcW w:w="1772" w:type="dxa"/>
            <w:vMerge w:val="continue"/>
            <w:noWrap w:val="0"/>
            <w:vAlign w:val="top"/>
          </w:tcPr>
          <w:p w14:paraId="18301CF0">
            <w:pPr>
              <w:spacing w:line="288" w:lineRule="auto"/>
              <w:rPr>
                <w:rFonts w:hint="eastAsia" w:ascii="宋体" w:hAnsi="宋体" w:cs="宋体"/>
                <w:szCs w:val="21"/>
              </w:rPr>
            </w:pPr>
          </w:p>
        </w:tc>
        <w:tc>
          <w:tcPr>
            <w:tcW w:w="1772" w:type="dxa"/>
            <w:vMerge w:val="continue"/>
            <w:noWrap w:val="0"/>
            <w:vAlign w:val="top"/>
          </w:tcPr>
          <w:p w14:paraId="2F8775EB">
            <w:pPr>
              <w:spacing w:line="288" w:lineRule="auto"/>
              <w:rPr>
                <w:rFonts w:hint="eastAsia" w:ascii="宋体" w:hAnsi="宋体" w:cs="宋体"/>
                <w:szCs w:val="21"/>
              </w:rPr>
            </w:pPr>
          </w:p>
        </w:tc>
      </w:tr>
      <w:tr w14:paraId="16A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4593F936">
            <w:pPr>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6130ABDB">
            <w:pPr>
              <w:widowControl/>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0C5715CA">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04F33DE">
            <w:pPr>
              <w:widowControl/>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18CB9530">
            <w:pPr>
              <w:widowControl/>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4A44648F">
            <w:pPr>
              <w:widowControl/>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3454DBC4">
            <w:pPr>
              <w:widowControl/>
              <w:jc w:val="center"/>
              <w:rPr>
                <w:rFonts w:hint="eastAsia" w:ascii="宋体" w:hAnsi="宋体" w:cs="宋体"/>
                <w:kern w:val="0"/>
                <w:szCs w:val="21"/>
              </w:rPr>
            </w:pPr>
            <w:r>
              <w:rPr>
                <w:rFonts w:hint="eastAsia" w:ascii="宋体" w:hAnsi="宋体" w:cs="宋体"/>
                <w:kern w:val="0"/>
                <w:szCs w:val="21"/>
              </w:rPr>
              <w:t>6</w:t>
            </w:r>
          </w:p>
        </w:tc>
      </w:tr>
      <w:tr w14:paraId="7511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14:paraId="4D82FE50">
            <w:pPr>
              <w:jc w:val="center"/>
              <w:rPr>
                <w:rFonts w:hint="eastAsia" w:ascii="宋体" w:hAnsi="宋体" w:cs="宋体"/>
                <w:szCs w:val="21"/>
              </w:rPr>
            </w:pPr>
          </w:p>
        </w:tc>
        <w:tc>
          <w:tcPr>
            <w:tcW w:w="2174" w:type="dxa"/>
            <w:noWrap w:val="0"/>
            <w:vAlign w:val="center"/>
          </w:tcPr>
          <w:p w14:paraId="1D6D1762">
            <w:pPr>
              <w:jc w:val="center"/>
              <w:rPr>
                <w:rFonts w:hint="eastAsia" w:ascii="宋体" w:hAnsi="宋体" w:cs="宋体"/>
                <w:szCs w:val="21"/>
              </w:rPr>
            </w:pPr>
            <w:r>
              <w:rPr>
                <w:rFonts w:hint="eastAsia" w:ascii="宋体" w:hAnsi="宋体" w:cs="宋体"/>
                <w:szCs w:val="21"/>
              </w:rPr>
              <w:t>合计</w:t>
            </w:r>
          </w:p>
        </w:tc>
        <w:tc>
          <w:tcPr>
            <w:tcW w:w="1772" w:type="dxa"/>
            <w:noWrap w:val="0"/>
            <w:vAlign w:val="center"/>
          </w:tcPr>
          <w:p w14:paraId="21523BD5">
            <w:pPr>
              <w:widowControl/>
              <w:jc w:val="right"/>
              <w:rPr>
                <w:rFonts w:ascii="宋体" w:hAnsi="宋体" w:cs="宋体"/>
                <w:kern w:val="0"/>
                <w:szCs w:val="21"/>
              </w:rPr>
            </w:pPr>
            <w:r>
              <w:rPr>
                <w:rFonts w:hint="eastAsia" w:ascii="宋体" w:hAnsi="宋体" w:cs="宋体"/>
                <w:kern w:val="0"/>
                <w:szCs w:val="21"/>
              </w:rPr>
              <w:t>1426.87</w:t>
            </w:r>
          </w:p>
        </w:tc>
        <w:tc>
          <w:tcPr>
            <w:tcW w:w="1772" w:type="dxa"/>
            <w:noWrap w:val="0"/>
            <w:vAlign w:val="center"/>
          </w:tcPr>
          <w:p w14:paraId="50165927">
            <w:pPr>
              <w:widowControl/>
              <w:jc w:val="right"/>
              <w:rPr>
                <w:rFonts w:hint="eastAsia" w:ascii="宋体" w:hAnsi="宋体" w:cs="宋体"/>
                <w:kern w:val="0"/>
                <w:szCs w:val="21"/>
              </w:rPr>
            </w:pPr>
            <w:r>
              <w:rPr>
                <w:rFonts w:hint="eastAsia" w:ascii="宋体" w:hAnsi="宋体" w:cs="宋体"/>
                <w:kern w:val="0"/>
                <w:szCs w:val="21"/>
              </w:rPr>
              <w:t>394.69</w:t>
            </w:r>
          </w:p>
        </w:tc>
        <w:tc>
          <w:tcPr>
            <w:tcW w:w="1772" w:type="dxa"/>
            <w:noWrap w:val="0"/>
            <w:vAlign w:val="center"/>
          </w:tcPr>
          <w:p w14:paraId="66D36827">
            <w:pPr>
              <w:widowControl/>
              <w:jc w:val="right"/>
              <w:rPr>
                <w:rFonts w:hint="eastAsia" w:ascii="宋体" w:hAnsi="宋体" w:cs="宋体"/>
                <w:kern w:val="0"/>
                <w:szCs w:val="21"/>
              </w:rPr>
            </w:pPr>
            <w:r>
              <w:rPr>
                <w:rFonts w:hint="eastAsia" w:ascii="宋体" w:hAnsi="宋体" w:cs="宋体"/>
                <w:kern w:val="0"/>
                <w:szCs w:val="21"/>
              </w:rPr>
              <w:t>1032.19</w:t>
            </w:r>
          </w:p>
        </w:tc>
        <w:tc>
          <w:tcPr>
            <w:tcW w:w="1772" w:type="dxa"/>
            <w:noWrap w:val="0"/>
            <w:vAlign w:val="center"/>
          </w:tcPr>
          <w:p w14:paraId="17AF059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CF0F1F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0E7CAC8">
            <w:pPr>
              <w:widowControl/>
              <w:jc w:val="right"/>
              <w:rPr>
                <w:rFonts w:hint="eastAsia" w:ascii="宋体" w:hAnsi="宋体" w:cs="宋体"/>
                <w:kern w:val="0"/>
                <w:szCs w:val="21"/>
              </w:rPr>
            </w:pPr>
            <w:r>
              <w:rPr>
                <w:rFonts w:hint="eastAsia" w:ascii="宋体" w:hAnsi="宋体" w:cs="宋体"/>
                <w:kern w:val="0"/>
                <w:szCs w:val="21"/>
              </w:rPr>
              <w:t>0.00</w:t>
            </w:r>
          </w:p>
        </w:tc>
      </w:tr>
      <w:tr w14:paraId="1156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8FCE0AD">
            <w:pPr>
              <w:widowControl/>
              <w:jc w:val="left"/>
              <w:textAlignment w:val="center"/>
              <w:rPr>
                <w:rFonts w:hint="eastAsia" w:ascii="宋体" w:hAnsi="宋体" w:cs="宋体"/>
                <w:kern w:val="0"/>
                <w:szCs w:val="21"/>
              </w:rPr>
            </w:pPr>
            <w:r>
              <w:rPr>
                <w:rFonts w:hint="eastAsia" w:ascii="宋体" w:hAnsi="宋体" w:cs="宋体"/>
                <w:color w:val="000000"/>
                <w:kern w:val="0"/>
                <w:szCs w:val="21"/>
              </w:rPr>
              <w:t>201</w:t>
            </w:r>
          </w:p>
        </w:tc>
        <w:tc>
          <w:tcPr>
            <w:tcW w:w="2174" w:type="dxa"/>
            <w:noWrap w:val="0"/>
            <w:vAlign w:val="center"/>
          </w:tcPr>
          <w:p w14:paraId="5CAD90C0">
            <w:pPr>
              <w:widowControl/>
              <w:jc w:val="left"/>
              <w:textAlignment w:val="center"/>
              <w:rPr>
                <w:rFonts w:hint="eastAsia" w:ascii="宋体" w:hAnsi="宋体" w:cs="宋体"/>
                <w:kern w:val="0"/>
                <w:szCs w:val="21"/>
              </w:rPr>
            </w:pPr>
            <w:r>
              <w:rPr>
                <w:rFonts w:hint="eastAsia" w:ascii="宋体" w:hAnsi="宋体" w:cs="宋体"/>
                <w:color w:val="000000"/>
                <w:kern w:val="0"/>
                <w:szCs w:val="21"/>
              </w:rPr>
              <w:t>一般公共服务支出</w:t>
            </w:r>
          </w:p>
        </w:tc>
        <w:tc>
          <w:tcPr>
            <w:tcW w:w="1772" w:type="dxa"/>
            <w:noWrap w:val="0"/>
            <w:vAlign w:val="center"/>
          </w:tcPr>
          <w:p w14:paraId="003553E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8B78C3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873070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0B70D3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D5EF1A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E2E2527">
            <w:pPr>
              <w:widowControl/>
              <w:jc w:val="right"/>
              <w:rPr>
                <w:rFonts w:hint="eastAsia" w:ascii="宋体" w:hAnsi="宋体" w:cs="宋体"/>
                <w:kern w:val="0"/>
                <w:szCs w:val="21"/>
              </w:rPr>
            </w:pPr>
            <w:r>
              <w:rPr>
                <w:rFonts w:hint="eastAsia" w:ascii="宋体" w:hAnsi="宋体" w:cs="宋体"/>
                <w:kern w:val="0"/>
                <w:szCs w:val="21"/>
              </w:rPr>
              <w:t>0.00</w:t>
            </w:r>
          </w:p>
        </w:tc>
      </w:tr>
      <w:tr w14:paraId="2292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6D35964">
            <w:pPr>
              <w:widowControl/>
              <w:jc w:val="left"/>
              <w:textAlignment w:val="center"/>
              <w:rPr>
                <w:rFonts w:hint="eastAsia" w:ascii="宋体" w:hAnsi="宋体" w:cs="宋体"/>
                <w:kern w:val="0"/>
                <w:szCs w:val="21"/>
              </w:rPr>
            </w:pPr>
            <w:r>
              <w:rPr>
                <w:rFonts w:hint="eastAsia" w:ascii="宋体" w:hAnsi="宋体" w:cs="宋体"/>
                <w:color w:val="000000"/>
                <w:kern w:val="0"/>
                <w:szCs w:val="21"/>
              </w:rPr>
              <w:t>20103</w:t>
            </w:r>
          </w:p>
        </w:tc>
        <w:tc>
          <w:tcPr>
            <w:tcW w:w="2174" w:type="dxa"/>
            <w:noWrap w:val="0"/>
            <w:vAlign w:val="center"/>
          </w:tcPr>
          <w:p w14:paraId="72EB8EF2">
            <w:pPr>
              <w:widowControl/>
              <w:jc w:val="left"/>
              <w:textAlignment w:val="center"/>
              <w:rPr>
                <w:rFonts w:hint="eastAsia" w:ascii="宋体" w:hAnsi="宋体" w:cs="宋体"/>
                <w:kern w:val="0"/>
                <w:szCs w:val="21"/>
              </w:rPr>
            </w:pPr>
            <w:r>
              <w:rPr>
                <w:rFonts w:hint="eastAsia" w:ascii="宋体" w:hAnsi="宋体" w:cs="宋体"/>
                <w:color w:val="000000"/>
                <w:kern w:val="0"/>
                <w:szCs w:val="21"/>
              </w:rPr>
              <w:t>政府办公厅（室）及相关机构事务</w:t>
            </w:r>
          </w:p>
        </w:tc>
        <w:tc>
          <w:tcPr>
            <w:tcW w:w="1772" w:type="dxa"/>
            <w:noWrap w:val="0"/>
            <w:vAlign w:val="center"/>
          </w:tcPr>
          <w:p w14:paraId="5E4EA33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CF77A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31F88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BA5CB0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79E63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3877C95">
            <w:pPr>
              <w:widowControl/>
              <w:jc w:val="right"/>
              <w:rPr>
                <w:rFonts w:hint="eastAsia" w:ascii="宋体" w:hAnsi="宋体" w:cs="宋体"/>
                <w:kern w:val="0"/>
                <w:szCs w:val="21"/>
              </w:rPr>
            </w:pPr>
            <w:r>
              <w:rPr>
                <w:rFonts w:hint="eastAsia" w:ascii="宋体" w:hAnsi="宋体" w:cs="宋体"/>
                <w:kern w:val="0"/>
                <w:szCs w:val="21"/>
              </w:rPr>
              <w:t>0.00</w:t>
            </w:r>
          </w:p>
        </w:tc>
      </w:tr>
      <w:tr w14:paraId="2AEC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7CC4CC9">
            <w:pPr>
              <w:widowControl/>
              <w:jc w:val="left"/>
              <w:textAlignment w:val="center"/>
              <w:rPr>
                <w:rFonts w:hint="eastAsia" w:ascii="宋体" w:hAnsi="宋体" w:cs="宋体"/>
                <w:kern w:val="0"/>
                <w:szCs w:val="21"/>
              </w:rPr>
            </w:pPr>
            <w:r>
              <w:rPr>
                <w:rFonts w:hint="eastAsia" w:ascii="宋体" w:hAnsi="宋体" w:cs="宋体"/>
                <w:color w:val="000000"/>
                <w:kern w:val="0"/>
                <w:szCs w:val="21"/>
              </w:rPr>
              <w:t>2010399</w:t>
            </w:r>
          </w:p>
        </w:tc>
        <w:tc>
          <w:tcPr>
            <w:tcW w:w="2174" w:type="dxa"/>
            <w:noWrap w:val="0"/>
            <w:vAlign w:val="center"/>
          </w:tcPr>
          <w:p w14:paraId="6FC2FADE">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其他政府办公厅（室）及相关机构事务支出</w:t>
            </w:r>
          </w:p>
        </w:tc>
        <w:tc>
          <w:tcPr>
            <w:tcW w:w="1772" w:type="dxa"/>
            <w:noWrap w:val="0"/>
            <w:vAlign w:val="center"/>
          </w:tcPr>
          <w:p w14:paraId="4C7B459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85A445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74BC93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6E457A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544C7E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32A8FF">
            <w:pPr>
              <w:widowControl/>
              <w:jc w:val="right"/>
              <w:rPr>
                <w:rFonts w:hint="eastAsia" w:ascii="宋体" w:hAnsi="宋体" w:cs="宋体"/>
                <w:kern w:val="0"/>
                <w:szCs w:val="21"/>
              </w:rPr>
            </w:pPr>
            <w:r>
              <w:rPr>
                <w:rFonts w:hint="eastAsia" w:ascii="宋体" w:hAnsi="宋体" w:cs="宋体"/>
                <w:kern w:val="0"/>
                <w:szCs w:val="21"/>
              </w:rPr>
              <w:t>0.00</w:t>
            </w:r>
          </w:p>
        </w:tc>
      </w:tr>
      <w:tr w14:paraId="6D05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D2FD4ED">
            <w:pPr>
              <w:widowControl/>
              <w:jc w:val="left"/>
              <w:textAlignment w:val="center"/>
              <w:rPr>
                <w:rFonts w:hint="eastAsia" w:ascii="宋体" w:hAnsi="宋体" w:cs="宋体"/>
                <w:kern w:val="0"/>
                <w:szCs w:val="21"/>
              </w:rPr>
            </w:pPr>
            <w:r>
              <w:rPr>
                <w:rFonts w:hint="eastAsia" w:ascii="宋体" w:hAnsi="宋体" w:cs="宋体"/>
                <w:color w:val="000000"/>
                <w:kern w:val="0"/>
                <w:szCs w:val="21"/>
              </w:rPr>
              <w:t>20104</w:t>
            </w:r>
          </w:p>
        </w:tc>
        <w:tc>
          <w:tcPr>
            <w:tcW w:w="2174" w:type="dxa"/>
            <w:noWrap w:val="0"/>
            <w:vAlign w:val="center"/>
          </w:tcPr>
          <w:p w14:paraId="2F9BD263">
            <w:pPr>
              <w:widowControl/>
              <w:jc w:val="left"/>
              <w:textAlignment w:val="center"/>
              <w:rPr>
                <w:rFonts w:hint="eastAsia" w:ascii="宋体" w:hAnsi="宋体" w:cs="宋体"/>
                <w:kern w:val="0"/>
                <w:szCs w:val="21"/>
              </w:rPr>
            </w:pPr>
            <w:r>
              <w:rPr>
                <w:rFonts w:hint="eastAsia" w:ascii="宋体" w:hAnsi="宋体" w:cs="宋体"/>
                <w:color w:val="000000"/>
                <w:kern w:val="0"/>
                <w:szCs w:val="21"/>
              </w:rPr>
              <w:t>发展与改革事务</w:t>
            </w:r>
          </w:p>
        </w:tc>
        <w:tc>
          <w:tcPr>
            <w:tcW w:w="1772" w:type="dxa"/>
            <w:noWrap w:val="0"/>
            <w:vAlign w:val="center"/>
          </w:tcPr>
          <w:p w14:paraId="5979D9F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6113A4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C10B1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9C890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17E261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C92F53F">
            <w:pPr>
              <w:widowControl/>
              <w:jc w:val="right"/>
              <w:rPr>
                <w:rFonts w:hint="eastAsia" w:ascii="宋体" w:hAnsi="宋体" w:cs="宋体"/>
                <w:kern w:val="0"/>
                <w:szCs w:val="21"/>
              </w:rPr>
            </w:pPr>
            <w:r>
              <w:rPr>
                <w:rFonts w:hint="eastAsia" w:ascii="宋体" w:hAnsi="宋体" w:cs="宋体"/>
                <w:kern w:val="0"/>
                <w:szCs w:val="21"/>
              </w:rPr>
              <w:t>0.00</w:t>
            </w:r>
          </w:p>
        </w:tc>
      </w:tr>
      <w:tr w14:paraId="4395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DA39E2D">
            <w:pPr>
              <w:widowControl/>
              <w:jc w:val="left"/>
              <w:textAlignment w:val="center"/>
              <w:rPr>
                <w:rFonts w:hint="eastAsia" w:ascii="宋体" w:hAnsi="宋体" w:cs="宋体"/>
                <w:kern w:val="0"/>
                <w:szCs w:val="21"/>
              </w:rPr>
            </w:pPr>
            <w:r>
              <w:rPr>
                <w:rFonts w:hint="eastAsia" w:ascii="宋体" w:hAnsi="宋体" w:cs="宋体"/>
                <w:color w:val="000000"/>
                <w:kern w:val="0"/>
                <w:szCs w:val="21"/>
              </w:rPr>
              <w:t>2010499</w:t>
            </w:r>
          </w:p>
        </w:tc>
        <w:tc>
          <w:tcPr>
            <w:tcW w:w="2174" w:type="dxa"/>
            <w:noWrap w:val="0"/>
            <w:vAlign w:val="center"/>
          </w:tcPr>
          <w:p w14:paraId="264F01C8">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其他发展与改革事务支出</w:t>
            </w:r>
          </w:p>
        </w:tc>
        <w:tc>
          <w:tcPr>
            <w:tcW w:w="1772" w:type="dxa"/>
            <w:noWrap w:val="0"/>
            <w:vAlign w:val="center"/>
          </w:tcPr>
          <w:p w14:paraId="52E1504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88FBE2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714993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FA6ADA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9093B7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390BC70">
            <w:pPr>
              <w:widowControl/>
              <w:jc w:val="right"/>
              <w:rPr>
                <w:rFonts w:hint="eastAsia" w:ascii="宋体" w:hAnsi="宋体" w:cs="宋体"/>
                <w:kern w:val="0"/>
                <w:szCs w:val="21"/>
              </w:rPr>
            </w:pPr>
            <w:r>
              <w:rPr>
                <w:rFonts w:hint="eastAsia" w:ascii="宋体" w:hAnsi="宋体" w:cs="宋体"/>
                <w:kern w:val="0"/>
                <w:szCs w:val="21"/>
              </w:rPr>
              <w:t>0.00</w:t>
            </w:r>
          </w:p>
        </w:tc>
      </w:tr>
      <w:tr w14:paraId="2125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F657166">
            <w:pPr>
              <w:widowControl/>
              <w:jc w:val="left"/>
              <w:textAlignment w:val="center"/>
              <w:rPr>
                <w:rFonts w:hint="eastAsia" w:ascii="宋体" w:hAnsi="宋体" w:cs="宋体"/>
                <w:kern w:val="0"/>
                <w:szCs w:val="21"/>
              </w:rPr>
            </w:pPr>
            <w:r>
              <w:rPr>
                <w:rFonts w:hint="eastAsia" w:ascii="宋体" w:hAnsi="宋体" w:cs="宋体"/>
                <w:color w:val="000000"/>
                <w:kern w:val="0"/>
                <w:szCs w:val="21"/>
              </w:rPr>
              <w:t>20111</w:t>
            </w:r>
          </w:p>
        </w:tc>
        <w:tc>
          <w:tcPr>
            <w:tcW w:w="2174" w:type="dxa"/>
            <w:noWrap w:val="0"/>
            <w:vAlign w:val="center"/>
          </w:tcPr>
          <w:p w14:paraId="1C6534FF">
            <w:pPr>
              <w:widowControl/>
              <w:jc w:val="left"/>
              <w:textAlignment w:val="center"/>
              <w:rPr>
                <w:rFonts w:hint="eastAsia" w:ascii="宋体" w:hAnsi="宋体" w:cs="宋体"/>
                <w:kern w:val="0"/>
                <w:szCs w:val="21"/>
              </w:rPr>
            </w:pPr>
            <w:r>
              <w:rPr>
                <w:rFonts w:hint="eastAsia" w:ascii="宋体" w:hAnsi="宋体" w:cs="宋体"/>
                <w:color w:val="000000"/>
                <w:kern w:val="0"/>
                <w:szCs w:val="21"/>
              </w:rPr>
              <w:t>纪检监察事务</w:t>
            </w:r>
          </w:p>
        </w:tc>
        <w:tc>
          <w:tcPr>
            <w:tcW w:w="1772" w:type="dxa"/>
            <w:noWrap w:val="0"/>
            <w:vAlign w:val="center"/>
          </w:tcPr>
          <w:p w14:paraId="1CEF94C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1C3F7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5ECE58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FC374F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23E303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7DAEEB6">
            <w:pPr>
              <w:widowControl/>
              <w:jc w:val="right"/>
              <w:rPr>
                <w:rFonts w:hint="eastAsia" w:ascii="宋体" w:hAnsi="宋体" w:cs="宋体"/>
                <w:kern w:val="0"/>
                <w:szCs w:val="21"/>
              </w:rPr>
            </w:pPr>
            <w:r>
              <w:rPr>
                <w:rFonts w:hint="eastAsia" w:ascii="宋体" w:hAnsi="宋体" w:cs="宋体"/>
                <w:kern w:val="0"/>
                <w:szCs w:val="21"/>
              </w:rPr>
              <w:t>0.00</w:t>
            </w:r>
          </w:p>
        </w:tc>
      </w:tr>
      <w:tr w14:paraId="02E2EB4A">
        <w:tblPrEx>
          <w:tblCellMar>
            <w:top w:w="0" w:type="dxa"/>
            <w:left w:w="108" w:type="dxa"/>
            <w:bottom w:w="0" w:type="dxa"/>
            <w:right w:w="108" w:type="dxa"/>
          </w:tblCellMar>
        </w:tblPrEx>
        <w:trPr>
          <w:cantSplit/>
          <w:trHeight w:val="431" w:hRule="atLeast"/>
        </w:trPr>
        <w:tc>
          <w:tcPr>
            <w:tcW w:w="1368" w:type="dxa"/>
            <w:noWrap w:val="0"/>
            <w:vAlign w:val="center"/>
          </w:tcPr>
          <w:p w14:paraId="5BB98AEA">
            <w:pPr>
              <w:widowControl/>
              <w:jc w:val="left"/>
              <w:textAlignment w:val="center"/>
              <w:rPr>
                <w:rFonts w:hint="eastAsia" w:ascii="宋体" w:hAnsi="宋体" w:cs="宋体"/>
                <w:kern w:val="0"/>
                <w:szCs w:val="21"/>
              </w:rPr>
            </w:pPr>
            <w:r>
              <w:rPr>
                <w:rFonts w:hint="eastAsia" w:ascii="宋体" w:hAnsi="宋体" w:cs="宋体"/>
                <w:color w:val="000000"/>
                <w:kern w:val="0"/>
                <w:szCs w:val="21"/>
              </w:rPr>
              <w:t>2011199</w:t>
            </w:r>
          </w:p>
        </w:tc>
        <w:tc>
          <w:tcPr>
            <w:tcW w:w="2174" w:type="dxa"/>
            <w:noWrap w:val="0"/>
            <w:vAlign w:val="center"/>
          </w:tcPr>
          <w:p w14:paraId="2840BCCA">
            <w:pPr>
              <w:widowControl/>
              <w:jc w:val="left"/>
              <w:textAlignment w:val="center"/>
              <w:rPr>
                <w:rFonts w:hint="eastAsia" w:ascii="宋体" w:hAnsi="宋体" w:cs="宋体"/>
                <w:kern w:val="0"/>
                <w:szCs w:val="21"/>
              </w:rPr>
            </w:pPr>
            <w:r>
              <w:rPr>
                <w:rFonts w:hint="eastAsia" w:ascii="宋体" w:hAnsi="宋体" w:cs="宋体"/>
                <w:color w:val="000000"/>
                <w:kern w:val="0"/>
                <w:szCs w:val="21"/>
              </w:rPr>
              <w:t>其他纪检监察事务支出</w:t>
            </w:r>
          </w:p>
        </w:tc>
        <w:tc>
          <w:tcPr>
            <w:tcW w:w="1772" w:type="dxa"/>
            <w:noWrap w:val="0"/>
            <w:vAlign w:val="center"/>
          </w:tcPr>
          <w:p w14:paraId="317DF1A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05955C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023EA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CB909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6CCF8F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9620FA4">
            <w:pPr>
              <w:widowControl/>
              <w:jc w:val="right"/>
              <w:rPr>
                <w:rFonts w:hint="eastAsia" w:ascii="宋体" w:hAnsi="宋体" w:cs="宋体"/>
                <w:kern w:val="0"/>
                <w:szCs w:val="21"/>
              </w:rPr>
            </w:pPr>
            <w:r>
              <w:rPr>
                <w:rFonts w:hint="eastAsia" w:ascii="宋体" w:hAnsi="宋体" w:cs="宋体"/>
                <w:kern w:val="0"/>
                <w:szCs w:val="21"/>
              </w:rPr>
              <w:t>0.00</w:t>
            </w:r>
          </w:p>
        </w:tc>
      </w:tr>
      <w:tr w14:paraId="1D1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noWrap w:val="0"/>
            <w:vAlign w:val="center"/>
          </w:tcPr>
          <w:p w14:paraId="12335E53">
            <w:pPr>
              <w:widowControl/>
              <w:jc w:val="left"/>
              <w:textAlignment w:val="center"/>
              <w:rPr>
                <w:rFonts w:hint="eastAsia" w:ascii="宋体" w:hAnsi="宋体" w:cs="宋体"/>
                <w:kern w:val="0"/>
                <w:szCs w:val="21"/>
              </w:rPr>
            </w:pPr>
            <w:r>
              <w:rPr>
                <w:rFonts w:hint="eastAsia" w:ascii="宋体" w:hAnsi="宋体" w:cs="宋体"/>
                <w:color w:val="000000"/>
                <w:kern w:val="0"/>
                <w:szCs w:val="21"/>
              </w:rPr>
              <w:t>20131</w:t>
            </w:r>
          </w:p>
        </w:tc>
        <w:tc>
          <w:tcPr>
            <w:tcW w:w="2174" w:type="dxa"/>
            <w:noWrap w:val="0"/>
            <w:vAlign w:val="center"/>
          </w:tcPr>
          <w:p w14:paraId="13538CDA">
            <w:pPr>
              <w:widowControl/>
              <w:jc w:val="left"/>
              <w:textAlignment w:val="center"/>
              <w:rPr>
                <w:rFonts w:hint="eastAsia" w:ascii="宋体" w:hAnsi="宋体" w:cs="宋体"/>
                <w:kern w:val="0"/>
                <w:szCs w:val="21"/>
              </w:rPr>
            </w:pPr>
            <w:r>
              <w:rPr>
                <w:rFonts w:hint="eastAsia" w:ascii="宋体" w:hAnsi="宋体" w:cs="宋体"/>
                <w:color w:val="000000"/>
                <w:kern w:val="0"/>
                <w:szCs w:val="21"/>
              </w:rPr>
              <w:t>党委办公厅（室）及相关机构事务</w:t>
            </w:r>
          </w:p>
        </w:tc>
        <w:tc>
          <w:tcPr>
            <w:tcW w:w="1772" w:type="dxa"/>
            <w:noWrap w:val="0"/>
            <w:vAlign w:val="center"/>
          </w:tcPr>
          <w:p w14:paraId="25BD1BB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C62439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62366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9D116E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5E926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8D1B77C">
            <w:pPr>
              <w:widowControl/>
              <w:jc w:val="right"/>
              <w:rPr>
                <w:rFonts w:hint="eastAsia" w:ascii="宋体" w:hAnsi="宋体" w:cs="宋体"/>
                <w:kern w:val="0"/>
                <w:szCs w:val="21"/>
              </w:rPr>
            </w:pPr>
            <w:r>
              <w:rPr>
                <w:rFonts w:hint="eastAsia" w:ascii="宋体" w:hAnsi="宋体" w:cs="宋体"/>
                <w:kern w:val="0"/>
                <w:szCs w:val="21"/>
              </w:rPr>
              <w:t>0.00</w:t>
            </w:r>
          </w:p>
        </w:tc>
      </w:tr>
      <w:tr w14:paraId="3E5E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7678CBF">
            <w:pPr>
              <w:widowControl/>
              <w:jc w:val="left"/>
              <w:textAlignment w:val="center"/>
              <w:rPr>
                <w:rFonts w:hint="eastAsia" w:ascii="宋体" w:hAnsi="宋体" w:cs="宋体"/>
                <w:kern w:val="0"/>
                <w:szCs w:val="21"/>
              </w:rPr>
            </w:pPr>
            <w:r>
              <w:rPr>
                <w:rFonts w:hint="eastAsia" w:ascii="宋体" w:hAnsi="宋体" w:cs="宋体"/>
                <w:color w:val="000000"/>
                <w:kern w:val="0"/>
                <w:szCs w:val="21"/>
              </w:rPr>
              <w:t>2013199</w:t>
            </w:r>
          </w:p>
        </w:tc>
        <w:tc>
          <w:tcPr>
            <w:tcW w:w="2174" w:type="dxa"/>
            <w:noWrap w:val="0"/>
            <w:vAlign w:val="center"/>
          </w:tcPr>
          <w:p w14:paraId="07DD3A09">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其他党委办公厅（室）及相关机构事务支出</w:t>
            </w:r>
          </w:p>
        </w:tc>
        <w:tc>
          <w:tcPr>
            <w:tcW w:w="1772" w:type="dxa"/>
            <w:noWrap w:val="0"/>
            <w:vAlign w:val="center"/>
          </w:tcPr>
          <w:p w14:paraId="35B4DA8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FC9329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E43782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3B561A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C0AA50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90650BA">
            <w:pPr>
              <w:widowControl/>
              <w:jc w:val="right"/>
              <w:rPr>
                <w:rFonts w:hint="eastAsia" w:ascii="宋体" w:hAnsi="宋体" w:cs="宋体"/>
                <w:kern w:val="0"/>
                <w:szCs w:val="21"/>
              </w:rPr>
            </w:pPr>
            <w:r>
              <w:rPr>
                <w:rFonts w:hint="eastAsia" w:ascii="宋体" w:hAnsi="宋体" w:cs="宋体"/>
                <w:kern w:val="0"/>
                <w:szCs w:val="21"/>
              </w:rPr>
              <w:t>0.00</w:t>
            </w:r>
          </w:p>
        </w:tc>
      </w:tr>
      <w:tr w14:paraId="0B55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CCB95D0">
            <w:pPr>
              <w:widowControl/>
              <w:jc w:val="left"/>
              <w:textAlignment w:val="center"/>
              <w:rPr>
                <w:rFonts w:hint="eastAsia" w:ascii="宋体" w:hAnsi="宋体" w:cs="宋体"/>
                <w:kern w:val="0"/>
                <w:szCs w:val="21"/>
              </w:rPr>
            </w:pPr>
            <w:r>
              <w:rPr>
                <w:rFonts w:hint="eastAsia" w:ascii="宋体" w:hAnsi="宋体" w:cs="宋体"/>
                <w:color w:val="000000"/>
                <w:kern w:val="0"/>
                <w:szCs w:val="21"/>
              </w:rPr>
              <w:t>20199</w:t>
            </w:r>
          </w:p>
        </w:tc>
        <w:tc>
          <w:tcPr>
            <w:tcW w:w="2174" w:type="dxa"/>
            <w:noWrap w:val="0"/>
            <w:vAlign w:val="center"/>
          </w:tcPr>
          <w:p w14:paraId="474FAD2E">
            <w:pPr>
              <w:widowControl/>
              <w:jc w:val="left"/>
              <w:textAlignment w:val="center"/>
              <w:rPr>
                <w:rFonts w:hint="eastAsia" w:ascii="宋体" w:hAnsi="宋体" w:cs="宋体"/>
                <w:kern w:val="0"/>
                <w:szCs w:val="21"/>
              </w:rPr>
            </w:pPr>
            <w:r>
              <w:rPr>
                <w:rFonts w:hint="eastAsia" w:ascii="宋体" w:hAnsi="宋体" w:cs="宋体"/>
                <w:color w:val="000000"/>
                <w:kern w:val="0"/>
                <w:szCs w:val="21"/>
              </w:rPr>
              <w:t>其他一般公共服务支出</w:t>
            </w:r>
          </w:p>
        </w:tc>
        <w:tc>
          <w:tcPr>
            <w:tcW w:w="1772" w:type="dxa"/>
            <w:noWrap w:val="0"/>
            <w:vAlign w:val="center"/>
          </w:tcPr>
          <w:p w14:paraId="5153560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14C7CF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FED61A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E49B4C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7A7FC0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93DFD2D">
            <w:pPr>
              <w:widowControl/>
              <w:jc w:val="right"/>
              <w:rPr>
                <w:rFonts w:hint="eastAsia" w:ascii="宋体" w:hAnsi="宋体" w:cs="宋体"/>
                <w:kern w:val="0"/>
                <w:szCs w:val="21"/>
              </w:rPr>
            </w:pPr>
            <w:r>
              <w:rPr>
                <w:rFonts w:hint="eastAsia" w:ascii="宋体" w:hAnsi="宋体" w:cs="宋体"/>
                <w:kern w:val="0"/>
                <w:szCs w:val="21"/>
              </w:rPr>
              <w:t>0.00</w:t>
            </w:r>
          </w:p>
        </w:tc>
      </w:tr>
      <w:tr w14:paraId="0797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D92A5DC">
            <w:pPr>
              <w:widowControl/>
              <w:jc w:val="left"/>
              <w:textAlignment w:val="center"/>
              <w:rPr>
                <w:rFonts w:hint="eastAsia" w:ascii="宋体" w:hAnsi="宋体" w:cs="宋体"/>
                <w:kern w:val="0"/>
                <w:szCs w:val="21"/>
              </w:rPr>
            </w:pPr>
            <w:r>
              <w:rPr>
                <w:rFonts w:hint="eastAsia" w:ascii="宋体" w:hAnsi="宋体" w:cs="宋体"/>
                <w:color w:val="000000"/>
                <w:kern w:val="0"/>
                <w:szCs w:val="21"/>
              </w:rPr>
              <w:t>2019999</w:t>
            </w:r>
          </w:p>
        </w:tc>
        <w:tc>
          <w:tcPr>
            <w:tcW w:w="2174" w:type="dxa"/>
            <w:noWrap w:val="0"/>
            <w:vAlign w:val="center"/>
          </w:tcPr>
          <w:p w14:paraId="35A4107C">
            <w:pPr>
              <w:widowControl/>
              <w:jc w:val="left"/>
              <w:textAlignment w:val="center"/>
              <w:rPr>
                <w:rFonts w:hint="eastAsia" w:ascii="宋体" w:hAnsi="宋体" w:cs="宋体"/>
                <w:kern w:val="0"/>
                <w:szCs w:val="21"/>
              </w:rPr>
            </w:pPr>
            <w:r>
              <w:rPr>
                <w:rFonts w:hint="eastAsia" w:ascii="宋体" w:hAnsi="宋体" w:cs="宋体"/>
                <w:color w:val="000000"/>
                <w:kern w:val="0"/>
                <w:szCs w:val="21"/>
              </w:rPr>
              <w:t>其他一般公共服务支出</w:t>
            </w:r>
          </w:p>
        </w:tc>
        <w:tc>
          <w:tcPr>
            <w:tcW w:w="1772" w:type="dxa"/>
            <w:noWrap w:val="0"/>
            <w:vAlign w:val="center"/>
          </w:tcPr>
          <w:p w14:paraId="205939F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05E01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31D2E5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06C684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90ABE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148F062">
            <w:pPr>
              <w:widowControl/>
              <w:jc w:val="right"/>
              <w:rPr>
                <w:rFonts w:hint="eastAsia" w:ascii="宋体" w:hAnsi="宋体" w:cs="宋体"/>
                <w:kern w:val="0"/>
                <w:szCs w:val="21"/>
              </w:rPr>
            </w:pPr>
            <w:r>
              <w:rPr>
                <w:rFonts w:hint="eastAsia" w:ascii="宋体" w:hAnsi="宋体" w:cs="宋体"/>
                <w:kern w:val="0"/>
                <w:szCs w:val="21"/>
              </w:rPr>
              <w:t>0.00</w:t>
            </w:r>
          </w:p>
        </w:tc>
      </w:tr>
      <w:tr w14:paraId="236B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35167850">
            <w:pPr>
              <w:widowControl/>
              <w:jc w:val="left"/>
              <w:textAlignment w:val="center"/>
              <w:rPr>
                <w:rFonts w:hint="eastAsia" w:ascii="宋体" w:hAnsi="宋体" w:cs="宋体"/>
                <w:kern w:val="0"/>
                <w:szCs w:val="21"/>
              </w:rPr>
            </w:pPr>
            <w:r>
              <w:rPr>
                <w:rFonts w:hint="eastAsia" w:ascii="宋体" w:hAnsi="宋体" w:cs="宋体"/>
                <w:color w:val="000000"/>
                <w:kern w:val="0"/>
                <w:szCs w:val="21"/>
              </w:rPr>
              <w:t>204</w:t>
            </w:r>
          </w:p>
        </w:tc>
        <w:tc>
          <w:tcPr>
            <w:tcW w:w="2174" w:type="dxa"/>
            <w:noWrap w:val="0"/>
            <w:vAlign w:val="center"/>
          </w:tcPr>
          <w:p w14:paraId="0D5440DF">
            <w:pPr>
              <w:widowControl/>
              <w:jc w:val="left"/>
              <w:textAlignment w:val="center"/>
              <w:rPr>
                <w:rFonts w:hint="eastAsia" w:ascii="宋体" w:hAnsi="宋体" w:cs="宋体"/>
                <w:kern w:val="0"/>
                <w:szCs w:val="21"/>
              </w:rPr>
            </w:pPr>
            <w:r>
              <w:rPr>
                <w:rFonts w:hint="eastAsia" w:ascii="宋体" w:hAnsi="宋体" w:cs="宋体"/>
                <w:color w:val="000000"/>
                <w:kern w:val="0"/>
                <w:szCs w:val="21"/>
              </w:rPr>
              <w:t>公共安全支出</w:t>
            </w:r>
          </w:p>
        </w:tc>
        <w:tc>
          <w:tcPr>
            <w:tcW w:w="1772" w:type="dxa"/>
            <w:noWrap w:val="0"/>
            <w:vAlign w:val="center"/>
          </w:tcPr>
          <w:p w14:paraId="3006922C">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1330.16 </w:t>
            </w:r>
          </w:p>
        </w:tc>
        <w:tc>
          <w:tcPr>
            <w:tcW w:w="1772" w:type="dxa"/>
            <w:noWrap w:val="0"/>
            <w:vAlign w:val="center"/>
          </w:tcPr>
          <w:p w14:paraId="20218E65">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378.56 </w:t>
            </w:r>
          </w:p>
        </w:tc>
        <w:tc>
          <w:tcPr>
            <w:tcW w:w="1772" w:type="dxa"/>
            <w:noWrap w:val="0"/>
            <w:vAlign w:val="center"/>
          </w:tcPr>
          <w:p w14:paraId="6DC0A99F">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951.59 </w:t>
            </w:r>
          </w:p>
        </w:tc>
        <w:tc>
          <w:tcPr>
            <w:tcW w:w="1772" w:type="dxa"/>
            <w:noWrap w:val="0"/>
            <w:vAlign w:val="center"/>
          </w:tcPr>
          <w:p w14:paraId="19897E8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FD2F22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F144998">
            <w:pPr>
              <w:widowControl/>
              <w:jc w:val="right"/>
              <w:rPr>
                <w:rFonts w:hint="eastAsia" w:ascii="宋体" w:hAnsi="宋体" w:cs="宋体"/>
                <w:kern w:val="0"/>
                <w:szCs w:val="21"/>
              </w:rPr>
            </w:pPr>
            <w:r>
              <w:rPr>
                <w:rFonts w:hint="eastAsia" w:ascii="宋体" w:hAnsi="宋体" w:cs="宋体"/>
                <w:kern w:val="0"/>
                <w:szCs w:val="21"/>
              </w:rPr>
              <w:t>0.00</w:t>
            </w:r>
          </w:p>
        </w:tc>
      </w:tr>
      <w:tr w14:paraId="4287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4F7E654">
            <w:pPr>
              <w:widowControl/>
              <w:jc w:val="left"/>
              <w:textAlignment w:val="center"/>
              <w:rPr>
                <w:rFonts w:hint="eastAsia" w:ascii="宋体" w:hAnsi="宋体" w:cs="宋体"/>
                <w:kern w:val="0"/>
                <w:szCs w:val="21"/>
              </w:rPr>
            </w:pPr>
            <w:r>
              <w:rPr>
                <w:rFonts w:hint="eastAsia" w:ascii="宋体" w:hAnsi="宋体" w:cs="宋体"/>
                <w:color w:val="000000"/>
                <w:kern w:val="0"/>
                <w:szCs w:val="21"/>
              </w:rPr>
              <w:t>20404</w:t>
            </w:r>
          </w:p>
        </w:tc>
        <w:tc>
          <w:tcPr>
            <w:tcW w:w="2174" w:type="dxa"/>
            <w:noWrap w:val="0"/>
            <w:vAlign w:val="center"/>
          </w:tcPr>
          <w:p w14:paraId="54C72828">
            <w:pPr>
              <w:widowControl/>
              <w:jc w:val="left"/>
              <w:textAlignment w:val="center"/>
              <w:rPr>
                <w:rFonts w:hint="eastAsia" w:ascii="宋体" w:hAnsi="宋体" w:cs="宋体"/>
                <w:kern w:val="0"/>
                <w:szCs w:val="21"/>
              </w:rPr>
            </w:pPr>
            <w:r>
              <w:rPr>
                <w:rFonts w:hint="eastAsia" w:ascii="宋体" w:hAnsi="宋体" w:cs="宋体"/>
                <w:color w:val="000000"/>
                <w:kern w:val="0"/>
                <w:szCs w:val="21"/>
              </w:rPr>
              <w:t>检察</w:t>
            </w:r>
          </w:p>
        </w:tc>
        <w:tc>
          <w:tcPr>
            <w:tcW w:w="1772" w:type="dxa"/>
            <w:noWrap w:val="0"/>
            <w:vAlign w:val="center"/>
          </w:tcPr>
          <w:p w14:paraId="2D740160">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129.50 </w:t>
            </w:r>
          </w:p>
        </w:tc>
        <w:tc>
          <w:tcPr>
            <w:tcW w:w="1772" w:type="dxa"/>
            <w:noWrap w:val="0"/>
            <w:vAlign w:val="center"/>
          </w:tcPr>
          <w:p w14:paraId="1624CB51">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2BB26BE2">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129.50 </w:t>
            </w:r>
          </w:p>
        </w:tc>
        <w:tc>
          <w:tcPr>
            <w:tcW w:w="1772" w:type="dxa"/>
            <w:noWrap w:val="0"/>
            <w:vAlign w:val="center"/>
          </w:tcPr>
          <w:p w14:paraId="0C7724D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99DF67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4006070">
            <w:pPr>
              <w:widowControl/>
              <w:jc w:val="right"/>
              <w:rPr>
                <w:rFonts w:hint="eastAsia" w:ascii="宋体" w:hAnsi="宋体" w:cs="宋体"/>
                <w:kern w:val="0"/>
                <w:szCs w:val="21"/>
              </w:rPr>
            </w:pPr>
            <w:r>
              <w:rPr>
                <w:rFonts w:hint="eastAsia" w:ascii="宋体" w:hAnsi="宋体" w:cs="宋体"/>
                <w:kern w:val="0"/>
                <w:szCs w:val="21"/>
              </w:rPr>
              <w:t>0.00</w:t>
            </w:r>
          </w:p>
        </w:tc>
      </w:tr>
      <w:tr w14:paraId="088D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CD7864A">
            <w:pPr>
              <w:widowControl/>
              <w:jc w:val="left"/>
              <w:textAlignment w:val="center"/>
              <w:rPr>
                <w:rFonts w:hint="eastAsia" w:ascii="宋体" w:hAnsi="宋体" w:cs="宋体"/>
                <w:kern w:val="0"/>
                <w:szCs w:val="21"/>
              </w:rPr>
            </w:pPr>
            <w:r>
              <w:rPr>
                <w:rFonts w:hint="eastAsia" w:ascii="宋体" w:hAnsi="宋体" w:cs="宋体"/>
                <w:color w:val="000000"/>
                <w:kern w:val="0"/>
                <w:szCs w:val="21"/>
              </w:rPr>
              <w:t>2040401</w:t>
            </w:r>
          </w:p>
        </w:tc>
        <w:tc>
          <w:tcPr>
            <w:tcW w:w="2174" w:type="dxa"/>
            <w:noWrap w:val="0"/>
            <w:vAlign w:val="center"/>
          </w:tcPr>
          <w:p w14:paraId="7B1A0863">
            <w:pPr>
              <w:widowControl/>
              <w:jc w:val="left"/>
              <w:textAlignment w:val="center"/>
              <w:rPr>
                <w:rFonts w:hint="eastAsia" w:ascii="宋体" w:hAnsi="宋体" w:cs="宋体"/>
                <w:kern w:val="0"/>
                <w:szCs w:val="21"/>
              </w:rPr>
            </w:pPr>
            <w:r>
              <w:rPr>
                <w:rFonts w:hint="eastAsia" w:ascii="宋体" w:hAnsi="宋体" w:cs="宋体"/>
                <w:color w:val="000000"/>
                <w:kern w:val="0"/>
                <w:szCs w:val="21"/>
              </w:rPr>
              <w:t>行政运行</w:t>
            </w:r>
          </w:p>
        </w:tc>
        <w:tc>
          <w:tcPr>
            <w:tcW w:w="1772" w:type="dxa"/>
            <w:noWrap w:val="0"/>
            <w:vAlign w:val="center"/>
          </w:tcPr>
          <w:p w14:paraId="4D01C8E0">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6B0B56C3">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011E18D4">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028FBCE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9A0DB4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11AF84">
            <w:pPr>
              <w:widowControl/>
              <w:jc w:val="right"/>
              <w:rPr>
                <w:rFonts w:hint="eastAsia" w:ascii="宋体" w:hAnsi="宋体" w:cs="宋体"/>
                <w:kern w:val="0"/>
                <w:szCs w:val="21"/>
              </w:rPr>
            </w:pPr>
            <w:r>
              <w:rPr>
                <w:rFonts w:hint="eastAsia" w:ascii="宋体" w:hAnsi="宋体" w:cs="宋体"/>
                <w:kern w:val="0"/>
                <w:szCs w:val="21"/>
              </w:rPr>
              <w:t>0.00</w:t>
            </w:r>
          </w:p>
        </w:tc>
      </w:tr>
      <w:tr w14:paraId="4AE9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A526520">
            <w:pPr>
              <w:widowControl/>
              <w:jc w:val="left"/>
              <w:textAlignment w:val="center"/>
              <w:rPr>
                <w:rFonts w:hint="eastAsia" w:ascii="宋体" w:hAnsi="宋体" w:cs="宋体"/>
                <w:kern w:val="0"/>
                <w:szCs w:val="21"/>
              </w:rPr>
            </w:pPr>
            <w:r>
              <w:rPr>
                <w:rFonts w:hint="eastAsia" w:ascii="宋体" w:hAnsi="宋体" w:cs="宋体"/>
                <w:color w:val="auto"/>
                <w:kern w:val="0"/>
                <w:szCs w:val="21"/>
              </w:rPr>
              <w:t>2040402</w:t>
            </w:r>
          </w:p>
        </w:tc>
        <w:tc>
          <w:tcPr>
            <w:tcW w:w="2174" w:type="dxa"/>
            <w:noWrap w:val="0"/>
            <w:vAlign w:val="center"/>
          </w:tcPr>
          <w:p w14:paraId="162956E7">
            <w:pPr>
              <w:widowControl/>
              <w:jc w:val="left"/>
              <w:textAlignment w:val="center"/>
              <w:rPr>
                <w:rFonts w:hint="eastAsia" w:ascii="宋体" w:hAnsi="宋体" w:cs="宋体"/>
                <w:kern w:val="0"/>
                <w:szCs w:val="21"/>
              </w:rPr>
            </w:pPr>
            <w:r>
              <w:rPr>
                <w:rFonts w:hint="eastAsia" w:ascii="宋体" w:hAnsi="宋体" w:cs="宋体"/>
                <w:color w:val="auto"/>
                <w:kern w:val="0"/>
                <w:szCs w:val="21"/>
              </w:rPr>
              <w:t>一般行政管理事务</w:t>
            </w:r>
          </w:p>
        </w:tc>
        <w:tc>
          <w:tcPr>
            <w:tcW w:w="1772" w:type="dxa"/>
            <w:noWrap w:val="0"/>
            <w:vAlign w:val="center"/>
          </w:tcPr>
          <w:p w14:paraId="78312208">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42AC372E">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5E06B177">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4F10D8F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AD561C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E488609">
            <w:pPr>
              <w:widowControl/>
              <w:jc w:val="right"/>
              <w:rPr>
                <w:rFonts w:hint="eastAsia" w:ascii="宋体" w:hAnsi="宋体" w:cs="宋体"/>
                <w:kern w:val="0"/>
                <w:szCs w:val="21"/>
              </w:rPr>
            </w:pPr>
            <w:r>
              <w:rPr>
                <w:rFonts w:hint="eastAsia" w:ascii="宋体" w:hAnsi="宋体" w:cs="宋体"/>
                <w:kern w:val="0"/>
                <w:szCs w:val="21"/>
              </w:rPr>
              <w:t>0.00</w:t>
            </w:r>
          </w:p>
        </w:tc>
      </w:tr>
      <w:tr w14:paraId="1660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87CF7C9">
            <w:pPr>
              <w:widowControl/>
              <w:jc w:val="left"/>
              <w:textAlignment w:val="center"/>
              <w:rPr>
                <w:rFonts w:hint="eastAsia" w:ascii="宋体" w:hAnsi="宋体" w:cs="宋体"/>
                <w:kern w:val="0"/>
                <w:szCs w:val="21"/>
              </w:rPr>
            </w:pPr>
            <w:r>
              <w:rPr>
                <w:rFonts w:hint="eastAsia" w:ascii="宋体" w:hAnsi="宋体" w:cs="宋体"/>
                <w:color w:val="auto"/>
                <w:kern w:val="0"/>
                <w:szCs w:val="21"/>
              </w:rPr>
              <w:t>2040403</w:t>
            </w:r>
          </w:p>
        </w:tc>
        <w:tc>
          <w:tcPr>
            <w:tcW w:w="2174" w:type="dxa"/>
            <w:noWrap w:val="0"/>
            <w:vAlign w:val="center"/>
          </w:tcPr>
          <w:p w14:paraId="48C4BE98">
            <w:pPr>
              <w:widowControl/>
              <w:jc w:val="left"/>
              <w:textAlignment w:val="center"/>
              <w:rPr>
                <w:rFonts w:hint="eastAsia" w:ascii="宋体" w:hAnsi="宋体" w:cs="宋体"/>
                <w:kern w:val="0"/>
                <w:szCs w:val="21"/>
              </w:rPr>
            </w:pPr>
            <w:r>
              <w:rPr>
                <w:rFonts w:hint="eastAsia" w:ascii="宋体" w:hAnsi="宋体" w:cs="宋体"/>
                <w:color w:val="auto"/>
                <w:kern w:val="0"/>
                <w:szCs w:val="21"/>
              </w:rPr>
              <w:t>机关服务</w:t>
            </w:r>
          </w:p>
        </w:tc>
        <w:tc>
          <w:tcPr>
            <w:tcW w:w="1772" w:type="dxa"/>
            <w:noWrap w:val="0"/>
            <w:vAlign w:val="center"/>
          </w:tcPr>
          <w:p w14:paraId="0C2EBB51">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79F55731">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488B4F4B">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793F4B4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12994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B3E5A21">
            <w:pPr>
              <w:widowControl/>
              <w:jc w:val="right"/>
              <w:rPr>
                <w:rFonts w:hint="eastAsia" w:ascii="宋体" w:hAnsi="宋体" w:cs="宋体"/>
                <w:kern w:val="0"/>
                <w:szCs w:val="21"/>
              </w:rPr>
            </w:pPr>
            <w:r>
              <w:rPr>
                <w:rFonts w:hint="eastAsia" w:ascii="宋体" w:hAnsi="宋体" w:cs="宋体"/>
                <w:kern w:val="0"/>
                <w:szCs w:val="21"/>
              </w:rPr>
              <w:t>0.00</w:t>
            </w:r>
          </w:p>
        </w:tc>
      </w:tr>
      <w:tr w14:paraId="791D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3BD97DCA">
            <w:pPr>
              <w:widowControl/>
              <w:jc w:val="left"/>
              <w:textAlignment w:val="center"/>
              <w:rPr>
                <w:rFonts w:hint="eastAsia" w:ascii="宋体" w:hAnsi="宋体" w:cs="宋体"/>
                <w:kern w:val="0"/>
                <w:szCs w:val="21"/>
              </w:rPr>
            </w:pPr>
            <w:r>
              <w:rPr>
                <w:rFonts w:hint="eastAsia" w:ascii="宋体" w:hAnsi="宋体" w:cs="宋体"/>
                <w:color w:val="auto"/>
                <w:kern w:val="0"/>
                <w:szCs w:val="21"/>
              </w:rPr>
              <w:t>2040409</w:t>
            </w:r>
          </w:p>
        </w:tc>
        <w:tc>
          <w:tcPr>
            <w:tcW w:w="2174" w:type="dxa"/>
            <w:noWrap w:val="0"/>
            <w:vAlign w:val="center"/>
          </w:tcPr>
          <w:p w14:paraId="39BB156D">
            <w:pPr>
              <w:widowControl/>
              <w:jc w:val="left"/>
              <w:textAlignment w:val="center"/>
              <w:rPr>
                <w:rFonts w:hint="eastAsia" w:ascii="宋体" w:hAnsi="宋体" w:cs="宋体"/>
                <w:kern w:val="0"/>
                <w:szCs w:val="21"/>
              </w:rPr>
            </w:pPr>
            <w:r>
              <w:rPr>
                <w:rFonts w:hint="eastAsia" w:ascii="宋体" w:hAnsi="宋体" w:cs="宋体"/>
                <w:color w:val="auto"/>
                <w:kern w:val="0"/>
                <w:szCs w:val="21"/>
              </w:rPr>
              <w:t>两房建设</w:t>
            </w:r>
          </w:p>
        </w:tc>
        <w:tc>
          <w:tcPr>
            <w:tcW w:w="1772" w:type="dxa"/>
            <w:noWrap w:val="0"/>
            <w:vAlign w:val="center"/>
          </w:tcPr>
          <w:p w14:paraId="121FD86A">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6389E60A">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0137735B">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7676796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3DA1E1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41F6633">
            <w:pPr>
              <w:widowControl/>
              <w:jc w:val="right"/>
              <w:rPr>
                <w:rFonts w:hint="eastAsia" w:ascii="宋体" w:hAnsi="宋体" w:cs="宋体"/>
                <w:kern w:val="0"/>
                <w:szCs w:val="21"/>
              </w:rPr>
            </w:pPr>
            <w:r>
              <w:rPr>
                <w:rFonts w:hint="eastAsia" w:ascii="宋体" w:hAnsi="宋体" w:cs="宋体"/>
                <w:kern w:val="0"/>
                <w:szCs w:val="21"/>
              </w:rPr>
              <w:t>0.00</w:t>
            </w:r>
          </w:p>
        </w:tc>
      </w:tr>
      <w:tr w14:paraId="6FEE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5CCE056">
            <w:pPr>
              <w:widowControl/>
              <w:jc w:val="left"/>
              <w:textAlignment w:val="center"/>
              <w:rPr>
                <w:rFonts w:hint="eastAsia" w:ascii="宋体" w:hAnsi="宋体" w:cs="宋体"/>
                <w:kern w:val="0"/>
                <w:szCs w:val="21"/>
              </w:rPr>
            </w:pPr>
            <w:r>
              <w:rPr>
                <w:rFonts w:hint="eastAsia" w:ascii="宋体" w:hAnsi="宋体" w:cs="宋体"/>
                <w:color w:val="auto"/>
                <w:kern w:val="0"/>
                <w:szCs w:val="21"/>
              </w:rPr>
              <w:t>2040499</w:t>
            </w:r>
          </w:p>
        </w:tc>
        <w:tc>
          <w:tcPr>
            <w:tcW w:w="2174" w:type="dxa"/>
            <w:noWrap w:val="0"/>
            <w:vAlign w:val="center"/>
          </w:tcPr>
          <w:p w14:paraId="46FA1861">
            <w:pPr>
              <w:widowControl/>
              <w:jc w:val="left"/>
              <w:textAlignment w:val="center"/>
              <w:rPr>
                <w:rFonts w:hint="eastAsia" w:ascii="宋体" w:hAnsi="宋体" w:cs="宋体"/>
                <w:kern w:val="0"/>
                <w:szCs w:val="21"/>
              </w:rPr>
            </w:pPr>
            <w:r>
              <w:rPr>
                <w:rFonts w:hint="eastAsia" w:ascii="宋体" w:hAnsi="宋体" w:cs="宋体"/>
                <w:color w:val="auto"/>
                <w:kern w:val="0"/>
                <w:szCs w:val="21"/>
              </w:rPr>
              <w:t>其他检察支出</w:t>
            </w:r>
          </w:p>
        </w:tc>
        <w:tc>
          <w:tcPr>
            <w:tcW w:w="1772" w:type="dxa"/>
            <w:noWrap w:val="0"/>
            <w:vAlign w:val="center"/>
          </w:tcPr>
          <w:p w14:paraId="26AD2470">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129.50 </w:t>
            </w:r>
          </w:p>
        </w:tc>
        <w:tc>
          <w:tcPr>
            <w:tcW w:w="1772" w:type="dxa"/>
            <w:noWrap w:val="0"/>
            <w:vAlign w:val="center"/>
          </w:tcPr>
          <w:p w14:paraId="012F67CB">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046B3740">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129.50 </w:t>
            </w:r>
          </w:p>
        </w:tc>
        <w:tc>
          <w:tcPr>
            <w:tcW w:w="1772" w:type="dxa"/>
            <w:noWrap w:val="0"/>
            <w:vAlign w:val="center"/>
          </w:tcPr>
          <w:p w14:paraId="36FBFAC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119FB7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3F68FC1">
            <w:pPr>
              <w:widowControl/>
              <w:jc w:val="right"/>
              <w:rPr>
                <w:rFonts w:hint="eastAsia" w:ascii="宋体" w:hAnsi="宋体" w:cs="宋体"/>
                <w:kern w:val="0"/>
                <w:szCs w:val="21"/>
              </w:rPr>
            </w:pPr>
            <w:r>
              <w:rPr>
                <w:rFonts w:hint="eastAsia" w:ascii="宋体" w:hAnsi="宋体" w:cs="宋体"/>
                <w:kern w:val="0"/>
                <w:szCs w:val="21"/>
              </w:rPr>
              <w:t>0.00</w:t>
            </w:r>
          </w:p>
        </w:tc>
      </w:tr>
      <w:tr w14:paraId="60C8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9AAD493">
            <w:pPr>
              <w:widowControl/>
              <w:jc w:val="left"/>
              <w:textAlignment w:val="center"/>
              <w:rPr>
                <w:rFonts w:hint="eastAsia" w:ascii="宋体" w:hAnsi="宋体" w:cs="宋体"/>
                <w:kern w:val="0"/>
                <w:szCs w:val="21"/>
              </w:rPr>
            </w:pPr>
            <w:r>
              <w:rPr>
                <w:rFonts w:hint="eastAsia" w:ascii="宋体" w:hAnsi="宋体" w:cs="宋体"/>
                <w:color w:val="auto"/>
                <w:kern w:val="0"/>
                <w:szCs w:val="21"/>
              </w:rPr>
              <w:t>20405</w:t>
            </w:r>
          </w:p>
        </w:tc>
        <w:tc>
          <w:tcPr>
            <w:tcW w:w="2174" w:type="dxa"/>
            <w:noWrap w:val="0"/>
            <w:vAlign w:val="center"/>
          </w:tcPr>
          <w:p w14:paraId="4917CC34">
            <w:pPr>
              <w:widowControl/>
              <w:jc w:val="left"/>
              <w:textAlignment w:val="center"/>
              <w:rPr>
                <w:rFonts w:hint="eastAsia" w:ascii="宋体" w:hAnsi="宋体" w:cs="宋体"/>
                <w:kern w:val="0"/>
                <w:szCs w:val="21"/>
              </w:rPr>
            </w:pPr>
            <w:r>
              <w:rPr>
                <w:rFonts w:hint="eastAsia" w:ascii="宋体" w:hAnsi="宋体" w:cs="宋体"/>
                <w:color w:val="auto"/>
                <w:kern w:val="0"/>
                <w:szCs w:val="21"/>
              </w:rPr>
              <w:t>法院</w:t>
            </w:r>
          </w:p>
        </w:tc>
        <w:tc>
          <w:tcPr>
            <w:tcW w:w="1772" w:type="dxa"/>
            <w:noWrap w:val="0"/>
            <w:vAlign w:val="center"/>
          </w:tcPr>
          <w:p w14:paraId="0B1C26E4">
            <w:pPr>
              <w:widowControl/>
              <w:jc w:val="right"/>
              <w:rPr>
                <w:rFonts w:hint="eastAsia" w:ascii="宋体" w:hAnsi="宋体" w:eastAsia="宋体" w:cs="宋体"/>
                <w:kern w:val="0"/>
                <w:szCs w:val="21"/>
              </w:rPr>
            </w:pPr>
            <w:r>
              <w:rPr>
                <w:rFonts w:hint="eastAsia" w:ascii="宋体" w:hAnsi="宋体" w:eastAsia="宋体" w:cs="宋体"/>
                <w:kern w:val="0"/>
                <w:szCs w:val="21"/>
              </w:rPr>
              <w:t>2.08</w:t>
            </w:r>
          </w:p>
        </w:tc>
        <w:tc>
          <w:tcPr>
            <w:tcW w:w="1772" w:type="dxa"/>
            <w:noWrap w:val="0"/>
            <w:vAlign w:val="center"/>
          </w:tcPr>
          <w:p w14:paraId="36A29529">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2380B06F">
            <w:pPr>
              <w:widowControl/>
              <w:jc w:val="right"/>
              <w:rPr>
                <w:rFonts w:hint="eastAsia" w:ascii="宋体" w:hAnsi="宋体" w:eastAsia="宋体" w:cs="宋体"/>
                <w:kern w:val="0"/>
                <w:szCs w:val="21"/>
              </w:rPr>
            </w:pPr>
            <w:r>
              <w:rPr>
                <w:rFonts w:hint="eastAsia" w:ascii="宋体" w:hAnsi="宋体" w:eastAsia="宋体" w:cs="宋体"/>
                <w:kern w:val="0"/>
                <w:szCs w:val="21"/>
              </w:rPr>
              <w:t>2.08</w:t>
            </w:r>
          </w:p>
        </w:tc>
        <w:tc>
          <w:tcPr>
            <w:tcW w:w="1772" w:type="dxa"/>
            <w:noWrap w:val="0"/>
            <w:vAlign w:val="center"/>
          </w:tcPr>
          <w:p w14:paraId="64D9151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D5A56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0CB4150">
            <w:pPr>
              <w:widowControl/>
              <w:jc w:val="right"/>
              <w:rPr>
                <w:rFonts w:hint="eastAsia" w:ascii="宋体" w:hAnsi="宋体" w:cs="宋体"/>
                <w:kern w:val="0"/>
                <w:szCs w:val="21"/>
              </w:rPr>
            </w:pPr>
            <w:r>
              <w:rPr>
                <w:rFonts w:hint="eastAsia" w:ascii="宋体" w:hAnsi="宋体" w:cs="宋体"/>
                <w:kern w:val="0"/>
                <w:szCs w:val="21"/>
              </w:rPr>
              <w:t>0.00</w:t>
            </w:r>
          </w:p>
        </w:tc>
      </w:tr>
      <w:tr w14:paraId="6DFB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B0E3086">
            <w:pPr>
              <w:widowControl/>
              <w:jc w:val="left"/>
              <w:textAlignment w:val="center"/>
              <w:rPr>
                <w:rFonts w:hint="eastAsia" w:ascii="宋体" w:hAnsi="宋体" w:cs="宋体"/>
                <w:kern w:val="0"/>
                <w:szCs w:val="21"/>
              </w:rPr>
            </w:pPr>
            <w:r>
              <w:rPr>
                <w:rFonts w:hint="eastAsia" w:ascii="宋体" w:hAnsi="宋体" w:cs="宋体"/>
                <w:color w:val="auto"/>
                <w:kern w:val="0"/>
                <w:szCs w:val="21"/>
              </w:rPr>
              <w:t>2040501</w:t>
            </w:r>
          </w:p>
        </w:tc>
        <w:tc>
          <w:tcPr>
            <w:tcW w:w="2174" w:type="dxa"/>
            <w:noWrap w:val="0"/>
            <w:vAlign w:val="center"/>
          </w:tcPr>
          <w:p w14:paraId="3FB1A661">
            <w:pPr>
              <w:widowControl/>
              <w:jc w:val="left"/>
              <w:textAlignment w:val="center"/>
              <w:rPr>
                <w:rFonts w:hint="eastAsia" w:ascii="宋体" w:hAnsi="宋体" w:cs="宋体"/>
                <w:kern w:val="0"/>
                <w:szCs w:val="21"/>
              </w:rPr>
            </w:pPr>
            <w:r>
              <w:rPr>
                <w:rFonts w:hint="eastAsia" w:ascii="宋体" w:hAnsi="宋体" w:cs="宋体"/>
                <w:color w:val="auto"/>
                <w:kern w:val="0"/>
                <w:szCs w:val="21"/>
              </w:rPr>
              <w:t>行政运行</w:t>
            </w:r>
          </w:p>
        </w:tc>
        <w:tc>
          <w:tcPr>
            <w:tcW w:w="1772" w:type="dxa"/>
            <w:noWrap w:val="0"/>
            <w:vAlign w:val="center"/>
          </w:tcPr>
          <w:p w14:paraId="7CD7BEE6">
            <w:pPr>
              <w:widowControl/>
              <w:jc w:val="right"/>
              <w:rPr>
                <w:rFonts w:hint="eastAsia" w:ascii="宋体" w:hAnsi="宋体" w:cs="宋体"/>
                <w:kern w:val="0"/>
                <w:szCs w:val="21"/>
              </w:rPr>
            </w:pPr>
            <w:r>
              <w:rPr>
                <w:rFonts w:hint="eastAsia" w:ascii="宋体" w:hAnsi="宋体" w:eastAsia="宋体" w:cs="宋体"/>
                <w:kern w:val="0"/>
                <w:szCs w:val="21"/>
              </w:rPr>
              <w:t>2.08</w:t>
            </w:r>
          </w:p>
        </w:tc>
        <w:tc>
          <w:tcPr>
            <w:tcW w:w="1772" w:type="dxa"/>
            <w:noWrap w:val="0"/>
            <w:vAlign w:val="center"/>
          </w:tcPr>
          <w:p w14:paraId="64B644FD">
            <w:pPr>
              <w:widowControl/>
              <w:jc w:val="right"/>
              <w:rPr>
                <w:rFonts w:hint="eastAsia" w:ascii="宋体" w:hAnsi="宋体" w:cs="宋体"/>
                <w:kern w:val="0"/>
                <w:szCs w:val="21"/>
              </w:rPr>
            </w:pPr>
            <w:r>
              <w:rPr>
                <w:rFonts w:hint="eastAsia" w:ascii="宋体" w:hAnsi="宋体" w:eastAsia="宋体" w:cs="宋体"/>
                <w:kern w:val="0"/>
                <w:szCs w:val="21"/>
              </w:rPr>
              <w:t>0.00</w:t>
            </w:r>
          </w:p>
        </w:tc>
        <w:tc>
          <w:tcPr>
            <w:tcW w:w="1772" w:type="dxa"/>
            <w:noWrap w:val="0"/>
            <w:vAlign w:val="center"/>
          </w:tcPr>
          <w:p w14:paraId="0F602D04">
            <w:pPr>
              <w:widowControl/>
              <w:jc w:val="right"/>
              <w:rPr>
                <w:rFonts w:hint="eastAsia" w:ascii="宋体" w:hAnsi="宋体" w:cs="宋体"/>
                <w:kern w:val="0"/>
                <w:szCs w:val="21"/>
              </w:rPr>
            </w:pPr>
            <w:r>
              <w:rPr>
                <w:rFonts w:hint="eastAsia" w:ascii="宋体" w:hAnsi="宋体" w:eastAsia="宋体" w:cs="宋体"/>
                <w:kern w:val="0"/>
                <w:szCs w:val="21"/>
              </w:rPr>
              <w:t>2.08</w:t>
            </w:r>
          </w:p>
        </w:tc>
        <w:tc>
          <w:tcPr>
            <w:tcW w:w="1772" w:type="dxa"/>
            <w:noWrap w:val="0"/>
            <w:vAlign w:val="center"/>
          </w:tcPr>
          <w:p w14:paraId="17B0C25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2D9E7D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E3804D9">
            <w:pPr>
              <w:widowControl/>
              <w:jc w:val="right"/>
              <w:rPr>
                <w:rFonts w:hint="eastAsia" w:ascii="宋体" w:hAnsi="宋体" w:cs="宋体"/>
                <w:kern w:val="0"/>
                <w:szCs w:val="21"/>
              </w:rPr>
            </w:pPr>
            <w:r>
              <w:rPr>
                <w:rFonts w:hint="eastAsia" w:ascii="宋体" w:hAnsi="宋体" w:cs="宋体"/>
                <w:kern w:val="0"/>
                <w:szCs w:val="21"/>
              </w:rPr>
              <w:t>0.00</w:t>
            </w:r>
          </w:p>
        </w:tc>
      </w:tr>
      <w:tr w14:paraId="5186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2D12971">
            <w:pPr>
              <w:widowControl/>
              <w:jc w:val="left"/>
              <w:textAlignment w:val="center"/>
              <w:rPr>
                <w:rFonts w:hint="eastAsia" w:ascii="宋体" w:hAnsi="宋体" w:cs="宋体"/>
                <w:kern w:val="0"/>
                <w:szCs w:val="21"/>
              </w:rPr>
            </w:pPr>
            <w:r>
              <w:rPr>
                <w:rFonts w:hint="eastAsia" w:ascii="宋体" w:hAnsi="宋体" w:cs="宋体"/>
                <w:color w:val="auto"/>
                <w:kern w:val="0"/>
                <w:szCs w:val="21"/>
              </w:rPr>
              <w:t>2040502</w:t>
            </w:r>
          </w:p>
        </w:tc>
        <w:tc>
          <w:tcPr>
            <w:tcW w:w="2174" w:type="dxa"/>
            <w:noWrap w:val="0"/>
            <w:vAlign w:val="center"/>
          </w:tcPr>
          <w:p w14:paraId="38BF9E24">
            <w:pPr>
              <w:widowControl/>
              <w:jc w:val="left"/>
              <w:textAlignment w:val="center"/>
              <w:rPr>
                <w:rFonts w:hint="eastAsia" w:ascii="宋体" w:hAnsi="宋体" w:cs="宋体"/>
                <w:kern w:val="0"/>
                <w:szCs w:val="21"/>
              </w:rPr>
            </w:pPr>
            <w:r>
              <w:rPr>
                <w:rFonts w:hint="eastAsia" w:ascii="宋体" w:hAnsi="宋体" w:cs="宋体"/>
                <w:color w:val="auto"/>
                <w:kern w:val="0"/>
                <w:szCs w:val="21"/>
              </w:rPr>
              <w:t>一般行政管理事务</w:t>
            </w:r>
          </w:p>
        </w:tc>
        <w:tc>
          <w:tcPr>
            <w:tcW w:w="1772" w:type="dxa"/>
            <w:noWrap w:val="0"/>
            <w:vAlign w:val="center"/>
          </w:tcPr>
          <w:p w14:paraId="09537F0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12322B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27C608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171276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93D22E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5DEB5FF">
            <w:pPr>
              <w:widowControl/>
              <w:jc w:val="right"/>
              <w:rPr>
                <w:rFonts w:hint="eastAsia" w:ascii="宋体" w:hAnsi="宋体" w:cs="宋体"/>
                <w:kern w:val="0"/>
                <w:szCs w:val="21"/>
              </w:rPr>
            </w:pPr>
            <w:r>
              <w:rPr>
                <w:rFonts w:hint="eastAsia" w:ascii="宋体" w:hAnsi="宋体" w:cs="宋体"/>
                <w:kern w:val="0"/>
                <w:szCs w:val="21"/>
              </w:rPr>
              <w:t>0.00</w:t>
            </w:r>
          </w:p>
        </w:tc>
      </w:tr>
      <w:tr w14:paraId="1A50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EB5373D">
            <w:pPr>
              <w:widowControl/>
              <w:jc w:val="left"/>
              <w:textAlignment w:val="center"/>
              <w:rPr>
                <w:rFonts w:hint="eastAsia" w:ascii="宋体" w:hAnsi="宋体" w:cs="宋体"/>
                <w:kern w:val="0"/>
                <w:szCs w:val="21"/>
              </w:rPr>
            </w:pPr>
            <w:r>
              <w:rPr>
                <w:rFonts w:hint="eastAsia" w:ascii="宋体" w:hAnsi="宋体" w:cs="宋体"/>
                <w:color w:val="auto"/>
                <w:kern w:val="0"/>
                <w:szCs w:val="21"/>
              </w:rPr>
              <w:t>2040504</w:t>
            </w:r>
          </w:p>
        </w:tc>
        <w:tc>
          <w:tcPr>
            <w:tcW w:w="2174" w:type="dxa"/>
            <w:noWrap w:val="0"/>
            <w:vAlign w:val="center"/>
          </w:tcPr>
          <w:p w14:paraId="7E7F8035">
            <w:pPr>
              <w:widowControl/>
              <w:jc w:val="left"/>
              <w:textAlignment w:val="center"/>
              <w:rPr>
                <w:rFonts w:hint="eastAsia" w:ascii="宋体" w:hAnsi="宋体" w:cs="宋体"/>
                <w:kern w:val="0"/>
                <w:szCs w:val="21"/>
              </w:rPr>
            </w:pPr>
            <w:r>
              <w:rPr>
                <w:rFonts w:hint="eastAsia" w:ascii="宋体" w:hAnsi="宋体" w:cs="宋体"/>
                <w:color w:val="auto"/>
                <w:kern w:val="0"/>
                <w:szCs w:val="21"/>
              </w:rPr>
              <w:t>案件审判</w:t>
            </w:r>
          </w:p>
        </w:tc>
        <w:tc>
          <w:tcPr>
            <w:tcW w:w="1772" w:type="dxa"/>
            <w:noWrap w:val="0"/>
            <w:vAlign w:val="center"/>
          </w:tcPr>
          <w:p w14:paraId="7D22D8C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EB5604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7BDA0B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8C446D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83AEDA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D465828">
            <w:pPr>
              <w:widowControl/>
              <w:jc w:val="right"/>
              <w:rPr>
                <w:rFonts w:hint="eastAsia" w:ascii="宋体" w:hAnsi="宋体" w:cs="宋体"/>
                <w:kern w:val="0"/>
                <w:szCs w:val="21"/>
              </w:rPr>
            </w:pPr>
            <w:r>
              <w:rPr>
                <w:rFonts w:hint="eastAsia" w:ascii="宋体" w:hAnsi="宋体" w:cs="宋体"/>
                <w:kern w:val="0"/>
                <w:szCs w:val="21"/>
              </w:rPr>
              <w:t>0.00</w:t>
            </w:r>
          </w:p>
        </w:tc>
      </w:tr>
      <w:tr w14:paraId="5F41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82C6D4D">
            <w:pPr>
              <w:widowControl/>
              <w:jc w:val="left"/>
              <w:textAlignment w:val="center"/>
              <w:rPr>
                <w:rFonts w:hint="eastAsia" w:ascii="宋体" w:hAnsi="宋体" w:cs="宋体"/>
                <w:kern w:val="0"/>
                <w:szCs w:val="21"/>
              </w:rPr>
            </w:pPr>
            <w:r>
              <w:rPr>
                <w:rFonts w:hint="eastAsia" w:ascii="宋体" w:hAnsi="宋体" w:cs="宋体"/>
                <w:color w:val="auto"/>
                <w:kern w:val="0"/>
                <w:szCs w:val="21"/>
              </w:rPr>
              <w:t>2040505</w:t>
            </w:r>
          </w:p>
        </w:tc>
        <w:tc>
          <w:tcPr>
            <w:tcW w:w="2174" w:type="dxa"/>
            <w:noWrap w:val="0"/>
            <w:vAlign w:val="center"/>
          </w:tcPr>
          <w:p w14:paraId="0C73D848">
            <w:pPr>
              <w:widowControl/>
              <w:jc w:val="left"/>
              <w:textAlignment w:val="center"/>
              <w:rPr>
                <w:rFonts w:hint="eastAsia" w:ascii="宋体" w:hAnsi="宋体" w:cs="宋体"/>
                <w:kern w:val="0"/>
                <w:szCs w:val="21"/>
              </w:rPr>
            </w:pPr>
            <w:r>
              <w:rPr>
                <w:rFonts w:hint="eastAsia" w:ascii="宋体" w:hAnsi="宋体" w:cs="宋体"/>
                <w:color w:val="auto"/>
                <w:kern w:val="0"/>
                <w:szCs w:val="21"/>
              </w:rPr>
              <w:t>案件执行</w:t>
            </w:r>
          </w:p>
        </w:tc>
        <w:tc>
          <w:tcPr>
            <w:tcW w:w="1772" w:type="dxa"/>
            <w:noWrap w:val="0"/>
            <w:vAlign w:val="center"/>
          </w:tcPr>
          <w:p w14:paraId="4F0A0D1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A604F8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670A5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812AA9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61CC95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1ED943">
            <w:pPr>
              <w:widowControl/>
              <w:jc w:val="right"/>
              <w:rPr>
                <w:rFonts w:hint="eastAsia" w:ascii="宋体" w:hAnsi="宋体" w:cs="宋体"/>
                <w:kern w:val="0"/>
                <w:szCs w:val="21"/>
              </w:rPr>
            </w:pPr>
            <w:r>
              <w:rPr>
                <w:rFonts w:hint="eastAsia" w:ascii="宋体" w:hAnsi="宋体" w:cs="宋体"/>
                <w:kern w:val="0"/>
                <w:szCs w:val="21"/>
              </w:rPr>
              <w:t>0.00</w:t>
            </w:r>
          </w:p>
        </w:tc>
      </w:tr>
      <w:tr w14:paraId="3044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198E69A">
            <w:pPr>
              <w:widowControl/>
              <w:jc w:val="left"/>
              <w:textAlignment w:val="center"/>
              <w:rPr>
                <w:rFonts w:hint="eastAsia" w:ascii="宋体" w:hAnsi="宋体" w:cs="宋体"/>
                <w:kern w:val="0"/>
                <w:szCs w:val="21"/>
              </w:rPr>
            </w:pPr>
            <w:r>
              <w:rPr>
                <w:rFonts w:hint="eastAsia" w:ascii="宋体" w:hAnsi="宋体" w:cs="宋体"/>
                <w:color w:val="000000"/>
                <w:kern w:val="0"/>
                <w:szCs w:val="21"/>
              </w:rPr>
              <w:t>2040506</w:t>
            </w:r>
          </w:p>
        </w:tc>
        <w:tc>
          <w:tcPr>
            <w:tcW w:w="2174" w:type="dxa"/>
            <w:noWrap w:val="0"/>
            <w:vAlign w:val="center"/>
          </w:tcPr>
          <w:p w14:paraId="708F60AA">
            <w:pPr>
              <w:widowControl/>
              <w:jc w:val="left"/>
              <w:textAlignment w:val="center"/>
              <w:rPr>
                <w:rFonts w:hint="eastAsia" w:ascii="宋体" w:hAnsi="宋体" w:cs="宋体"/>
                <w:kern w:val="0"/>
                <w:szCs w:val="21"/>
              </w:rPr>
            </w:pPr>
            <w:r>
              <w:rPr>
                <w:rFonts w:hint="eastAsia" w:ascii="宋体" w:hAnsi="宋体" w:cs="宋体"/>
                <w:color w:val="000000"/>
                <w:kern w:val="0"/>
                <w:szCs w:val="21"/>
              </w:rPr>
              <w:t>两庭建设</w:t>
            </w:r>
          </w:p>
        </w:tc>
        <w:tc>
          <w:tcPr>
            <w:tcW w:w="1772" w:type="dxa"/>
            <w:noWrap w:val="0"/>
            <w:vAlign w:val="center"/>
          </w:tcPr>
          <w:p w14:paraId="58EC3FD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DBB9B3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25A07C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1962DB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C3C3CF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B7F29F2">
            <w:pPr>
              <w:widowControl/>
              <w:jc w:val="right"/>
              <w:rPr>
                <w:rFonts w:hint="eastAsia" w:ascii="宋体" w:hAnsi="宋体" w:cs="宋体"/>
                <w:kern w:val="0"/>
                <w:szCs w:val="21"/>
              </w:rPr>
            </w:pPr>
            <w:r>
              <w:rPr>
                <w:rFonts w:hint="eastAsia" w:ascii="宋体" w:hAnsi="宋体" w:cs="宋体"/>
                <w:kern w:val="0"/>
                <w:szCs w:val="21"/>
              </w:rPr>
              <w:t>0.00</w:t>
            </w:r>
          </w:p>
        </w:tc>
      </w:tr>
      <w:tr w14:paraId="590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D7E631D">
            <w:pPr>
              <w:widowControl/>
              <w:jc w:val="left"/>
              <w:textAlignment w:val="center"/>
              <w:rPr>
                <w:rFonts w:hint="eastAsia" w:ascii="宋体" w:hAnsi="宋体" w:cs="宋体"/>
                <w:kern w:val="0"/>
                <w:szCs w:val="21"/>
              </w:rPr>
            </w:pPr>
            <w:r>
              <w:rPr>
                <w:rFonts w:hint="eastAsia" w:ascii="宋体" w:hAnsi="宋体" w:cs="宋体"/>
                <w:color w:val="000000"/>
                <w:kern w:val="0"/>
                <w:szCs w:val="21"/>
              </w:rPr>
              <w:t>2040599</w:t>
            </w:r>
          </w:p>
        </w:tc>
        <w:tc>
          <w:tcPr>
            <w:tcW w:w="2174" w:type="dxa"/>
            <w:noWrap w:val="0"/>
            <w:vAlign w:val="center"/>
          </w:tcPr>
          <w:p w14:paraId="2B87851A">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其他法院支出</w:t>
            </w:r>
          </w:p>
        </w:tc>
        <w:tc>
          <w:tcPr>
            <w:tcW w:w="1772" w:type="dxa"/>
            <w:noWrap w:val="0"/>
            <w:vAlign w:val="center"/>
          </w:tcPr>
          <w:p w14:paraId="66FB980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AC9949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6CE6D3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8BC897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94CAEC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3E76EA1">
            <w:pPr>
              <w:widowControl/>
              <w:jc w:val="right"/>
              <w:rPr>
                <w:rFonts w:hint="eastAsia" w:ascii="宋体" w:hAnsi="宋体" w:cs="宋体"/>
                <w:kern w:val="0"/>
                <w:szCs w:val="21"/>
              </w:rPr>
            </w:pPr>
            <w:r>
              <w:rPr>
                <w:rFonts w:hint="eastAsia" w:ascii="宋体" w:hAnsi="宋体" w:cs="宋体"/>
                <w:kern w:val="0"/>
                <w:szCs w:val="21"/>
              </w:rPr>
              <w:t>0.00</w:t>
            </w:r>
          </w:p>
        </w:tc>
      </w:tr>
      <w:tr w14:paraId="6988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386C0CB">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w:t>
            </w:r>
          </w:p>
        </w:tc>
        <w:tc>
          <w:tcPr>
            <w:tcW w:w="2174" w:type="dxa"/>
            <w:noWrap w:val="0"/>
            <w:vAlign w:val="center"/>
          </w:tcPr>
          <w:p w14:paraId="5749B1AC">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司法</w:t>
            </w:r>
          </w:p>
        </w:tc>
        <w:tc>
          <w:tcPr>
            <w:tcW w:w="1772" w:type="dxa"/>
            <w:noWrap w:val="0"/>
            <w:vAlign w:val="center"/>
          </w:tcPr>
          <w:p w14:paraId="10DD14B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1,198.58 </w:t>
            </w:r>
          </w:p>
        </w:tc>
        <w:tc>
          <w:tcPr>
            <w:tcW w:w="1772" w:type="dxa"/>
            <w:noWrap w:val="0"/>
            <w:vAlign w:val="center"/>
          </w:tcPr>
          <w:p w14:paraId="6164DB7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378.56 </w:t>
            </w:r>
          </w:p>
        </w:tc>
        <w:tc>
          <w:tcPr>
            <w:tcW w:w="1772" w:type="dxa"/>
            <w:noWrap w:val="0"/>
            <w:vAlign w:val="center"/>
          </w:tcPr>
          <w:p w14:paraId="228394D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820.02 </w:t>
            </w:r>
          </w:p>
        </w:tc>
        <w:tc>
          <w:tcPr>
            <w:tcW w:w="1772" w:type="dxa"/>
            <w:noWrap w:val="0"/>
            <w:vAlign w:val="center"/>
          </w:tcPr>
          <w:p w14:paraId="487D82A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BF6EDC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F483E46">
            <w:pPr>
              <w:widowControl/>
              <w:jc w:val="right"/>
              <w:rPr>
                <w:rFonts w:hint="eastAsia" w:ascii="宋体" w:hAnsi="宋体" w:cs="宋体"/>
                <w:kern w:val="0"/>
                <w:szCs w:val="21"/>
              </w:rPr>
            </w:pPr>
            <w:r>
              <w:rPr>
                <w:rFonts w:hint="eastAsia" w:ascii="宋体" w:hAnsi="宋体" w:cs="宋体"/>
                <w:kern w:val="0"/>
                <w:szCs w:val="21"/>
              </w:rPr>
              <w:t>0.00</w:t>
            </w:r>
          </w:p>
        </w:tc>
      </w:tr>
      <w:tr w14:paraId="6A29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D48D2DD">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2040601</w:t>
            </w:r>
          </w:p>
        </w:tc>
        <w:tc>
          <w:tcPr>
            <w:tcW w:w="2174" w:type="dxa"/>
            <w:noWrap w:val="0"/>
            <w:vAlign w:val="center"/>
          </w:tcPr>
          <w:p w14:paraId="3B87BA5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1772" w:type="dxa"/>
            <w:noWrap w:val="0"/>
            <w:vAlign w:val="center"/>
          </w:tcPr>
          <w:p w14:paraId="3F87F20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378.56 </w:t>
            </w:r>
          </w:p>
        </w:tc>
        <w:tc>
          <w:tcPr>
            <w:tcW w:w="1772" w:type="dxa"/>
            <w:noWrap w:val="0"/>
            <w:vAlign w:val="center"/>
          </w:tcPr>
          <w:p w14:paraId="7834353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378.56 </w:t>
            </w:r>
          </w:p>
        </w:tc>
        <w:tc>
          <w:tcPr>
            <w:tcW w:w="1772" w:type="dxa"/>
            <w:noWrap w:val="0"/>
            <w:vAlign w:val="center"/>
          </w:tcPr>
          <w:p w14:paraId="77840EA5">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2916D4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77B24E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687E48E">
            <w:pPr>
              <w:widowControl/>
              <w:jc w:val="right"/>
              <w:rPr>
                <w:rFonts w:hint="eastAsia" w:ascii="宋体" w:hAnsi="宋体" w:cs="宋体"/>
                <w:kern w:val="0"/>
                <w:szCs w:val="21"/>
              </w:rPr>
            </w:pPr>
            <w:r>
              <w:rPr>
                <w:rFonts w:hint="eastAsia" w:ascii="宋体" w:hAnsi="宋体" w:cs="宋体"/>
                <w:kern w:val="0"/>
                <w:szCs w:val="21"/>
              </w:rPr>
              <w:t>0.00</w:t>
            </w:r>
          </w:p>
        </w:tc>
      </w:tr>
      <w:tr w14:paraId="210E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9B25678">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2040602</w:t>
            </w:r>
          </w:p>
        </w:tc>
        <w:tc>
          <w:tcPr>
            <w:tcW w:w="2174" w:type="dxa"/>
            <w:noWrap w:val="0"/>
            <w:vAlign w:val="center"/>
          </w:tcPr>
          <w:p w14:paraId="4D913C9E">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1772" w:type="dxa"/>
            <w:noWrap w:val="0"/>
            <w:vAlign w:val="center"/>
          </w:tcPr>
          <w:p w14:paraId="1C7CE1B7">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132.19 </w:t>
            </w:r>
          </w:p>
        </w:tc>
        <w:tc>
          <w:tcPr>
            <w:tcW w:w="1772" w:type="dxa"/>
            <w:noWrap w:val="0"/>
            <w:vAlign w:val="center"/>
          </w:tcPr>
          <w:p w14:paraId="3D7FF500">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CAACDF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132.19 </w:t>
            </w:r>
          </w:p>
        </w:tc>
        <w:tc>
          <w:tcPr>
            <w:tcW w:w="1772" w:type="dxa"/>
            <w:noWrap w:val="0"/>
            <w:vAlign w:val="center"/>
          </w:tcPr>
          <w:p w14:paraId="06888ED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6F221A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0DBAB5D">
            <w:pPr>
              <w:widowControl/>
              <w:jc w:val="right"/>
              <w:rPr>
                <w:rFonts w:hint="eastAsia" w:ascii="宋体" w:hAnsi="宋体" w:cs="宋体"/>
                <w:kern w:val="0"/>
                <w:szCs w:val="21"/>
              </w:rPr>
            </w:pPr>
            <w:r>
              <w:rPr>
                <w:rFonts w:hint="eastAsia" w:ascii="宋体" w:hAnsi="宋体" w:cs="宋体"/>
                <w:kern w:val="0"/>
                <w:szCs w:val="21"/>
              </w:rPr>
              <w:t>0.00</w:t>
            </w:r>
          </w:p>
        </w:tc>
      </w:tr>
      <w:tr w14:paraId="7A30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A0D10FC">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2040604</w:t>
            </w:r>
          </w:p>
        </w:tc>
        <w:tc>
          <w:tcPr>
            <w:tcW w:w="2174" w:type="dxa"/>
            <w:noWrap w:val="0"/>
            <w:vAlign w:val="center"/>
          </w:tcPr>
          <w:p w14:paraId="7673F543">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基层司法业务</w:t>
            </w:r>
          </w:p>
        </w:tc>
        <w:tc>
          <w:tcPr>
            <w:tcW w:w="1772" w:type="dxa"/>
            <w:noWrap w:val="0"/>
            <w:vAlign w:val="center"/>
          </w:tcPr>
          <w:p w14:paraId="4405A952">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3.50 </w:t>
            </w:r>
          </w:p>
        </w:tc>
        <w:tc>
          <w:tcPr>
            <w:tcW w:w="1772" w:type="dxa"/>
            <w:noWrap w:val="0"/>
            <w:vAlign w:val="center"/>
          </w:tcPr>
          <w:p w14:paraId="29B487E9">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13B6BF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3.50 </w:t>
            </w:r>
          </w:p>
        </w:tc>
        <w:tc>
          <w:tcPr>
            <w:tcW w:w="1772" w:type="dxa"/>
            <w:noWrap w:val="0"/>
            <w:vAlign w:val="center"/>
          </w:tcPr>
          <w:p w14:paraId="644C485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245DA9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EA758EA">
            <w:pPr>
              <w:widowControl/>
              <w:jc w:val="right"/>
              <w:rPr>
                <w:rFonts w:hint="eastAsia" w:ascii="宋体" w:hAnsi="宋体" w:cs="宋体"/>
                <w:kern w:val="0"/>
                <w:szCs w:val="21"/>
              </w:rPr>
            </w:pPr>
            <w:r>
              <w:rPr>
                <w:rFonts w:hint="eastAsia" w:ascii="宋体" w:hAnsi="宋体" w:cs="宋体"/>
                <w:kern w:val="0"/>
                <w:szCs w:val="21"/>
              </w:rPr>
              <w:t>0.00</w:t>
            </w:r>
          </w:p>
        </w:tc>
      </w:tr>
      <w:tr w14:paraId="1AC6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B164CC8">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2040605</w:t>
            </w:r>
          </w:p>
        </w:tc>
        <w:tc>
          <w:tcPr>
            <w:tcW w:w="2174" w:type="dxa"/>
            <w:noWrap w:val="0"/>
            <w:vAlign w:val="center"/>
          </w:tcPr>
          <w:p w14:paraId="5B9D559F">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普法宣传</w:t>
            </w:r>
          </w:p>
        </w:tc>
        <w:tc>
          <w:tcPr>
            <w:tcW w:w="1772" w:type="dxa"/>
            <w:noWrap w:val="0"/>
            <w:vAlign w:val="center"/>
          </w:tcPr>
          <w:p w14:paraId="0825F9A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5.07 </w:t>
            </w:r>
          </w:p>
        </w:tc>
        <w:tc>
          <w:tcPr>
            <w:tcW w:w="1772" w:type="dxa"/>
            <w:noWrap w:val="0"/>
            <w:vAlign w:val="center"/>
          </w:tcPr>
          <w:p w14:paraId="57D232BE">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8ED30E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5.07 </w:t>
            </w:r>
          </w:p>
        </w:tc>
        <w:tc>
          <w:tcPr>
            <w:tcW w:w="1772" w:type="dxa"/>
            <w:noWrap w:val="0"/>
            <w:vAlign w:val="center"/>
          </w:tcPr>
          <w:p w14:paraId="4A7D45B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1ECBBA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BD43FA">
            <w:pPr>
              <w:widowControl/>
              <w:jc w:val="right"/>
              <w:rPr>
                <w:rFonts w:hint="eastAsia" w:ascii="宋体" w:hAnsi="宋体" w:cs="宋体"/>
                <w:kern w:val="0"/>
                <w:szCs w:val="21"/>
              </w:rPr>
            </w:pPr>
            <w:r>
              <w:rPr>
                <w:rFonts w:hint="eastAsia" w:ascii="宋体" w:hAnsi="宋体" w:cs="宋体"/>
                <w:kern w:val="0"/>
                <w:szCs w:val="21"/>
              </w:rPr>
              <w:t>0.00</w:t>
            </w:r>
          </w:p>
        </w:tc>
      </w:tr>
      <w:tr w14:paraId="651B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DD2F7CC">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2040607</w:t>
            </w:r>
          </w:p>
        </w:tc>
        <w:tc>
          <w:tcPr>
            <w:tcW w:w="2174" w:type="dxa"/>
            <w:noWrap w:val="0"/>
            <w:vAlign w:val="center"/>
          </w:tcPr>
          <w:p w14:paraId="5A850875">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公共法律服务</w:t>
            </w:r>
          </w:p>
        </w:tc>
        <w:tc>
          <w:tcPr>
            <w:tcW w:w="1772" w:type="dxa"/>
            <w:noWrap w:val="0"/>
            <w:vAlign w:val="center"/>
          </w:tcPr>
          <w:p w14:paraId="49D6DF1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89.24 </w:t>
            </w:r>
          </w:p>
        </w:tc>
        <w:tc>
          <w:tcPr>
            <w:tcW w:w="1772" w:type="dxa"/>
            <w:noWrap w:val="0"/>
            <w:vAlign w:val="center"/>
          </w:tcPr>
          <w:p w14:paraId="5C32164B">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D31FBA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89.24 </w:t>
            </w:r>
          </w:p>
        </w:tc>
        <w:tc>
          <w:tcPr>
            <w:tcW w:w="1772" w:type="dxa"/>
            <w:noWrap w:val="0"/>
            <w:vAlign w:val="center"/>
          </w:tcPr>
          <w:p w14:paraId="657CD0D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AEF509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A880959">
            <w:pPr>
              <w:widowControl/>
              <w:jc w:val="right"/>
              <w:rPr>
                <w:rFonts w:hint="eastAsia" w:ascii="宋体" w:hAnsi="宋体" w:cs="宋体"/>
                <w:kern w:val="0"/>
                <w:szCs w:val="21"/>
              </w:rPr>
            </w:pPr>
            <w:r>
              <w:rPr>
                <w:rFonts w:hint="eastAsia" w:ascii="宋体" w:hAnsi="宋体" w:cs="宋体"/>
                <w:kern w:val="0"/>
                <w:szCs w:val="21"/>
              </w:rPr>
              <w:t>0.00</w:t>
            </w:r>
          </w:p>
        </w:tc>
      </w:tr>
      <w:tr w14:paraId="1AC8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E23068E">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2040610</w:t>
            </w:r>
          </w:p>
        </w:tc>
        <w:tc>
          <w:tcPr>
            <w:tcW w:w="2174" w:type="dxa"/>
            <w:noWrap w:val="0"/>
            <w:vAlign w:val="center"/>
          </w:tcPr>
          <w:p w14:paraId="49221A5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社区矫正</w:t>
            </w:r>
          </w:p>
        </w:tc>
        <w:tc>
          <w:tcPr>
            <w:tcW w:w="1772" w:type="dxa"/>
            <w:noWrap w:val="0"/>
            <w:vAlign w:val="center"/>
          </w:tcPr>
          <w:p w14:paraId="2AA99BE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4.10 </w:t>
            </w:r>
          </w:p>
        </w:tc>
        <w:tc>
          <w:tcPr>
            <w:tcW w:w="1772" w:type="dxa"/>
            <w:noWrap w:val="0"/>
            <w:vAlign w:val="center"/>
          </w:tcPr>
          <w:p w14:paraId="4F7432C7">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9FA38B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4.10 </w:t>
            </w:r>
          </w:p>
        </w:tc>
        <w:tc>
          <w:tcPr>
            <w:tcW w:w="1772" w:type="dxa"/>
            <w:noWrap w:val="0"/>
            <w:vAlign w:val="center"/>
          </w:tcPr>
          <w:p w14:paraId="5939E9C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E04F8A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68CF19">
            <w:pPr>
              <w:widowControl/>
              <w:jc w:val="right"/>
              <w:rPr>
                <w:rFonts w:hint="eastAsia" w:ascii="宋体" w:hAnsi="宋体" w:cs="宋体"/>
                <w:kern w:val="0"/>
                <w:szCs w:val="21"/>
              </w:rPr>
            </w:pPr>
            <w:r>
              <w:rPr>
                <w:rFonts w:hint="eastAsia" w:ascii="宋体" w:hAnsi="宋体" w:cs="宋体"/>
                <w:kern w:val="0"/>
                <w:szCs w:val="21"/>
              </w:rPr>
              <w:t>0.00</w:t>
            </w:r>
          </w:p>
        </w:tc>
      </w:tr>
      <w:tr w14:paraId="0330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BEB3EC6">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2040612</w:t>
            </w:r>
          </w:p>
        </w:tc>
        <w:tc>
          <w:tcPr>
            <w:tcW w:w="2174" w:type="dxa"/>
            <w:noWrap w:val="0"/>
            <w:vAlign w:val="center"/>
          </w:tcPr>
          <w:p w14:paraId="558426F1">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法治建设</w:t>
            </w:r>
          </w:p>
        </w:tc>
        <w:tc>
          <w:tcPr>
            <w:tcW w:w="1772" w:type="dxa"/>
            <w:noWrap w:val="0"/>
            <w:vAlign w:val="center"/>
          </w:tcPr>
          <w:p w14:paraId="6779FCF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40.00 </w:t>
            </w:r>
          </w:p>
        </w:tc>
        <w:tc>
          <w:tcPr>
            <w:tcW w:w="1772" w:type="dxa"/>
            <w:noWrap w:val="0"/>
            <w:vAlign w:val="center"/>
          </w:tcPr>
          <w:p w14:paraId="4B6B8579">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8FF5E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40.00 </w:t>
            </w:r>
          </w:p>
        </w:tc>
        <w:tc>
          <w:tcPr>
            <w:tcW w:w="1772" w:type="dxa"/>
            <w:noWrap w:val="0"/>
            <w:vAlign w:val="center"/>
          </w:tcPr>
          <w:p w14:paraId="3662D6E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37FCB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D6CD356">
            <w:pPr>
              <w:widowControl/>
              <w:jc w:val="right"/>
              <w:rPr>
                <w:rFonts w:hint="eastAsia" w:ascii="宋体" w:hAnsi="宋体" w:cs="宋体"/>
                <w:kern w:val="0"/>
                <w:szCs w:val="21"/>
              </w:rPr>
            </w:pPr>
            <w:r>
              <w:rPr>
                <w:rFonts w:hint="eastAsia" w:ascii="宋体" w:hAnsi="宋体" w:cs="宋体"/>
                <w:kern w:val="0"/>
                <w:szCs w:val="21"/>
              </w:rPr>
              <w:t>0.00</w:t>
            </w:r>
          </w:p>
        </w:tc>
      </w:tr>
      <w:tr w14:paraId="212E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3E2E7B23">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2040699</w:t>
            </w:r>
          </w:p>
        </w:tc>
        <w:tc>
          <w:tcPr>
            <w:tcW w:w="2174" w:type="dxa"/>
            <w:noWrap w:val="0"/>
            <w:vAlign w:val="center"/>
          </w:tcPr>
          <w:p w14:paraId="7069309D">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其他司法支出</w:t>
            </w:r>
          </w:p>
        </w:tc>
        <w:tc>
          <w:tcPr>
            <w:tcW w:w="1772" w:type="dxa"/>
            <w:noWrap w:val="0"/>
            <w:vAlign w:val="center"/>
          </w:tcPr>
          <w:p w14:paraId="2E7EDBF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545.91 </w:t>
            </w:r>
          </w:p>
        </w:tc>
        <w:tc>
          <w:tcPr>
            <w:tcW w:w="1772" w:type="dxa"/>
            <w:noWrap w:val="0"/>
            <w:vAlign w:val="center"/>
          </w:tcPr>
          <w:p w14:paraId="1885F1EA">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AAA8C7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545.91 </w:t>
            </w:r>
          </w:p>
        </w:tc>
        <w:tc>
          <w:tcPr>
            <w:tcW w:w="1772" w:type="dxa"/>
            <w:noWrap w:val="0"/>
            <w:vAlign w:val="center"/>
          </w:tcPr>
          <w:p w14:paraId="1F71D7E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21A20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418D799">
            <w:pPr>
              <w:widowControl/>
              <w:jc w:val="right"/>
              <w:rPr>
                <w:rFonts w:hint="eastAsia" w:ascii="宋体" w:hAnsi="宋体" w:cs="宋体"/>
                <w:kern w:val="0"/>
                <w:szCs w:val="21"/>
              </w:rPr>
            </w:pPr>
            <w:r>
              <w:rPr>
                <w:rFonts w:hint="eastAsia" w:ascii="宋体" w:hAnsi="宋体" w:cs="宋体"/>
                <w:kern w:val="0"/>
                <w:szCs w:val="21"/>
              </w:rPr>
              <w:t>0.00</w:t>
            </w:r>
          </w:p>
        </w:tc>
      </w:tr>
      <w:tr w14:paraId="0371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A14EBDF">
            <w:pPr>
              <w:widowControl/>
              <w:jc w:val="left"/>
              <w:textAlignment w:val="center"/>
              <w:rPr>
                <w:rFonts w:hint="eastAsia" w:ascii="宋体" w:hAnsi="宋体" w:cs="宋体"/>
                <w:kern w:val="0"/>
                <w:szCs w:val="21"/>
              </w:rPr>
            </w:pPr>
            <w:r>
              <w:rPr>
                <w:rFonts w:hint="eastAsia" w:ascii="宋体" w:hAnsi="宋体" w:cs="宋体"/>
                <w:color w:val="000000"/>
                <w:kern w:val="0"/>
                <w:szCs w:val="21"/>
              </w:rPr>
              <w:t>20499</w:t>
            </w:r>
          </w:p>
        </w:tc>
        <w:tc>
          <w:tcPr>
            <w:tcW w:w="2174" w:type="dxa"/>
            <w:noWrap w:val="0"/>
            <w:vAlign w:val="center"/>
          </w:tcPr>
          <w:p w14:paraId="44AF940B">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其他公共安全支出</w:t>
            </w:r>
          </w:p>
        </w:tc>
        <w:tc>
          <w:tcPr>
            <w:tcW w:w="1772" w:type="dxa"/>
            <w:noWrap w:val="0"/>
            <w:vAlign w:val="center"/>
          </w:tcPr>
          <w:p w14:paraId="2C95967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D8D55C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981794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8661EA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9D396C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2DFDAE0">
            <w:pPr>
              <w:widowControl/>
              <w:jc w:val="right"/>
              <w:rPr>
                <w:rFonts w:hint="eastAsia" w:ascii="宋体" w:hAnsi="宋体" w:cs="宋体"/>
                <w:kern w:val="0"/>
                <w:szCs w:val="21"/>
              </w:rPr>
            </w:pPr>
            <w:r>
              <w:rPr>
                <w:rFonts w:hint="eastAsia" w:ascii="宋体" w:hAnsi="宋体" w:cs="宋体"/>
                <w:kern w:val="0"/>
                <w:szCs w:val="21"/>
              </w:rPr>
              <w:t>0.00</w:t>
            </w:r>
          </w:p>
        </w:tc>
      </w:tr>
      <w:tr w14:paraId="6076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E513CA8">
            <w:pPr>
              <w:widowControl/>
              <w:jc w:val="left"/>
              <w:textAlignment w:val="center"/>
              <w:rPr>
                <w:rFonts w:hint="eastAsia" w:ascii="宋体" w:hAnsi="宋体" w:cs="宋体"/>
                <w:kern w:val="0"/>
                <w:szCs w:val="21"/>
              </w:rPr>
            </w:pPr>
            <w:r>
              <w:rPr>
                <w:rFonts w:hint="eastAsia" w:ascii="宋体" w:hAnsi="宋体" w:cs="宋体"/>
                <w:color w:val="000000"/>
                <w:kern w:val="0"/>
                <w:szCs w:val="21"/>
              </w:rPr>
              <w:t>2049901</w:t>
            </w:r>
          </w:p>
        </w:tc>
        <w:tc>
          <w:tcPr>
            <w:tcW w:w="2174" w:type="dxa"/>
            <w:noWrap w:val="0"/>
            <w:vAlign w:val="center"/>
          </w:tcPr>
          <w:p w14:paraId="7FB2DE06">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其他公共安全支出</w:t>
            </w:r>
          </w:p>
        </w:tc>
        <w:tc>
          <w:tcPr>
            <w:tcW w:w="1772" w:type="dxa"/>
            <w:noWrap w:val="0"/>
            <w:vAlign w:val="center"/>
          </w:tcPr>
          <w:p w14:paraId="60B4672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AC5486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5B4DAA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8B91EC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43E4EB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36D9C21">
            <w:pPr>
              <w:widowControl/>
              <w:jc w:val="right"/>
              <w:rPr>
                <w:rFonts w:hint="eastAsia" w:ascii="宋体" w:hAnsi="宋体" w:cs="宋体"/>
                <w:kern w:val="0"/>
                <w:szCs w:val="21"/>
              </w:rPr>
            </w:pPr>
            <w:r>
              <w:rPr>
                <w:rFonts w:hint="eastAsia" w:ascii="宋体" w:hAnsi="宋体" w:cs="宋体"/>
                <w:kern w:val="0"/>
                <w:szCs w:val="21"/>
              </w:rPr>
              <w:t>0.00</w:t>
            </w:r>
          </w:p>
        </w:tc>
      </w:tr>
      <w:tr w14:paraId="236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9117CD1">
            <w:pPr>
              <w:widowControl/>
              <w:jc w:val="left"/>
              <w:textAlignment w:val="center"/>
              <w:rPr>
                <w:rFonts w:hint="eastAsia" w:ascii="宋体" w:hAnsi="宋体" w:cs="宋体"/>
                <w:kern w:val="0"/>
                <w:szCs w:val="21"/>
              </w:rPr>
            </w:pPr>
            <w:r>
              <w:rPr>
                <w:rFonts w:hint="eastAsia" w:ascii="宋体" w:hAnsi="宋体" w:cs="宋体"/>
                <w:color w:val="000000"/>
                <w:kern w:val="0"/>
                <w:szCs w:val="21"/>
              </w:rPr>
              <w:t>205</w:t>
            </w:r>
          </w:p>
        </w:tc>
        <w:tc>
          <w:tcPr>
            <w:tcW w:w="2174" w:type="dxa"/>
            <w:noWrap w:val="0"/>
            <w:vAlign w:val="center"/>
          </w:tcPr>
          <w:p w14:paraId="2F835D05">
            <w:pPr>
              <w:widowControl/>
              <w:jc w:val="left"/>
              <w:textAlignment w:val="center"/>
              <w:rPr>
                <w:rFonts w:hint="eastAsia" w:ascii="宋体" w:hAnsi="宋体" w:cs="宋体"/>
                <w:kern w:val="0"/>
                <w:szCs w:val="21"/>
              </w:rPr>
            </w:pPr>
            <w:r>
              <w:rPr>
                <w:rFonts w:hint="eastAsia" w:ascii="宋体" w:hAnsi="宋体" w:cs="宋体"/>
                <w:color w:val="000000"/>
                <w:kern w:val="0"/>
                <w:szCs w:val="21"/>
              </w:rPr>
              <w:t>教育支出</w:t>
            </w:r>
          </w:p>
        </w:tc>
        <w:tc>
          <w:tcPr>
            <w:tcW w:w="1772" w:type="dxa"/>
            <w:noWrap w:val="0"/>
            <w:vAlign w:val="center"/>
          </w:tcPr>
          <w:p w14:paraId="0DCAD61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F75385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FCF926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F1569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CDAD5F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6E3F389">
            <w:pPr>
              <w:widowControl/>
              <w:jc w:val="right"/>
              <w:rPr>
                <w:rFonts w:hint="eastAsia" w:ascii="宋体" w:hAnsi="宋体" w:cs="宋体"/>
                <w:kern w:val="0"/>
                <w:szCs w:val="21"/>
              </w:rPr>
            </w:pPr>
            <w:r>
              <w:rPr>
                <w:rFonts w:hint="eastAsia" w:ascii="宋体" w:hAnsi="宋体" w:cs="宋体"/>
                <w:kern w:val="0"/>
                <w:szCs w:val="21"/>
              </w:rPr>
              <w:t>0.00</w:t>
            </w:r>
          </w:p>
        </w:tc>
      </w:tr>
      <w:tr w14:paraId="4B43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CC726F7">
            <w:pPr>
              <w:widowControl/>
              <w:jc w:val="left"/>
              <w:textAlignment w:val="center"/>
              <w:rPr>
                <w:rFonts w:hint="eastAsia" w:ascii="宋体" w:hAnsi="宋体" w:cs="宋体"/>
                <w:kern w:val="0"/>
                <w:szCs w:val="21"/>
              </w:rPr>
            </w:pPr>
            <w:r>
              <w:rPr>
                <w:rFonts w:hint="eastAsia" w:ascii="宋体" w:hAnsi="宋体" w:cs="宋体"/>
                <w:color w:val="000000"/>
                <w:kern w:val="0"/>
                <w:szCs w:val="21"/>
              </w:rPr>
              <w:t>20502</w:t>
            </w:r>
          </w:p>
        </w:tc>
        <w:tc>
          <w:tcPr>
            <w:tcW w:w="2174" w:type="dxa"/>
            <w:noWrap w:val="0"/>
            <w:vAlign w:val="center"/>
          </w:tcPr>
          <w:p w14:paraId="4F9103F8">
            <w:pPr>
              <w:widowControl/>
              <w:jc w:val="left"/>
              <w:textAlignment w:val="center"/>
              <w:rPr>
                <w:rFonts w:hint="eastAsia" w:ascii="宋体" w:hAnsi="宋体" w:cs="宋体"/>
                <w:kern w:val="0"/>
                <w:szCs w:val="21"/>
              </w:rPr>
            </w:pPr>
            <w:r>
              <w:rPr>
                <w:rFonts w:hint="eastAsia" w:ascii="宋体" w:hAnsi="宋体" w:cs="宋体"/>
                <w:color w:val="000000"/>
                <w:kern w:val="0"/>
                <w:szCs w:val="21"/>
              </w:rPr>
              <w:t>普通教育</w:t>
            </w:r>
          </w:p>
        </w:tc>
        <w:tc>
          <w:tcPr>
            <w:tcW w:w="1772" w:type="dxa"/>
            <w:noWrap w:val="0"/>
            <w:vAlign w:val="center"/>
          </w:tcPr>
          <w:p w14:paraId="46D12C4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A5262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4067E4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00968B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D1BB03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98DDC46">
            <w:pPr>
              <w:widowControl/>
              <w:jc w:val="right"/>
              <w:rPr>
                <w:rFonts w:hint="eastAsia" w:ascii="宋体" w:hAnsi="宋体" w:cs="宋体"/>
                <w:kern w:val="0"/>
                <w:szCs w:val="21"/>
              </w:rPr>
            </w:pPr>
            <w:r>
              <w:rPr>
                <w:rFonts w:hint="eastAsia" w:ascii="宋体" w:hAnsi="宋体" w:cs="宋体"/>
                <w:kern w:val="0"/>
                <w:szCs w:val="21"/>
              </w:rPr>
              <w:t>0.00</w:t>
            </w:r>
          </w:p>
        </w:tc>
      </w:tr>
      <w:tr w14:paraId="464D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4B1E2CB">
            <w:pPr>
              <w:widowControl/>
              <w:jc w:val="left"/>
              <w:textAlignment w:val="center"/>
              <w:rPr>
                <w:rFonts w:hint="eastAsia" w:ascii="宋体" w:hAnsi="宋体" w:cs="宋体"/>
                <w:kern w:val="0"/>
                <w:szCs w:val="21"/>
              </w:rPr>
            </w:pPr>
            <w:r>
              <w:rPr>
                <w:rFonts w:hint="eastAsia" w:ascii="宋体" w:hAnsi="宋体" w:cs="宋体"/>
                <w:color w:val="000000"/>
                <w:kern w:val="0"/>
                <w:szCs w:val="21"/>
              </w:rPr>
              <w:t>2050205</w:t>
            </w:r>
          </w:p>
        </w:tc>
        <w:tc>
          <w:tcPr>
            <w:tcW w:w="2174" w:type="dxa"/>
            <w:noWrap w:val="0"/>
            <w:vAlign w:val="center"/>
          </w:tcPr>
          <w:p w14:paraId="13B5A9F1">
            <w:pPr>
              <w:widowControl/>
              <w:jc w:val="left"/>
              <w:textAlignment w:val="center"/>
              <w:rPr>
                <w:rFonts w:hint="eastAsia" w:ascii="宋体" w:hAnsi="宋体" w:cs="宋体"/>
                <w:kern w:val="0"/>
                <w:szCs w:val="21"/>
              </w:rPr>
            </w:pPr>
            <w:r>
              <w:rPr>
                <w:rFonts w:hint="eastAsia" w:ascii="宋体" w:hAnsi="宋体" w:cs="宋体"/>
                <w:color w:val="000000"/>
                <w:kern w:val="0"/>
                <w:szCs w:val="21"/>
              </w:rPr>
              <w:t>高等教育</w:t>
            </w:r>
          </w:p>
        </w:tc>
        <w:tc>
          <w:tcPr>
            <w:tcW w:w="1772" w:type="dxa"/>
            <w:noWrap w:val="0"/>
            <w:vAlign w:val="center"/>
          </w:tcPr>
          <w:p w14:paraId="089F9C1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831F7C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E1299B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5BF0DC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66C64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B7CB468">
            <w:pPr>
              <w:widowControl/>
              <w:jc w:val="right"/>
              <w:rPr>
                <w:rFonts w:hint="eastAsia" w:ascii="宋体" w:hAnsi="宋体" w:cs="宋体"/>
                <w:kern w:val="0"/>
                <w:szCs w:val="21"/>
              </w:rPr>
            </w:pPr>
            <w:r>
              <w:rPr>
                <w:rFonts w:hint="eastAsia" w:ascii="宋体" w:hAnsi="宋体" w:cs="宋体"/>
                <w:kern w:val="0"/>
                <w:szCs w:val="21"/>
              </w:rPr>
              <w:t>0.00</w:t>
            </w:r>
          </w:p>
        </w:tc>
      </w:tr>
      <w:tr w14:paraId="4010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841B560">
            <w:pPr>
              <w:widowControl/>
              <w:jc w:val="left"/>
              <w:textAlignment w:val="center"/>
              <w:rPr>
                <w:rFonts w:hint="eastAsia" w:ascii="宋体" w:hAnsi="宋体" w:cs="宋体"/>
                <w:kern w:val="0"/>
                <w:szCs w:val="21"/>
              </w:rPr>
            </w:pPr>
            <w:r>
              <w:rPr>
                <w:rFonts w:hint="eastAsia" w:ascii="宋体" w:hAnsi="宋体" w:cs="宋体"/>
                <w:color w:val="000000"/>
                <w:kern w:val="0"/>
                <w:szCs w:val="21"/>
              </w:rPr>
              <w:t>20503</w:t>
            </w:r>
          </w:p>
        </w:tc>
        <w:tc>
          <w:tcPr>
            <w:tcW w:w="2174" w:type="dxa"/>
            <w:noWrap w:val="0"/>
            <w:vAlign w:val="center"/>
          </w:tcPr>
          <w:p w14:paraId="6CF3172F">
            <w:pPr>
              <w:widowControl/>
              <w:jc w:val="left"/>
              <w:textAlignment w:val="center"/>
              <w:rPr>
                <w:rFonts w:hint="eastAsia" w:ascii="宋体" w:hAnsi="宋体" w:cs="宋体"/>
                <w:kern w:val="0"/>
                <w:szCs w:val="21"/>
              </w:rPr>
            </w:pPr>
            <w:r>
              <w:rPr>
                <w:rFonts w:hint="eastAsia" w:ascii="宋体" w:hAnsi="宋体" w:cs="宋体"/>
                <w:color w:val="000000"/>
                <w:kern w:val="0"/>
                <w:szCs w:val="21"/>
              </w:rPr>
              <w:t>职业教育</w:t>
            </w:r>
          </w:p>
        </w:tc>
        <w:tc>
          <w:tcPr>
            <w:tcW w:w="1772" w:type="dxa"/>
            <w:noWrap w:val="0"/>
            <w:vAlign w:val="center"/>
          </w:tcPr>
          <w:p w14:paraId="6FFEA04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A3740C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487DA9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06938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3E38A8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C75F51B">
            <w:pPr>
              <w:widowControl/>
              <w:jc w:val="right"/>
              <w:rPr>
                <w:rFonts w:hint="eastAsia" w:ascii="宋体" w:hAnsi="宋体" w:cs="宋体"/>
                <w:kern w:val="0"/>
                <w:szCs w:val="21"/>
              </w:rPr>
            </w:pPr>
            <w:r>
              <w:rPr>
                <w:rFonts w:hint="eastAsia" w:ascii="宋体" w:hAnsi="宋体" w:cs="宋体"/>
                <w:kern w:val="0"/>
                <w:szCs w:val="21"/>
              </w:rPr>
              <w:t>0.00</w:t>
            </w:r>
          </w:p>
        </w:tc>
      </w:tr>
      <w:tr w14:paraId="6DEE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6D6A240">
            <w:pPr>
              <w:widowControl/>
              <w:jc w:val="left"/>
              <w:textAlignment w:val="center"/>
              <w:rPr>
                <w:rFonts w:hint="eastAsia" w:ascii="宋体" w:hAnsi="宋体" w:cs="宋体"/>
                <w:kern w:val="0"/>
                <w:szCs w:val="21"/>
              </w:rPr>
            </w:pPr>
            <w:r>
              <w:rPr>
                <w:rFonts w:hint="eastAsia" w:ascii="宋体" w:hAnsi="宋体" w:cs="宋体"/>
                <w:color w:val="000000"/>
                <w:kern w:val="0"/>
                <w:szCs w:val="21"/>
              </w:rPr>
              <w:t>2050302</w:t>
            </w:r>
          </w:p>
        </w:tc>
        <w:tc>
          <w:tcPr>
            <w:tcW w:w="2174" w:type="dxa"/>
            <w:noWrap w:val="0"/>
            <w:vAlign w:val="center"/>
          </w:tcPr>
          <w:p w14:paraId="33C66953">
            <w:pPr>
              <w:widowControl/>
              <w:jc w:val="left"/>
              <w:textAlignment w:val="center"/>
              <w:rPr>
                <w:rFonts w:hint="eastAsia" w:ascii="宋体" w:hAnsi="宋体" w:cs="宋体"/>
                <w:kern w:val="0"/>
                <w:szCs w:val="21"/>
              </w:rPr>
            </w:pPr>
            <w:r>
              <w:rPr>
                <w:rFonts w:hint="eastAsia" w:ascii="宋体" w:hAnsi="宋体" w:cs="宋体"/>
                <w:color w:val="000000"/>
                <w:kern w:val="0"/>
                <w:szCs w:val="21"/>
              </w:rPr>
              <w:t>中专教育</w:t>
            </w:r>
          </w:p>
        </w:tc>
        <w:tc>
          <w:tcPr>
            <w:tcW w:w="1772" w:type="dxa"/>
            <w:noWrap w:val="0"/>
            <w:vAlign w:val="center"/>
          </w:tcPr>
          <w:p w14:paraId="3BEA9A8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D42766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46B4CA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182B3F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79290F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7A76C3D">
            <w:pPr>
              <w:widowControl/>
              <w:jc w:val="right"/>
              <w:rPr>
                <w:rFonts w:hint="eastAsia" w:ascii="宋体" w:hAnsi="宋体" w:cs="宋体"/>
                <w:kern w:val="0"/>
                <w:szCs w:val="21"/>
              </w:rPr>
            </w:pPr>
            <w:r>
              <w:rPr>
                <w:rFonts w:hint="eastAsia" w:ascii="宋体" w:hAnsi="宋体" w:cs="宋体"/>
                <w:kern w:val="0"/>
                <w:szCs w:val="21"/>
              </w:rPr>
              <w:t>0.00</w:t>
            </w:r>
          </w:p>
        </w:tc>
      </w:tr>
      <w:tr w14:paraId="3871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CAE653D">
            <w:pPr>
              <w:widowControl/>
              <w:jc w:val="left"/>
              <w:textAlignment w:val="center"/>
              <w:rPr>
                <w:rFonts w:hint="eastAsia" w:ascii="宋体" w:hAnsi="宋体" w:cs="宋体"/>
                <w:kern w:val="0"/>
                <w:szCs w:val="21"/>
              </w:rPr>
            </w:pPr>
            <w:r>
              <w:rPr>
                <w:rFonts w:hint="eastAsia" w:ascii="宋体" w:hAnsi="宋体" w:cs="宋体"/>
                <w:color w:val="000000"/>
                <w:kern w:val="0"/>
                <w:szCs w:val="21"/>
              </w:rPr>
              <w:t>2050305</w:t>
            </w:r>
          </w:p>
        </w:tc>
        <w:tc>
          <w:tcPr>
            <w:tcW w:w="2174" w:type="dxa"/>
            <w:noWrap w:val="0"/>
            <w:vAlign w:val="center"/>
          </w:tcPr>
          <w:p w14:paraId="37869B56">
            <w:pPr>
              <w:widowControl/>
              <w:jc w:val="left"/>
              <w:textAlignment w:val="center"/>
              <w:rPr>
                <w:rFonts w:hint="eastAsia" w:ascii="宋体" w:hAnsi="宋体" w:cs="宋体"/>
                <w:kern w:val="0"/>
                <w:szCs w:val="21"/>
              </w:rPr>
            </w:pPr>
            <w:r>
              <w:rPr>
                <w:rFonts w:hint="eastAsia" w:ascii="宋体" w:hAnsi="宋体" w:cs="宋体"/>
                <w:color w:val="000000"/>
                <w:kern w:val="0"/>
                <w:szCs w:val="21"/>
              </w:rPr>
              <w:t>高等职业教育</w:t>
            </w:r>
          </w:p>
        </w:tc>
        <w:tc>
          <w:tcPr>
            <w:tcW w:w="1772" w:type="dxa"/>
            <w:noWrap w:val="0"/>
            <w:vAlign w:val="center"/>
          </w:tcPr>
          <w:p w14:paraId="699DAF3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F97C5A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451DA5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F58CDC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4ED0A0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57C463">
            <w:pPr>
              <w:widowControl/>
              <w:jc w:val="right"/>
              <w:rPr>
                <w:rFonts w:hint="eastAsia" w:ascii="宋体" w:hAnsi="宋体" w:cs="宋体"/>
                <w:kern w:val="0"/>
                <w:szCs w:val="21"/>
              </w:rPr>
            </w:pPr>
            <w:r>
              <w:rPr>
                <w:rFonts w:hint="eastAsia" w:ascii="宋体" w:hAnsi="宋体" w:cs="宋体"/>
                <w:kern w:val="0"/>
                <w:szCs w:val="21"/>
              </w:rPr>
              <w:t>0.00</w:t>
            </w:r>
          </w:p>
        </w:tc>
      </w:tr>
      <w:tr w14:paraId="3735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41F7D14">
            <w:pPr>
              <w:widowControl/>
              <w:jc w:val="left"/>
              <w:textAlignment w:val="center"/>
              <w:rPr>
                <w:rFonts w:hint="eastAsia" w:ascii="宋体" w:hAnsi="宋体" w:cs="宋体"/>
                <w:kern w:val="0"/>
                <w:szCs w:val="21"/>
              </w:rPr>
            </w:pPr>
            <w:r>
              <w:rPr>
                <w:rFonts w:hint="eastAsia" w:ascii="宋体" w:hAnsi="宋体" w:cs="宋体"/>
                <w:color w:val="000000"/>
                <w:kern w:val="0"/>
                <w:szCs w:val="21"/>
              </w:rPr>
              <w:t>2050399</w:t>
            </w:r>
          </w:p>
        </w:tc>
        <w:tc>
          <w:tcPr>
            <w:tcW w:w="2174" w:type="dxa"/>
            <w:noWrap w:val="0"/>
            <w:vAlign w:val="center"/>
          </w:tcPr>
          <w:p w14:paraId="07CE9CAC">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其他职业教育支出</w:t>
            </w:r>
          </w:p>
        </w:tc>
        <w:tc>
          <w:tcPr>
            <w:tcW w:w="1772" w:type="dxa"/>
            <w:noWrap w:val="0"/>
            <w:vAlign w:val="center"/>
          </w:tcPr>
          <w:p w14:paraId="02BD2EA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2F79A7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2B4B06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3AF88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0EFF51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A68CE1A">
            <w:pPr>
              <w:widowControl/>
              <w:jc w:val="right"/>
              <w:rPr>
                <w:rFonts w:hint="eastAsia" w:ascii="宋体" w:hAnsi="宋体" w:cs="宋体"/>
                <w:kern w:val="0"/>
                <w:szCs w:val="21"/>
              </w:rPr>
            </w:pPr>
            <w:r>
              <w:rPr>
                <w:rFonts w:hint="eastAsia" w:ascii="宋体" w:hAnsi="宋体" w:cs="宋体"/>
                <w:kern w:val="0"/>
                <w:szCs w:val="21"/>
              </w:rPr>
              <w:t>0.00</w:t>
            </w:r>
          </w:p>
        </w:tc>
      </w:tr>
      <w:tr w14:paraId="502A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C87AB64">
            <w:pPr>
              <w:widowControl/>
              <w:jc w:val="left"/>
              <w:textAlignment w:val="center"/>
              <w:rPr>
                <w:rFonts w:hint="eastAsia" w:ascii="宋体" w:hAnsi="宋体" w:cs="宋体"/>
                <w:kern w:val="0"/>
                <w:szCs w:val="21"/>
              </w:rPr>
            </w:pPr>
            <w:r>
              <w:rPr>
                <w:rFonts w:hint="eastAsia" w:ascii="宋体" w:hAnsi="宋体" w:cs="宋体"/>
                <w:color w:val="000000"/>
                <w:kern w:val="0"/>
                <w:szCs w:val="21"/>
              </w:rPr>
              <w:t>20599</w:t>
            </w:r>
          </w:p>
        </w:tc>
        <w:tc>
          <w:tcPr>
            <w:tcW w:w="2174" w:type="dxa"/>
            <w:noWrap w:val="0"/>
            <w:vAlign w:val="center"/>
          </w:tcPr>
          <w:p w14:paraId="1CE8411D">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其他教育支出</w:t>
            </w:r>
          </w:p>
        </w:tc>
        <w:tc>
          <w:tcPr>
            <w:tcW w:w="1772" w:type="dxa"/>
            <w:noWrap w:val="0"/>
            <w:vAlign w:val="center"/>
          </w:tcPr>
          <w:p w14:paraId="03BF89A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D2E238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43316E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2A7641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4B6A7C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5C20B52">
            <w:pPr>
              <w:widowControl/>
              <w:jc w:val="right"/>
              <w:rPr>
                <w:rFonts w:hint="eastAsia" w:ascii="宋体" w:hAnsi="宋体" w:cs="宋体"/>
                <w:kern w:val="0"/>
                <w:szCs w:val="21"/>
              </w:rPr>
            </w:pPr>
            <w:r>
              <w:rPr>
                <w:rFonts w:hint="eastAsia" w:ascii="宋体" w:hAnsi="宋体" w:cs="宋体"/>
                <w:kern w:val="0"/>
                <w:szCs w:val="21"/>
              </w:rPr>
              <w:t>0.00</w:t>
            </w:r>
          </w:p>
        </w:tc>
      </w:tr>
      <w:tr w14:paraId="4017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54BB66C">
            <w:pPr>
              <w:widowControl/>
              <w:jc w:val="left"/>
              <w:textAlignment w:val="center"/>
              <w:rPr>
                <w:rFonts w:hint="eastAsia" w:ascii="宋体" w:hAnsi="宋体" w:cs="宋体"/>
                <w:kern w:val="0"/>
                <w:szCs w:val="21"/>
              </w:rPr>
            </w:pPr>
            <w:r>
              <w:rPr>
                <w:rFonts w:hint="eastAsia" w:ascii="宋体" w:hAnsi="宋体" w:cs="宋体"/>
                <w:color w:val="000000"/>
                <w:kern w:val="0"/>
                <w:szCs w:val="21"/>
              </w:rPr>
              <w:t>2059999</w:t>
            </w:r>
          </w:p>
        </w:tc>
        <w:tc>
          <w:tcPr>
            <w:tcW w:w="2174" w:type="dxa"/>
            <w:noWrap w:val="0"/>
            <w:vAlign w:val="center"/>
          </w:tcPr>
          <w:p w14:paraId="7343F5E6">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其他教育支出</w:t>
            </w:r>
          </w:p>
        </w:tc>
        <w:tc>
          <w:tcPr>
            <w:tcW w:w="1772" w:type="dxa"/>
            <w:noWrap w:val="0"/>
            <w:vAlign w:val="center"/>
          </w:tcPr>
          <w:p w14:paraId="71DC052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F14DBB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460038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23471D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C343F3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916FDA1">
            <w:pPr>
              <w:widowControl/>
              <w:jc w:val="right"/>
              <w:rPr>
                <w:rFonts w:hint="eastAsia" w:ascii="宋体" w:hAnsi="宋体" w:cs="宋体"/>
                <w:kern w:val="0"/>
                <w:szCs w:val="21"/>
              </w:rPr>
            </w:pPr>
            <w:r>
              <w:rPr>
                <w:rFonts w:hint="eastAsia" w:ascii="宋体" w:hAnsi="宋体" w:cs="宋体"/>
                <w:kern w:val="0"/>
                <w:szCs w:val="21"/>
              </w:rPr>
              <w:t>0.00</w:t>
            </w:r>
          </w:p>
        </w:tc>
      </w:tr>
      <w:tr w14:paraId="5FA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07AA6D5">
            <w:pPr>
              <w:widowControl/>
              <w:jc w:val="left"/>
              <w:textAlignment w:val="center"/>
              <w:rPr>
                <w:rFonts w:hint="eastAsia" w:ascii="宋体" w:hAnsi="宋体" w:cs="宋体"/>
                <w:kern w:val="0"/>
                <w:szCs w:val="21"/>
              </w:rPr>
            </w:pPr>
            <w:r>
              <w:rPr>
                <w:rFonts w:hint="eastAsia" w:ascii="宋体" w:hAnsi="宋体" w:cs="宋体"/>
                <w:color w:val="000000"/>
                <w:kern w:val="0"/>
                <w:szCs w:val="21"/>
              </w:rPr>
              <w:t>206</w:t>
            </w:r>
          </w:p>
        </w:tc>
        <w:tc>
          <w:tcPr>
            <w:tcW w:w="2174" w:type="dxa"/>
            <w:noWrap w:val="0"/>
            <w:vAlign w:val="center"/>
          </w:tcPr>
          <w:p w14:paraId="0871639D">
            <w:pPr>
              <w:widowControl/>
              <w:jc w:val="left"/>
              <w:textAlignment w:val="center"/>
              <w:rPr>
                <w:rFonts w:hint="eastAsia" w:ascii="宋体" w:hAnsi="宋体" w:cs="宋体"/>
                <w:kern w:val="0"/>
                <w:szCs w:val="21"/>
              </w:rPr>
            </w:pPr>
            <w:r>
              <w:rPr>
                <w:rFonts w:hint="eastAsia" w:ascii="宋体" w:hAnsi="宋体" w:cs="宋体"/>
                <w:color w:val="000000"/>
                <w:kern w:val="0"/>
                <w:szCs w:val="21"/>
              </w:rPr>
              <w:t>科学技术支出</w:t>
            </w:r>
          </w:p>
        </w:tc>
        <w:tc>
          <w:tcPr>
            <w:tcW w:w="1772" w:type="dxa"/>
            <w:noWrap w:val="0"/>
            <w:vAlign w:val="center"/>
          </w:tcPr>
          <w:p w14:paraId="47AB66A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E4E61F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D93C27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18C5AC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AF235F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9FECEEF">
            <w:pPr>
              <w:widowControl/>
              <w:jc w:val="right"/>
              <w:rPr>
                <w:rFonts w:hint="eastAsia" w:ascii="宋体" w:hAnsi="宋体" w:cs="宋体"/>
                <w:kern w:val="0"/>
                <w:szCs w:val="21"/>
              </w:rPr>
            </w:pPr>
            <w:r>
              <w:rPr>
                <w:rFonts w:hint="eastAsia" w:ascii="宋体" w:hAnsi="宋体" w:cs="宋体"/>
                <w:kern w:val="0"/>
                <w:szCs w:val="21"/>
              </w:rPr>
              <w:t>0.00</w:t>
            </w:r>
          </w:p>
        </w:tc>
      </w:tr>
      <w:tr w14:paraId="7637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0212D24">
            <w:pPr>
              <w:widowControl/>
              <w:jc w:val="left"/>
              <w:textAlignment w:val="center"/>
              <w:rPr>
                <w:rFonts w:hint="eastAsia" w:ascii="宋体" w:hAnsi="宋体" w:cs="宋体"/>
                <w:kern w:val="0"/>
                <w:szCs w:val="21"/>
              </w:rPr>
            </w:pPr>
            <w:r>
              <w:rPr>
                <w:rFonts w:hint="eastAsia" w:ascii="宋体" w:hAnsi="宋体" w:cs="宋体"/>
                <w:color w:val="000000"/>
                <w:kern w:val="0"/>
                <w:szCs w:val="21"/>
              </w:rPr>
              <w:t>20602</w:t>
            </w:r>
          </w:p>
        </w:tc>
        <w:tc>
          <w:tcPr>
            <w:tcW w:w="2174" w:type="dxa"/>
            <w:noWrap w:val="0"/>
            <w:vAlign w:val="center"/>
          </w:tcPr>
          <w:p w14:paraId="7CF46FA4">
            <w:pPr>
              <w:widowControl/>
              <w:jc w:val="left"/>
              <w:textAlignment w:val="center"/>
              <w:rPr>
                <w:rFonts w:hint="eastAsia" w:ascii="宋体" w:hAnsi="宋体" w:cs="宋体"/>
                <w:kern w:val="0"/>
                <w:szCs w:val="21"/>
              </w:rPr>
            </w:pPr>
            <w:r>
              <w:rPr>
                <w:rFonts w:hint="eastAsia" w:ascii="宋体" w:hAnsi="宋体" w:cs="宋体"/>
                <w:color w:val="000000"/>
                <w:kern w:val="0"/>
                <w:szCs w:val="21"/>
              </w:rPr>
              <w:t>基础研究</w:t>
            </w:r>
          </w:p>
        </w:tc>
        <w:tc>
          <w:tcPr>
            <w:tcW w:w="1772" w:type="dxa"/>
            <w:noWrap w:val="0"/>
            <w:vAlign w:val="center"/>
          </w:tcPr>
          <w:p w14:paraId="725EFBA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0ABA6E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FD0D3F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322387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E125A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D1F0C19">
            <w:pPr>
              <w:widowControl/>
              <w:jc w:val="right"/>
              <w:rPr>
                <w:rFonts w:hint="eastAsia" w:ascii="宋体" w:hAnsi="宋体" w:cs="宋体"/>
                <w:kern w:val="0"/>
                <w:szCs w:val="21"/>
              </w:rPr>
            </w:pPr>
            <w:r>
              <w:rPr>
                <w:rFonts w:hint="eastAsia" w:ascii="宋体" w:hAnsi="宋体" w:cs="宋体"/>
                <w:kern w:val="0"/>
                <w:szCs w:val="21"/>
              </w:rPr>
              <w:t>0.00</w:t>
            </w:r>
          </w:p>
        </w:tc>
      </w:tr>
      <w:tr w14:paraId="66A3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0FC3E23">
            <w:pPr>
              <w:widowControl/>
              <w:jc w:val="left"/>
              <w:textAlignment w:val="center"/>
              <w:rPr>
                <w:rFonts w:hint="eastAsia" w:ascii="宋体" w:hAnsi="宋体" w:cs="宋体"/>
                <w:kern w:val="0"/>
                <w:szCs w:val="21"/>
              </w:rPr>
            </w:pPr>
            <w:r>
              <w:rPr>
                <w:rFonts w:hint="eastAsia" w:ascii="宋体" w:hAnsi="宋体" w:cs="宋体"/>
                <w:color w:val="000000"/>
                <w:kern w:val="0"/>
                <w:szCs w:val="21"/>
              </w:rPr>
              <w:t>2060203</w:t>
            </w:r>
          </w:p>
        </w:tc>
        <w:tc>
          <w:tcPr>
            <w:tcW w:w="2174" w:type="dxa"/>
            <w:noWrap w:val="0"/>
            <w:vAlign w:val="center"/>
          </w:tcPr>
          <w:p w14:paraId="5F03E9FD">
            <w:pPr>
              <w:widowControl/>
              <w:jc w:val="left"/>
              <w:textAlignment w:val="center"/>
              <w:rPr>
                <w:rFonts w:hint="eastAsia" w:ascii="宋体" w:hAnsi="宋体" w:cs="宋体"/>
                <w:kern w:val="0"/>
                <w:szCs w:val="21"/>
              </w:rPr>
            </w:pPr>
            <w:r>
              <w:rPr>
                <w:rFonts w:hint="eastAsia" w:ascii="宋体" w:hAnsi="宋体" w:cs="宋体"/>
                <w:color w:val="000000"/>
                <w:kern w:val="0"/>
                <w:szCs w:val="21"/>
              </w:rPr>
              <w:t>自然科学基金</w:t>
            </w:r>
          </w:p>
        </w:tc>
        <w:tc>
          <w:tcPr>
            <w:tcW w:w="1772" w:type="dxa"/>
            <w:noWrap w:val="0"/>
            <w:vAlign w:val="center"/>
          </w:tcPr>
          <w:p w14:paraId="148EFDD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B63821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2C9919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513D59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429FF1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C4C1CBC">
            <w:pPr>
              <w:widowControl/>
              <w:jc w:val="right"/>
              <w:rPr>
                <w:rFonts w:hint="eastAsia" w:ascii="宋体" w:hAnsi="宋体" w:cs="宋体"/>
                <w:kern w:val="0"/>
                <w:szCs w:val="21"/>
              </w:rPr>
            </w:pPr>
            <w:r>
              <w:rPr>
                <w:rFonts w:hint="eastAsia" w:ascii="宋体" w:hAnsi="宋体" w:cs="宋体"/>
                <w:kern w:val="0"/>
                <w:szCs w:val="21"/>
              </w:rPr>
              <w:t>0.00</w:t>
            </w:r>
          </w:p>
        </w:tc>
      </w:tr>
      <w:tr w14:paraId="1054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869EE5F">
            <w:pPr>
              <w:widowControl/>
              <w:jc w:val="left"/>
              <w:textAlignment w:val="center"/>
              <w:rPr>
                <w:rFonts w:hint="eastAsia" w:ascii="宋体" w:hAnsi="宋体" w:cs="宋体"/>
                <w:kern w:val="0"/>
                <w:szCs w:val="21"/>
              </w:rPr>
            </w:pPr>
            <w:r>
              <w:rPr>
                <w:rFonts w:hint="eastAsia" w:ascii="宋体" w:hAnsi="宋体" w:cs="宋体"/>
                <w:color w:val="000000"/>
                <w:kern w:val="0"/>
                <w:szCs w:val="21"/>
              </w:rPr>
              <w:t>20603</w:t>
            </w:r>
          </w:p>
        </w:tc>
        <w:tc>
          <w:tcPr>
            <w:tcW w:w="2174" w:type="dxa"/>
            <w:noWrap w:val="0"/>
            <w:vAlign w:val="center"/>
          </w:tcPr>
          <w:p w14:paraId="4BDBCF56">
            <w:pPr>
              <w:widowControl/>
              <w:jc w:val="left"/>
              <w:textAlignment w:val="center"/>
              <w:rPr>
                <w:rFonts w:hint="eastAsia" w:ascii="宋体" w:hAnsi="宋体" w:cs="宋体"/>
                <w:kern w:val="0"/>
                <w:szCs w:val="21"/>
              </w:rPr>
            </w:pPr>
            <w:r>
              <w:rPr>
                <w:rFonts w:hint="eastAsia" w:ascii="宋体" w:hAnsi="宋体" w:cs="宋体"/>
                <w:color w:val="000000"/>
                <w:kern w:val="0"/>
                <w:szCs w:val="21"/>
              </w:rPr>
              <w:t>应用研究</w:t>
            </w:r>
          </w:p>
        </w:tc>
        <w:tc>
          <w:tcPr>
            <w:tcW w:w="1772" w:type="dxa"/>
            <w:noWrap w:val="0"/>
            <w:vAlign w:val="center"/>
          </w:tcPr>
          <w:p w14:paraId="13FDBA4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4E3498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C7C052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4E5A90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15DC74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8D96291">
            <w:pPr>
              <w:widowControl/>
              <w:jc w:val="right"/>
              <w:rPr>
                <w:rFonts w:hint="eastAsia" w:ascii="宋体" w:hAnsi="宋体" w:cs="宋体"/>
                <w:kern w:val="0"/>
                <w:szCs w:val="21"/>
              </w:rPr>
            </w:pPr>
            <w:r>
              <w:rPr>
                <w:rFonts w:hint="eastAsia" w:ascii="宋体" w:hAnsi="宋体" w:cs="宋体"/>
                <w:kern w:val="0"/>
                <w:szCs w:val="21"/>
              </w:rPr>
              <w:t>0.00</w:t>
            </w:r>
          </w:p>
        </w:tc>
      </w:tr>
      <w:tr w14:paraId="2433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F6454D2">
            <w:pPr>
              <w:widowControl/>
              <w:jc w:val="left"/>
              <w:textAlignment w:val="center"/>
              <w:rPr>
                <w:rFonts w:hint="eastAsia" w:ascii="宋体" w:hAnsi="宋体" w:cs="宋体"/>
                <w:kern w:val="0"/>
                <w:szCs w:val="21"/>
              </w:rPr>
            </w:pPr>
            <w:r>
              <w:rPr>
                <w:rFonts w:hint="eastAsia" w:ascii="宋体" w:hAnsi="宋体" w:cs="宋体"/>
                <w:color w:val="000000"/>
                <w:kern w:val="0"/>
                <w:szCs w:val="21"/>
              </w:rPr>
              <w:t>2060302</w:t>
            </w:r>
          </w:p>
        </w:tc>
        <w:tc>
          <w:tcPr>
            <w:tcW w:w="2174" w:type="dxa"/>
            <w:noWrap w:val="0"/>
            <w:vAlign w:val="center"/>
          </w:tcPr>
          <w:p w14:paraId="6B552F56">
            <w:pPr>
              <w:widowControl/>
              <w:jc w:val="left"/>
              <w:textAlignment w:val="center"/>
              <w:rPr>
                <w:rFonts w:hint="eastAsia" w:ascii="宋体" w:hAnsi="宋体" w:cs="宋体"/>
                <w:kern w:val="0"/>
                <w:szCs w:val="21"/>
              </w:rPr>
            </w:pPr>
            <w:r>
              <w:rPr>
                <w:rFonts w:hint="eastAsia" w:ascii="宋体" w:hAnsi="宋体" w:cs="宋体"/>
                <w:color w:val="000000"/>
                <w:kern w:val="0"/>
                <w:szCs w:val="21"/>
              </w:rPr>
              <w:t>社会公益研究</w:t>
            </w:r>
          </w:p>
        </w:tc>
        <w:tc>
          <w:tcPr>
            <w:tcW w:w="1772" w:type="dxa"/>
            <w:noWrap w:val="0"/>
            <w:vAlign w:val="center"/>
          </w:tcPr>
          <w:p w14:paraId="40329A9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91E902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DD771C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C3EDC2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D21759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2F8FC35">
            <w:pPr>
              <w:widowControl/>
              <w:jc w:val="right"/>
              <w:rPr>
                <w:rFonts w:hint="eastAsia" w:ascii="宋体" w:hAnsi="宋体" w:cs="宋体"/>
                <w:kern w:val="0"/>
                <w:szCs w:val="21"/>
              </w:rPr>
            </w:pPr>
            <w:r>
              <w:rPr>
                <w:rFonts w:hint="eastAsia" w:ascii="宋体" w:hAnsi="宋体" w:cs="宋体"/>
                <w:kern w:val="0"/>
                <w:szCs w:val="21"/>
              </w:rPr>
              <w:t>0.00</w:t>
            </w:r>
          </w:p>
        </w:tc>
      </w:tr>
      <w:tr w14:paraId="2734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A359D45">
            <w:pPr>
              <w:widowControl/>
              <w:jc w:val="left"/>
              <w:textAlignment w:val="center"/>
              <w:rPr>
                <w:rFonts w:hint="eastAsia" w:ascii="宋体" w:hAnsi="宋体" w:cs="宋体"/>
                <w:kern w:val="0"/>
                <w:szCs w:val="21"/>
              </w:rPr>
            </w:pPr>
            <w:r>
              <w:rPr>
                <w:rFonts w:hint="eastAsia" w:ascii="宋体" w:hAnsi="宋体" w:cs="宋体"/>
                <w:color w:val="000000"/>
                <w:kern w:val="0"/>
                <w:szCs w:val="21"/>
              </w:rPr>
              <w:t>20604</w:t>
            </w:r>
          </w:p>
        </w:tc>
        <w:tc>
          <w:tcPr>
            <w:tcW w:w="2174" w:type="dxa"/>
            <w:noWrap w:val="0"/>
            <w:vAlign w:val="center"/>
          </w:tcPr>
          <w:p w14:paraId="468D47A1">
            <w:pPr>
              <w:widowControl/>
              <w:jc w:val="left"/>
              <w:textAlignment w:val="center"/>
              <w:rPr>
                <w:rFonts w:hint="eastAsia" w:ascii="宋体" w:hAnsi="宋体" w:cs="宋体"/>
                <w:kern w:val="0"/>
                <w:szCs w:val="21"/>
              </w:rPr>
            </w:pPr>
            <w:r>
              <w:rPr>
                <w:rFonts w:hint="eastAsia" w:ascii="宋体" w:hAnsi="宋体" w:cs="宋体"/>
                <w:color w:val="000000"/>
                <w:kern w:val="0"/>
                <w:szCs w:val="21"/>
              </w:rPr>
              <w:t>技术研究与开发</w:t>
            </w:r>
          </w:p>
        </w:tc>
        <w:tc>
          <w:tcPr>
            <w:tcW w:w="1772" w:type="dxa"/>
            <w:noWrap w:val="0"/>
            <w:vAlign w:val="center"/>
          </w:tcPr>
          <w:p w14:paraId="7BA66F3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5F56BE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E73B44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8ADCF8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DD9FB4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D81A4B3">
            <w:pPr>
              <w:widowControl/>
              <w:jc w:val="right"/>
              <w:rPr>
                <w:rFonts w:hint="eastAsia" w:ascii="宋体" w:hAnsi="宋体" w:cs="宋体"/>
                <w:kern w:val="0"/>
                <w:szCs w:val="21"/>
              </w:rPr>
            </w:pPr>
            <w:r>
              <w:rPr>
                <w:rFonts w:hint="eastAsia" w:ascii="宋体" w:hAnsi="宋体" w:cs="宋体"/>
                <w:kern w:val="0"/>
                <w:szCs w:val="21"/>
              </w:rPr>
              <w:t>0.00</w:t>
            </w:r>
          </w:p>
        </w:tc>
      </w:tr>
      <w:tr w14:paraId="1156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E5ED40A">
            <w:pPr>
              <w:widowControl/>
              <w:jc w:val="left"/>
              <w:textAlignment w:val="center"/>
              <w:rPr>
                <w:rFonts w:hint="eastAsia" w:ascii="宋体" w:hAnsi="宋体" w:cs="宋体"/>
                <w:kern w:val="0"/>
                <w:szCs w:val="21"/>
              </w:rPr>
            </w:pPr>
            <w:r>
              <w:rPr>
                <w:rFonts w:hint="eastAsia" w:ascii="宋体" w:hAnsi="宋体" w:cs="宋体"/>
                <w:color w:val="000000"/>
                <w:kern w:val="0"/>
                <w:szCs w:val="21"/>
              </w:rPr>
              <w:t>2060403</w:t>
            </w:r>
          </w:p>
        </w:tc>
        <w:tc>
          <w:tcPr>
            <w:tcW w:w="2174" w:type="dxa"/>
            <w:noWrap w:val="0"/>
            <w:vAlign w:val="center"/>
          </w:tcPr>
          <w:p w14:paraId="76525D68">
            <w:pPr>
              <w:widowControl/>
              <w:jc w:val="left"/>
              <w:textAlignment w:val="center"/>
              <w:rPr>
                <w:rFonts w:hint="eastAsia" w:ascii="宋体" w:hAnsi="宋体" w:cs="宋体"/>
                <w:kern w:val="0"/>
                <w:szCs w:val="21"/>
              </w:rPr>
            </w:pPr>
            <w:r>
              <w:rPr>
                <w:rFonts w:hint="eastAsia" w:ascii="宋体" w:hAnsi="宋体" w:cs="宋体"/>
                <w:color w:val="000000"/>
                <w:kern w:val="0"/>
                <w:szCs w:val="21"/>
              </w:rPr>
              <w:t>产业技术研究与开发</w:t>
            </w:r>
          </w:p>
        </w:tc>
        <w:tc>
          <w:tcPr>
            <w:tcW w:w="1772" w:type="dxa"/>
            <w:noWrap w:val="0"/>
            <w:vAlign w:val="center"/>
          </w:tcPr>
          <w:p w14:paraId="4D1B77E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FB1D02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60C850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06E10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827DA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0282205">
            <w:pPr>
              <w:widowControl/>
              <w:jc w:val="right"/>
              <w:rPr>
                <w:rFonts w:hint="eastAsia" w:ascii="宋体" w:hAnsi="宋体" w:cs="宋体"/>
                <w:kern w:val="0"/>
                <w:szCs w:val="21"/>
              </w:rPr>
            </w:pPr>
            <w:r>
              <w:rPr>
                <w:rFonts w:hint="eastAsia" w:ascii="宋体" w:hAnsi="宋体" w:cs="宋体"/>
                <w:kern w:val="0"/>
                <w:szCs w:val="21"/>
              </w:rPr>
              <w:t>0.00</w:t>
            </w:r>
          </w:p>
        </w:tc>
      </w:tr>
      <w:tr w14:paraId="7A46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3E04672B">
            <w:pPr>
              <w:widowControl/>
              <w:jc w:val="left"/>
              <w:textAlignment w:val="center"/>
              <w:rPr>
                <w:rFonts w:hint="eastAsia" w:ascii="宋体" w:hAnsi="宋体" w:cs="宋体"/>
                <w:kern w:val="0"/>
                <w:szCs w:val="21"/>
              </w:rPr>
            </w:pPr>
            <w:r>
              <w:rPr>
                <w:rFonts w:hint="eastAsia" w:ascii="宋体" w:hAnsi="宋体" w:cs="宋体"/>
                <w:color w:val="000000"/>
                <w:kern w:val="0"/>
                <w:szCs w:val="21"/>
              </w:rPr>
              <w:t>20605</w:t>
            </w:r>
          </w:p>
        </w:tc>
        <w:tc>
          <w:tcPr>
            <w:tcW w:w="2174" w:type="dxa"/>
            <w:noWrap w:val="0"/>
            <w:vAlign w:val="center"/>
          </w:tcPr>
          <w:p w14:paraId="2E8B6F0B">
            <w:pPr>
              <w:widowControl/>
              <w:jc w:val="left"/>
              <w:textAlignment w:val="center"/>
              <w:rPr>
                <w:rFonts w:hint="eastAsia" w:ascii="宋体" w:hAnsi="宋体" w:cs="宋体"/>
                <w:kern w:val="0"/>
                <w:szCs w:val="21"/>
              </w:rPr>
            </w:pPr>
            <w:r>
              <w:rPr>
                <w:rFonts w:hint="eastAsia" w:ascii="宋体" w:hAnsi="宋体" w:cs="宋体"/>
                <w:color w:val="000000"/>
                <w:kern w:val="0"/>
                <w:szCs w:val="21"/>
              </w:rPr>
              <w:t>科技条件与服务</w:t>
            </w:r>
          </w:p>
        </w:tc>
        <w:tc>
          <w:tcPr>
            <w:tcW w:w="1772" w:type="dxa"/>
            <w:noWrap w:val="0"/>
            <w:vAlign w:val="center"/>
          </w:tcPr>
          <w:p w14:paraId="678F48B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40FA5B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27244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B8A50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CD5196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AB0BB57">
            <w:pPr>
              <w:widowControl/>
              <w:jc w:val="right"/>
              <w:rPr>
                <w:rFonts w:hint="eastAsia" w:ascii="宋体" w:hAnsi="宋体" w:cs="宋体"/>
                <w:kern w:val="0"/>
                <w:szCs w:val="21"/>
              </w:rPr>
            </w:pPr>
            <w:r>
              <w:rPr>
                <w:rFonts w:hint="eastAsia" w:ascii="宋体" w:hAnsi="宋体" w:cs="宋体"/>
                <w:kern w:val="0"/>
                <w:szCs w:val="21"/>
              </w:rPr>
              <w:t>0.00</w:t>
            </w:r>
          </w:p>
        </w:tc>
      </w:tr>
      <w:tr w14:paraId="1377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4DA6D68">
            <w:pPr>
              <w:widowControl/>
              <w:jc w:val="left"/>
              <w:textAlignment w:val="center"/>
              <w:rPr>
                <w:rFonts w:hint="eastAsia" w:ascii="宋体" w:hAnsi="宋体" w:cs="宋体"/>
                <w:kern w:val="0"/>
                <w:szCs w:val="21"/>
              </w:rPr>
            </w:pPr>
            <w:r>
              <w:rPr>
                <w:rFonts w:hint="eastAsia" w:ascii="宋体" w:hAnsi="宋体" w:cs="宋体"/>
                <w:color w:val="000000"/>
                <w:kern w:val="0"/>
                <w:szCs w:val="21"/>
              </w:rPr>
              <w:t>2060502</w:t>
            </w:r>
          </w:p>
        </w:tc>
        <w:tc>
          <w:tcPr>
            <w:tcW w:w="2174" w:type="dxa"/>
            <w:noWrap w:val="0"/>
            <w:vAlign w:val="center"/>
          </w:tcPr>
          <w:p w14:paraId="0A72635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技术创新服务体系</w:t>
            </w:r>
          </w:p>
        </w:tc>
        <w:tc>
          <w:tcPr>
            <w:tcW w:w="1772" w:type="dxa"/>
            <w:noWrap w:val="0"/>
            <w:vAlign w:val="center"/>
          </w:tcPr>
          <w:p w14:paraId="0157F49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471039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ECAC78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086654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55A87F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38DD27C">
            <w:pPr>
              <w:widowControl/>
              <w:jc w:val="right"/>
              <w:rPr>
                <w:rFonts w:hint="eastAsia" w:ascii="宋体" w:hAnsi="宋体" w:cs="宋体"/>
                <w:kern w:val="0"/>
                <w:szCs w:val="21"/>
              </w:rPr>
            </w:pPr>
            <w:r>
              <w:rPr>
                <w:rFonts w:hint="eastAsia" w:ascii="宋体" w:hAnsi="宋体" w:cs="宋体"/>
                <w:kern w:val="0"/>
                <w:szCs w:val="21"/>
              </w:rPr>
              <w:t>0.00</w:t>
            </w:r>
          </w:p>
        </w:tc>
      </w:tr>
      <w:tr w14:paraId="712D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69C4F59">
            <w:pPr>
              <w:widowControl/>
              <w:jc w:val="left"/>
              <w:textAlignment w:val="center"/>
              <w:rPr>
                <w:rFonts w:hint="eastAsia" w:ascii="宋体" w:hAnsi="宋体" w:cs="宋体"/>
                <w:kern w:val="0"/>
                <w:szCs w:val="21"/>
              </w:rPr>
            </w:pPr>
            <w:r>
              <w:rPr>
                <w:rFonts w:hint="eastAsia" w:ascii="宋体" w:hAnsi="宋体" w:cs="宋体"/>
                <w:color w:val="000000"/>
                <w:kern w:val="0"/>
                <w:szCs w:val="21"/>
              </w:rPr>
              <w:t>2060503</w:t>
            </w:r>
          </w:p>
        </w:tc>
        <w:tc>
          <w:tcPr>
            <w:tcW w:w="2174" w:type="dxa"/>
            <w:noWrap w:val="0"/>
            <w:vAlign w:val="center"/>
          </w:tcPr>
          <w:p w14:paraId="3B33A34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科技条件专项</w:t>
            </w:r>
          </w:p>
        </w:tc>
        <w:tc>
          <w:tcPr>
            <w:tcW w:w="1772" w:type="dxa"/>
            <w:noWrap w:val="0"/>
            <w:vAlign w:val="center"/>
          </w:tcPr>
          <w:p w14:paraId="13C23F1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3A9A6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F67810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9DAF97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A0588D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47099FF">
            <w:pPr>
              <w:widowControl/>
              <w:jc w:val="right"/>
              <w:rPr>
                <w:rFonts w:hint="eastAsia" w:ascii="宋体" w:hAnsi="宋体" w:cs="宋体"/>
                <w:kern w:val="0"/>
                <w:szCs w:val="21"/>
              </w:rPr>
            </w:pPr>
            <w:r>
              <w:rPr>
                <w:rFonts w:hint="eastAsia" w:ascii="宋体" w:hAnsi="宋体" w:cs="宋体"/>
                <w:kern w:val="0"/>
                <w:szCs w:val="21"/>
              </w:rPr>
              <w:t>0.00</w:t>
            </w:r>
          </w:p>
        </w:tc>
      </w:tr>
      <w:tr w14:paraId="7487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09F0516">
            <w:pPr>
              <w:widowControl/>
              <w:jc w:val="left"/>
              <w:textAlignment w:val="center"/>
              <w:rPr>
                <w:rFonts w:hint="eastAsia" w:ascii="宋体" w:hAnsi="宋体" w:cs="宋体"/>
                <w:kern w:val="0"/>
                <w:szCs w:val="21"/>
              </w:rPr>
            </w:pPr>
            <w:r>
              <w:rPr>
                <w:rFonts w:hint="eastAsia" w:ascii="宋体" w:hAnsi="宋体" w:cs="宋体"/>
                <w:color w:val="000000"/>
                <w:kern w:val="0"/>
                <w:szCs w:val="21"/>
              </w:rPr>
              <w:t>20607</w:t>
            </w:r>
          </w:p>
        </w:tc>
        <w:tc>
          <w:tcPr>
            <w:tcW w:w="2174" w:type="dxa"/>
            <w:noWrap w:val="0"/>
            <w:vAlign w:val="center"/>
          </w:tcPr>
          <w:p w14:paraId="4C8CA91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科学技术普及</w:t>
            </w:r>
          </w:p>
        </w:tc>
        <w:tc>
          <w:tcPr>
            <w:tcW w:w="1772" w:type="dxa"/>
            <w:noWrap w:val="0"/>
            <w:vAlign w:val="center"/>
          </w:tcPr>
          <w:p w14:paraId="6B96A50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27F018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6A81FE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886FDE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FDFF41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C0AF134">
            <w:pPr>
              <w:widowControl/>
              <w:jc w:val="right"/>
              <w:rPr>
                <w:rFonts w:hint="eastAsia" w:ascii="宋体" w:hAnsi="宋体" w:cs="宋体"/>
                <w:kern w:val="0"/>
                <w:szCs w:val="21"/>
              </w:rPr>
            </w:pPr>
            <w:r>
              <w:rPr>
                <w:rFonts w:hint="eastAsia" w:ascii="宋体" w:hAnsi="宋体" w:cs="宋体"/>
                <w:kern w:val="0"/>
                <w:szCs w:val="21"/>
              </w:rPr>
              <w:t>0.00</w:t>
            </w:r>
          </w:p>
        </w:tc>
      </w:tr>
      <w:tr w14:paraId="216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083AEA1">
            <w:pPr>
              <w:widowControl/>
              <w:jc w:val="left"/>
              <w:textAlignment w:val="center"/>
              <w:rPr>
                <w:rFonts w:hint="eastAsia" w:ascii="宋体" w:hAnsi="宋体" w:cs="宋体"/>
                <w:kern w:val="0"/>
                <w:szCs w:val="21"/>
              </w:rPr>
            </w:pPr>
            <w:r>
              <w:rPr>
                <w:rFonts w:hint="eastAsia" w:ascii="宋体" w:hAnsi="宋体" w:cs="宋体"/>
                <w:color w:val="000000"/>
                <w:kern w:val="0"/>
                <w:szCs w:val="21"/>
              </w:rPr>
              <w:t>2060703</w:t>
            </w:r>
          </w:p>
        </w:tc>
        <w:tc>
          <w:tcPr>
            <w:tcW w:w="2174" w:type="dxa"/>
            <w:noWrap w:val="0"/>
            <w:vAlign w:val="center"/>
          </w:tcPr>
          <w:p w14:paraId="5671A29C">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rPr>
              <w:t>青少年科技活动</w:t>
            </w:r>
          </w:p>
        </w:tc>
        <w:tc>
          <w:tcPr>
            <w:tcW w:w="1772" w:type="dxa"/>
            <w:noWrap w:val="0"/>
            <w:vAlign w:val="center"/>
          </w:tcPr>
          <w:p w14:paraId="3255EE0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F91E60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6DB902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9F8A88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400CB8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28A85D">
            <w:pPr>
              <w:widowControl/>
              <w:jc w:val="right"/>
              <w:rPr>
                <w:rFonts w:hint="eastAsia" w:ascii="宋体" w:hAnsi="宋体" w:cs="宋体"/>
                <w:kern w:val="0"/>
                <w:szCs w:val="21"/>
              </w:rPr>
            </w:pPr>
            <w:r>
              <w:rPr>
                <w:rFonts w:hint="eastAsia" w:ascii="宋体" w:hAnsi="宋体" w:cs="宋体"/>
                <w:kern w:val="0"/>
                <w:szCs w:val="21"/>
              </w:rPr>
              <w:t>0.00</w:t>
            </w:r>
          </w:p>
        </w:tc>
      </w:tr>
      <w:tr w14:paraId="14FB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5BED3AF">
            <w:pPr>
              <w:widowControl/>
              <w:jc w:val="left"/>
              <w:textAlignment w:val="center"/>
              <w:rPr>
                <w:rFonts w:hint="eastAsia" w:ascii="宋体" w:hAnsi="宋体" w:cs="宋体"/>
                <w:kern w:val="0"/>
                <w:szCs w:val="21"/>
              </w:rPr>
            </w:pPr>
            <w:r>
              <w:rPr>
                <w:rFonts w:hint="eastAsia" w:ascii="宋体" w:hAnsi="宋体" w:cs="宋体"/>
                <w:color w:val="000000"/>
                <w:kern w:val="0"/>
                <w:szCs w:val="21"/>
              </w:rPr>
              <w:t>20699</w:t>
            </w:r>
          </w:p>
        </w:tc>
        <w:tc>
          <w:tcPr>
            <w:tcW w:w="2174" w:type="dxa"/>
            <w:noWrap w:val="0"/>
            <w:vAlign w:val="center"/>
          </w:tcPr>
          <w:p w14:paraId="7BD181B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其他科学技术支出</w:t>
            </w:r>
          </w:p>
        </w:tc>
        <w:tc>
          <w:tcPr>
            <w:tcW w:w="1772" w:type="dxa"/>
            <w:noWrap w:val="0"/>
            <w:vAlign w:val="center"/>
          </w:tcPr>
          <w:p w14:paraId="67B4FCB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93B8F7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37B723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27142E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0FEDBB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178C868">
            <w:pPr>
              <w:widowControl/>
              <w:jc w:val="right"/>
              <w:rPr>
                <w:rFonts w:hint="eastAsia" w:ascii="宋体" w:hAnsi="宋体" w:cs="宋体"/>
                <w:kern w:val="0"/>
                <w:szCs w:val="21"/>
              </w:rPr>
            </w:pPr>
            <w:r>
              <w:rPr>
                <w:rFonts w:hint="eastAsia" w:ascii="宋体" w:hAnsi="宋体" w:cs="宋体"/>
                <w:kern w:val="0"/>
                <w:szCs w:val="21"/>
              </w:rPr>
              <w:t>0.00</w:t>
            </w:r>
          </w:p>
        </w:tc>
      </w:tr>
      <w:tr w14:paraId="6D39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98D28E5">
            <w:pPr>
              <w:widowControl/>
              <w:jc w:val="left"/>
              <w:textAlignment w:val="center"/>
              <w:rPr>
                <w:rFonts w:hint="eastAsia" w:ascii="宋体" w:hAnsi="宋体" w:cs="宋体"/>
                <w:kern w:val="0"/>
                <w:szCs w:val="21"/>
              </w:rPr>
            </w:pPr>
            <w:r>
              <w:rPr>
                <w:rFonts w:hint="eastAsia" w:ascii="宋体" w:hAnsi="宋体" w:cs="宋体"/>
                <w:color w:val="000000"/>
                <w:kern w:val="0"/>
                <w:szCs w:val="21"/>
              </w:rPr>
              <w:t>2069901</w:t>
            </w:r>
          </w:p>
        </w:tc>
        <w:tc>
          <w:tcPr>
            <w:tcW w:w="2174" w:type="dxa"/>
            <w:noWrap w:val="0"/>
            <w:vAlign w:val="center"/>
          </w:tcPr>
          <w:p w14:paraId="25ACAB4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科技奖励</w:t>
            </w:r>
          </w:p>
        </w:tc>
        <w:tc>
          <w:tcPr>
            <w:tcW w:w="1772" w:type="dxa"/>
            <w:noWrap w:val="0"/>
            <w:vAlign w:val="center"/>
          </w:tcPr>
          <w:p w14:paraId="3D45957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2A6D41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846F60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EC88D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7D3A10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5735C38">
            <w:pPr>
              <w:widowControl/>
              <w:jc w:val="right"/>
              <w:rPr>
                <w:rFonts w:hint="eastAsia" w:ascii="宋体" w:hAnsi="宋体" w:cs="宋体"/>
                <w:kern w:val="0"/>
                <w:szCs w:val="21"/>
              </w:rPr>
            </w:pPr>
            <w:r>
              <w:rPr>
                <w:rFonts w:hint="eastAsia" w:ascii="宋体" w:hAnsi="宋体" w:cs="宋体"/>
                <w:kern w:val="0"/>
                <w:szCs w:val="21"/>
              </w:rPr>
              <w:t>0.00</w:t>
            </w:r>
          </w:p>
        </w:tc>
      </w:tr>
      <w:tr w14:paraId="6592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02D3966">
            <w:pPr>
              <w:widowControl/>
              <w:jc w:val="left"/>
              <w:textAlignment w:val="center"/>
              <w:rPr>
                <w:rFonts w:hint="eastAsia" w:ascii="宋体" w:hAnsi="宋体" w:cs="宋体"/>
                <w:kern w:val="0"/>
                <w:szCs w:val="21"/>
              </w:rPr>
            </w:pPr>
            <w:r>
              <w:rPr>
                <w:rFonts w:hint="eastAsia" w:ascii="宋体" w:hAnsi="宋体" w:cs="宋体"/>
                <w:color w:val="000000"/>
                <w:kern w:val="0"/>
                <w:szCs w:val="21"/>
              </w:rPr>
              <w:t>2069999</w:t>
            </w:r>
          </w:p>
        </w:tc>
        <w:tc>
          <w:tcPr>
            <w:tcW w:w="2174" w:type="dxa"/>
            <w:noWrap w:val="0"/>
            <w:vAlign w:val="center"/>
          </w:tcPr>
          <w:p w14:paraId="179ADD38">
            <w:pPr>
              <w:widowControl/>
              <w:jc w:val="left"/>
              <w:textAlignment w:val="center"/>
              <w:rPr>
                <w:rFonts w:hint="eastAsia" w:ascii="宋体" w:hAnsi="宋体" w:cs="宋体"/>
                <w:kern w:val="0"/>
                <w:szCs w:val="21"/>
              </w:rPr>
            </w:pPr>
            <w:r>
              <w:rPr>
                <w:rFonts w:hint="eastAsia" w:ascii="宋体" w:hAnsi="宋体" w:cs="宋体"/>
                <w:color w:val="auto"/>
                <w:kern w:val="0"/>
                <w:szCs w:val="21"/>
              </w:rPr>
              <w:t>其他科学技术支出</w:t>
            </w:r>
          </w:p>
        </w:tc>
        <w:tc>
          <w:tcPr>
            <w:tcW w:w="1772" w:type="dxa"/>
            <w:noWrap w:val="0"/>
            <w:vAlign w:val="center"/>
          </w:tcPr>
          <w:p w14:paraId="252CE98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FDA765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7A85C0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9D170B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541179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F45B04F">
            <w:pPr>
              <w:widowControl/>
              <w:jc w:val="right"/>
              <w:rPr>
                <w:rFonts w:hint="eastAsia" w:ascii="宋体" w:hAnsi="宋体" w:cs="宋体"/>
                <w:kern w:val="0"/>
                <w:szCs w:val="21"/>
              </w:rPr>
            </w:pPr>
            <w:r>
              <w:rPr>
                <w:rFonts w:hint="eastAsia" w:ascii="宋体" w:hAnsi="宋体" w:cs="宋体"/>
                <w:kern w:val="0"/>
                <w:szCs w:val="21"/>
              </w:rPr>
              <w:t>0.00</w:t>
            </w:r>
          </w:p>
        </w:tc>
      </w:tr>
      <w:tr w14:paraId="62A6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44FA2E1">
            <w:pPr>
              <w:widowControl/>
              <w:jc w:val="left"/>
              <w:textAlignment w:val="center"/>
              <w:rPr>
                <w:rFonts w:hint="eastAsia" w:ascii="宋体" w:hAnsi="宋体" w:cs="宋体"/>
                <w:kern w:val="0"/>
                <w:szCs w:val="21"/>
              </w:rPr>
            </w:pPr>
            <w:r>
              <w:rPr>
                <w:rFonts w:hint="eastAsia" w:ascii="宋体" w:hAnsi="宋体" w:cs="宋体"/>
                <w:color w:val="000000"/>
                <w:kern w:val="0"/>
                <w:szCs w:val="21"/>
              </w:rPr>
              <w:t>207</w:t>
            </w:r>
          </w:p>
        </w:tc>
        <w:tc>
          <w:tcPr>
            <w:tcW w:w="2174" w:type="dxa"/>
            <w:noWrap w:val="0"/>
            <w:vAlign w:val="center"/>
          </w:tcPr>
          <w:p w14:paraId="3E8378A2">
            <w:pPr>
              <w:widowControl/>
              <w:jc w:val="left"/>
              <w:textAlignment w:val="center"/>
              <w:rPr>
                <w:rFonts w:hint="eastAsia" w:ascii="宋体" w:hAnsi="宋体" w:cs="宋体"/>
                <w:kern w:val="0"/>
                <w:szCs w:val="21"/>
              </w:rPr>
            </w:pPr>
            <w:r>
              <w:rPr>
                <w:rFonts w:hint="eastAsia" w:ascii="宋体" w:hAnsi="宋体" w:cs="宋体"/>
                <w:color w:val="auto"/>
                <w:kern w:val="0"/>
                <w:szCs w:val="21"/>
              </w:rPr>
              <w:t>文化</w:t>
            </w:r>
            <w:r>
              <w:rPr>
                <w:rFonts w:hint="eastAsia" w:ascii="宋体" w:hAnsi="宋体" w:cs="宋体"/>
                <w:color w:val="auto"/>
                <w:kern w:val="0"/>
                <w:szCs w:val="21"/>
                <w:lang w:eastAsia="zh-CN"/>
              </w:rPr>
              <w:t>旅游</w:t>
            </w:r>
            <w:r>
              <w:rPr>
                <w:rFonts w:hint="eastAsia" w:ascii="宋体" w:hAnsi="宋体" w:cs="宋体"/>
                <w:color w:val="auto"/>
                <w:kern w:val="0"/>
                <w:szCs w:val="21"/>
              </w:rPr>
              <w:t>体育与传媒支出</w:t>
            </w:r>
          </w:p>
        </w:tc>
        <w:tc>
          <w:tcPr>
            <w:tcW w:w="1772" w:type="dxa"/>
            <w:noWrap w:val="0"/>
            <w:vAlign w:val="center"/>
          </w:tcPr>
          <w:p w14:paraId="320E273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7CB8B2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3D03F6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A26F9E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863BC1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32D0DE6">
            <w:pPr>
              <w:widowControl/>
              <w:jc w:val="right"/>
              <w:rPr>
                <w:rFonts w:hint="eastAsia" w:ascii="宋体" w:hAnsi="宋体" w:cs="宋体"/>
                <w:kern w:val="0"/>
                <w:szCs w:val="21"/>
              </w:rPr>
            </w:pPr>
            <w:r>
              <w:rPr>
                <w:rFonts w:hint="eastAsia" w:ascii="宋体" w:hAnsi="宋体" w:cs="宋体"/>
                <w:kern w:val="0"/>
                <w:szCs w:val="21"/>
              </w:rPr>
              <w:t>0.00</w:t>
            </w:r>
          </w:p>
        </w:tc>
      </w:tr>
      <w:tr w14:paraId="61F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02413EB">
            <w:pPr>
              <w:widowControl/>
              <w:jc w:val="left"/>
              <w:textAlignment w:val="center"/>
              <w:rPr>
                <w:rFonts w:hint="eastAsia" w:ascii="宋体" w:hAnsi="宋体" w:cs="宋体"/>
                <w:kern w:val="0"/>
                <w:szCs w:val="21"/>
              </w:rPr>
            </w:pPr>
            <w:r>
              <w:rPr>
                <w:rFonts w:hint="eastAsia" w:ascii="宋体" w:hAnsi="宋体" w:cs="宋体"/>
                <w:color w:val="000000"/>
                <w:kern w:val="0"/>
                <w:szCs w:val="21"/>
              </w:rPr>
              <w:t>20701</w:t>
            </w:r>
          </w:p>
        </w:tc>
        <w:tc>
          <w:tcPr>
            <w:tcW w:w="2174" w:type="dxa"/>
            <w:noWrap w:val="0"/>
            <w:vAlign w:val="center"/>
          </w:tcPr>
          <w:p w14:paraId="1F6B3F98">
            <w:pPr>
              <w:widowControl/>
              <w:jc w:val="left"/>
              <w:textAlignment w:val="center"/>
              <w:rPr>
                <w:rFonts w:hint="eastAsia" w:ascii="宋体" w:hAnsi="宋体" w:cs="宋体"/>
                <w:kern w:val="0"/>
                <w:szCs w:val="21"/>
              </w:rPr>
            </w:pPr>
            <w:r>
              <w:rPr>
                <w:rFonts w:hint="eastAsia" w:ascii="宋体" w:hAnsi="宋体" w:cs="宋体"/>
                <w:color w:val="auto"/>
                <w:kern w:val="0"/>
                <w:szCs w:val="21"/>
              </w:rPr>
              <w:t>文化</w:t>
            </w:r>
            <w:r>
              <w:rPr>
                <w:rFonts w:hint="eastAsia" w:ascii="宋体" w:hAnsi="宋体" w:cs="宋体"/>
                <w:color w:val="auto"/>
                <w:kern w:val="0"/>
                <w:szCs w:val="21"/>
                <w:lang w:eastAsia="zh-CN"/>
              </w:rPr>
              <w:t>和旅游</w:t>
            </w:r>
          </w:p>
        </w:tc>
        <w:tc>
          <w:tcPr>
            <w:tcW w:w="1772" w:type="dxa"/>
            <w:noWrap w:val="0"/>
            <w:vAlign w:val="center"/>
          </w:tcPr>
          <w:p w14:paraId="0FB9029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246BE8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453FE5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1DC5A9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157EE6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A6C17F">
            <w:pPr>
              <w:widowControl/>
              <w:jc w:val="right"/>
              <w:rPr>
                <w:rFonts w:hint="eastAsia" w:ascii="宋体" w:hAnsi="宋体" w:cs="宋体"/>
                <w:kern w:val="0"/>
                <w:szCs w:val="21"/>
              </w:rPr>
            </w:pPr>
            <w:r>
              <w:rPr>
                <w:rFonts w:hint="eastAsia" w:ascii="宋体" w:hAnsi="宋体" w:cs="宋体"/>
                <w:kern w:val="0"/>
                <w:szCs w:val="21"/>
              </w:rPr>
              <w:t>0.00</w:t>
            </w:r>
          </w:p>
        </w:tc>
      </w:tr>
      <w:tr w14:paraId="1F30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368" w:type="dxa"/>
            <w:noWrap w:val="0"/>
            <w:vAlign w:val="center"/>
          </w:tcPr>
          <w:p w14:paraId="49F5A449">
            <w:pPr>
              <w:widowControl/>
              <w:jc w:val="left"/>
              <w:textAlignment w:val="center"/>
              <w:rPr>
                <w:rFonts w:hint="eastAsia" w:ascii="宋体" w:hAnsi="宋体" w:cs="宋体"/>
                <w:kern w:val="0"/>
                <w:szCs w:val="21"/>
              </w:rPr>
            </w:pPr>
            <w:r>
              <w:rPr>
                <w:rFonts w:hint="eastAsia" w:ascii="宋体" w:hAnsi="宋体" w:cs="宋体"/>
                <w:color w:val="000000"/>
                <w:kern w:val="0"/>
                <w:szCs w:val="21"/>
              </w:rPr>
              <w:t>2070199</w:t>
            </w:r>
          </w:p>
        </w:tc>
        <w:tc>
          <w:tcPr>
            <w:tcW w:w="2174" w:type="dxa"/>
            <w:noWrap w:val="0"/>
            <w:vAlign w:val="center"/>
          </w:tcPr>
          <w:p w14:paraId="65F29CA4">
            <w:pPr>
              <w:widowControl/>
              <w:jc w:val="left"/>
              <w:textAlignment w:val="center"/>
              <w:rPr>
                <w:rFonts w:hint="eastAsia" w:ascii="宋体" w:hAnsi="宋体" w:cs="宋体"/>
                <w:kern w:val="0"/>
                <w:szCs w:val="21"/>
              </w:rPr>
            </w:pPr>
            <w:r>
              <w:rPr>
                <w:rFonts w:hint="eastAsia" w:ascii="宋体" w:hAnsi="宋体" w:cs="宋体"/>
                <w:color w:val="auto"/>
                <w:kern w:val="0"/>
                <w:szCs w:val="21"/>
              </w:rPr>
              <w:t>其他文化</w:t>
            </w:r>
            <w:r>
              <w:rPr>
                <w:rFonts w:hint="eastAsia" w:ascii="宋体" w:hAnsi="宋体" w:cs="宋体"/>
                <w:color w:val="auto"/>
                <w:kern w:val="0"/>
                <w:szCs w:val="21"/>
                <w:lang w:eastAsia="zh-CN"/>
              </w:rPr>
              <w:t>和旅游</w:t>
            </w:r>
            <w:r>
              <w:rPr>
                <w:rFonts w:hint="eastAsia" w:ascii="宋体" w:hAnsi="宋体" w:cs="宋体"/>
                <w:color w:val="auto"/>
                <w:kern w:val="0"/>
                <w:szCs w:val="21"/>
              </w:rPr>
              <w:t>支出</w:t>
            </w:r>
          </w:p>
        </w:tc>
        <w:tc>
          <w:tcPr>
            <w:tcW w:w="1772" w:type="dxa"/>
            <w:noWrap w:val="0"/>
            <w:vAlign w:val="center"/>
          </w:tcPr>
          <w:p w14:paraId="70CF223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C6F89E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7CDF27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C60468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8DB873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9A7F9FC">
            <w:pPr>
              <w:widowControl/>
              <w:jc w:val="right"/>
              <w:rPr>
                <w:rFonts w:hint="eastAsia" w:ascii="宋体" w:hAnsi="宋体" w:cs="宋体"/>
                <w:kern w:val="0"/>
                <w:szCs w:val="21"/>
              </w:rPr>
            </w:pPr>
            <w:r>
              <w:rPr>
                <w:rFonts w:hint="eastAsia" w:ascii="宋体" w:hAnsi="宋体" w:cs="宋体"/>
                <w:kern w:val="0"/>
                <w:szCs w:val="21"/>
              </w:rPr>
              <w:t>0.00</w:t>
            </w:r>
          </w:p>
        </w:tc>
      </w:tr>
      <w:tr w14:paraId="3E6B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551A874">
            <w:pPr>
              <w:widowControl/>
              <w:jc w:val="left"/>
              <w:textAlignment w:val="center"/>
              <w:rPr>
                <w:rFonts w:hint="eastAsia" w:ascii="宋体" w:hAnsi="宋体" w:cs="宋体"/>
                <w:kern w:val="0"/>
                <w:szCs w:val="21"/>
              </w:rPr>
            </w:pPr>
            <w:r>
              <w:rPr>
                <w:rFonts w:hint="eastAsia" w:ascii="宋体" w:hAnsi="宋体" w:cs="宋体"/>
                <w:color w:val="000000"/>
                <w:kern w:val="0"/>
                <w:szCs w:val="21"/>
              </w:rPr>
              <w:t>20799</w:t>
            </w:r>
          </w:p>
        </w:tc>
        <w:tc>
          <w:tcPr>
            <w:tcW w:w="2174" w:type="dxa"/>
            <w:noWrap w:val="0"/>
            <w:vAlign w:val="center"/>
          </w:tcPr>
          <w:p w14:paraId="27AC67CE">
            <w:pPr>
              <w:widowControl/>
              <w:jc w:val="left"/>
              <w:textAlignment w:val="center"/>
              <w:rPr>
                <w:rFonts w:hint="eastAsia" w:ascii="宋体" w:hAnsi="宋体" w:cs="宋体"/>
                <w:kern w:val="0"/>
                <w:szCs w:val="21"/>
              </w:rPr>
            </w:pPr>
            <w:r>
              <w:rPr>
                <w:rFonts w:hint="eastAsia" w:ascii="宋体" w:hAnsi="宋体" w:cs="宋体"/>
                <w:color w:val="auto"/>
                <w:kern w:val="0"/>
                <w:szCs w:val="21"/>
              </w:rPr>
              <w:t>其他文化体育与传媒支出</w:t>
            </w:r>
          </w:p>
        </w:tc>
        <w:tc>
          <w:tcPr>
            <w:tcW w:w="1772" w:type="dxa"/>
            <w:noWrap w:val="0"/>
            <w:vAlign w:val="center"/>
          </w:tcPr>
          <w:p w14:paraId="3170CAA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02F69C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8D4C2E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A6D096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0D0A29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52DBA2B">
            <w:pPr>
              <w:widowControl/>
              <w:jc w:val="right"/>
              <w:rPr>
                <w:rFonts w:hint="eastAsia" w:ascii="宋体" w:hAnsi="宋体" w:cs="宋体"/>
                <w:kern w:val="0"/>
                <w:szCs w:val="21"/>
              </w:rPr>
            </w:pPr>
            <w:r>
              <w:rPr>
                <w:rFonts w:hint="eastAsia" w:ascii="宋体" w:hAnsi="宋体" w:cs="宋体"/>
                <w:kern w:val="0"/>
                <w:szCs w:val="21"/>
              </w:rPr>
              <w:t>0.00</w:t>
            </w:r>
          </w:p>
        </w:tc>
      </w:tr>
      <w:tr w14:paraId="6C88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368" w:type="dxa"/>
            <w:noWrap w:val="0"/>
            <w:vAlign w:val="center"/>
          </w:tcPr>
          <w:p w14:paraId="4121C8F0">
            <w:pPr>
              <w:widowControl/>
              <w:jc w:val="left"/>
              <w:textAlignment w:val="center"/>
              <w:rPr>
                <w:rFonts w:hint="eastAsia" w:ascii="宋体" w:hAnsi="宋体" w:cs="宋体"/>
                <w:kern w:val="0"/>
                <w:szCs w:val="21"/>
              </w:rPr>
            </w:pPr>
            <w:r>
              <w:rPr>
                <w:rFonts w:hint="eastAsia" w:ascii="宋体" w:hAnsi="宋体" w:cs="宋体"/>
                <w:color w:val="000000"/>
                <w:kern w:val="0"/>
                <w:szCs w:val="21"/>
              </w:rPr>
              <w:t>2079999</w:t>
            </w:r>
          </w:p>
        </w:tc>
        <w:tc>
          <w:tcPr>
            <w:tcW w:w="2174" w:type="dxa"/>
            <w:noWrap w:val="0"/>
            <w:vAlign w:val="center"/>
          </w:tcPr>
          <w:p w14:paraId="2BD2F91E">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其他文化体育与传媒支出</w:t>
            </w:r>
          </w:p>
        </w:tc>
        <w:tc>
          <w:tcPr>
            <w:tcW w:w="1772" w:type="dxa"/>
            <w:noWrap w:val="0"/>
            <w:vAlign w:val="center"/>
          </w:tcPr>
          <w:p w14:paraId="736F741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96E5F8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B0A9FD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4248FA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DDC11C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B2E6FB">
            <w:pPr>
              <w:widowControl/>
              <w:jc w:val="right"/>
              <w:rPr>
                <w:rFonts w:hint="eastAsia" w:ascii="宋体" w:hAnsi="宋体" w:cs="宋体"/>
                <w:kern w:val="0"/>
                <w:szCs w:val="21"/>
              </w:rPr>
            </w:pPr>
            <w:r>
              <w:rPr>
                <w:rFonts w:hint="eastAsia" w:ascii="宋体" w:hAnsi="宋体" w:cs="宋体"/>
                <w:kern w:val="0"/>
                <w:szCs w:val="21"/>
              </w:rPr>
              <w:t>0.00</w:t>
            </w:r>
          </w:p>
        </w:tc>
      </w:tr>
      <w:tr w14:paraId="29F8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33A2CE5">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2174" w:type="dxa"/>
            <w:noWrap w:val="0"/>
            <w:vAlign w:val="center"/>
          </w:tcPr>
          <w:p w14:paraId="39BFA728">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2" w:type="dxa"/>
            <w:noWrap w:val="0"/>
            <w:vAlign w:val="center"/>
          </w:tcPr>
          <w:p w14:paraId="65F0615E">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10.54 </w:t>
            </w:r>
          </w:p>
        </w:tc>
        <w:tc>
          <w:tcPr>
            <w:tcW w:w="1772" w:type="dxa"/>
            <w:noWrap w:val="0"/>
            <w:vAlign w:val="center"/>
          </w:tcPr>
          <w:p w14:paraId="34597EAC">
            <w:pPr>
              <w:widowControl/>
              <w:jc w:val="right"/>
              <w:rPr>
                <w:rFonts w:hint="eastAsia" w:ascii="宋体" w:hAnsi="宋体" w:eastAsia="宋体" w:cs="宋体"/>
                <w:kern w:val="0"/>
                <w:szCs w:val="21"/>
              </w:rPr>
            </w:pPr>
            <w:r>
              <w:rPr>
                <w:rFonts w:hint="eastAsia" w:ascii="宋体" w:hAnsi="宋体" w:cs="宋体"/>
                <w:kern w:val="0"/>
                <w:szCs w:val="21"/>
              </w:rPr>
              <w:t>0.00</w:t>
            </w:r>
          </w:p>
        </w:tc>
        <w:tc>
          <w:tcPr>
            <w:tcW w:w="1772" w:type="dxa"/>
            <w:noWrap w:val="0"/>
            <w:vAlign w:val="center"/>
          </w:tcPr>
          <w:p w14:paraId="66877E8E">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10.54 </w:t>
            </w:r>
          </w:p>
        </w:tc>
        <w:tc>
          <w:tcPr>
            <w:tcW w:w="1772" w:type="dxa"/>
            <w:noWrap w:val="0"/>
            <w:vAlign w:val="center"/>
          </w:tcPr>
          <w:p w14:paraId="08C6C0B7">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0FC83B91">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1772" w:type="dxa"/>
            <w:noWrap w:val="0"/>
            <w:vAlign w:val="center"/>
          </w:tcPr>
          <w:p w14:paraId="3D7DD9DF">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r>
      <w:tr w14:paraId="7AEB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041BC6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2174" w:type="dxa"/>
            <w:noWrap w:val="0"/>
            <w:vAlign w:val="center"/>
          </w:tcPr>
          <w:p w14:paraId="5FBF115D">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72" w:type="dxa"/>
            <w:noWrap w:val="0"/>
            <w:vAlign w:val="center"/>
          </w:tcPr>
          <w:p w14:paraId="5DED29D7">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10.54 </w:t>
            </w:r>
          </w:p>
        </w:tc>
        <w:tc>
          <w:tcPr>
            <w:tcW w:w="1772" w:type="dxa"/>
            <w:noWrap w:val="0"/>
            <w:vAlign w:val="center"/>
          </w:tcPr>
          <w:p w14:paraId="2CE072ED">
            <w:pPr>
              <w:widowControl/>
              <w:jc w:val="right"/>
              <w:rPr>
                <w:rFonts w:hint="eastAsia" w:ascii="宋体" w:hAnsi="宋体" w:eastAsia="宋体" w:cs="宋体"/>
                <w:kern w:val="0"/>
                <w:szCs w:val="21"/>
              </w:rPr>
            </w:pPr>
            <w:r>
              <w:rPr>
                <w:rFonts w:hint="eastAsia" w:ascii="宋体" w:hAnsi="宋体" w:cs="宋体"/>
                <w:kern w:val="0"/>
                <w:szCs w:val="21"/>
              </w:rPr>
              <w:t>0.00</w:t>
            </w:r>
          </w:p>
        </w:tc>
        <w:tc>
          <w:tcPr>
            <w:tcW w:w="1772" w:type="dxa"/>
            <w:noWrap w:val="0"/>
            <w:vAlign w:val="center"/>
          </w:tcPr>
          <w:p w14:paraId="5742D4FE">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10.54 </w:t>
            </w:r>
          </w:p>
        </w:tc>
        <w:tc>
          <w:tcPr>
            <w:tcW w:w="1772" w:type="dxa"/>
            <w:noWrap w:val="0"/>
            <w:vAlign w:val="center"/>
          </w:tcPr>
          <w:p w14:paraId="650C8891">
            <w:pPr>
              <w:widowControl/>
              <w:jc w:val="right"/>
              <w:rPr>
                <w:rFonts w:hint="eastAsia" w:ascii="宋体" w:hAnsi="宋体" w:eastAsia="宋体" w:cs="宋体"/>
                <w:kern w:val="0"/>
                <w:szCs w:val="21"/>
              </w:rPr>
            </w:pPr>
            <w:r>
              <w:rPr>
                <w:rFonts w:hint="eastAsia" w:ascii="宋体" w:hAnsi="宋体" w:cs="宋体"/>
                <w:kern w:val="0"/>
                <w:szCs w:val="21"/>
              </w:rPr>
              <w:t>0.00</w:t>
            </w:r>
          </w:p>
        </w:tc>
        <w:tc>
          <w:tcPr>
            <w:tcW w:w="1772" w:type="dxa"/>
            <w:noWrap w:val="0"/>
            <w:vAlign w:val="center"/>
          </w:tcPr>
          <w:p w14:paraId="0D7F3DD4">
            <w:pPr>
              <w:widowControl/>
              <w:jc w:val="right"/>
              <w:rPr>
                <w:rFonts w:hint="eastAsia" w:ascii="宋体" w:hAnsi="宋体" w:eastAsia="宋体" w:cs="宋体"/>
                <w:kern w:val="0"/>
                <w:szCs w:val="21"/>
              </w:rPr>
            </w:pPr>
            <w:r>
              <w:rPr>
                <w:rFonts w:hint="eastAsia" w:ascii="宋体" w:hAnsi="宋体" w:cs="宋体"/>
                <w:kern w:val="0"/>
                <w:szCs w:val="21"/>
              </w:rPr>
              <w:t>0.00</w:t>
            </w:r>
          </w:p>
        </w:tc>
        <w:tc>
          <w:tcPr>
            <w:tcW w:w="1772" w:type="dxa"/>
            <w:noWrap w:val="0"/>
            <w:vAlign w:val="center"/>
          </w:tcPr>
          <w:p w14:paraId="706319E3">
            <w:pPr>
              <w:widowControl/>
              <w:jc w:val="right"/>
              <w:rPr>
                <w:rFonts w:hint="eastAsia" w:ascii="宋体" w:hAnsi="宋体" w:eastAsia="宋体" w:cs="宋体"/>
                <w:kern w:val="0"/>
                <w:szCs w:val="21"/>
              </w:rPr>
            </w:pPr>
            <w:r>
              <w:rPr>
                <w:rFonts w:hint="eastAsia" w:ascii="宋体" w:hAnsi="宋体" w:cs="宋体"/>
                <w:kern w:val="0"/>
                <w:szCs w:val="21"/>
              </w:rPr>
              <w:t>0.00</w:t>
            </w:r>
          </w:p>
        </w:tc>
      </w:tr>
      <w:tr w14:paraId="75FE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D2675C6">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2080199</w:t>
            </w:r>
          </w:p>
        </w:tc>
        <w:tc>
          <w:tcPr>
            <w:tcW w:w="2174" w:type="dxa"/>
            <w:noWrap w:val="0"/>
            <w:vAlign w:val="center"/>
          </w:tcPr>
          <w:p w14:paraId="555F8C49">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772" w:type="dxa"/>
            <w:noWrap w:val="0"/>
            <w:vAlign w:val="center"/>
          </w:tcPr>
          <w:p w14:paraId="0B49E9C9">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10.54 </w:t>
            </w:r>
          </w:p>
        </w:tc>
        <w:tc>
          <w:tcPr>
            <w:tcW w:w="1772" w:type="dxa"/>
            <w:noWrap w:val="0"/>
            <w:vAlign w:val="center"/>
          </w:tcPr>
          <w:p w14:paraId="39201C88">
            <w:pPr>
              <w:widowControl/>
              <w:jc w:val="right"/>
              <w:rPr>
                <w:rFonts w:hint="eastAsia" w:ascii="宋体" w:hAnsi="宋体" w:eastAsia="宋体" w:cs="宋体"/>
                <w:kern w:val="0"/>
                <w:szCs w:val="21"/>
              </w:rPr>
            </w:pPr>
            <w:r>
              <w:rPr>
                <w:rFonts w:hint="eastAsia" w:ascii="宋体" w:hAnsi="宋体" w:cs="宋体"/>
                <w:kern w:val="0"/>
                <w:szCs w:val="21"/>
              </w:rPr>
              <w:t>0.00</w:t>
            </w:r>
          </w:p>
        </w:tc>
        <w:tc>
          <w:tcPr>
            <w:tcW w:w="1772" w:type="dxa"/>
            <w:noWrap w:val="0"/>
            <w:vAlign w:val="center"/>
          </w:tcPr>
          <w:p w14:paraId="219EE761">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10.54 </w:t>
            </w:r>
          </w:p>
        </w:tc>
        <w:tc>
          <w:tcPr>
            <w:tcW w:w="1772" w:type="dxa"/>
            <w:noWrap w:val="0"/>
            <w:vAlign w:val="center"/>
          </w:tcPr>
          <w:p w14:paraId="100FACF6">
            <w:pPr>
              <w:widowControl/>
              <w:jc w:val="right"/>
              <w:rPr>
                <w:rFonts w:hint="eastAsia" w:ascii="宋体" w:hAnsi="宋体" w:eastAsia="宋体" w:cs="宋体"/>
                <w:kern w:val="0"/>
                <w:szCs w:val="21"/>
              </w:rPr>
            </w:pPr>
            <w:r>
              <w:rPr>
                <w:rFonts w:hint="eastAsia" w:ascii="宋体" w:hAnsi="宋体" w:cs="宋体"/>
                <w:kern w:val="0"/>
                <w:szCs w:val="21"/>
              </w:rPr>
              <w:t>0.00</w:t>
            </w:r>
          </w:p>
        </w:tc>
        <w:tc>
          <w:tcPr>
            <w:tcW w:w="1772" w:type="dxa"/>
            <w:noWrap w:val="0"/>
            <w:vAlign w:val="center"/>
          </w:tcPr>
          <w:p w14:paraId="06734E4E">
            <w:pPr>
              <w:widowControl/>
              <w:jc w:val="right"/>
              <w:rPr>
                <w:rFonts w:hint="eastAsia" w:ascii="宋体" w:hAnsi="宋体" w:eastAsia="宋体" w:cs="宋体"/>
                <w:kern w:val="0"/>
                <w:szCs w:val="21"/>
              </w:rPr>
            </w:pPr>
            <w:r>
              <w:rPr>
                <w:rFonts w:hint="eastAsia" w:ascii="宋体" w:hAnsi="宋体" w:cs="宋体"/>
                <w:kern w:val="0"/>
                <w:szCs w:val="21"/>
              </w:rPr>
              <w:t>0.00</w:t>
            </w:r>
          </w:p>
        </w:tc>
        <w:tc>
          <w:tcPr>
            <w:tcW w:w="1772" w:type="dxa"/>
            <w:noWrap w:val="0"/>
            <w:vAlign w:val="center"/>
          </w:tcPr>
          <w:p w14:paraId="4FC1DFB4">
            <w:pPr>
              <w:widowControl/>
              <w:jc w:val="right"/>
              <w:rPr>
                <w:rFonts w:hint="eastAsia" w:ascii="宋体" w:hAnsi="宋体" w:eastAsia="宋体" w:cs="宋体"/>
                <w:kern w:val="0"/>
                <w:szCs w:val="21"/>
              </w:rPr>
            </w:pPr>
            <w:r>
              <w:rPr>
                <w:rFonts w:hint="eastAsia" w:ascii="宋体" w:hAnsi="宋体" w:cs="宋体"/>
                <w:kern w:val="0"/>
                <w:szCs w:val="21"/>
              </w:rPr>
              <w:t>0.00</w:t>
            </w:r>
          </w:p>
        </w:tc>
      </w:tr>
      <w:tr w14:paraId="5A13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487677A">
            <w:pPr>
              <w:widowControl/>
              <w:jc w:val="left"/>
              <w:textAlignment w:val="center"/>
              <w:rPr>
                <w:rFonts w:hint="eastAsia" w:ascii="宋体" w:hAnsi="宋体" w:cs="宋体"/>
                <w:kern w:val="0"/>
                <w:szCs w:val="21"/>
              </w:rPr>
            </w:pPr>
            <w:r>
              <w:rPr>
                <w:rFonts w:hint="eastAsia" w:ascii="宋体" w:hAnsi="宋体" w:cs="宋体"/>
                <w:color w:val="000000"/>
                <w:kern w:val="0"/>
                <w:szCs w:val="21"/>
              </w:rPr>
              <w:t>20805</w:t>
            </w:r>
          </w:p>
        </w:tc>
        <w:tc>
          <w:tcPr>
            <w:tcW w:w="2174" w:type="dxa"/>
            <w:noWrap w:val="0"/>
            <w:vAlign w:val="center"/>
          </w:tcPr>
          <w:p w14:paraId="2C243D6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行政事业单位离退休</w:t>
            </w:r>
          </w:p>
        </w:tc>
        <w:tc>
          <w:tcPr>
            <w:tcW w:w="1772" w:type="dxa"/>
            <w:noWrap w:val="0"/>
            <w:vAlign w:val="center"/>
          </w:tcPr>
          <w:p w14:paraId="2DCB11E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CF68B5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A8F4F8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E1120F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1F396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D6DE548">
            <w:pPr>
              <w:widowControl/>
              <w:jc w:val="right"/>
              <w:rPr>
                <w:rFonts w:hint="eastAsia" w:ascii="宋体" w:hAnsi="宋体" w:cs="宋体"/>
                <w:kern w:val="0"/>
                <w:szCs w:val="21"/>
              </w:rPr>
            </w:pPr>
            <w:r>
              <w:rPr>
                <w:rFonts w:hint="eastAsia" w:ascii="宋体" w:hAnsi="宋体" w:cs="宋体"/>
                <w:kern w:val="0"/>
                <w:szCs w:val="21"/>
              </w:rPr>
              <w:t>0.00</w:t>
            </w:r>
          </w:p>
        </w:tc>
      </w:tr>
      <w:tr w14:paraId="3D75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5D56D89">
            <w:pPr>
              <w:widowControl/>
              <w:jc w:val="left"/>
              <w:textAlignment w:val="center"/>
              <w:rPr>
                <w:rFonts w:hint="eastAsia" w:ascii="宋体" w:hAnsi="宋体" w:cs="宋体"/>
                <w:kern w:val="0"/>
                <w:szCs w:val="21"/>
              </w:rPr>
            </w:pPr>
            <w:r>
              <w:rPr>
                <w:rFonts w:hint="eastAsia" w:ascii="宋体" w:hAnsi="宋体" w:cs="宋体"/>
                <w:color w:val="000000"/>
                <w:kern w:val="0"/>
                <w:szCs w:val="21"/>
              </w:rPr>
              <w:t>2080501</w:t>
            </w:r>
          </w:p>
        </w:tc>
        <w:tc>
          <w:tcPr>
            <w:tcW w:w="2174" w:type="dxa"/>
            <w:noWrap w:val="0"/>
            <w:vAlign w:val="center"/>
          </w:tcPr>
          <w:p w14:paraId="168D284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归口管理的行政单位离退休</w:t>
            </w:r>
          </w:p>
        </w:tc>
        <w:tc>
          <w:tcPr>
            <w:tcW w:w="1772" w:type="dxa"/>
            <w:noWrap w:val="0"/>
            <w:vAlign w:val="center"/>
          </w:tcPr>
          <w:p w14:paraId="7CBB46B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396899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F5A72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BEC6D7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BB60BD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9749769">
            <w:pPr>
              <w:widowControl/>
              <w:jc w:val="right"/>
              <w:rPr>
                <w:rFonts w:hint="eastAsia" w:ascii="宋体" w:hAnsi="宋体" w:cs="宋体"/>
                <w:kern w:val="0"/>
                <w:szCs w:val="21"/>
              </w:rPr>
            </w:pPr>
            <w:r>
              <w:rPr>
                <w:rFonts w:hint="eastAsia" w:ascii="宋体" w:hAnsi="宋体" w:cs="宋体"/>
                <w:kern w:val="0"/>
                <w:szCs w:val="21"/>
              </w:rPr>
              <w:t>0.00</w:t>
            </w:r>
          </w:p>
        </w:tc>
      </w:tr>
      <w:tr w14:paraId="38B1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6FCE97F">
            <w:pPr>
              <w:widowControl/>
              <w:jc w:val="left"/>
              <w:textAlignment w:val="center"/>
              <w:rPr>
                <w:rFonts w:hint="eastAsia" w:ascii="宋体" w:hAnsi="宋体" w:cs="宋体"/>
                <w:kern w:val="0"/>
                <w:szCs w:val="21"/>
              </w:rPr>
            </w:pPr>
            <w:r>
              <w:rPr>
                <w:rFonts w:hint="eastAsia" w:ascii="宋体" w:hAnsi="宋体" w:cs="宋体"/>
                <w:color w:val="000000"/>
                <w:kern w:val="0"/>
                <w:szCs w:val="21"/>
              </w:rPr>
              <w:t>2080502</w:t>
            </w:r>
          </w:p>
        </w:tc>
        <w:tc>
          <w:tcPr>
            <w:tcW w:w="2174" w:type="dxa"/>
            <w:noWrap w:val="0"/>
            <w:vAlign w:val="center"/>
          </w:tcPr>
          <w:p w14:paraId="43A621B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事业单位离退休</w:t>
            </w:r>
          </w:p>
        </w:tc>
        <w:tc>
          <w:tcPr>
            <w:tcW w:w="1772" w:type="dxa"/>
            <w:noWrap w:val="0"/>
            <w:vAlign w:val="center"/>
          </w:tcPr>
          <w:p w14:paraId="0AAD1E2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81BB3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45E348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26A7CD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2BAE93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D856390">
            <w:pPr>
              <w:widowControl/>
              <w:jc w:val="right"/>
              <w:rPr>
                <w:rFonts w:hint="eastAsia" w:ascii="宋体" w:hAnsi="宋体" w:cs="宋体"/>
                <w:kern w:val="0"/>
                <w:szCs w:val="21"/>
              </w:rPr>
            </w:pPr>
            <w:r>
              <w:rPr>
                <w:rFonts w:hint="eastAsia" w:ascii="宋体" w:hAnsi="宋体" w:cs="宋体"/>
                <w:kern w:val="0"/>
                <w:szCs w:val="21"/>
              </w:rPr>
              <w:t>0.00</w:t>
            </w:r>
          </w:p>
        </w:tc>
      </w:tr>
      <w:tr w14:paraId="1CA5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73BF37B">
            <w:pPr>
              <w:widowControl/>
              <w:jc w:val="left"/>
              <w:textAlignment w:val="center"/>
              <w:rPr>
                <w:rFonts w:hint="eastAsia" w:ascii="宋体" w:hAnsi="宋体" w:cs="宋体"/>
                <w:kern w:val="0"/>
                <w:szCs w:val="21"/>
              </w:rPr>
            </w:pPr>
            <w:r>
              <w:rPr>
                <w:rFonts w:hint="eastAsia" w:ascii="宋体" w:hAnsi="宋体" w:cs="宋体"/>
                <w:color w:val="000000"/>
                <w:kern w:val="0"/>
                <w:szCs w:val="21"/>
              </w:rPr>
              <w:t>2080599</w:t>
            </w:r>
          </w:p>
        </w:tc>
        <w:tc>
          <w:tcPr>
            <w:tcW w:w="2174" w:type="dxa"/>
            <w:noWrap w:val="0"/>
            <w:vAlign w:val="center"/>
          </w:tcPr>
          <w:p w14:paraId="536A7F61">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其他行政事业单位离退休支出</w:t>
            </w:r>
          </w:p>
        </w:tc>
        <w:tc>
          <w:tcPr>
            <w:tcW w:w="1772" w:type="dxa"/>
            <w:noWrap w:val="0"/>
            <w:vAlign w:val="center"/>
          </w:tcPr>
          <w:p w14:paraId="1EE8775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4F3842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24D3E7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CF3960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AF24C1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B794646">
            <w:pPr>
              <w:widowControl/>
              <w:jc w:val="right"/>
              <w:rPr>
                <w:rFonts w:hint="eastAsia" w:ascii="宋体" w:hAnsi="宋体" w:cs="宋体"/>
                <w:kern w:val="0"/>
                <w:szCs w:val="21"/>
              </w:rPr>
            </w:pPr>
            <w:r>
              <w:rPr>
                <w:rFonts w:hint="eastAsia" w:ascii="宋体" w:hAnsi="宋体" w:cs="宋体"/>
                <w:kern w:val="0"/>
                <w:szCs w:val="21"/>
              </w:rPr>
              <w:t>0.00</w:t>
            </w:r>
          </w:p>
        </w:tc>
      </w:tr>
      <w:tr w14:paraId="3815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B59E99B">
            <w:pPr>
              <w:widowControl/>
              <w:jc w:val="left"/>
              <w:textAlignment w:val="center"/>
              <w:rPr>
                <w:rFonts w:hint="eastAsia" w:ascii="宋体" w:hAnsi="宋体" w:cs="宋体"/>
                <w:kern w:val="0"/>
                <w:szCs w:val="21"/>
              </w:rPr>
            </w:pPr>
            <w:r>
              <w:rPr>
                <w:rFonts w:hint="eastAsia" w:ascii="宋体" w:hAnsi="宋体" w:cs="宋体"/>
                <w:color w:val="000000"/>
                <w:kern w:val="0"/>
                <w:szCs w:val="21"/>
              </w:rPr>
              <w:t>20808</w:t>
            </w:r>
          </w:p>
        </w:tc>
        <w:tc>
          <w:tcPr>
            <w:tcW w:w="2174" w:type="dxa"/>
            <w:noWrap w:val="0"/>
            <w:vAlign w:val="center"/>
          </w:tcPr>
          <w:p w14:paraId="44905C92">
            <w:pPr>
              <w:widowControl/>
              <w:jc w:val="left"/>
              <w:textAlignment w:val="center"/>
              <w:rPr>
                <w:rFonts w:hint="eastAsia" w:ascii="宋体" w:hAnsi="宋体" w:cs="宋体"/>
                <w:kern w:val="0"/>
                <w:szCs w:val="21"/>
              </w:rPr>
            </w:pPr>
            <w:r>
              <w:rPr>
                <w:rFonts w:hint="eastAsia" w:ascii="宋体" w:hAnsi="宋体" w:cs="宋体"/>
                <w:color w:val="000000"/>
                <w:kern w:val="0"/>
                <w:szCs w:val="21"/>
              </w:rPr>
              <w:t>抚恤</w:t>
            </w:r>
          </w:p>
        </w:tc>
        <w:tc>
          <w:tcPr>
            <w:tcW w:w="1772" w:type="dxa"/>
            <w:noWrap w:val="0"/>
            <w:vAlign w:val="center"/>
          </w:tcPr>
          <w:p w14:paraId="42191EB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7B9FE9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8394B3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F24958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FFADED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66ED3F9">
            <w:pPr>
              <w:widowControl/>
              <w:jc w:val="right"/>
              <w:rPr>
                <w:rFonts w:hint="eastAsia" w:ascii="宋体" w:hAnsi="宋体" w:cs="宋体"/>
                <w:kern w:val="0"/>
                <w:szCs w:val="21"/>
              </w:rPr>
            </w:pPr>
            <w:r>
              <w:rPr>
                <w:rFonts w:hint="eastAsia" w:ascii="宋体" w:hAnsi="宋体" w:cs="宋体"/>
                <w:kern w:val="0"/>
                <w:szCs w:val="21"/>
              </w:rPr>
              <w:t>0.00</w:t>
            </w:r>
          </w:p>
        </w:tc>
      </w:tr>
      <w:tr w14:paraId="7C32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962E1DC">
            <w:pPr>
              <w:widowControl/>
              <w:jc w:val="left"/>
              <w:textAlignment w:val="center"/>
              <w:rPr>
                <w:rFonts w:hint="eastAsia" w:ascii="宋体" w:hAnsi="宋体" w:cs="宋体"/>
                <w:kern w:val="0"/>
                <w:szCs w:val="21"/>
              </w:rPr>
            </w:pPr>
            <w:r>
              <w:rPr>
                <w:rFonts w:hint="eastAsia" w:ascii="宋体" w:hAnsi="宋体" w:cs="宋体"/>
                <w:color w:val="000000"/>
                <w:kern w:val="0"/>
                <w:szCs w:val="21"/>
              </w:rPr>
              <w:t>2080801</w:t>
            </w:r>
          </w:p>
        </w:tc>
        <w:tc>
          <w:tcPr>
            <w:tcW w:w="2174" w:type="dxa"/>
            <w:noWrap w:val="0"/>
            <w:vAlign w:val="center"/>
          </w:tcPr>
          <w:p w14:paraId="3558C172">
            <w:pPr>
              <w:widowControl/>
              <w:jc w:val="left"/>
              <w:textAlignment w:val="center"/>
              <w:rPr>
                <w:rFonts w:hint="eastAsia" w:ascii="宋体" w:hAnsi="宋体" w:cs="宋体"/>
                <w:kern w:val="0"/>
                <w:szCs w:val="21"/>
              </w:rPr>
            </w:pPr>
            <w:r>
              <w:rPr>
                <w:rFonts w:hint="eastAsia" w:ascii="宋体" w:hAnsi="宋体" w:cs="宋体"/>
                <w:color w:val="auto"/>
                <w:kern w:val="0"/>
                <w:szCs w:val="21"/>
              </w:rPr>
              <w:t>死亡抚恤</w:t>
            </w:r>
          </w:p>
        </w:tc>
        <w:tc>
          <w:tcPr>
            <w:tcW w:w="1772" w:type="dxa"/>
            <w:noWrap w:val="0"/>
            <w:vAlign w:val="center"/>
          </w:tcPr>
          <w:p w14:paraId="2036330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D8BA5A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9210EC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4B6208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E6D2E4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00F23B6">
            <w:pPr>
              <w:widowControl/>
              <w:jc w:val="right"/>
              <w:rPr>
                <w:rFonts w:hint="eastAsia" w:ascii="宋体" w:hAnsi="宋体" w:cs="宋体"/>
                <w:kern w:val="0"/>
                <w:szCs w:val="21"/>
              </w:rPr>
            </w:pPr>
            <w:r>
              <w:rPr>
                <w:rFonts w:hint="eastAsia" w:ascii="宋体" w:hAnsi="宋体" w:cs="宋体"/>
                <w:kern w:val="0"/>
                <w:szCs w:val="21"/>
              </w:rPr>
              <w:t>0.00</w:t>
            </w:r>
          </w:p>
        </w:tc>
      </w:tr>
      <w:tr w14:paraId="7D07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2957B35">
            <w:pPr>
              <w:widowControl/>
              <w:jc w:val="left"/>
              <w:textAlignment w:val="center"/>
              <w:rPr>
                <w:rFonts w:hint="eastAsia" w:ascii="宋体" w:hAnsi="宋体" w:cs="宋体"/>
                <w:kern w:val="0"/>
                <w:szCs w:val="21"/>
              </w:rPr>
            </w:pPr>
            <w:r>
              <w:rPr>
                <w:rFonts w:hint="eastAsia" w:ascii="宋体" w:hAnsi="宋体" w:cs="宋体"/>
                <w:color w:val="000000"/>
                <w:kern w:val="0"/>
                <w:szCs w:val="21"/>
              </w:rPr>
              <w:t>210</w:t>
            </w:r>
          </w:p>
        </w:tc>
        <w:tc>
          <w:tcPr>
            <w:tcW w:w="2174" w:type="dxa"/>
            <w:noWrap w:val="0"/>
            <w:vAlign w:val="center"/>
          </w:tcPr>
          <w:p w14:paraId="6CF71BFB">
            <w:pPr>
              <w:widowControl/>
              <w:jc w:val="left"/>
              <w:textAlignment w:val="center"/>
              <w:rPr>
                <w:rFonts w:hint="eastAsia" w:ascii="宋体" w:hAnsi="宋体" w:cs="宋体"/>
                <w:kern w:val="0"/>
                <w:szCs w:val="21"/>
              </w:rPr>
            </w:pPr>
            <w:r>
              <w:rPr>
                <w:rFonts w:hint="eastAsia" w:ascii="宋体" w:hAnsi="宋体" w:cs="宋体"/>
                <w:color w:val="auto"/>
                <w:kern w:val="0"/>
                <w:szCs w:val="21"/>
                <w:lang w:eastAsia="zh-CN"/>
              </w:rPr>
              <w:t>卫生健康</w:t>
            </w:r>
            <w:r>
              <w:rPr>
                <w:rFonts w:hint="eastAsia" w:ascii="宋体" w:hAnsi="宋体" w:cs="宋体"/>
                <w:color w:val="auto"/>
                <w:kern w:val="0"/>
                <w:szCs w:val="21"/>
              </w:rPr>
              <w:t>支出</w:t>
            </w:r>
          </w:p>
        </w:tc>
        <w:tc>
          <w:tcPr>
            <w:tcW w:w="1772" w:type="dxa"/>
            <w:noWrap w:val="0"/>
            <w:vAlign w:val="center"/>
          </w:tcPr>
          <w:p w14:paraId="51FA83E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D2A1FA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4B8B8F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9C3ABB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35FEA6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A789935">
            <w:pPr>
              <w:widowControl/>
              <w:jc w:val="right"/>
              <w:rPr>
                <w:rFonts w:hint="eastAsia" w:ascii="宋体" w:hAnsi="宋体" w:cs="宋体"/>
                <w:kern w:val="0"/>
                <w:szCs w:val="21"/>
              </w:rPr>
            </w:pPr>
            <w:r>
              <w:rPr>
                <w:rFonts w:hint="eastAsia" w:ascii="宋体" w:hAnsi="宋体" w:cs="宋体"/>
                <w:kern w:val="0"/>
                <w:szCs w:val="21"/>
              </w:rPr>
              <w:t>0.00</w:t>
            </w:r>
          </w:p>
        </w:tc>
      </w:tr>
      <w:tr w14:paraId="3708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F3C4AD3">
            <w:pPr>
              <w:widowControl/>
              <w:jc w:val="left"/>
              <w:textAlignment w:val="center"/>
              <w:rPr>
                <w:rFonts w:hint="eastAsia" w:ascii="宋体" w:hAnsi="宋体" w:cs="宋体"/>
                <w:kern w:val="0"/>
                <w:szCs w:val="21"/>
              </w:rPr>
            </w:pPr>
            <w:r>
              <w:rPr>
                <w:rFonts w:hint="eastAsia" w:ascii="宋体" w:hAnsi="宋体" w:cs="宋体"/>
                <w:color w:val="000000"/>
                <w:kern w:val="0"/>
                <w:szCs w:val="21"/>
              </w:rPr>
              <w:t>21011</w:t>
            </w:r>
          </w:p>
        </w:tc>
        <w:tc>
          <w:tcPr>
            <w:tcW w:w="2174" w:type="dxa"/>
            <w:noWrap w:val="0"/>
            <w:vAlign w:val="center"/>
          </w:tcPr>
          <w:p w14:paraId="1E9AEBD1">
            <w:pPr>
              <w:widowControl/>
              <w:jc w:val="left"/>
              <w:textAlignment w:val="center"/>
              <w:rPr>
                <w:rFonts w:hint="eastAsia" w:ascii="宋体" w:hAnsi="宋体" w:cs="宋体"/>
                <w:kern w:val="0"/>
                <w:szCs w:val="21"/>
              </w:rPr>
            </w:pPr>
            <w:r>
              <w:rPr>
                <w:rFonts w:hint="eastAsia" w:ascii="宋体" w:hAnsi="宋体" w:cs="宋体"/>
                <w:color w:val="auto"/>
                <w:kern w:val="0"/>
                <w:szCs w:val="21"/>
              </w:rPr>
              <w:t>行政事业单位医疗</w:t>
            </w:r>
          </w:p>
        </w:tc>
        <w:tc>
          <w:tcPr>
            <w:tcW w:w="1772" w:type="dxa"/>
            <w:noWrap w:val="0"/>
            <w:vAlign w:val="center"/>
          </w:tcPr>
          <w:p w14:paraId="373078B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B93BDA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364353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ED22E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A63166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1538F3C">
            <w:pPr>
              <w:widowControl/>
              <w:jc w:val="right"/>
              <w:rPr>
                <w:rFonts w:hint="eastAsia" w:ascii="宋体" w:hAnsi="宋体" w:cs="宋体"/>
                <w:kern w:val="0"/>
                <w:szCs w:val="21"/>
              </w:rPr>
            </w:pPr>
            <w:r>
              <w:rPr>
                <w:rFonts w:hint="eastAsia" w:ascii="宋体" w:hAnsi="宋体" w:cs="宋体"/>
                <w:kern w:val="0"/>
                <w:szCs w:val="21"/>
              </w:rPr>
              <w:t>0.00</w:t>
            </w:r>
          </w:p>
        </w:tc>
      </w:tr>
      <w:tr w14:paraId="7AD5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D9F9953">
            <w:pPr>
              <w:widowControl/>
              <w:jc w:val="left"/>
              <w:textAlignment w:val="center"/>
              <w:rPr>
                <w:rFonts w:hint="eastAsia" w:ascii="宋体" w:hAnsi="宋体" w:cs="宋体"/>
                <w:kern w:val="0"/>
                <w:szCs w:val="21"/>
              </w:rPr>
            </w:pPr>
            <w:r>
              <w:rPr>
                <w:rFonts w:hint="eastAsia" w:ascii="宋体" w:hAnsi="宋体" w:cs="宋体"/>
                <w:color w:val="000000"/>
                <w:kern w:val="0"/>
                <w:szCs w:val="21"/>
              </w:rPr>
              <w:t>2101101</w:t>
            </w:r>
          </w:p>
        </w:tc>
        <w:tc>
          <w:tcPr>
            <w:tcW w:w="2174" w:type="dxa"/>
            <w:noWrap w:val="0"/>
            <w:vAlign w:val="center"/>
          </w:tcPr>
          <w:p w14:paraId="3879DFD7">
            <w:pPr>
              <w:widowControl/>
              <w:jc w:val="left"/>
              <w:textAlignment w:val="center"/>
              <w:rPr>
                <w:rFonts w:hint="eastAsia" w:ascii="宋体" w:hAnsi="宋体" w:cs="宋体"/>
                <w:kern w:val="0"/>
                <w:szCs w:val="21"/>
              </w:rPr>
            </w:pPr>
            <w:r>
              <w:rPr>
                <w:rFonts w:hint="eastAsia" w:ascii="宋体" w:hAnsi="宋体" w:cs="宋体"/>
                <w:color w:val="000000"/>
                <w:kern w:val="0"/>
                <w:szCs w:val="21"/>
              </w:rPr>
              <w:t>行政单位医疗</w:t>
            </w:r>
          </w:p>
        </w:tc>
        <w:tc>
          <w:tcPr>
            <w:tcW w:w="1772" w:type="dxa"/>
            <w:noWrap w:val="0"/>
            <w:vAlign w:val="center"/>
          </w:tcPr>
          <w:p w14:paraId="2814433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D06AEF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07299C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582735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BE8426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CCBD132">
            <w:pPr>
              <w:widowControl/>
              <w:jc w:val="right"/>
              <w:rPr>
                <w:rFonts w:hint="eastAsia" w:ascii="宋体" w:hAnsi="宋体" w:cs="宋体"/>
                <w:kern w:val="0"/>
                <w:szCs w:val="21"/>
              </w:rPr>
            </w:pPr>
            <w:r>
              <w:rPr>
                <w:rFonts w:hint="eastAsia" w:ascii="宋体" w:hAnsi="宋体" w:cs="宋体"/>
                <w:kern w:val="0"/>
                <w:szCs w:val="21"/>
              </w:rPr>
              <w:t>0.00</w:t>
            </w:r>
          </w:p>
        </w:tc>
      </w:tr>
      <w:tr w14:paraId="1253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B14B681">
            <w:pPr>
              <w:widowControl/>
              <w:jc w:val="left"/>
              <w:textAlignment w:val="center"/>
              <w:rPr>
                <w:rFonts w:hint="eastAsia" w:ascii="宋体" w:hAnsi="宋体" w:cs="宋体"/>
                <w:kern w:val="0"/>
                <w:szCs w:val="21"/>
              </w:rPr>
            </w:pPr>
            <w:r>
              <w:rPr>
                <w:rFonts w:hint="eastAsia" w:ascii="宋体" w:hAnsi="宋体" w:cs="宋体"/>
                <w:color w:val="000000"/>
                <w:kern w:val="0"/>
                <w:szCs w:val="21"/>
              </w:rPr>
              <w:t>2101102</w:t>
            </w:r>
          </w:p>
        </w:tc>
        <w:tc>
          <w:tcPr>
            <w:tcW w:w="2174" w:type="dxa"/>
            <w:noWrap w:val="0"/>
            <w:vAlign w:val="center"/>
          </w:tcPr>
          <w:p w14:paraId="3F5F3D59">
            <w:pPr>
              <w:widowControl/>
              <w:jc w:val="left"/>
              <w:textAlignment w:val="center"/>
              <w:rPr>
                <w:rFonts w:hint="eastAsia" w:ascii="宋体" w:hAnsi="宋体" w:cs="宋体"/>
                <w:kern w:val="0"/>
                <w:szCs w:val="21"/>
              </w:rPr>
            </w:pPr>
            <w:r>
              <w:rPr>
                <w:rFonts w:hint="eastAsia" w:ascii="宋体" w:hAnsi="宋体" w:cs="宋体"/>
                <w:color w:val="000000"/>
                <w:kern w:val="0"/>
                <w:szCs w:val="21"/>
              </w:rPr>
              <w:t>事业单位医疗</w:t>
            </w:r>
          </w:p>
        </w:tc>
        <w:tc>
          <w:tcPr>
            <w:tcW w:w="1772" w:type="dxa"/>
            <w:noWrap w:val="0"/>
            <w:vAlign w:val="center"/>
          </w:tcPr>
          <w:p w14:paraId="0DA1C03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8D3A07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973753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225A9E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0A8C54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19841BA">
            <w:pPr>
              <w:widowControl/>
              <w:jc w:val="right"/>
              <w:rPr>
                <w:rFonts w:hint="eastAsia" w:ascii="宋体" w:hAnsi="宋体" w:cs="宋体"/>
                <w:kern w:val="0"/>
                <w:szCs w:val="21"/>
              </w:rPr>
            </w:pPr>
            <w:r>
              <w:rPr>
                <w:rFonts w:hint="eastAsia" w:ascii="宋体" w:hAnsi="宋体" w:cs="宋体"/>
                <w:kern w:val="0"/>
                <w:szCs w:val="21"/>
              </w:rPr>
              <w:t>0.00</w:t>
            </w:r>
          </w:p>
        </w:tc>
      </w:tr>
      <w:tr w14:paraId="7F0B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05410B0">
            <w:pPr>
              <w:widowControl/>
              <w:jc w:val="left"/>
              <w:textAlignment w:val="center"/>
              <w:rPr>
                <w:rFonts w:hint="eastAsia" w:ascii="宋体" w:hAnsi="宋体" w:cs="宋体"/>
                <w:kern w:val="0"/>
                <w:szCs w:val="21"/>
              </w:rPr>
            </w:pPr>
            <w:r>
              <w:rPr>
                <w:rFonts w:hint="eastAsia" w:ascii="宋体" w:hAnsi="宋体" w:cs="宋体"/>
                <w:color w:val="000000"/>
                <w:kern w:val="0"/>
                <w:szCs w:val="21"/>
              </w:rPr>
              <w:t>2101199</w:t>
            </w:r>
          </w:p>
        </w:tc>
        <w:tc>
          <w:tcPr>
            <w:tcW w:w="2174" w:type="dxa"/>
            <w:noWrap w:val="0"/>
            <w:vAlign w:val="center"/>
          </w:tcPr>
          <w:p w14:paraId="0DC6119C">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其他行政事业单位医疗支出</w:t>
            </w:r>
          </w:p>
        </w:tc>
        <w:tc>
          <w:tcPr>
            <w:tcW w:w="1772" w:type="dxa"/>
            <w:noWrap w:val="0"/>
            <w:vAlign w:val="center"/>
          </w:tcPr>
          <w:p w14:paraId="5E80CEF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947346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63F9CC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206DB3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296029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A1A75F1">
            <w:pPr>
              <w:widowControl/>
              <w:jc w:val="right"/>
              <w:rPr>
                <w:rFonts w:hint="eastAsia" w:ascii="宋体" w:hAnsi="宋体" w:cs="宋体"/>
                <w:kern w:val="0"/>
                <w:szCs w:val="21"/>
              </w:rPr>
            </w:pPr>
            <w:r>
              <w:rPr>
                <w:rFonts w:hint="eastAsia" w:ascii="宋体" w:hAnsi="宋体" w:cs="宋体"/>
                <w:kern w:val="0"/>
                <w:szCs w:val="21"/>
              </w:rPr>
              <w:t>0.00</w:t>
            </w:r>
          </w:p>
        </w:tc>
      </w:tr>
      <w:tr w14:paraId="2714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AE9C5E6">
            <w:pPr>
              <w:widowControl/>
              <w:jc w:val="left"/>
              <w:textAlignment w:val="center"/>
              <w:rPr>
                <w:rFonts w:hint="eastAsia" w:ascii="宋体" w:hAnsi="宋体" w:cs="宋体"/>
                <w:kern w:val="0"/>
                <w:szCs w:val="21"/>
              </w:rPr>
            </w:pPr>
            <w:r>
              <w:rPr>
                <w:rFonts w:hint="eastAsia" w:ascii="宋体" w:hAnsi="宋体" w:cs="宋体"/>
                <w:color w:val="000000"/>
                <w:kern w:val="0"/>
                <w:szCs w:val="21"/>
              </w:rPr>
              <w:t>211</w:t>
            </w:r>
          </w:p>
        </w:tc>
        <w:tc>
          <w:tcPr>
            <w:tcW w:w="2174" w:type="dxa"/>
            <w:noWrap w:val="0"/>
            <w:vAlign w:val="center"/>
          </w:tcPr>
          <w:p w14:paraId="5011DB63">
            <w:pPr>
              <w:widowControl/>
              <w:jc w:val="left"/>
              <w:textAlignment w:val="center"/>
              <w:rPr>
                <w:rFonts w:hint="eastAsia" w:ascii="宋体" w:hAnsi="宋体" w:cs="宋体"/>
                <w:kern w:val="0"/>
                <w:szCs w:val="21"/>
              </w:rPr>
            </w:pPr>
            <w:r>
              <w:rPr>
                <w:rFonts w:hint="eastAsia" w:ascii="宋体" w:hAnsi="宋体" w:cs="宋体"/>
                <w:color w:val="000000"/>
                <w:kern w:val="0"/>
                <w:szCs w:val="21"/>
              </w:rPr>
              <w:t>节能环保支出</w:t>
            </w:r>
          </w:p>
        </w:tc>
        <w:tc>
          <w:tcPr>
            <w:tcW w:w="1772" w:type="dxa"/>
            <w:noWrap w:val="0"/>
            <w:vAlign w:val="center"/>
          </w:tcPr>
          <w:p w14:paraId="0046884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38DF74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251E0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88E47A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827944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8E0CBCB">
            <w:pPr>
              <w:widowControl/>
              <w:jc w:val="right"/>
              <w:rPr>
                <w:rFonts w:hint="eastAsia" w:ascii="宋体" w:hAnsi="宋体" w:cs="宋体"/>
                <w:kern w:val="0"/>
                <w:szCs w:val="21"/>
              </w:rPr>
            </w:pPr>
            <w:r>
              <w:rPr>
                <w:rFonts w:hint="eastAsia" w:ascii="宋体" w:hAnsi="宋体" w:cs="宋体"/>
                <w:kern w:val="0"/>
                <w:szCs w:val="21"/>
              </w:rPr>
              <w:t>0.00</w:t>
            </w:r>
          </w:p>
        </w:tc>
      </w:tr>
      <w:tr w14:paraId="5F64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336E975D">
            <w:pPr>
              <w:widowControl/>
              <w:jc w:val="left"/>
              <w:textAlignment w:val="center"/>
              <w:rPr>
                <w:rFonts w:hint="eastAsia" w:ascii="宋体" w:hAnsi="宋体" w:cs="宋体"/>
                <w:kern w:val="0"/>
                <w:szCs w:val="21"/>
              </w:rPr>
            </w:pPr>
            <w:r>
              <w:rPr>
                <w:rFonts w:hint="eastAsia" w:ascii="宋体" w:hAnsi="宋体" w:cs="宋体"/>
                <w:color w:val="000000"/>
                <w:kern w:val="0"/>
                <w:szCs w:val="21"/>
              </w:rPr>
              <w:t>21110</w:t>
            </w:r>
          </w:p>
        </w:tc>
        <w:tc>
          <w:tcPr>
            <w:tcW w:w="2174" w:type="dxa"/>
            <w:noWrap w:val="0"/>
            <w:vAlign w:val="center"/>
          </w:tcPr>
          <w:p w14:paraId="573D27D1">
            <w:pPr>
              <w:widowControl/>
              <w:jc w:val="left"/>
              <w:textAlignment w:val="center"/>
              <w:rPr>
                <w:rFonts w:hint="eastAsia" w:ascii="宋体" w:hAnsi="宋体" w:cs="宋体"/>
                <w:kern w:val="0"/>
                <w:szCs w:val="21"/>
              </w:rPr>
            </w:pPr>
            <w:r>
              <w:rPr>
                <w:rFonts w:hint="eastAsia" w:ascii="宋体" w:hAnsi="宋体" w:cs="宋体"/>
                <w:color w:val="000000"/>
                <w:kern w:val="0"/>
                <w:szCs w:val="21"/>
              </w:rPr>
              <w:t>能源节约利用</w:t>
            </w:r>
          </w:p>
        </w:tc>
        <w:tc>
          <w:tcPr>
            <w:tcW w:w="1772" w:type="dxa"/>
            <w:noWrap w:val="0"/>
            <w:vAlign w:val="center"/>
          </w:tcPr>
          <w:p w14:paraId="0EB90BF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2B0BB8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82FEC4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A2A59F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2E00EA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937F58">
            <w:pPr>
              <w:widowControl/>
              <w:jc w:val="right"/>
              <w:rPr>
                <w:rFonts w:hint="eastAsia" w:ascii="宋体" w:hAnsi="宋体" w:cs="宋体"/>
                <w:kern w:val="0"/>
                <w:szCs w:val="21"/>
              </w:rPr>
            </w:pPr>
            <w:r>
              <w:rPr>
                <w:rFonts w:hint="eastAsia" w:ascii="宋体" w:hAnsi="宋体" w:cs="宋体"/>
                <w:kern w:val="0"/>
                <w:szCs w:val="21"/>
              </w:rPr>
              <w:t>0.00</w:t>
            </w:r>
          </w:p>
        </w:tc>
      </w:tr>
      <w:tr w14:paraId="6415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52668D4">
            <w:pPr>
              <w:widowControl/>
              <w:jc w:val="left"/>
              <w:textAlignment w:val="center"/>
              <w:rPr>
                <w:rFonts w:hint="eastAsia" w:ascii="宋体" w:hAnsi="宋体" w:cs="宋体"/>
                <w:kern w:val="0"/>
                <w:szCs w:val="21"/>
              </w:rPr>
            </w:pPr>
            <w:r>
              <w:rPr>
                <w:rFonts w:hint="eastAsia" w:ascii="宋体" w:hAnsi="宋体" w:cs="宋体"/>
                <w:color w:val="000000"/>
                <w:kern w:val="0"/>
                <w:szCs w:val="21"/>
              </w:rPr>
              <w:t>2111001</w:t>
            </w:r>
          </w:p>
        </w:tc>
        <w:tc>
          <w:tcPr>
            <w:tcW w:w="2174" w:type="dxa"/>
            <w:noWrap w:val="0"/>
            <w:vAlign w:val="center"/>
          </w:tcPr>
          <w:p w14:paraId="695CA8C6">
            <w:pPr>
              <w:widowControl/>
              <w:jc w:val="left"/>
              <w:textAlignment w:val="center"/>
              <w:rPr>
                <w:rFonts w:hint="eastAsia" w:ascii="宋体" w:hAnsi="宋体" w:cs="宋体"/>
                <w:kern w:val="0"/>
                <w:szCs w:val="21"/>
              </w:rPr>
            </w:pPr>
            <w:r>
              <w:rPr>
                <w:rFonts w:hint="eastAsia" w:ascii="宋体" w:hAnsi="宋体" w:cs="宋体"/>
                <w:color w:val="000000"/>
                <w:kern w:val="0"/>
                <w:szCs w:val="21"/>
              </w:rPr>
              <w:t>能源节约利用</w:t>
            </w:r>
          </w:p>
        </w:tc>
        <w:tc>
          <w:tcPr>
            <w:tcW w:w="1772" w:type="dxa"/>
            <w:noWrap w:val="0"/>
            <w:vAlign w:val="center"/>
          </w:tcPr>
          <w:p w14:paraId="4CDD7B9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57EB8F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ED14D5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55F24D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E6B02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0149622">
            <w:pPr>
              <w:widowControl/>
              <w:jc w:val="right"/>
              <w:rPr>
                <w:rFonts w:hint="eastAsia" w:ascii="宋体" w:hAnsi="宋体" w:cs="宋体"/>
                <w:kern w:val="0"/>
                <w:szCs w:val="21"/>
              </w:rPr>
            </w:pPr>
            <w:r>
              <w:rPr>
                <w:rFonts w:hint="eastAsia" w:ascii="宋体" w:hAnsi="宋体" w:cs="宋体"/>
                <w:kern w:val="0"/>
                <w:szCs w:val="21"/>
              </w:rPr>
              <w:t>0.00</w:t>
            </w:r>
          </w:p>
        </w:tc>
      </w:tr>
      <w:tr w14:paraId="70FF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1434792">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2174" w:type="dxa"/>
            <w:noWrap w:val="0"/>
            <w:vAlign w:val="center"/>
          </w:tcPr>
          <w:p w14:paraId="72BFDB00">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772" w:type="dxa"/>
            <w:noWrap w:val="0"/>
            <w:vAlign w:val="center"/>
          </w:tcPr>
          <w:p w14:paraId="0E4410B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29A5C39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871822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0F248D8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4BE44B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71226C8">
            <w:pPr>
              <w:widowControl/>
              <w:jc w:val="right"/>
              <w:rPr>
                <w:rFonts w:hint="eastAsia" w:ascii="宋体" w:hAnsi="宋体" w:cs="宋体"/>
                <w:kern w:val="0"/>
                <w:szCs w:val="21"/>
              </w:rPr>
            </w:pPr>
            <w:r>
              <w:rPr>
                <w:rFonts w:hint="eastAsia" w:ascii="宋体" w:hAnsi="宋体" w:cs="宋体"/>
                <w:kern w:val="0"/>
                <w:szCs w:val="21"/>
              </w:rPr>
              <w:t>0.00</w:t>
            </w:r>
          </w:p>
        </w:tc>
      </w:tr>
      <w:tr w14:paraId="0A15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CD81399">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2174" w:type="dxa"/>
            <w:noWrap w:val="0"/>
            <w:vAlign w:val="center"/>
          </w:tcPr>
          <w:p w14:paraId="663C0438">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72" w:type="dxa"/>
            <w:noWrap w:val="0"/>
            <w:vAlign w:val="center"/>
          </w:tcPr>
          <w:p w14:paraId="01E74B1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457E8A18">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A4A6282">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49A0FFB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FAAE2A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D4FB01">
            <w:pPr>
              <w:widowControl/>
              <w:jc w:val="right"/>
              <w:rPr>
                <w:rFonts w:hint="eastAsia" w:ascii="宋体" w:hAnsi="宋体" w:cs="宋体"/>
                <w:kern w:val="0"/>
                <w:szCs w:val="21"/>
              </w:rPr>
            </w:pPr>
            <w:r>
              <w:rPr>
                <w:rFonts w:hint="eastAsia" w:ascii="宋体" w:hAnsi="宋体" w:cs="宋体"/>
                <w:kern w:val="0"/>
                <w:szCs w:val="21"/>
              </w:rPr>
              <w:t>0.00</w:t>
            </w:r>
          </w:p>
        </w:tc>
      </w:tr>
      <w:tr w14:paraId="4434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1E2AB60">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2174" w:type="dxa"/>
            <w:noWrap w:val="0"/>
            <w:vAlign w:val="center"/>
          </w:tcPr>
          <w:p w14:paraId="478B2EB9">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772" w:type="dxa"/>
            <w:noWrap w:val="0"/>
            <w:vAlign w:val="center"/>
          </w:tcPr>
          <w:p w14:paraId="74F8B5B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084DF72F">
            <w:pPr>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48F19E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2A802E0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51B694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78D7D25">
            <w:pPr>
              <w:widowControl/>
              <w:jc w:val="right"/>
              <w:rPr>
                <w:rFonts w:hint="eastAsia" w:ascii="宋体" w:hAnsi="宋体" w:cs="宋体"/>
                <w:kern w:val="0"/>
                <w:szCs w:val="21"/>
              </w:rPr>
            </w:pPr>
            <w:r>
              <w:rPr>
                <w:rFonts w:hint="eastAsia" w:ascii="宋体" w:hAnsi="宋体" w:cs="宋体"/>
                <w:kern w:val="0"/>
                <w:szCs w:val="21"/>
              </w:rPr>
              <w:t>0.00</w:t>
            </w:r>
          </w:p>
        </w:tc>
      </w:tr>
      <w:tr w14:paraId="6F5B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4BA6CDD">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noWrap w:val="0"/>
            <w:vAlign w:val="center"/>
          </w:tcPr>
          <w:p w14:paraId="01D20A75">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noWrap w:val="0"/>
            <w:vAlign w:val="center"/>
          </w:tcPr>
          <w:p w14:paraId="4BBFDF4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E4E533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37ABC8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1E7586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E6BC6B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1CACB97">
            <w:pPr>
              <w:widowControl/>
              <w:jc w:val="right"/>
              <w:rPr>
                <w:rFonts w:hint="eastAsia" w:ascii="宋体" w:hAnsi="宋体" w:cs="宋体"/>
                <w:kern w:val="0"/>
                <w:szCs w:val="21"/>
              </w:rPr>
            </w:pPr>
            <w:r>
              <w:rPr>
                <w:rFonts w:hint="eastAsia" w:ascii="宋体" w:hAnsi="宋体" w:cs="宋体"/>
                <w:kern w:val="0"/>
                <w:szCs w:val="21"/>
              </w:rPr>
              <w:t>0.00</w:t>
            </w:r>
          </w:p>
        </w:tc>
      </w:tr>
      <w:tr w14:paraId="7400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3F20ED14">
            <w:pPr>
              <w:widowControl/>
              <w:jc w:val="left"/>
              <w:textAlignment w:val="center"/>
              <w:rPr>
                <w:rFonts w:hint="eastAsia" w:ascii="宋体" w:hAnsi="宋体" w:cs="宋体"/>
                <w:kern w:val="0"/>
                <w:szCs w:val="21"/>
              </w:rPr>
            </w:pPr>
            <w:r>
              <w:rPr>
                <w:rFonts w:hint="eastAsia" w:ascii="宋体" w:hAnsi="宋体" w:cs="宋体"/>
                <w:color w:val="000000"/>
                <w:kern w:val="0"/>
                <w:szCs w:val="21"/>
              </w:rPr>
              <w:t>21303</w:t>
            </w:r>
          </w:p>
        </w:tc>
        <w:tc>
          <w:tcPr>
            <w:tcW w:w="2174" w:type="dxa"/>
            <w:noWrap w:val="0"/>
            <w:vAlign w:val="center"/>
          </w:tcPr>
          <w:p w14:paraId="60C20DB5">
            <w:pPr>
              <w:widowControl/>
              <w:jc w:val="left"/>
              <w:textAlignment w:val="center"/>
              <w:rPr>
                <w:rFonts w:hint="eastAsia" w:ascii="宋体" w:hAnsi="宋体" w:cs="宋体"/>
                <w:kern w:val="0"/>
                <w:szCs w:val="21"/>
              </w:rPr>
            </w:pPr>
            <w:r>
              <w:rPr>
                <w:rFonts w:hint="eastAsia" w:ascii="宋体" w:hAnsi="宋体" w:cs="宋体"/>
                <w:color w:val="000000"/>
                <w:kern w:val="0"/>
                <w:szCs w:val="21"/>
              </w:rPr>
              <w:t>水利</w:t>
            </w:r>
          </w:p>
        </w:tc>
        <w:tc>
          <w:tcPr>
            <w:tcW w:w="1772" w:type="dxa"/>
            <w:noWrap w:val="0"/>
            <w:vAlign w:val="center"/>
          </w:tcPr>
          <w:p w14:paraId="290062C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23B5E8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E14333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502CF1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CDC5F2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DDA6B21">
            <w:pPr>
              <w:widowControl/>
              <w:jc w:val="right"/>
              <w:rPr>
                <w:rFonts w:hint="eastAsia" w:ascii="宋体" w:hAnsi="宋体" w:cs="宋体"/>
                <w:kern w:val="0"/>
                <w:szCs w:val="21"/>
              </w:rPr>
            </w:pPr>
            <w:r>
              <w:rPr>
                <w:rFonts w:hint="eastAsia" w:ascii="宋体" w:hAnsi="宋体" w:cs="宋体"/>
                <w:kern w:val="0"/>
                <w:szCs w:val="21"/>
              </w:rPr>
              <w:t>0.00</w:t>
            </w:r>
          </w:p>
        </w:tc>
      </w:tr>
      <w:tr w14:paraId="5D71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6F06888">
            <w:pPr>
              <w:widowControl/>
              <w:jc w:val="left"/>
              <w:textAlignment w:val="center"/>
              <w:rPr>
                <w:rFonts w:hint="eastAsia" w:ascii="宋体" w:hAnsi="宋体" w:cs="宋体"/>
                <w:kern w:val="0"/>
                <w:szCs w:val="21"/>
              </w:rPr>
            </w:pPr>
            <w:r>
              <w:rPr>
                <w:rFonts w:hint="eastAsia" w:ascii="宋体" w:hAnsi="宋体" w:cs="宋体"/>
                <w:color w:val="000000"/>
                <w:kern w:val="0"/>
                <w:szCs w:val="21"/>
              </w:rPr>
              <w:t>2130311</w:t>
            </w:r>
          </w:p>
        </w:tc>
        <w:tc>
          <w:tcPr>
            <w:tcW w:w="2174" w:type="dxa"/>
            <w:noWrap w:val="0"/>
            <w:vAlign w:val="center"/>
          </w:tcPr>
          <w:p w14:paraId="4B770106">
            <w:pPr>
              <w:widowControl/>
              <w:jc w:val="left"/>
              <w:textAlignment w:val="center"/>
              <w:rPr>
                <w:rFonts w:hint="eastAsia" w:ascii="宋体" w:hAnsi="宋体" w:cs="宋体"/>
                <w:kern w:val="0"/>
                <w:szCs w:val="21"/>
              </w:rPr>
            </w:pPr>
            <w:r>
              <w:rPr>
                <w:rFonts w:hint="eastAsia" w:ascii="宋体" w:hAnsi="宋体" w:cs="宋体"/>
                <w:color w:val="000000"/>
                <w:kern w:val="0"/>
                <w:szCs w:val="21"/>
              </w:rPr>
              <w:t>水资源节约管理与保护</w:t>
            </w:r>
          </w:p>
        </w:tc>
        <w:tc>
          <w:tcPr>
            <w:tcW w:w="1772" w:type="dxa"/>
            <w:noWrap w:val="0"/>
            <w:vAlign w:val="center"/>
          </w:tcPr>
          <w:p w14:paraId="4B99A62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A4B070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1173F1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9958C8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398930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8AC0D26">
            <w:pPr>
              <w:widowControl/>
              <w:jc w:val="right"/>
              <w:rPr>
                <w:rFonts w:hint="eastAsia" w:ascii="宋体" w:hAnsi="宋体" w:cs="宋体"/>
                <w:kern w:val="0"/>
                <w:szCs w:val="21"/>
              </w:rPr>
            </w:pPr>
            <w:r>
              <w:rPr>
                <w:rFonts w:hint="eastAsia" w:ascii="宋体" w:hAnsi="宋体" w:cs="宋体"/>
                <w:kern w:val="0"/>
                <w:szCs w:val="21"/>
              </w:rPr>
              <w:t>0.00</w:t>
            </w:r>
          </w:p>
        </w:tc>
      </w:tr>
      <w:tr w14:paraId="4710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55DC4C67">
            <w:pPr>
              <w:widowControl/>
              <w:jc w:val="left"/>
              <w:textAlignment w:val="center"/>
              <w:rPr>
                <w:rFonts w:hint="eastAsia" w:ascii="宋体" w:hAnsi="宋体" w:cs="宋体"/>
                <w:kern w:val="0"/>
                <w:szCs w:val="21"/>
              </w:rPr>
            </w:pPr>
            <w:r>
              <w:rPr>
                <w:rFonts w:hint="eastAsia" w:ascii="宋体" w:hAnsi="宋体" w:cs="宋体"/>
                <w:color w:val="000000"/>
                <w:kern w:val="0"/>
                <w:szCs w:val="21"/>
              </w:rPr>
              <w:t>21305</w:t>
            </w:r>
          </w:p>
        </w:tc>
        <w:tc>
          <w:tcPr>
            <w:tcW w:w="2174" w:type="dxa"/>
            <w:noWrap w:val="0"/>
            <w:vAlign w:val="center"/>
          </w:tcPr>
          <w:p w14:paraId="62DE3135">
            <w:pPr>
              <w:widowControl/>
              <w:jc w:val="left"/>
              <w:textAlignment w:val="center"/>
              <w:rPr>
                <w:rFonts w:hint="eastAsia" w:ascii="宋体" w:hAnsi="宋体" w:cs="宋体"/>
                <w:kern w:val="0"/>
                <w:szCs w:val="21"/>
              </w:rPr>
            </w:pPr>
            <w:r>
              <w:rPr>
                <w:rFonts w:hint="eastAsia" w:ascii="宋体" w:hAnsi="宋体" w:cs="宋体"/>
                <w:color w:val="000000"/>
                <w:kern w:val="0"/>
                <w:szCs w:val="21"/>
              </w:rPr>
              <w:t>扶贫</w:t>
            </w:r>
          </w:p>
        </w:tc>
        <w:tc>
          <w:tcPr>
            <w:tcW w:w="1772" w:type="dxa"/>
            <w:noWrap w:val="0"/>
            <w:vAlign w:val="center"/>
          </w:tcPr>
          <w:p w14:paraId="10B95AD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A94F85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8B9A82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C418A9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281EAC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00FFCBE">
            <w:pPr>
              <w:widowControl/>
              <w:jc w:val="right"/>
              <w:rPr>
                <w:rFonts w:hint="eastAsia" w:ascii="宋体" w:hAnsi="宋体" w:cs="宋体"/>
                <w:kern w:val="0"/>
                <w:szCs w:val="21"/>
              </w:rPr>
            </w:pPr>
            <w:r>
              <w:rPr>
                <w:rFonts w:hint="eastAsia" w:ascii="宋体" w:hAnsi="宋体" w:cs="宋体"/>
                <w:kern w:val="0"/>
                <w:szCs w:val="21"/>
              </w:rPr>
              <w:t>0.00</w:t>
            </w:r>
          </w:p>
        </w:tc>
      </w:tr>
      <w:tr w14:paraId="4F76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671790B">
            <w:pPr>
              <w:widowControl/>
              <w:jc w:val="left"/>
              <w:textAlignment w:val="center"/>
              <w:rPr>
                <w:rFonts w:hint="eastAsia" w:ascii="宋体" w:hAnsi="宋体" w:cs="宋体"/>
                <w:kern w:val="0"/>
                <w:szCs w:val="21"/>
              </w:rPr>
            </w:pPr>
            <w:r>
              <w:rPr>
                <w:rFonts w:hint="eastAsia" w:ascii="宋体" w:hAnsi="宋体" w:cs="宋体"/>
                <w:color w:val="000000"/>
                <w:kern w:val="0"/>
                <w:szCs w:val="21"/>
              </w:rPr>
              <w:t>2130599</w:t>
            </w:r>
          </w:p>
        </w:tc>
        <w:tc>
          <w:tcPr>
            <w:tcW w:w="2174" w:type="dxa"/>
            <w:noWrap w:val="0"/>
            <w:vAlign w:val="center"/>
          </w:tcPr>
          <w:p w14:paraId="6C4E0074">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其他扶贫支出</w:t>
            </w:r>
          </w:p>
        </w:tc>
        <w:tc>
          <w:tcPr>
            <w:tcW w:w="1772" w:type="dxa"/>
            <w:noWrap w:val="0"/>
            <w:vAlign w:val="center"/>
          </w:tcPr>
          <w:p w14:paraId="7C1B434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EC64D5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361D8E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5F6278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B82582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DE98AFC">
            <w:pPr>
              <w:widowControl/>
              <w:jc w:val="right"/>
              <w:rPr>
                <w:rFonts w:hint="eastAsia" w:ascii="宋体" w:hAnsi="宋体" w:cs="宋体"/>
                <w:kern w:val="0"/>
                <w:szCs w:val="21"/>
              </w:rPr>
            </w:pPr>
            <w:r>
              <w:rPr>
                <w:rFonts w:hint="eastAsia" w:ascii="宋体" w:hAnsi="宋体" w:cs="宋体"/>
                <w:kern w:val="0"/>
                <w:szCs w:val="21"/>
              </w:rPr>
              <w:t>0.00</w:t>
            </w:r>
          </w:p>
        </w:tc>
      </w:tr>
      <w:tr w14:paraId="73E2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675AF41">
            <w:pPr>
              <w:widowControl/>
              <w:jc w:val="left"/>
              <w:textAlignment w:val="center"/>
              <w:rPr>
                <w:rFonts w:hint="eastAsia" w:ascii="宋体" w:hAnsi="宋体" w:cs="宋体"/>
                <w:kern w:val="0"/>
                <w:szCs w:val="21"/>
              </w:rPr>
            </w:pPr>
            <w:r>
              <w:rPr>
                <w:rFonts w:hint="eastAsia" w:ascii="宋体" w:hAnsi="宋体" w:cs="宋体"/>
                <w:color w:val="000000"/>
                <w:kern w:val="0"/>
                <w:szCs w:val="21"/>
              </w:rPr>
              <w:t>215</w:t>
            </w:r>
          </w:p>
        </w:tc>
        <w:tc>
          <w:tcPr>
            <w:tcW w:w="2174" w:type="dxa"/>
            <w:noWrap w:val="0"/>
            <w:vAlign w:val="center"/>
          </w:tcPr>
          <w:p w14:paraId="40648ECA">
            <w:pPr>
              <w:widowControl/>
              <w:jc w:val="left"/>
              <w:textAlignment w:val="center"/>
              <w:rPr>
                <w:rFonts w:hint="eastAsia" w:ascii="宋体" w:hAnsi="宋体" w:cs="宋体"/>
                <w:kern w:val="0"/>
                <w:szCs w:val="21"/>
              </w:rPr>
            </w:pPr>
            <w:r>
              <w:rPr>
                <w:rFonts w:hint="eastAsia" w:ascii="宋体" w:hAnsi="宋体" w:cs="宋体"/>
                <w:color w:val="000000"/>
                <w:kern w:val="0"/>
                <w:szCs w:val="21"/>
              </w:rPr>
              <w:t>资源勘探信息等支出</w:t>
            </w:r>
          </w:p>
        </w:tc>
        <w:tc>
          <w:tcPr>
            <w:tcW w:w="1772" w:type="dxa"/>
            <w:noWrap w:val="0"/>
            <w:vAlign w:val="center"/>
          </w:tcPr>
          <w:p w14:paraId="0F1643C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4F0938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1FDB2D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A1C561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77DAE9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651C9CE">
            <w:pPr>
              <w:widowControl/>
              <w:jc w:val="right"/>
              <w:rPr>
                <w:rFonts w:hint="eastAsia" w:ascii="宋体" w:hAnsi="宋体" w:cs="宋体"/>
                <w:kern w:val="0"/>
                <w:szCs w:val="21"/>
              </w:rPr>
            </w:pPr>
            <w:r>
              <w:rPr>
                <w:rFonts w:hint="eastAsia" w:ascii="宋体" w:hAnsi="宋体" w:cs="宋体"/>
                <w:kern w:val="0"/>
                <w:szCs w:val="21"/>
              </w:rPr>
              <w:t>0.00</w:t>
            </w:r>
          </w:p>
        </w:tc>
      </w:tr>
      <w:tr w14:paraId="04E1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E335D1D">
            <w:pPr>
              <w:widowControl/>
              <w:jc w:val="left"/>
              <w:textAlignment w:val="center"/>
              <w:rPr>
                <w:rFonts w:hint="eastAsia" w:ascii="宋体" w:hAnsi="宋体" w:cs="宋体"/>
                <w:kern w:val="0"/>
                <w:szCs w:val="21"/>
              </w:rPr>
            </w:pPr>
            <w:r>
              <w:rPr>
                <w:rFonts w:hint="eastAsia" w:ascii="宋体" w:hAnsi="宋体" w:cs="宋体"/>
                <w:color w:val="000000"/>
                <w:kern w:val="0"/>
                <w:szCs w:val="21"/>
              </w:rPr>
              <w:t>21505</w:t>
            </w:r>
          </w:p>
        </w:tc>
        <w:tc>
          <w:tcPr>
            <w:tcW w:w="2174" w:type="dxa"/>
            <w:noWrap w:val="0"/>
            <w:vAlign w:val="center"/>
          </w:tcPr>
          <w:p w14:paraId="465C0D59">
            <w:pPr>
              <w:widowControl/>
              <w:jc w:val="left"/>
              <w:textAlignment w:val="center"/>
              <w:rPr>
                <w:rFonts w:hint="eastAsia" w:ascii="宋体" w:hAnsi="宋体" w:cs="宋体"/>
                <w:kern w:val="0"/>
                <w:szCs w:val="21"/>
              </w:rPr>
            </w:pPr>
            <w:r>
              <w:rPr>
                <w:rFonts w:hint="eastAsia" w:ascii="宋体" w:hAnsi="宋体" w:cs="宋体"/>
                <w:color w:val="000000"/>
                <w:kern w:val="0"/>
                <w:szCs w:val="21"/>
              </w:rPr>
              <w:t>工业和信息产业监管</w:t>
            </w:r>
          </w:p>
        </w:tc>
        <w:tc>
          <w:tcPr>
            <w:tcW w:w="1772" w:type="dxa"/>
            <w:noWrap w:val="0"/>
            <w:vAlign w:val="center"/>
          </w:tcPr>
          <w:p w14:paraId="5BD6F2E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5ECD04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970E86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E640F9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1B6FF6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428B414">
            <w:pPr>
              <w:widowControl/>
              <w:jc w:val="right"/>
              <w:rPr>
                <w:rFonts w:hint="eastAsia" w:ascii="宋体" w:hAnsi="宋体" w:cs="宋体"/>
                <w:kern w:val="0"/>
                <w:szCs w:val="21"/>
              </w:rPr>
            </w:pPr>
            <w:r>
              <w:rPr>
                <w:rFonts w:hint="eastAsia" w:ascii="宋体" w:hAnsi="宋体" w:cs="宋体"/>
                <w:kern w:val="0"/>
                <w:szCs w:val="21"/>
              </w:rPr>
              <w:t>0.00</w:t>
            </w:r>
          </w:p>
        </w:tc>
      </w:tr>
      <w:tr w14:paraId="54C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1750DEE">
            <w:pPr>
              <w:widowControl/>
              <w:jc w:val="left"/>
              <w:textAlignment w:val="center"/>
              <w:rPr>
                <w:rFonts w:hint="eastAsia" w:ascii="宋体" w:hAnsi="宋体" w:cs="宋体"/>
                <w:kern w:val="0"/>
                <w:szCs w:val="21"/>
              </w:rPr>
            </w:pPr>
            <w:r>
              <w:rPr>
                <w:rFonts w:hint="eastAsia" w:ascii="宋体" w:hAnsi="宋体" w:cs="宋体"/>
                <w:color w:val="000000"/>
                <w:kern w:val="0"/>
                <w:szCs w:val="21"/>
              </w:rPr>
              <w:t>2150599</w:t>
            </w:r>
          </w:p>
        </w:tc>
        <w:tc>
          <w:tcPr>
            <w:tcW w:w="2174" w:type="dxa"/>
            <w:noWrap w:val="0"/>
            <w:vAlign w:val="center"/>
          </w:tcPr>
          <w:p w14:paraId="07825825">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其他工业和信息产业监管支出</w:t>
            </w:r>
          </w:p>
        </w:tc>
        <w:tc>
          <w:tcPr>
            <w:tcW w:w="1772" w:type="dxa"/>
            <w:noWrap w:val="0"/>
            <w:vAlign w:val="center"/>
          </w:tcPr>
          <w:p w14:paraId="657B28D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A0C5DD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A1BE19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9DE68E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F54DE4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F880FF4">
            <w:pPr>
              <w:widowControl/>
              <w:jc w:val="right"/>
              <w:rPr>
                <w:rFonts w:hint="eastAsia" w:ascii="宋体" w:hAnsi="宋体" w:cs="宋体"/>
                <w:kern w:val="0"/>
                <w:szCs w:val="21"/>
              </w:rPr>
            </w:pPr>
            <w:r>
              <w:rPr>
                <w:rFonts w:hint="eastAsia" w:ascii="宋体" w:hAnsi="宋体" w:cs="宋体"/>
                <w:kern w:val="0"/>
                <w:szCs w:val="21"/>
              </w:rPr>
              <w:t>0.00</w:t>
            </w:r>
          </w:p>
        </w:tc>
      </w:tr>
      <w:tr w14:paraId="203D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FCD6DB3">
            <w:pPr>
              <w:widowControl/>
              <w:jc w:val="left"/>
              <w:textAlignment w:val="center"/>
              <w:rPr>
                <w:rFonts w:hint="eastAsia" w:ascii="宋体" w:hAnsi="宋体" w:cs="宋体"/>
                <w:kern w:val="0"/>
                <w:szCs w:val="21"/>
              </w:rPr>
            </w:pPr>
            <w:r>
              <w:rPr>
                <w:rFonts w:hint="eastAsia" w:ascii="宋体" w:hAnsi="宋体" w:cs="宋体"/>
                <w:color w:val="000000"/>
                <w:kern w:val="0"/>
                <w:szCs w:val="21"/>
              </w:rPr>
              <w:t>221</w:t>
            </w:r>
          </w:p>
        </w:tc>
        <w:tc>
          <w:tcPr>
            <w:tcW w:w="2174" w:type="dxa"/>
            <w:noWrap w:val="0"/>
            <w:vAlign w:val="center"/>
          </w:tcPr>
          <w:p w14:paraId="3FD6A550">
            <w:pPr>
              <w:widowControl/>
              <w:jc w:val="left"/>
              <w:textAlignment w:val="center"/>
              <w:rPr>
                <w:rFonts w:hint="eastAsia" w:ascii="宋体" w:hAnsi="宋体" w:cs="宋体"/>
                <w:kern w:val="0"/>
                <w:szCs w:val="21"/>
              </w:rPr>
            </w:pPr>
            <w:r>
              <w:rPr>
                <w:rFonts w:hint="eastAsia" w:ascii="宋体" w:hAnsi="宋体" w:cs="宋体"/>
                <w:color w:val="000000"/>
                <w:kern w:val="0"/>
                <w:szCs w:val="21"/>
              </w:rPr>
              <w:t>住房保障支出</w:t>
            </w:r>
          </w:p>
        </w:tc>
        <w:tc>
          <w:tcPr>
            <w:tcW w:w="1772" w:type="dxa"/>
            <w:noWrap w:val="0"/>
            <w:vAlign w:val="center"/>
          </w:tcPr>
          <w:p w14:paraId="33067F9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1772" w:type="dxa"/>
            <w:noWrap w:val="0"/>
            <w:vAlign w:val="center"/>
          </w:tcPr>
          <w:p w14:paraId="1E7206B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1772" w:type="dxa"/>
            <w:noWrap w:val="0"/>
            <w:vAlign w:val="center"/>
          </w:tcPr>
          <w:p w14:paraId="00C5794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8829A4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C916CB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829718">
            <w:pPr>
              <w:widowControl/>
              <w:jc w:val="right"/>
              <w:rPr>
                <w:rFonts w:hint="eastAsia" w:ascii="宋体" w:hAnsi="宋体" w:cs="宋体"/>
                <w:kern w:val="0"/>
                <w:szCs w:val="21"/>
              </w:rPr>
            </w:pPr>
            <w:r>
              <w:rPr>
                <w:rFonts w:hint="eastAsia" w:ascii="宋体" w:hAnsi="宋体" w:cs="宋体"/>
                <w:kern w:val="0"/>
                <w:szCs w:val="21"/>
              </w:rPr>
              <w:t>0.00</w:t>
            </w:r>
          </w:p>
        </w:tc>
      </w:tr>
      <w:tr w14:paraId="51A8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97F7E9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22102</w:t>
            </w:r>
          </w:p>
        </w:tc>
        <w:tc>
          <w:tcPr>
            <w:tcW w:w="2174" w:type="dxa"/>
            <w:noWrap w:val="0"/>
            <w:vAlign w:val="center"/>
          </w:tcPr>
          <w:p w14:paraId="584A835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住房改革支出</w:t>
            </w:r>
          </w:p>
        </w:tc>
        <w:tc>
          <w:tcPr>
            <w:tcW w:w="1772" w:type="dxa"/>
            <w:noWrap w:val="0"/>
            <w:vAlign w:val="center"/>
          </w:tcPr>
          <w:p w14:paraId="769E0E9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1772" w:type="dxa"/>
            <w:noWrap w:val="0"/>
            <w:vAlign w:val="center"/>
          </w:tcPr>
          <w:p w14:paraId="34BBDE8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1772" w:type="dxa"/>
            <w:noWrap w:val="0"/>
            <w:vAlign w:val="center"/>
          </w:tcPr>
          <w:p w14:paraId="57AE9EB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37B051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C20113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417D274">
            <w:pPr>
              <w:widowControl/>
              <w:jc w:val="right"/>
              <w:rPr>
                <w:rFonts w:hint="eastAsia" w:ascii="宋体" w:hAnsi="宋体" w:cs="宋体"/>
                <w:kern w:val="0"/>
                <w:szCs w:val="21"/>
              </w:rPr>
            </w:pPr>
            <w:r>
              <w:rPr>
                <w:rFonts w:hint="eastAsia" w:ascii="宋体" w:hAnsi="宋体" w:cs="宋体"/>
                <w:kern w:val="0"/>
                <w:szCs w:val="21"/>
              </w:rPr>
              <w:t>0.00</w:t>
            </w:r>
          </w:p>
        </w:tc>
      </w:tr>
      <w:tr w14:paraId="11FB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A7E415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2210201</w:t>
            </w:r>
          </w:p>
        </w:tc>
        <w:tc>
          <w:tcPr>
            <w:tcW w:w="2174" w:type="dxa"/>
            <w:noWrap w:val="0"/>
            <w:vAlign w:val="center"/>
          </w:tcPr>
          <w:p w14:paraId="2E2C927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住房公积金</w:t>
            </w:r>
          </w:p>
        </w:tc>
        <w:tc>
          <w:tcPr>
            <w:tcW w:w="1772" w:type="dxa"/>
            <w:noWrap w:val="0"/>
            <w:vAlign w:val="center"/>
          </w:tcPr>
          <w:p w14:paraId="5C9A1EA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70F2E2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1ECFB1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2A2E35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5BD8D9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0E40E6B">
            <w:pPr>
              <w:widowControl/>
              <w:jc w:val="right"/>
              <w:rPr>
                <w:rFonts w:hint="eastAsia" w:ascii="宋体" w:hAnsi="宋体" w:cs="宋体"/>
                <w:kern w:val="0"/>
                <w:szCs w:val="21"/>
              </w:rPr>
            </w:pPr>
            <w:r>
              <w:rPr>
                <w:rFonts w:hint="eastAsia" w:ascii="宋体" w:hAnsi="宋体" w:cs="宋体"/>
                <w:kern w:val="0"/>
                <w:szCs w:val="21"/>
              </w:rPr>
              <w:t>0.00</w:t>
            </w:r>
          </w:p>
        </w:tc>
      </w:tr>
      <w:tr w14:paraId="2020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E6CADA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229</w:t>
            </w:r>
          </w:p>
        </w:tc>
        <w:tc>
          <w:tcPr>
            <w:tcW w:w="2174" w:type="dxa"/>
            <w:noWrap w:val="0"/>
            <w:vAlign w:val="center"/>
          </w:tcPr>
          <w:p w14:paraId="65DCC93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其他支出</w:t>
            </w:r>
          </w:p>
        </w:tc>
        <w:tc>
          <w:tcPr>
            <w:tcW w:w="1772" w:type="dxa"/>
            <w:noWrap w:val="0"/>
            <w:vAlign w:val="center"/>
          </w:tcPr>
          <w:p w14:paraId="01E9F74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37626C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02DBF9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B46E0C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6DCF28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75A08B">
            <w:pPr>
              <w:widowControl/>
              <w:jc w:val="right"/>
              <w:rPr>
                <w:rFonts w:hint="eastAsia" w:ascii="宋体" w:hAnsi="宋体" w:cs="宋体"/>
                <w:kern w:val="0"/>
                <w:szCs w:val="21"/>
              </w:rPr>
            </w:pPr>
            <w:r>
              <w:rPr>
                <w:rFonts w:hint="eastAsia" w:ascii="宋体" w:hAnsi="宋体" w:cs="宋体"/>
                <w:kern w:val="0"/>
                <w:szCs w:val="21"/>
              </w:rPr>
              <w:t>0.00</w:t>
            </w:r>
          </w:p>
        </w:tc>
      </w:tr>
      <w:tr w14:paraId="0F33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0D1066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22999</w:t>
            </w:r>
          </w:p>
        </w:tc>
        <w:tc>
          <w:tcPr>
            <w:tcW w:w="2174" w:type="dxa"/>
            <w:noWrap w:val="0"/>
            <w:vAlign w:val="center"/>
          </w:tcPr>
          <w:p w14:paraId="5D1A513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其他支出</w:t>
            </w:r>
          </w:p>
        </w:tc>
        <w:tc>
          <w:tcPr>
            <w:tcW w:w="1772" w:type="dxa"/>
            <w:noWrap w:val="0"/>
            <w:vAlign w:val="center"/>
          </w:tcPr>
          <w:p w14:paraId="7886CE3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8F578E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63AF1F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B56E59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8628A9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AC76842">
            <w:pPr>
              <w:widowControl/>
              <w:jc w:val="right"/>
              <w:rPr>
                <w:rFonts w:hint="eastAsia" w:ascii="宋体" w:hAnsi="宋体" w:cs="宋体"/>
                <w:kern w:val="0"/>
                <w:szCs w:val="21"/>
              </w:rPr>
            </w:pPr>
            <w:r>
              <w:rPr>
                <w:rFonts w:hint="eastAsia" w:ascii="宋体" w:hAnsi="宋体" w:cs="宋体"/>
                <w:kern w:val="0"/>
                <w:szCs w:val="21"/>
              </w:rPr>
              <w:t>0.00</w:t>
            </w:r>
          </w:p>
        </w:tc>
      </w:tr>
      <w:tr w14:paraId="708D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6E5893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2299901</w:t>
            </w:r>
          </w:p>
        </w:tc>
        <w:tc>
          <w:tcPr>
            <w:tcW w:w="2174" w:type="dxa"/>
            <w:noWrap w:val="0"/>
            <w:vAlign w:val="center"/>
          </w:tcPr>
          <w:p w14:paraId="18FC9B6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其他支出</w:t>
            </w:r>
          </w:p>
        </w:tc>
        <w:tc>
          <w:tcPr>
            <w:tcW w:w="1772" w:type="dxa"/>
            <w:noWrap w:val="0"/>
            <w:vAlign w:val="center"/>
          </w:tcPr>
          <w:p w14:paraId="1F1E847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BAAF4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6CB00D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BEADC6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4BD201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D46388F">
            <w:pPr>
              <w:widowControl/>
              <w:jc w:val="right"/>
              <w:rPr>
                <w:rFonts w:hint="eastAsia" w:ascii="宋体" w:hAnsi="宋体" w:cs="宋体"/>
                <w:kern w:val="0"/>
                <w:szCs w:val="21"/>
              </w:rPr>
            </w:pPr>
            <w:r>
              <w:rPr>
                <w:rFonts w:hint="eastAsia" w:ascii="宋体" w:hAnsi="宋体" w:cs="宋体"/>
                <w:kern w:val="0"/>
                <w:szCs w:val="21"/>
              </w:rPr>
              <w:t>0.00</w:t>
            </w:r>
          </w:p>
        </w:tc>
      </w:tr>
    </w:tbl>
    <w:p w14:paraId="60425298">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rPr>
      </w:pPr>
      <w:r>
        <w:rPr>
          <w:rFonts w:hint="eastAsia" w:ascii="宋体" w:hAnsi="宋体" w:cs="宋体"/>
          <w:szCs w:val="21"/>
        </w:rPr>
        <w:t>注：</w:t>
      </w:r>
      <w:bookmarkStart w:id="26" w:name="PO_part2Table1Remark3"/>
      <w:r>
        <w:rPr>
          <w:rFonts w:hint="eastAsia" w:ascii="宋体" w:hAnsi="宋体" w:cs="宋体"/>
          <w:szCs w:val="21"/>
        </w:rPr>
        <w:t>本表反映部门本年度各项支出情况</w:t>
      </w:r>
      <w:r>
        <w:rPr>
          <w:rFonts w:hint="eastAsia" w:ascii="宋体" w:hAnsi="宋体" w:cs="宋体"/>
          <w:szCs w:val="21"/>
          <w:lang w:eastAsia="zh-CN"/>
        </w:rPr>
        <w:t>。</w:t>
      </w:r>
      <w:r>
        <w:rPr>
          <w:rFonts w:hint="eastAsia" w:ascii="宋体" w:hAnsi="宋体" w:cs="宋体"/>
          <w:szCs w:val="21"/>
          <w:lang w:val="en-US" w:eastAsia="zh-CN"/>
        </w:rPr>
        <w:t xml:space="preserve"> </w:t>
      </w:r>
      <w:bookmarkEnd w:id="26"/>
      <w:r>
        <w:rPr>
          <w:rFonts w:hint="eastAsia" w:ascii="宋体" w:hAnsi="宋体" w:cs="宋体"/>
          <w:sz w:val="28"/>
          <w:szCs w:val="28"/>
        </w:rPr>
        <w:t xml:space="preserve"> </w:t>
      </w:r>
      <w:bookmarkEnd w:id="23"/>
    </w:p>
    <w:p w14:paraId="2F7A2834">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p>
    <w:p w14:paraId="6570380C">
      <w:pPr>
        <w:spacing w:line="288" w:lineRule="auto"/>
        <w:rPr>
          <w:rFonts w:hint="eastAsia" w:ascii="宋体" w:hAnsi="宋体" w:cs="宋体"/>
        </w:rPr>
      </w:pPr>
      <w:bookmarkStart w:id="27" w:name="PO_part2Table4"/>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78"/>
        <w:gridCol w:w="1336"/>
        <w:gridCol w:w="1"/>
        <w:gridCol w:w="2462"/>
        <w:gridCol w:w="687"/>
        <w:gridCol w:w="1574"/>
        <w:gridCol w:w="1573"/>
        <w:gridCol w:w="1"/>
        <w:gridCol w:w="1571"/>
        <w:gridCol w:w="1562"/>
        <w:gridCol w:w="1"/>
      </w:tblGrid>
      <w:tr w14:paraId="1592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4151" w:type="dxa"/>
            <w:gridSpan w:val="11"/>
            <w:tcBorders>
              <w:top w:val="nil"/>
              <w:left w:val="nil"/>
              <w:bottom w:val="nil"/>
              <w:right w:val="nil"/>
            </w:tcBorders>
            <w:noWrap w:val="0"/>
            <w:vAlign w:val="center"/>
          </w:tcPr>
          <w:p w14:paraId="6FCF654D">
            <w:pPr>
              <w:jc w:val="right"/>
              <w:rPr>
                <w:rFonts w:hint="eastAsia" w:ascii="宋体" w:hAnsi="宋体" w:cs="宋体"/>
                <w:kern w:val="0"/>
                <w:sz w:val="20"/>
                <w:szCs w:val="20"/>
              </w:rPr>
            </w:pPr>
            <w:r>
              <w:rPr>
                <w:rFonts w:hint="eastAsia" w:ascii="宋体" w:hAnsi="宋体" w:cs="宋体"/>
                <w:kern w:val="0"/>
                <w:sz w:val="20"/>
                <w:szCs w:val="20"/>
              </w:rPr>
              <w:t>表4</w:t>
            </w:r>
          </w:p>
        </w:tc>
      </w:tr>
      <w:tr w14:paraId="35F1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4151" w:type="dxa"/>
            <w:gridSpan w:val="11"/>
            <w:tcBorders>
              <w:top w:val="nil"/>
              <w:left w:val="nil"/>
              <w:bottom w:val="nil"/>
              <w:right w:val="nil"/>
            </w:tcBorders>
            <w:noWrap w:val="0"/>
            <w:vAlign w:val="top"/>
          </w:tcPr>
          <w:p w14:paraId="0896C99B">
            <w:pPr>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3E35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1017" w:type="dxa"/>
            <w:gridSpan w:val="8"/>
            <w:tcBorders>
              <w:top w:val="nil"/>
              <w:left w:val="nil"/>
              <w:bottom w:val="single" w:color="auto" w:sz="4" w:space="0"/>
              <w:right w:val="nil"/>
            </w:tcBorders>
            <w:noWrap w:val="0"/>
            <w:vAlign w:val="center"/>
          </w:tcPr>
          <w:p w14:paraId="1301C791">
            <w:pPr>
              <w:spacing w:line="288" w:lineRule="auto"/>
              <w:jc w:val="left"/>
              <w:rPr>
                <w:rFonts w:hint="eastAsia" w:ascii="宋体" w:hAnsi="宋体" w:cs="宋体"/>
                <w:sz w:val="28"/>
                <w:szCs w:val="28"/>
              </w:rPr>
            </w:pPr>
            <w:bookmarkStart w:id="28" w:name="PO_part2DivName4"/>
            <w:r>
              <w:rPr>
                <w:rFonts w:hint="eastAsia" w:ascii="宋体" w:hAnsi="宋体" w:cs="宋体"/>
                <w:kern w:val="0"/>
                <w:sz w:val="20"/>
                <w:szCs w:val="20"/>
              </w:rPr>
              <w:t>部门</w:t>
            </w:r>
            <w:r>
              <w:rPr>
                <w:rFonts w:hint="eastAsia" w:ascii="宋体" w:hAnsi="宋体" w:cs="宋体"/>
                <w:kern w:val="0"/>
                <w:sz w:val="11"/>
                <w:szCs w:val="11"/>
                <w:lang w:val="en-US" w:eastAsia="zh-CN"/>
              </w:rPr>
              <w:t xml:space="preserve"> </w:t>
            </w:r>
            <w:bookmarkEnd w:id="28"/>
            <w:r>
              <w:rPr>
                <w:rFonts w:hint="eastAsia" w:ascii="宋体" w:hAnsi="宋体" w:cs="宋体"/>
                <w:kern w:val="0"/>
                <w:sz w:val="20"/>
                <w:szCs w:val="20"/>
              </w:rPr>
              <w:t>：</w:t>
            </w:r>
            <w:bookmarkStart w:id="29" w:name="PO_part2Table4DivName1"/>
            <w:r>
              <w:rPr>
                <w:rFonts w:hint="eastAsia" w:ascii="宋体" w:hAnsi="宋体" w:cs="宋体"/>
                <w:kern w:val="0"/>
                <w:sz w:val="20"/>
                <w:szCs w:val="20"/>
              </w:rPr>
              <w:t xml:space="preserve">东莞市司法局凤岗分局 </w:t>
            </w:r>
            <w:bookmarkEnd w:id="29"/>
          </w:p>
        </w:tc>
        <w:tc>
          <w:tcPr>
            <w:tcW w:w="3134" w:type="dxa"/>
            <w:gridSpan w:val="3"/>
            <w:tcBorders>
              <w:top w:val="nil"/>
              <w:left w:val="nil"/>
              <w:bottom w:val="single" w:color="auto" w:sz="4" w:space="0"/>
              <w:right w:val="nil"/>
            </w:tcBorders>
            <w:noWrap w:val="0"/>
            <w:vAlign w:val="center"/>
          </w:tcPr>
          <w:p w14:paraId="7CC4734D">
            <w:pPr>
              <w:jc w:val="right"/>
              <w:rPr>
                <w:rFonts w:hint="eastAsia" w:ascii="宋体" w:hAnsi="宋体" w:cs="宋体"/>
                <w:kern w:val="0"/>
                <w:sz w:val="20"/>
                <w:szCs w:val="20"/>
              </w:rPr>
            </w:pPr>
            <w:r>
              <w:rPr>
                <w:rFonts w:hint="eastAsia" w:ascii="宋体" w:hAnsi="宋体" w:cs="宋体"/>
                <w:kern w:val="0"/>
                <w:sz w:val="20"/>
                <w:szCs w:val="20"/>
              </w:rPr>
              <w:t>单位：万元</w:t>
            </w:r>
          </w:p>
        </w:tc>
      </w:tr>
      <w:tr w14:paraId="132A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4720" w:type="dxa"/>
            <w:gridSpan w:val="3"/>
            <w:tcBorders>
              <w:top w:val="single" w:color="auto" w:sz="4" w:space="0"/>
            </w:tcBorders>
            <w:noWrap w:val="0"/>
            <w:vAlign w:val="center"/>
          </w:tcPr>
          <w:p w14:paraId="1B507F55">
            <w:pPr>
              <w:jc w:val="center"/>
              <w:rPr>
                <w:rFonts w:hint="eastAsia" w:ascii="宋体" w:hAnsi="宋体" w:cs="宋体"/>
                <w:szCs w:val="21"/>
              </w:rPr>
            </w:pPr>
            <w:r>
              <w:rPr>
                <w:rFonts w:hint="eastAsia" w:ascii="宋体" w:hAnsi="宋体" w:cs="宋体"/>
                <w:kern w:val="0"/>
                <w:szCs w:val="21"/>
              </w:rPr>
              <w:t>收入</w:t>
            </w:r>
          </w:p>
        </w:tc>
        <w:tc>
          <w:tcPr>
            <w:tcW w:w="9431" w:type="dxa"/>
            <w:gridSpan w:val="8"/>
            <w:tcBorders>
              <w:top w:val="single" w:color="auto" w:sz="4" w:space="0"/>
            </w:tcBorders>
            <w:noWrap w:val="0"/>
            <w:vAlign w:val="center"/>
          </w:tcPr>
          <w:p w14:paraId="4EB5AB92">
            <w:pPr>
              <w:jc w:val="center"/>
              <w:rPr>
                <w:rFonts w:hint="eastAsia" w:ascii="宋体" w:hAnsi="宋体" w:cs="宋体"/>
                <w:kern w:val="0"/>
                <w:szCs w:val="21"/>
              </w:rPr>
            </w:pPr>
            <w:r>
              <w:rPr>
                <w:rFonts w:hint="eastAsia" w:ascii="宋体" w:hAnsi="宋体" w:cs="宋体"/>
                <w:kern w:val="0"/>
                <w:szCs w:val="21"/>
              </w:rPr>
              <w:t>支出</w:t>
            </w:r>
          </w:p>
        </w:tc>
      </w:tr>
      <w:tr w14:paraId="4736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2706" w:type="dxa"/>
            <w:noWrap w:val="0"/>
            <w:vAlign w:val="center"/>
          </w:tcPr>
          <w:p w14:paraId="27CE4B89">
            <w:pPr>
              <w:widowControl/>
              <w:jc w:val="center"/>
              <w:rPr>
                <w:rFonts w:hint="eastAsia" w:ascii="宋体" w:hAnsi="宋体" w:cs="宋体"/>
                <w:kern w:val="0"/>
                <w:szCs w:val="21"/>
              </w:rPr>
            </w:pPr>
            <w:r>
              <w:rPr>
                <w:rFonts w:hint="eastAsia" w:ascii="宋体" w:hAnsi="宋体" w:cs="宋体"/>
                <w:kern w:val="0"/>
                <w:szCs w:val="21"/>
              </w:rPr>
              <w:t>项    目</w:t>
            </w:r>
          </w:p>
        </w:tc>
        <w:tc>
          <w:tcPr>
            <w:tcW w:w="678" w:type="dxa"/>
            <w:noWrap w:val="0"/>
            <w:vAlign w:val="center"/>
          </w:tcPr>
          <w:p w14:paraId="6A2CC040">
            <w:pPr>
              <w:widowControl/>
              <w:jc w:val="center"/>
              <w:rPr>
                <w:rFonts w:hint="eastAsia" w:ascii="宋体" w:hAnsi="宋体" w:cs="宋体"/>
                <w:kern w:val="0"/>
                <w:szCs w:val="21"/>
              </w:rPr>
            </w:pPr>
            <w:r>
              <w:rPr>
                <w:rFonts w:hint="eastAsia" w:ascii="宋体" w:hAnsi="宋体" w:cs="宋体"/>
                <w:kern w:val="0"/>
                <w:szCs w:val="21"/>
              </w:rPr>
              <w:t>行次</w:t>
            </w:r>
          </w:p>
        </w:tc>
        <w:tc>
          <w:tcPr>
            <w:tcW w:w="1337" w:type="dxa"/>
            <w:gridSpan w:val="2"/>
            <w:noWrap w:val="0"/>
            <w:vAlign w:val="center"/>
          </w:tcPr>
          <w:p w14:paraId="62E6F90C">
            <w:pPr>
              <w:widowControl/>
              <w:jc w:val="center"/>
              <w:rPr>
                <w:rFonts w:hint="eastAsia" w:ascii="宋体" w:hAnsi="宋体" w:cs="宋体"/>
                <w:kern w:val="0"/>
                <w:szCs w:val="21"/>
              </w:rPr>
            </w:pPr>
            <w:r>
              <w:rPr>
                <w:rFonts w:hint="eastAsia" w:ascii="宋体" w:hAnsi="宋体" w:cs="宋体"/>
                <w:kern w:val="0"/>
                <w:szCs w:val="21"/>
              </w:rPr>
              <w:t>金额</w:t>
            </w:r>
          </w:p>
        </w:tc>
        <w:tc>
          <w:tcPr>
            <w:tcW w:w="2462" w:type="dxa"/>
            <w:noWrap w:val="0"/>
            <w:vAlign w:val="center"/>
          </w:tcPr>
          <w:p w14:paraId="480136FC">
            <w:pPr>
              <w:widowControl/>
              <w:jc w:val="center"/>
              <w:rPr>
                <w:rFonts w:hint="eastAsia" w:ascii="宋体" w:hAnsi="宋体" w:cs="宋体"/>
                <w:kern w:val="0"/>
                <w:szCs w:val="21"/>
              </w:rPr>
            </w:pPr>
            <w:r>
              <w:rPr>
                <w:rFonts w:hint="eastAsia" w:ascii="宋体" w:hAnsi="宋体" w:cs="宋体"/>
                <w:kern w:val="0"/>
                <w:szCs w:val="21"/>
              </w:rPr>
              <w:t>项    目</w:t>
            </w:r>
          </w:p>
        </w:tc>
        <w:tc>
          <w:tcPr>
            <w:tcW w:w="687" w:type="dxa"/>
            <w:noWrap w:val="0"/>
            <w:vAlign w:val="center"/>
          </w:tcPr>
          <w:p w14:paraId="171D83FD">
            <w:pPr>
              <w:widowControl/>
              <w:jc w:val="center"/>
              <w:rPr>
                <w:rFonts w:hint="eastAsia" w:ascii="宋体" w:hAnsi="宋体" w:cs="宋体"/>
                <w:kern w:val="0"/>
                <w:szCs w:val="21"/>
              </w:rPr>
            </w:pPr>
            <w:r>
              <w:rPr>
                <w:rFonts w:hint="eastAsia" w:ascii="宋体" w:hAnsi="宋体" w:cs="宋体"/>
                <w:kern w:val="0"/>
                <w:szCs w:val="21"/>
              </w:rPr>
              <w:t>行次</w:t>
            </w:r>
          </w:p>
        </w:tc>
        <w:tc>
          <w:tcPr>
            <w:tcW w:w="1574" w:type="dxa"/>
            <w:noWrap w:val="0"/>
            <w:vAlign w:val="center"/>
          </w:tcPr>
          <w:p w14:paraId="28D08574">
            <w:pPr>
              <w:widowControl/>
              <w:jc w:val="center"/>
              <w:rPr>
                <w:rFonts w:hint="eastAsia" w:ascii="宋体" w:hAnsi="宋体" w:cs="宋体"/>
                <w:kern w:val="0"/>
                <w:szCs w:val="21"/>
              </w:rPr>
            </w:pPr>
            <w:r>
              <w:rPr>
                <w:rFonts w:hint="eastAsia" w:ascii="宋体" w:hAnsi="宋体" w:cs="宋体"/>
                <w:kern w:val="0"/>
                <w:szCs w:val="21"/>
              </w:rPr>
              <w:t>合计</w:t>
            </w:r>
          </w:p>
        </w:tc>
        <w:tc>
          <w:tcPr>
            <w:tcW w:w="1574" w:type="dxa"/>
            <w:gridSpan w:val="2"/>
            <w:noWrap w:val="0"/>
            <w:vAlign w:val="center"/>
          </w:tcPr>
          <w:p w14:paraId="6E1283C4">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571" w:type="dxa"/>
            <w:noWrap w:val="0"/>
            <w:vAlign w:val="center"/>
          </w:tcPr>
          <w:p w14:paraId="05EBE496">
            <w:pPr>
              <w:widowControl/>
              <w:jc w:val="center"/>
              <w:rPr>
                <w:rFonts w:hint="eastAsia" w:ascii="宋体" w:hAnsi="宋体" w:cs="宋体"/>
                <w:kern w:val="0"/>
                <w:szCs w:val="21"/>
              </w:rPr>
            </w:pPr>
            <w:r>
              <w:rPr>
                <w:rFonts w:hint="eastAsia" w:ascii="宋体" w:hAnsi="宋体" w:cs="宋体"/>
                <w:kern w:val="0"/>
                <w:szCs w:val="21"/>
              </w:rPr>
              <w:t>政府性基金预算财政拨款</w:t>
            </w:r>
          </w:p>
        </w:tc>
        <w:tc>
          <w:tcPr>
            <w:tcW w:w="1563" w:type="dxa"/>
            <w:gridSpan w:val="2"/>
            <w:noWrap w:val="0"/>
            <w:vAlign w:val="center"/>
          </w:tcPr>
          <w:p w14:paraId="05072204">
            <w:pPr>
              <w:widowControl/>
              <w:tabs>
                <w:tab w:val="left" w:pos="673"/>
                <w:tab w:val="center" w:pos="7489"/>
              </w:tabs>
              <w:jc w:val="left"/>
              <w:rPr>
                <w:rFonts w:hint="eastAsia" w:ascii="宋体" w:hAnsi="宋体" w:cs="宋体"/>
                <w:kern w:val="0"/>
                <w:szCs w:val="21"/>
                <w:lang w:eastAsia="zh-CN"/>
              </w:rPr>
            </w:pPr>
            <w:r>
              <w:rPr>
                <w:rFonts w:hint="eastAsia" w:ascii="宋体" w:hAnsi="宋体" w:cs="宋体"/>
                <w:kern w:val="0"/>
                <w:szCs w:val="21"/>
                <w:lang w:eastAsia="zh-CN"/>
              </w:rPr>
              <w:t>国有资本经营预算财政拨款</w:t>
            </w:r>
            <w:r>
              <w:rPr>
                <w:rFonts w:hint="eastAsia" w:ascii="宋体" w:hAnsi="宋体" w:cs="宋体"/>
                <w:kern w:val="0"/>
                <w:szCs w:val="21"/>
                <w:lang w:eastAsia="zh-CN"/>
              </w:rPr>
              <w:tab/>
            </w:r>
          </w:p>
        </w:tc>
      </w:tr>
      <w:tr w14:paraId="0159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blHeader/>
        </w:trPr>
        <w:tc>
          <w:tcPr>
            <w:tcW w:w="2706" w:type="dxa"/>
            <w:noWrap w:val="0"/>
            <w:vAlign w:val="center"/>
          </w:tcPr>
          <w:p w14:paraId="6409CFF0">
            <w:pPr>
              <w:widowControl/>
              <w:jc w:val="center"/>
              <w:rPr>
                <w:rFonts w:hint="eastAsia" w:ascii="宋体" w:hAnsi="宋体" w:cs="宋体"/>
                <w:kern w:val="0"/>
                <w:szCs w:val="21"/>
              </w:rPr>
            </w:pPr>
            <w:r>
              <w:rPr>
                <w:rFonts w:hint="eastAsia" w:ascii="宋体" w:hAnsi="宋体" w:cs="宋体"/>
                <w:kern w:val="0"/>
                <w:szCs w:val="21"/>
              </w:rPr>
              <w:t>栏    次</w:t>
            </w:r>
          </w:p>
        </w:tc>
        <w:tc>
          <w:tcPr>
            <w:tcW w:w="678" w:type="dxa"/>
            <w:noWrap w:val="0"/>
            <w:vAlign w:val="center"/>
          </w:tcPr>
          <w:p w14:paraId="058168A0">
            <w:pPr>
              <w:widowControl/>
              <w:jc w:val="center"/>
              <w:rPr>
                <w:rFonts w:hint="eastAsia" w:ascii="宋体" w:hAnsi="宋体" w:cs="宋体"/>
                <w:kern w:val="0"/>
                <w:szCs w:val="21"/>
              </w:rPr>
            </w:pPr>
            <w:r>
              <w:rPr>
                <w:rFonts w:hint="eastAsia" w:ascii="宋体" w:hAnsi="宋体" w:cs="宋体"/>
                <w:kern w:val="0"/>
                <w:szCs w:val="21"/>
              </w:rPr>
              <w:t>　</w:t>
            </w:r>
          </w:p>
        </w:tc>
        <w:tc>
          <w:tcPr>
            <w:tcW w:w="1337" w:type="dxa"/>
            <w:gridSpan w:val="2"/>
            <w:noWrap w:val="0"/>
            <w:vAlign w:val="center"/>
          </w:tcPr>
          <w:p w14:paraId="4CBCC473">
            <w:pPr>
              <w:widowControl/>
              <w:jc w:val="center"/>
              <w:rPr>
                <w:rFonts w:hint="eastAsia" w:ascii="宋体" w:hAnsi="宋体" w:cs="宋体"/>
                <w:kern w:val="0"/>
                <w:szCs w:val="21"/>
              </w:rPr>
            </w:pPr>
            <w:r>
              <w:rPr>
                <w:rFonts w:hint="eastAsia" w:ascii="宋体" w:hAnsi="宋体" w:cs="宋体"/>
                <w:kern w:val="0"/>
                <w:szCs w:val="21"/>
              </w:rPr>
              <w:t>1</w:t>
            </w:r>
          </w:p>
        </w:tc>
        <w:tc>
          <w:tcPr>
            <w:tcW w:w="2462" w:type="dxa"/>
            <w:noWrap w:val="0"/>
            <w:vAlign w:val="center"/>
          </w:tcPr>
          <w:p w14:paraId="1E2EFBB3">
            <w:pPr>
              <w:widowControl/>
              <w:jc w:val="center"/>
              <w:rPr>
                <w:rFonts w:hint="eastAsia" w:ascii="宋体" w:hAnsi="宋体" w:cs="宋体"/>
                <w:kern w:val="0"/>
                <w:szCs w:val="21"/>
              </w:rPr>
            </w:pPr>
            <w:r>
              <w:rPr>
                <w:rFonts w:hint="eastAsia" w:ascii="宋体" w:hAnsi="宋体" w:cs="宋体"/>
                <w:kern w:val="0"/>
                <w:szCs w:val="21"/>
              </w:rPr>
              <w:t>栏    次</w:t>
            </w:r>
          </w:p>
        </w:tc>
        <w:tc>
          <w:tcPr>
            <w:tcW w:w="687" w:type="dxa"/>
            <w:noWrap w:val="0"/>
            <w:vAlign w:val="center"/>
          </w:tcPr>
          <w:p w14:paraId="3680819B">
            <w:pPr>
              <w:widowControl/>
              <w:jc w:val="center"/>
              <w:rPr>
                <w:rFonts w:hint="eastAsia" w:ascii="宋体" w:hAnsi="宋体" w:cs="宋体"/>
                <w:kern w:val="0"/>
                <w:szCs w:val="21"/>
              </w:rPr>
            </w:pPr>
            <w:r>
              <w:rPr>
                <w:rFonts w:hint="eastAsia" w:ascii="宋体" w:hAnsi="宋体" w:cs="宋体"/>
                <w:kern w:val="0"/>
                <w:szCs w:val="21"/>
              </w:rPr>
              <w:t>　</w:t>
            </w:r>
          </w:p>
        </w:tc>
        <w:tc>
          <w:tcPr>
            <w:tcW w:w="1574" w:type="dxa"/>
            <w:noWrap w:val="0"/>
            <w:vAlign w:val="center"/>
          </w:tcPr>
          <w:p w14:paraId="4D2D643F">
            <w:pPr>
              <w:widowControl/>
              <w:jc w:val="center"/>
              <w:rPr>
                <w:rFonts w:hint="eastAsia" w:ascii="宋体" w:hAnsi="宋体" w:cs="宋体"/>
                <w:kern w:val="0"/>
                <w:szCs w:val="21"/>
              </w:rPr>
            </w:pPr>
            <w:r>
              <w:rPr>
                <w:rFonts w:hint="eastAsia" w:ascii="宋体" w:hAnsi="宋体" w:cs="宋体"/>
                <w:kern w:val="0"/>
                <w:szCs w:val="21"/>
              </w:rPr>
              <w:t>2</w:t>
            </w:r>
          </w:p>
        </w:tc>
        <w:tc>
          <w:tcPr>
            <w:tcW w:w="1574" w:type="dxa"/>
            <w:gridSpan w:val="2"/>
            <w:noWrap w:val="0"/>
            <w:vAlign w:val="center"/>
          </w:tcPr>
          <w:p w14:paraId="5667F9DF">
            <w:pPr>
              <w:widowControl/>
              <w:jc w:val="center"/>
              <w:rPr>
                <w:rFonts w:hint="eastAsia" w:ascii="宋体" w:hAnsi="宋体" w:cs="宋体"/>
                <w:kern w:val="0"/>
                <w:szCs w:val="21"/>
              </w:rPr>
            </w:pPr>
            <w:r>
              <w:rPr>
                <w:rFonts w:hint="eastAsia" w:ascii="宋体" w:hAnsi="宋体" w:cs="宋体"/>
                <w:kern w:val="0"/>
                <w:szCs w:val="21"/>
              </w:rPr>
              <w:t>3</w:t>
            </w:r>
          </w:p>
        </w:tc>
        <w:tc>
          <w:tcPr>
            <w:tcW w:w="1571" w:type="dxa"/>
            <w:noWrap w:val="0"/>
            <w:vAlign w:val="center"/>
          </w:tcPr>
          <w:p w14:paraId="546995AF">
            <w:pPr>
              <w:widowControl/>
              <w:jc w:val="center"/>
              <w:rPr>
                <w:rFonts w:hint="eastAsia" w:ascii="宋体" w:hAnsi="宋体" w:cs="宋体"/>
                <w:kern w:val="0"/>
                <w:szCs w:val="21"/>
              </w:rPr>
            </w:pPr>
            <w:r>
              <w:rPr>
                <w:rFonts w:hint="eastAsia" w:ascii="宋体" w:hAnsi="宋体" w:cs="宋体"/>
                <w:kern w:val="0"/>
                <w:szCs w:val="21"/>
              </w:rPr>
              <w:t>4</w:t>
            </w:r>
          </w:p>
        </w:tc>
        <w:tc>
          <w:tcPr>
            <w:tcW w:w="1563" w:type="dxa"/>
            <w:gridSpan w:val="2"/>
            <w:noWrap w:val="0"/>
            <w:vAlign w:val="center"/>
          </w:tcPr>
          <w:p w14:paraId="11F30A6E">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r>
      <w:tr w14:paraId="15A3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40FD551">
            <w:pPr>
              <w:jc w:val="left"/>
              <w:rPr>
                <w:rFonts w:hint="eastAsia" w:ascii="宋体" w:hAnsi="宋体" w:cs="宋体"/>
                <w:szCs w:val="21"/>
              </w:rPr>
            </w:pPr>
            <w:r>
              <w:rPr>
                <w:rFonts w:hint="eastAsia" w:ascii="宋体" w:hAnsi="宋体" w:cs="宋体"/>
                <w:szCs w:val="21"/>
              </w:rPr>
              <w:t>一、一般公共预算财政拨款</w:t>
            </w:r>
          </w:p>
        </w:tc>
        <w:tc>
          <w:tcPr>
            <w:tcW w:w="678" w:type="dxa"/>
            <w:noWrap w:val="0"/>
            <w:vAlign w:val="center"/>
          </w:tcPr>
          <w:p w14:paraId="14515CDB">
            <w:pPr>
              <w:widowControl/>
              <w:jc w:val="center"/>
              <w:rPr>
                <w:rFonts w:hint="eastAsia" w:ascii="宋体" w:hAnsi="宋体" w:cs="宋体"/>
                <w:kern w:val="0"/>
                <w:szCs w:val="21"/>
              </w:rPr>
            </w:pPr>
            <w:r>
              <w:rPr>
                <w:rFonts w:hint="eastAsia" w:ascii="宋体" w:hAnsi="宋体" w:cs="宋体"/>
                <w:kern w:val="0"/>
                <w:szCs w:val="21"/>
              </w:rPr>
              <w:t>1</w:t>
            </w:r>
          </w:p>
        </w:tc>
        <w:tc>
          <w:tcPr>
            <w:tcW w:w="1337" w:type="dxa"/>
            <w:gridSpan w:val="2"/>
            <w:noWrap w:val="0"/>
            <w:vAlign w:val="center"/>
          </w:tcPr>
          <w:p w14:paraId="10ED611E">
            <w:pPr>
              <w:widowControl/>
              <w:jc w:val="right"/>
              <w:rPr>
                <w:rFonts w:hint="eastAsia" w:ascii="宋体" w:hAnsi="宋体" w:cs="宋体"/>
                <w:kern w:val="0"/>
                <w:szCs w:val="21"/>
              </w:rPr>
            </w:pPr>
            <w:r>
              <w:rPr>
                <w:rFonts w:hint="eastAsia" w:ascii="宋体" w:hAnsi="宋体" w:cs="宋体"/>
                <w:kern w:val="0"/>
                <w:szCs w:val="21"/>
              </w:rPr>
              <w:t>1356.82</w:t>
            </w:r>
          </w:p>
        </w:tc>
        <w:tc>
          <w:tcPr>
            <w:tcW w:w="2462" w:type="dxa"/>
            <w:noWrap w:val="0"/>
            <w:vAlign w:val="top"/>
          </w:tcPr>
          <w:p w14:paraId="7FCF1C68">
            <w:pPr>
              <w:jc w:val="left"/>
              <w:rPr>
                <w:rFonts w:hint="eastAsia" w:ascii="宋体" w:hAnsi="宋体" w:cs="宋体"/>
                <w:szCs w:val="21"/>
              </w:rPr>
            </w:pPr>
            <w:r>
              <w:rPr>
                <w:rFonts w:hint="eastAsia" w:ascii="宋体" w:hAnsi="宋体" w:cs="宋体"/>
                <w:szCs w:val="21"/>
              </w:rPr>
              <w:t>一、一般公共服务支出</w:t>
            </w:r>
          </w:p>
        </w:tc>
        <w:tc>
          <w:tcPr>
            <w:tcW w:w="687" w:type="dxa"/>
            <w:noWrap w:val="0"/>
            <w:vAlign w:val="center"/>
          </w:tcPr>
          <w:p w14:paraId="2B17BCD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33</w:t>
            </w:r>
          </w:p>
        </w:tc>
        <w:tc>
          <w:tcPr>
            <w:tcW w:w="1574" w:type="dxa"/>
            <w:noWrap w:val="0"/>
            <w:vAlign w:val="center"/>
          </w:tcPr>
          <w:p w14:paraId="237805E8">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27A758C8">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1BD6621D">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3EAFAD45">
            <w:pPr>
              <w:widowControl/>
              <w:jc w:val="right"/>
              <w:rPr>
                <w:rFonts w:hint="eastAsia" w:ascii="宋体" w:hAnsi="宋体" w:cs="宋体"/>
                <w:kern w:val="0"/>
                <w:szCs w:val="21"/>
              </w:rPr>
            </w:pPr>
            <w:r>
              <w:rPr>
                <w:rFonts w:hint="eastAsia" w:ascii="宋体" w:hAnsi="宋体" w:cs="宋体"/>
                <w:kern w:val="0"/>
                <w:szCs w:val="21"/>
              </w:rPr>
              <w:t>0.00</w:t>
            </w:r>
          </w:p>
        </w:tc>
      </w:tr>
      <w:tr w14:paraId="2A4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61A91CC7">
            <w:pPr>
              <w:jc w:val="left"/>
              <w:rPr>
                <w:rFonts w:hint="eastAsia" w:ascii="宋体" w:hAnsi="宋体" w:cs="宋体"/>
                <w:szCs w:val="21"/>
              </w:rPr>
            </w:pPr>
            <w:r>
              <w:rPr>
                <w:rFonts w:hint="eastAsia" w:ascii="宋体" w:hAnsi="宋体" w:cs="宋体"/>
                <w:szCs w:val="21"/>
              </w:rPr>
              <w:t>二、政府性基金预算财政拨款</w:t>
            </w:r>
          </w:p>
        </w:tc>
        <w:tc>
          <w:tcPr>
            <w:tcW w:w="678" w:type="dxa"/>
            <w:noWrap w:val="0"/>
            <w:vAlign w:val="center"/>
          </w:tcPr>
          <w:p w14:paraId="29BB916B">
            <w:pPr>
              <w:widowControl/>
              <w:jc w:val="center"/>
              <w:rPr>
                <w:rFonts w:hint="eastAsia" w:ascii="宋体" w:hAnsi="宋体" w:cs="宋体"/>
                <w:kern w:val="0"/>
                <w:szCs w:val="21"/>
              </w:rPr>
            </w:pPr>
            <w:r>
              <w:rPr>
                <w:rFonts w:hint="eastAsia" w:ascii="宋体" w:hAnsi="宋体" w:cs="宋体"/>
                <w:kern w:val="0"/>
                <w:szCs w:val="21"/>
              </w:rPr>
              <w:t>2</w:t>
            </w:r>
          </w:p>
        </w:tc>
        <w:tc>
          <w:tcPr>
            <w:tcW w:w="1337" w:type="dxa"/>
            <w:gridSpan w:val="2"/>
            <w:noWrap w:val="0"/>
            <w:vAlign w:val="center"/>
          </w:tcPr>
          <w:p w14:paraId="68A9CD42">
            <w:pPr>
              <w:widowControl/>
              <w:jc w:val="right"/>
              <w:rPr>
                <w:rFonts w:hint="eastAsia" w:ascii="宋体" w:hAnsi="宋体" w:cs="宋体"/>
                <w:kern w:val="0"/>
                <w:szCs w:val="21"/>
              </w:rPr>
            </w:pPr>
            <w:r>
              <w:rPr>
                <w:rFonts w:hint="eastAsia" w:ascii="宋体" w:hAnsi="宋体" w:cs="宋体"/>
                <w:kern w:val="0"/>
                <w:szCs w:val="21"/>
              </w:rPr>
              <w:t>70.05</w:t>
            </w:r>
          </w:p>
        </w:tc>
        <w:tc>
          <w:tcPr>
            <w:tcW w:w="2462" w:type="dxa"/>
            <w:noWrap w:val="0"/>
            <w:vAlign w:val="top"/>
          </w:tcPr>
          <w:p w14:paraId="02C76C2F">
            <w:pPr>
              <w:jc w:val="left"/>
              <w:rPr>
                <w:rFonts w:hint="eastAsia" w:ascii="宋体" w:hAnsi="宋体" w:cs="宋体"/>
                <w:szCs w:val="21"/>
              </w:rPr>
            </w:pPr>
            <w:r>
              <w:rPr>
                <w:rFonts w:hint="eastAsia" w:ascii="宋体" w:hAnsi="宋体" w:cs="宋体"/>
                <w:szCs w:val="21"/>
              </w:rPr>
              <w:t>二、外交支出</w:t>
            </w:r>
          </w:p>
        </w:tc>
        <w:tc>
          <w:tcPr>
            <w:tcW w:w="687" w:type="dxa"/>
            <w:noWrap w:val="0"/>
            <w:vAlign w:val="center"/>
          </w:tcPr>
          <w:p w14:paraId="6C460064">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34</w:t>
            </w:r>
          </w:p>
        </w:tc>
        <w:tc>
          <w:tcPr>
            <w:tcW w:w="1574" w:type="dxa"/>
            <w:noWrap w:val="0"/>
            <w:vAlign w:val="center"/>
          </w:tcPr>
          <w:p w14:paraId="12B014EB">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DB9C1FA">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3CEFCD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F7FDA50">
            <w:pPr>
              <w:widowControl/>
              <w:jc w:val="right"/>
              <w:rPr>
                <w:rFonts w:hint="eastAsia" w:ascii="宋体" w:hAnsi="宋体" w:cs="宋体"/>
                <w:kern w:val="0"/>
                <w:szCs w:val="21"/>
              </w:rPr>
            </w:pPr>
            <w:r>
              <w:rPr>
                <w:rFonts w:hint="eastAsia" w:ascii="宋体" w:hAnsi="宋体" w:cs="宋体"/>
                <w:kern w:val="0"/>
                <w:szCs w:val="21"/>
              </w:rPr>
              <w:t>0.00</w:t>
            </w:r>
          </w:p>
        </w:tc>
      </w:tr>
      <w:tr w14:paraId="1B69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6688A3D8">
            <w:pPr>
              <w:jc w:val="left"/>
              <w:rPr>
                <w:rFonts w:hint="eastAsia" w:ascii="宋体" w:hAnsi="宋体" w:cs="宋体"/>
                <w:szCs w:val="21"/>
              </w:rPr>
            </w:pPr>
            <w:r>
              <w:rPr>
                <w:rFonts w:hint="eastAsia" w:ascii="宋体" w:hAnsi="宋体" w:cs="宋体"/>
                <w:szCs w:val="21"/>
                <w:lang w:eastAsia="zh-CN"/>
              </w:rPr>
              <w:t>三、国有资本经营预算财政拨款</w:t>
            </w:r>
          </w:p>
        </w:tc>
        <w:tc>
          <w:tcPr>
            <w:tcW w:w="678" w:type="dxa"/>
            <w:noWrap w:val="0"/>
            <w:vAlign w:val="center"/>
          </w:tcPr>
          <w:p w14:paraId="1C63C939">
            <w:pPr>
              <w:widowControl/>
              <w:jc w:val="center"/>
              <w:rPr>
                <w:rFonts w:hint="eastAsia" w:ascii="宋体" w:hAnsi="宋体" w:cs="宋体"/>
                <w:kern w:val="0"/>
                <w:szCs w:val="21"/>
              </w:rPr>
            </w:pPr>
            <w:r>
              <w:rPr>
                <w:rFonts w:hint="eastAsia" w:ascii="宋体" w:hAnsi="宋体" w:cs="宋体"/>
                <w:kern w:val="0"/>
                <w:szCs w:val="21"/>
              </w:rPr>
              <w:t>3</w:t>
            </w:r>
          </w:p>
        </w:tc>
        <w:tc>
          <w:tcPr>
            <w:tcW w:w="1337" w:type="dxa"/>
            <w:gridSpan w:val="2"/>
            <w:noWrap w:val="0"/>
            <w:vAlign w:val="center"/>
          </w:tcPr>
          <w:p w14:paraId="074C089B">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top"/>
          </w:tcPr>
          <w:p w14:paraId="7E4160FE">
            <w:pPr>
              <w:jc w:val="left"/>
              <w:rPr>
                <w:rFonts w:hint="eastAsia" w:ascii="宋体" w:hAnsi="宋体" w:cs="宋体"/>
                <w:szCs w:val="21"/>
              </w:rPr>
            </w:pPr>
            <w:r>
              <w:rPr>
                <w:rFonts w:hint="eastAsia" w:ascii="宋体" w:hAnsi="宋体" w:cs="宋体"/>
                <w:szCs w:val="21"/>
              </w:rPr>
              <w:t>三、国防支出</w:t>
            </w:r>
          </w:p>
        </w:tc>
        <w:tc>
          <w:tcPr>
            <w:tcW w:w="687" w:type="dxa"/>
            <w:noWrap w:val="0"/>
            <w:vAlign w:val="center"/>
          </w:tcPr>
          <w:p w14:paraId="3778DF71">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35</w:t>
            </w:r>
          </w:p>
        </w:tc>
        <w:tc>
          <w:tcPr>
            <w:tcW w:w="1574" w:type="dxa"/>
            <w:noWrap w:val="0"/>
            <w:vAlign w:val="center"/>
          </w:tcPr>
          <w:p w14:paraId="31B529A8">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21199849">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5744479">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3D1C711B">
            <w:pPr>
              <w:widowControl/>
              <w:jc w:val="right"/>
              <w:rPr>
                <w:rFonts w:hint="eastAsia" w:ascii="宋体" w:hAnsi="宋体" w:cs="宋体"/>
                <w:kern w:val="0"/>
                <w:szCs w:val="21"/>
              </w:rPr>
            </w:pPr>
            <w:r>
              <w:rPr>
                <w:rFonts w:hint="eastAsia" w:ascii="宋体" w:hAnsi="宋体" w:cs="宋体"/>
                <w:kern w:val="0"/>
                <w:szCs w:val="21"/>
              </w:rPr>
              <w:t>0.00</w:t>
            </w:r>
          </w:p>
        </w:tc>
      </w:tr>
      <w:tr w14:paraId="5F30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76A1805C">
            <w:pPr>
              <w:widowControl/>
              <w:jc w:val="left"/>
              <w:rPr>
                <w:rFonts w:hint="eastAsia" w:ascii="宋体" w:hAnsi="宋体" w:cs="宋体"/>
                <w:kern w:val="0"/>
                <w:szCs w:val="21"/>
              </w:rPr>
            </w:pPr>
          </w:p>
        </w:tc>
        <w:tc>
          <w:tcPr>
            <w:tcW w:w="678" w:type="dxa"/>
            <w:noWrap w:val="0"/>
            <w:vAlign w:val="center"/>
          </w:tcPr>
          <w:p w14:paraId="5F5D05F7">
            <w:pPr>
              <w:widowControl/>
              <w:jc w:val="center"/>
              <w:rPr>
                <w:rFonts w:hint="eastAsia" w:ascii="宋体" w:hAnsi="宋体" w:cs="宋体"/>
                <w:kern w:val="0"/>
                <w:szCs w:val="21"/>
              </w:rPr>
            </w:pPr>
            <w:r>
              <w:rPr>
                <w:rFonts w:hint="eastAsia" w:ascii="宋体" w:hAnsi="宋体" w:cs="宋体"/>
                <w:kern w:val="0"/>
                <w:szCs w:val="21"/>
              </w:rPr>
              <w:t>4</w:t>
            </w:r>
          </w:p>
        </w:tc>
        <w:tc>
          <w:tcPr>
            <w:tcW w:w="1337" w:type="dxa"/>
            <w:gridSpan w:val="2"/>
            <w:noWrap w:val="0"/>
            <w:vAlign w:val="center"/>
          </w:tcPr>
          <w:p w14:paraId="68634CAC">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52360FC6">
            <w:pPr>
              <w:jc w:val="left"/>
              <w:rPr>
                <w:rFonts w:hint="eastAsia" w:ascii="宋体" w:hAnsi="宋体" w:cs="宋体"/>
                <w:szCs w:val="21"/>
              </w:rPr>
            </w:pPr>
            <w:r>
              <w:rPr>
                <w:rFonts w:hint="eastAsia" w:ascii="宋体" w:hAnsi="宋体" w:cs="宋体"/>
                <w:szCs w:val="21"/>
              </w:rPr>
              <w:t>四、公共安全支出</w:t>
            </w:r>
          </w:p>
        </w:tc>
        <w:tc>
          <w:tcPr>
            <w:tcW w:w="687" w:type="dxa"/>
            <w:noWrap w:val="0"/>
            <w:vAlign w:val="center"/>
          </w:tcPr>
          <w:p w14:paraId="41003A5A">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36</w:t>
            </w:r>
          </w:p>
        </w:tc>
        <w:tc>
          <w:tcPr>
            <w:tcW w:w="1574" w:type="dxa"/>
            <w:noWrap w:val="0"/>
            <w:vAlign w:val="center"/>
          </w:tcPr>
          <w:p w14:paraId="12E8A465">
            <w:pPr>
              <w:widowControl/>
              <w:jc w:val="right"/>
              <w:rPr>
                <w:rFonts w:hint="eastAsia" w:ascii="宋体" w:hAnsi="宋体" w:cs="宋体"/>
                <w:kern w:val="0"/>
                <w:szCs w:val="21"/>
              </w:rPr>
            </w:pPr>
            <w:r>
              <w:rPr>
                <w:rFonts w:hint="eastAsia" w:ascii="宋体" w:hAnsi="宋体" w:cs="宋体"/>
                <w:kern w:val="0"/>
                <w:szCs w:val="21"/>
              </w:rPr>
              <w:t>1330.16</w:t>
            </w:r>
          </w:p>
        </w:tc>
        <w:tc>
          <w:tcPr>
            <w:tcW w:w="1574" w:type="dxa"/>
            <w:gridSpan w:val="2"/>
            <w:noWrap w:val="0"/>
            <w:vAlign w:val="center"/>
          </w:tcPr>
          <w:p w14:paraId="0DE028A1">
            <w:pPr>
              <w:widowControl/>
              <w:jc w:val="right"/>
              <w:rPr>
                <w:rFonts w:hint="eastAsia" w:ascii="宋体" w:hAnsi="宋体" w:cs="宋体"/>
                <w:kern w:val="0"/>
                <w:szCs w:val="21"/>
              </w:rPr>
            </w:pPr>
            <w:r>
              <w:rPr>
                <w:rFonts w:hint="eastAsia" w:ascii="宋体" w:hAnsi="宋体" w:cs="宋体"/>
                <w:kern w:val="0"/>
                <w:szCs w:val="21"/>
              </w:rPr>
              <w:t>1330.16</w:t>
            </w:r>
          </w:p>
        </w:tc>
        <w:tc>
          <w:tcPr>
            <w:tcW w:w="1571" w:type="dxa"/>
            <w:noWrap w:val="0"/>
            <w:vAlign w:val="center"/>
          </w:tcPr>
          <w:p w14:paraId="6F65CFA5">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ECADD7D">
            <w:pPr>
              <w:widowControl/>
              <w:jc w:val="right"/>
              <w:rPr>
                <w:rFonts w:hint="eastAsia" w:ascii="宋体" w:hAnsi="宋体" w:cs="宋体"/>
                <w:kern w:val="0"/>
                <w:szCs w:val="21"/>
              </w:rPr>
            </w:pPr>
            <w:r>
              <w:rPr>
                <w:rFonts w:hint="eastAsia" w:ascii="宋体" w:hAnsi="宋体" w:cs="宋体"/>
                <w:kern w:val="0"/>
                <w:szCs w:val="21"/>
              </w:rPr>
              <w:t>0.00</w:t>
            </w:r>
          </w:p>
        </w:tc>
      </w:tr>
      <w:tr w14:paraId="4835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ECFC6B5">
            <w:pPr>
              <w:widowControl/>
              <w:jc w:val="left"/>
              <w:rPr>
                <w:rFonts w:hint="eastAsia" w:ascii="宋体" w:hAnsi="宋体" w:cs="宋体"/>
                <w:kern w:val="0"/>
                <w:szCs w:val="21"/>
              </w:rPr>
            </w:pPr>
          </w:p>
        </w:tc>
        <w:tc>
          <w:tcPr>
            <w:tcW w:w="678" w:type="dxa"/>
            <w:noWrap w:val="0"/>
            <w:vAlign w:val="center"/>
          </w:tcPr>
          <w:p w14:paraId="29F12177">
            <w:pPr>
              <w:widowControl/>
              <w:jc w:val="center"/>
              <w:rPr>
                <w:rFonts w:hint="eastAsia" w:ascii="宋体" w:hAnsi="宋体" w:cs="宋体"/>
                <w:kern w:val="0"/>
                <w:szCs w:val="21"/>
              </w:rPr>
            </w:pPr>
            <w:r>
              <w:rPr>
                <w:rFonts w:hint="eastAsia" w:ascii="宋体" w:hAnsi="宋体" w:cs="宋体"/>
                <w:kern w:val="0"/>
                <w:szCs w:val="21"/>
              </w:rPr>
              <w:t>5</w:t>
            </w:r>
          </w:p>
        </w:tc>
        <w:tc>
          <w:tcPr>
            <w:tcW w:w="1337" w:type="dxa"/>
            <w:gridSpan w:val="2"/>
            <w:noWrap w:val="0"/>
            <w:vAlign w:val="center"/>
          </w:tcPr>
          <w:p w14:paraId="189956E6">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4AFD8B7C">
            <w:pPr>
              <w:jc w:val="left"/>
              <w:rPr>
                <w:rFonts w:hint="eastAsia" w:ascii="宋体" w:hAnsi="宋体" w:cs="宋体"/>
                <w:szCs w:val="21"/>
              </w:rPr>
            </w:pPr>
            <w:r>
              <w:rPr>
                <w:rFonts w:hint="eastAsia" w:ascii="宋体" w:hAnsi="宋体" w:cs="宋体"/>
                <w:szCs w:val="21"/>
              </w:rPr>
              <w:t>五、教育支出</w:t>
            </w:r>
          </w:p>
        </w:tc>
        <w:tc>
          <w:tcPr>
            <w:tcW w:w="687" w:type="dxa"/>
            <w:noWrap w:val="0"/>
            <w:vAlign w:val="center"/>
          </w:tcPr>
          <w:p w14:paraId="56D55238">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574" w:type="dxa"/>
            <w:noWrap w:val="0"/>
            <w:vAlign w:val="center"/>
          </w:tcPr>
          <w:p w14:paraId="0D4A3801">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35C71EDB">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75C86ECC">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4906F85">
            <w:pPr>
              <w:widowControl/>
              <w:jc w:val="right"/>
              <w:rPr>
                <w:rFonts w:hint="eastAsia" w:ascii="宋体" w:hAnsi="宋体" w:cs="宋体"/>
                <w:kern w:val="0"/>
                <w:szCs w:val="21"/>
              </w:rPr>
            </w:pPr>
            <w:r>
              <w:rPr>
                <w:rFonts w:hint="eastAsia" w:ascii="宋体" w:hAnsi="宋体" w:cs="宋体"/>
                <w:kern w:val="0"/>
                <w:szCs w:val="21"/>
              </w:rPr>
              <w:t>0.00</w:t>
            </w:r>
          </w:p>
        </w:tc>
      </w:tr>
      <w:tr w14:paraId="609E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652F3445">
            <w:pPr>
              <w:widowControl/>
              <w:jc w:val="left"/>
              <w:rPr>
                <w:rFonts w:hint="eastAsia" w:ascii="宋体" w:hAnsi="宋体" w:cs="宋体"/>
                <w:kern w:val="0"/>
                <w:szCs w:val="21"/>
              </w:rPr>
            </w:pPr>
          </w:p>
        </w:tc>
        <w:tc>
          <w:tcPr>
            <w:tcW w:w="678" w:type="dxa"/>
            <w:noWrap w:val="0"/>
            <w:vAlign w:val="center"/>
          </w:tcPr>
          <w:p w14:paraId="2D371A7B">
            <w:pPr>
              <w:widowControl/>
              <w:jc w:val="center"/>
              <w:rPr>
                <w:rFonts w:hint="eastAsia" w:ascii="宋体" w:hAnsi="宋体" w:cs="宋体"/>
                <w:kern w:val="0"/>
                <w:szCs w:val="21"/>
              </w:rPr>
            </w:pPr>
            <w:r>
              <w:rPr>
                <w:rFonts w:hint="eastAsia" w:ascii="宋体" w:hAnsi="宋体" w:cs="宋体"/>
                <w:kern w:val="0"/>
                <w:szCs w:val="21"/>
              </w:rPr>
              <w:t>6</w:t>
            </w:r>
          </w:p>
        </w:tc>
        <w:tc>
          <w:tcPr>
            <w:tcW w:w="1337" w:type="dxa"/>
            <w:gridSpan w:val="2"/>
            <w:noWrap w:val="0"/>
            <w:vAlign w:val="center"/>
          </w:tcPr>
          <w:p w14:paraId="1C78EA9A">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7439020A">
            <w:pPr>
              <w:jc w:val="left"/>
              <w:rPr>
                <w:rFonts w:hint="eastAsia" w:ascii="宋体" w:hAnsi="宋体" w:cs="宋体"/>
                <w:szCs w:val="21"/>
              </w:rPr>
            </w:pPr>
            <w:r>
              <w:rPr>
                <w:rFonts w:hint="eastAsia" w:ascii="宋体" w:hAnsi="宋体" w:cs="宋体"/>
                <w:szCs w:val="21"/>
              </w:rPr>
              <w:t>六、科学技术支出</w:t>
            </w:r>
          </w:p>
        </w:tc>
        <w:tc>
          <w:tcPr>
            <w:tcW w:w="687" w:type="dxa"/>
            <w:noWrap w:val="0"/>
            <w:vAlign w:val="center"/>
          </w:tcPr>
          <w:p w14:paraId="50BB0709">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574" w:type="dxa"/>
            <w:noWrap w:val="0"/>
            <w:vAlign w:val="center"/>
          </w:tcPr>
          <w:p w14:paraId="6C36B15D">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0CF28AD6">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5E4527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3B573C29">
            <w:pPr>
              <w:widowControl/>
              <w:jc w:val="right"/>
              <w:rPr>
                <w:rFonts w:hint="eastAsia" w:ascii="宋体" w:hAnsi="宋体" w:cs="宋体"/>
                <w:kern w:val="0"/>
                <w:szCs w:val="21"/>
              </w:rPr>
            </w:pPr>
            <w:r>
              <w:rPr>
                <w:rFonts w:hint="eastAsia" w:ascii="宋体" w:hAnsi="宋体" w:cs="宋体"/>
                <w:kern w:val="0"/>
                <w:szCs w:val="21"/>
              </w:rPr>
              <w:t>0.00</w:t>
            </w:r>
          </w:p>
        </w:tc>
      </w:tr>
      <w:tr w14:paraId="4691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FA35026">
            <w:pPr>
              <w:widowControl/>
              <w:jc w:val="left"/>
              <w:rPr>
                <w:rFonts w:hint="eastAsia" w:ascii="宋体" w:hAnsi="宋体" w:cs="宋体"/>
                <w:kern w:val="0"/>
                <w:szCs w:val="21"/>
              </w:rPr>
            </w:pPr>
          </w:p>
        </w:tc>
        <w:tc>
          <w:tcPr>
            <w:tcW w:w="678" w:type="dxa"/>
            <w:noWrap w:val="0"/>
            <w:vAlign w:val="center"/>
          </w:tcPr>
          <w:p w14:paraId="7DF7E706">
            <w:pPr>
              <w:widowControl/>
              <w:jc w:val="center"/>
              <w:rPr>
                <w:rFonts w:hint="eastAsia" w:ascii="宋体" w:hAnsi="宋体" w:cs="宋体"/>
                <w:kern w:val="0"/>
                <w:szCs w:val="21"/>
              </w:rPr>
            </w:pPr>
            <w:r>
              <w:rPr>
                <w:rFonts w:hint="eastAsia" w:ascii="宋体" w:hAnsi="宋体" w:cs="宋体"/>
                <w:kern w:val="0"/>
                <w:szCs w:val="21"/>
              </w:rPr>
              <w:t>7</w:t>
            </w:r>
          </w:p>
        </w:tc>
        <w:tc>
          <w:tcPr>
            <w:tcW w:w="1337" w:type="dxa"/>
            <w:gridSpan w:val="2"/>
            <w:noWrap w:val="0"/>
            <w:vAlign w:val="center"/>
          </w:tcPr>
          <w:p w14:paraId="0222F819">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72A81E21">
            <w:pPr>
              <w:jc w:val="left"/>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687" w:type="dxa"/>
            <w:noWrap w:val="0"/>
            <w:vAlign w:val="center"/>
          </w:tcPr>
          <w:p w14:paraId="511BEC5F">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9</w:t>
            </w:r>
          </w:p>
        </w:tc>
        <w:tc>
          <w:tcPr>
            <w:tcW w:w="1574" w:type="dxa"/>
            <w:noWrap w:val="0"/>
            <w:vAlign w:val="center"/>
          </w:tcPr>
          <w:p w14:paraId="079A8BB6">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26325DC7">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2061905">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A68E499">
            <w:pPr>
              <w:widowControl/>
              <w:jc w:val="right"/>
              <w:rPr>
                <w:rFonts w:hint="eastAsia" w:ascii="宋体" w:hAnsi="宋体" w:cs="宋体"/>
                <w:kern w:val="0"/>
                <w:szCs w:val="21"/>
              </w:rPr>
            </w:pPr>
            <w:r>
              <w:rPr>
                <w:rFonts w:hint="eastAsia" w:ascii="宋体" w:hAnsi="宋体" w:cs="宋体"/>
                <w:kern w:val="0"/>
                <w:szCs w:val="21"/>
              </w:rPr>
              <w:t>0.00</w:t>
            </w:r>
          </w:p>
        </w:tc>
      </w:tr>
      <w:tr w14:paraId="3CF5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70A5604E">
            <w:pPr>
              <w:widowControl/>
              <w:jc w:val="left"/>
              <w:rPr>
                <w:rFonts w:hint="eastAsia" w:ascii="宋体" w:hAnsi="宋体" w:cs="宋体"/>
                <w:kern w:val="0"/>
                <w:szCs w:val="21"/>
              </w:rPr>
            </w:pPr>
          </w:p>
        </w:tc>
        <w:tc>
          <w:tcPr>
            <w:tcW w:w="678" w:type="dxa"/>
            <w:noWrap w:val="0"/>
            <w:vAlign w:val="center"/>
          </w:tcPr>
          <w:p w14:paraId="78BA9A67">
            <w:pPr>
              <w:widowControl/>
              <w:jc w:val="center"/>
              <w:rPr>
                <w:rFonts w:hint="eastAsia" w:ascii="宋体" w:hAnsi="宋体" w:cs="宋体"/>
                <w:kern w:val="0"/>
                <w:szCs w:val="21"/>
              </w:rPr>
            </w:pPr>
            <w:r>
              <w:rPr>
                <w:rFonts w:hint="eastAsia" w:ascii="宋体" w:hAnsi="宋体" w:cs="宋体"/>
                <w:kern w:val="0"/>
                <w:szCs w:val="21"/>
              </w:rPr>
              <w:t>8</w:t>
            </w:r>
          </w:p>
        </w:tc>
        <w:tc>
          <w:tcPr>
            <w:tcW w:w="1337" w:type="dxa"/>
            <w:gridSpan w:val="2"/>
            <w:noWrap w:val="0"/>
            <w:vAlign w:val="center"/>
          </w:tcPr>
          <w:p w14:paraId="392B5BFC">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436B539D">
            <w:pPr>
              <w:jc w:val="left"/>
              <w:rPr>
                <w:rFonts w:hint="eastAsia" w:ascii="宋体" w:hAnsi="宋体" w:cs="宋体"/>
                <w:szCs w:val="21"/>
              </w:rPr>
            </w:pPr>
            <w:r>
              <w:rPr>
                <w:rFonts w:hint="eastAsia" w:ascii="宋体" w:hAnsi="宋体" w:cs="宋体"/>
                <w:szCs w:val="21"/>
              </w:rPr>
              <w:t>八、社会保障和就业支出</w:t>
            </w:r>
          </w:p>
        </w:tc>
        <w:tc>
          <w:tcPr>
            <w:tcW w:w="687" w:type="dxa"/>
            <w:noWrap w:val="0"/>
            <w:vAlign w:val="center"/>
          </w:tcPr>
          <w:p w14:paraId="329F14B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40</w:t>
            </w:r>
          </w:p>
        </w:tc>
        <w:tc>
          <w:tcPr>
            <w:tcW w:w="1574" w:type="dxa"/>
            <w:noWrap w:val="0"/>
            <w:vAlign w:val="center"/>
          </w:tcPr>
          <w:p w14:paraId="506CE48B">
            <w:pPr>
              <w:widowControl/>
              <w:jc w:val="right"/>
              <w:rPr>
                <w:rFonts w:hint="eastAsia" w:ascii="宋体" w:hAnsi="宋体" w:cs="宋体"/>
                <w:kern w:val="0"/>
                <w:szCs w:val="21"/>
              </w:rPr>
            </w:pPr>
            <w:r>
              <w:rPr>
                <w:rFonts w:hint="eastAsia" w:ascii="宋体" w:hAnsi="宋体" w:cs="宋体"/>
                <w:kern w:val="0"/>
                <w:szCs w:val="21"/>
              </w:rPr>
              <w:t>10.54</w:t>
            </w:r>
          </w:p>
        </w:tc>
        <w:tc>
          <w:tcPr>
            <w:tcW w:w="1574" w:type="dxa"/>
            <w:gridSpan w:val="2"/>
            <w:noWrap w:val="0"/>
            <w:vAlign w:val="center"/>
          </w:tcPr>
          <w:p w14:paraId="2C92E8E8">
            <w:pPr>
              <w:widowControl/>
              <w:jc w:val="right"/>
              <w:rPr>
                <w:rFonts w:hint="eastAsia" w:ascii="宋体" w:hAnsi="宋体" w:cs="宋体"/>
                <w:kern w:val="0"/>
                <w:szCs w:val="21"/>
              </w:rPr>
            </w:pPr>
            <w:r>
              <w:rPr>
                <w:rFonts w:hint="eastAsia" w:ascii="宋体" w:hAnsi="宋体" w:cs="宋体"/>
                <w:kern w:val="0"/>
                <w:szCs w:val="21"/>
              </w:rPr>
              <w:t>10.54</w:t>
            </w:r>
          </w:p>
        </w:tc>
        <w:tc>
          <w:tcPr>
            <w:tcW w:w="1571" w:type="dxa"/>
            <w:noWrap w:val="0"/>
            <w:vAlign w:val="center"/>
          </w:tcPr>
          <w:p w14:paraId="539B24E4">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2728132E">
            <w:pPr>
              <w:widowControl/>
              <w:jc w:val="right"/>
              <w:rPr>
                <w:rFonts w:hint="eastAsia" w:ascii="宋体" w:hAnsi="宋体" w:cs="宋体"/>
                <w:kern w:val="0"/>
                <w:szCs w:val="21"/>
              </w:rPr>
            </w:pPr>
            <w:r>
              <w:rPr>
                <w:rFonts w:hint="eastAsia" w:ascii="宋体" w:hAnsi="宋体" w:cs="宋体"/>
                <w:kern w:val="0"/>
                <w:szCs w:val="21"/>
              </w:rPr>
              <w:t>0.00</w:t>
            </w:r>
          </w:p>
        </w:tc>
      </w:tr>
      <w:tr w14:paraId="548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2A9C5373">
            <w:pPr>
              <w:widowControl/>
              <w:jc w:val="left"/>
              <w:rPr>
                <w:rFonts w:hint="eastAsia" w:ascii="宋体" w:hAnsi="宋体" w:cs="宋体"/>
                <w:kern w:val="0"/>
                <w:szCs w:val="21"/>
              </w:rPr>
            </w:pPr>
          </w:p>
        </w:tc>
        <w:tc>
          <w:tcPr>
            <w:tcW w:w="678" w:type="dxa"/>
            <w:noWrap w:val="0"/>
            <w:vAlign w:val="center"/>
          </w:tcPr>
          <w:p w14:paraId="63434E61">
            <w:pPr>
              <w:widowControl/>
              <w:jc w:val="center"/>
              <w:rPr>
                <w:rFonts w:hint="eastAsia" w:ascii="宋体" w:hAnsi="宋体" w:cs="宋体"/>
                <w:kern w:val="0"/>
                <w:szCs w:val="21"/>
              </w:rPr>
            </w:pPr>
            <w:r>
              <w:rPr>
                <w:rFonts w:hint="eastAsia" w:ascii="宋体" w:hAnsi="宋体" w:cs="宋体"/>
                <w:kern w:val="0"/>
                <w:szCs w:val="21"/>
              </w:rPr>
              <w:t>9</w:t>
            </w:r>
          </w:p>
        </w:tc>
        <w:tc>
          <w:tcPr>
            <w:tcW w:w="1337" w:type="dxa"/>
            <w:gridSpan w:val="2"/>
            <w:noWrap w:val="0"/>
            <w:vAlign w:val="center"/>
          </w:tcPr>
          <w:p w14:paraId="6526648D">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6D4D279F">
            <w:pPr>
              <w:jc w:val="left"/>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687" w:type="dxa"/>
            <w:noWrap w:val="0"/>
            <w:vAlign w:val="center"/>
          </w:tcPr>
          <w:p w14:paraId="07687E3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41</w:t>
            </w:r>
          </w:p>
        </w:tc>
        <w:tc>
          <w:tcPr>
            <w:tcW w:w="1574" w:type="dxa"/>
            <w:noWrap w:val="0"/>
            <w:vAlign w:val="center"/>
          </w:tcPr>
          <w:p w14:paraId="2C078433">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6A309D5E">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1DC5A18F">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4ECB884">
            <w:pPr>
              <w:widowControl/>
              <w:jc w:val="right"/>
              <w:rPr>
                <w:rFonts w:hint="eastAsia" w:ascii="宋体" w:hAnsi="宋体" w:cs="宋体"/>
                <w:kern w:val="0"/>
                <w:szCs w:val="21"/>
              </w:rPr>
            </w:pPr>
            <w:r>
              <w:rPr>
                <w:rFonts w:hint="eastAsia" w:ascii="宋体" w:hAnsi="宋体" w:cs="宋体"/>
                <w:kern w:val="0"/>
                <w:szCs w:val="21"/>
              </w:rPr>
              <w:t>0.00</w:t>
            </w:r>
          </w:p>
        </w:tc>
      </w:tr>
      <w:tr w14:paraId="1A7A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F0B0705">
            <w:pPr>
              <w:widowControl/>
              <w:jc w:val="left"/>
              <w:rPr>
                <w:rFonts w:hint="eastAsia" w:ascii="宋体" w:hAnsi="宋体" w:cs="宋体"/>
                <w:kern w:val="0"/>
                <w:szCs w:val="21"/>
              </w:rPr>
            </w:pPr>
          </w:p>
        </w:tc>
        <w:tc>
          <w:tcPr>
            <w:tcW w:w="678" w:type="dxa"/>
            <w:noWrap w:val="0"/>
            <w:vAlign w:val="center"/>
          </w:tcPr>
          <w:p w14:paraId="29F55646">
            <w:pPr>
              <w:widowControl/>
              <w:jc w:val="center"/>
              <w:rPr>
                <w:rFonts w:hint="eastAsia" w:ascii="宋体" w:hAnsi="宋体" w:cs="宋体"/>
                <w:kern w:val="0"/>
                <w:szCs w:val="21"/>
              </w:rPr>
            </w:pPr>
            <w:r>
              <w:rPr>
                <w:rFonts w:hint="eastAsia" w:ascii="宋体" w:hAnsi="宋体" w:cs="宋体"/>
                <w:kern w:val="0"/>
                <w:szCs w:val="21"/>
              </w:rPr>
              <w:t>10</w:t>
            </w:r>
          </w:p>
        </w:tc>
        <w:tc>
          <w:tcPr>
            <w:tcW w:w="1337" w:type="dxa"/>
            <w:gridSpan w:val="2"/>
            <w:noWrap w:val="0"/>
            <w:vAlign w:val="center"/>
          </w:tcPr>
          <w:p w14:paraId="77F51725">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61104D16">
            <w:pPr>
              <w:jc w:val="left"/>
              <w:rPr>
                <w:rFonts w:hint="eastAsia" w:ascii="宋体" w:hAnsi="宋体" w:cs="宋体"/>
                <w:szCs w:val="21"/>
              </w:rPr>
            </w:pPr>
            <w:r>
              <w:rPr>
                <w:rFonts w:hint="eastAsia" w:ascii="宋体" w:hAnsi="宋体" w:cs="宋体"/>
                <w:szCs w:val="21"/>
              </w:rPr>
              <w:t>十、节能环保支出</w:t>
            </w:r>
          </w:p>
        </w:tc>
        <w:tc>
          <w:tcPr>
            <w:tcW w:w="687" w:type="dxa"/>
            <w:noWrap w:val="0"/>
            <w:vAlign w:val="center"/>
          </w:tcPr>
          <w:p w14:paraId="31CE4989">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42</w:t>
            </w:r>
          </w:p>
        </w:tc>
        <w:tc>
          <w:tcPr>
            <w:tcW w:w="1574" w:type="dxa"/>
            <w:noWrap w:val="0"/>
            <w:vAlign w:val="center"/>
          </w:tcPr>
          <w:p w14:paraId="67EE053C">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02B3F677">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E591F24">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C5E26D8">
            <w:pPr>
              <w:widowControl/>
              <w:jc w:val="right"/>
              <w:rPr>
                <w:rFonts w:hint="eastAsia" w:ascii="宋体" w:hAnsi="宋体" w:cs="宋体"/>
                <w:kern w:val="0"/>
                <w:szCs w:val="21"/>
              </w:rPr>
            </w:pPr>
            <w:r>
              <w:rPr>
                <w:rFonts w:hint="eastAsia" w:ascii="宋体" w:hAnsi="宋体" w:cs="宋体"/>
                <w:kern w:val="0"/>
                <w:szCs w:val="21"/>
              </w:rPr>
              <w:t>0.00</w:t>
            </w:r>
          </w:p>
        </w:tc>
      </w:tr>
      <w:tr w14:paraId="45E3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1DA9E15">
            <w:pPr>
              <w:widowControl/>
              <w:jc w:val="left"/>
              <w:rPr>
                <w:rFonts w:hint="eastAsia" w:ascii="宋体" w:hAnsi="宋体" w:cs="宋体"/>
                <w:kern w:val="0"/>
                <w:szCs w:val="21"/>
              </w:rPr>
            </w:pPr>
          </w:p>
        </w:tc>
        <w:tc>
          <w:tcPr>
            <w:tcW w:w="678" w:type="dxa"/>
            <w:noWrap w:val="0"/>
            <w:vAlign w:val="center"/>
          </w:tcPr>
          <w:p w14:paraId="0DA19976">
            <w:pPr>
              <w:widowControl/>
              <w:jc w:val="center"/>
              <w:rPr>
                <w:rFonts w:hint="eastAsia" w:ascii="宋体" w:hAnsi="宋体" w:cs="宋体"/>
                <w:kern w:val="0"/>
                <w:szCs w:val="21"/>
              </w:rPr>
            </w:pPr>
            <w:r>
              <w:rPr>
                <w:rFonts w:hint="eastAsia" w:ascii="宋体" w:hAnsi="宋体" w:cs="宋体"/>
                <w:kern w:val="0"/>
                <w:szCs w:val="21"/>
              </w:rPr>
              <w:t>11</w:t>
            </w:r>
          </w:p>
        </w:tc>
        <w:tc>
          <w:tcPr>
            <w:tcW w:w="1337" w:type="dxa"/>
            <w:gridSpan w:val="2"/>
            <w:noWrap w:val="0"/>
            <w:vAlign w:val="center"/>
          </w:tcPr>
          <w:p w14:paraId="3A979F36">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14D9C0C0">
            <w:pPr>
              <w:jc w:val="left"/>
              <w:rPr>
                <w:rFonts w:hint="eastAsia" w:ascii="宋体" w:hAnsi="宋体" w:cs="宋体"/>
                <w:szCs w:val="21"/>
              </w:rPr>
            </w:pPr>
            <w:r>
              <w:rPr>
                <w:rFonts w:hint="eastAsia" w:ascii="宋体" w:hAnsi="宋体" w:cs="宋体"/>
                <w:szCs w:val="21"/>
              </w:rPr>
              <w:t>十一、城乡社区支出</w:t>
            </w:r>
          </w:p>
        </w:tc>
        <w:tc>
          <w:tcPr>
            <w:tcW w:w="687" w:type="dxa"/>
            <w:noWrap w:val="0"/>
            <w:vAlign w:val="center"/>
          </w:tcPr>
          <w:p w14:paraId="6E828AD5">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43</w:t>
            </w:r>
          </w:p>
        </w:tc>
        <w:tc>
          <w:tcPr>
            <w:tcW w:w="1574" w:type="dxa"/>
            <w:noWrap w:val="0"/>
            <w:vAlign w:val="center"/>
          </w:tcPr>
          <w:p w14:paraId="5EA116A7">
            <w:pPr>
              <w:widowControl/>
              <w:jc w:val="right"/>
              <w:rPr>
                <w:rFonts w:hint="eastAsia" w:ascii="宋体" w:hAnsi="宋体" w:cs="宋体"/>
                <w:kern w:val="0"/>
                <w:szCs w:val="21"/>
              </w:rPr>
            </w:pPr>
            <w:r>
              <w:rPr>
                <w:rFonts w:hint="eastAsia" w:ascii="宋体" w:hAnsi="宋体" w:cs="宋体"/>
                <w:kern w:val="0"/>
                <w:szCs w:val="21"/>
              </w:rPr>
              <w:t>70.05</w:t>
            </w:r>
          </w:p>
        </w:tc>
        <w:tc>
          <w:tcPr>
            <w:tcW w:w="1574" w:type="dxa"/>
            <w:gridSpan w:val="2"/>
            <w:noWrap w:val="0"/>
            <w:vAlign w:val="center"/>
          </w:tcPr>
          <w:p w14:paraId="65FEE521">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6939E02B">
            <w:pPr>
              <w:widowControl/>
              <w:jc w:val="right"/>
              <w:rPr>
                <w:rFonts w:hint="eastAsia" w:ascii="宋体" w:hAnsi="宋体" w:cs="宋体"/>
                <w:kern w:val="0"/>
                <w:szCs w:val="21"/>
              </w:rPr>
            </w:pPr>
            <w:r>
              <w:rPr>
                <w:rFonts w:hint="eastAsia" w:ascii="宋体" w:hAnsi="宋体" w:cs="宋体"/>
                <w:kern w:val="0"/>
                <w:szCs w:val="21"/>
              </w:rPr>
              <w:t>70.05</w:t>
            </w:r>
          </w:p>
        </w:tc>
        <w:tc>
          <w:tcPr>
            <w:tcW w:w="1563" w:type="dxa"/>
            <w:gridSpan w:val="2"/>
            <w:noWrap w:val="0"/>
            <w:vAlign w:val="center"/>
          </w:tcPr>
          <w:p w14:paraId="3DCD6EF0">
            <w:pPr>
              <w:widowControl/>
              <w:jc w:val="right"/>
              <w:rPr>
                <w:rFonts w:hint="eastAsia" w:ascii="宋体" w:hAnsi="宋体" w:cs="宋体"/>
                <w:kern w:val="0"/>
                <w:szCs w:val="21"/>
              </w:rPr>
            </w:pPr>
            <w:r>
              <w:rPr>
                <w:rFonts w:hint="eastAsia" w:ascii="宋体" w:hAnsi="宋体" w:cs="宋体"/>
                <w:kern w:val="0"/>
                <w:szCs w:val="21"/>
              </w:rPr>
              <w:t>0.00</w:t>
            </w:r>
          </w:p>
        </w:tc>
      </w:tr>
      <w:tr w14:paraId="61CC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F41BAA2">
            <w:pPr>
              <w:widowControl/>
              <w:jc w:val="left"/>
              <w:rPr>
                <w:rFonts w:hint="eastAsia" w:ascii="宋体" w:hAnsi="宋体" w:cs="宋体"/>
                <w:kern w:val="0"/>
                <w:szCs w:val="21"/>
              </w:rPr>
            </w:pPr>
          </w:p>
        </w:tc>
        <w:tc>
          <w:tcPr>
            <w:tcW w:w="678" w:type="dxa"/>
            <w:noWrap w:val="0"/>
            <w:vAlign w:val="center"/>
          </w:tcPr>
          <w:p w14:paraId="00C57769">
            <w:pPr>
              <w:widowControl/>
              <w:jc w:val="center"/>
              <w:rPr>
                <w:rFonts w:hint="eastAsia" w:ascii="宋体" w:hAnsi="宋体" w:cs="宋体"/>
                <w:kern w:val="0"/>
                <w:szCs w:val="21"/>
              </w:rPr>
            </w:pPr>
            <w:r>
              <w:rPr>
                <w:rFonts w:hint="eastAsia" w:ascii="宋体" w:hAnsi="宋体" w:cs="宋体"/>
                <w:kern w:val="0"/>
                <w:szCs w:val="21"/>
              </w:rPr>
              <w:t>12</w:t>
            </w:r>
          </w:p>
        </w:tc>
        <w:tc>
          <w:tcPr>
            <w:tcW w:w="1337" w:type="dxa"/>
            <w:gridSpan w:val="2"/>
            <w:noWrap w:val="0"/>
            <w:vAlign w:val="center"/>
          </w:tcPr>
          <w:p w14:paraId="6B9D88B1">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332F1052">
            <w:pPr>
              <w:jc w:val="left"/>
              <w:rPr>
                <w:rFonts w:hint="eastAsia" w:ascii="宋体" w:hAnsi="宋体" w:cs="宋体"/>
                <w:szCs w:val="21"/>
              </w:rPr>
            </w:pPr>
            <w:r>
              <w:rPr>
                <w:rFonts w:hint="eastAsia" w:ascii="宋体" w:hAnsi="宋体" w:cs="宋体"/>
                <w:szCs w:val="21"/>
              </w:rPr>
              <w:t>十二、农林水支出</w:t>
            </w:r>
          </w:p>
        </w:tc>
        <w:tc>
          <w:tcPr>
            <w:tcW w:w="687" w:type="dxa"/>
            <w:noWrap w:val="0"/>
            <w:vAlign w:val="center"/>
          </w:tcPr>
          <w:p w14:paraId="22E8D079">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44</w:t>
            </w:r>
          </w:p>
        </w:tc>
        <w:tc>
          <w:tcPr>
            <w:tcW w:w="1574" w:type="dxa"/>
            <w:noWrap w:val="0"/>
            <w:vAlign w:val="center"/>
          </w:tcPr>
          <w:p w14:paraId="253DE70C">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29A8D81">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1D9E340">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6D6AD63">
            <w:pPr>
              <w:widowControl/>
              <w:jc w:val="right"/>
              <w:rPr>
                <w:rFonts w:hint="eastAsia" w:ascii="宋体" w:hAnsi="宋体" w:cs="宋体"/>
                <w:kern w:val="0"/>
                <w:szCs w:val="21"/>
              </w:rPr>
            </w:pPr>
            <w:r>
              <w:rPr>
                <w:rFonts w:hint="eastAsia" w:ascii="宋体" w:hAnsi="宋体" w:cs="宋体"/>
                <w:kern w:val="0"/>
                <w:szCs w:val="21"/>
              </w:rPr>
              <w:t>0.00</w:t>
            </w:r>
          </w:p>
        </w:tc>
      </w:tr>
      <w:tr w14:paraId="444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1E46C55">
            <w:pPr>
              <w:widowControl/>
              <w:jc w:val="left"/>
              <w:rPr>
                <w:rFonts w:hint="eastAsia" w:ascii="宋体" w:hAnsi="宋体" w:cs="宋体"/>
                <w:kern w:val="0"/>
                <w:szCs w:val="21"/>
              </w:rPr>
            </w:pPr>
          </w:p>
        </w:tc>
        <w:tc>
          <w:tcPr>
            <w:tcW w:w="678" w:type="dxa"/>
            <w:noWrap w:val="0"/>
            <w:vAlign w:val="center"/>
          </w:tcPr>
          <w:p w14:paraId="4D29C1A6">
            <w:pPr>
              <w:widowControl/>
              <w:jc w:val="center"/>
              <w:rPr>
                <w:rFonts w:hint="eastAsia" w:ascii="宋体" w:hAnsi="宋体" w:cs="宋体"/>
                <w:kern w:val="0"/>
                <w:szCs w:val="21"/>
              </w:rPr>
            </w:pPr>
            <w:r>
              <w:rPr>
                <w:rFonts w:hint="eastAsia" w:ascii="宋体" w:hAnsi="宋体" w:cs="宋体"/>
                <w:kern w:val="0"/>
                <w:szCs w:val="21"/>
              </w:rPr>
              <w:t>13</w:t>
            </w:r>
          </w:p>
        </w:tc>
        <w:tc>
          <w:tcPr>
            <w:tcW w:w="1337" w:type="dxa"/>
            <w:gridSpan w:val="2"/>
            <w:noWrap w:val="0"/>
            <w:vAlign w:val="center"/>
          </w:tcPr>
          <w:p w14:paraId="31C059A3">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393635E9">
            <w:pPr>
              <w:jc w:val="left"/>
              <w:rPr>
                <w:rFonts w:hint="eastAsia" w:ascii="宋体" w:hAnsi="宋体" w:cs="宋体"/>
                <w:szCs w:val="21"/>
              </w:rPr>
            </w:pPr>
            <w:r>
              <w:rPr>
                <w:rFonts w:hint="eastAsia" w:ascii="宋体" w:hAnsi="宋体" w:cs="宋体"/>
                <w:szCs w:val="21"/>
              </w:rPr>
              <w:t>十三、交通运输支出</w:t>
            </w:r>
          </w:p>
        </w:tc>
        <w:tc>
          <w:tcPr>
            <w:tcW w:w="687" w:type="dxa"/>
            <w:noWrap w:val="0"/>
            <w:vAlign w:val="center"/>
          </w:tcPr>
          <w:p w14:paraId="0F817E9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45</w:t>
            </w:r>
          </w:p>
        </w:tc>
        <w:tc>
          <w:tcPr>
            <w:tcW w:w="1574" w:type="dxa"/>
            <w:noWrap w:val="0"/>
            <w:vAlign w:val="center"/>
          </w:tcPr>
          <w:p w14:paraId="056FF811">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E12C626">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4D290CB0">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AF12403">
            <w:pPr>
              <w:widowControl/>
              <w:jc w:val="right"/>
              <w:rPr>
                <w:rFonts w:hint="eastAsia" w:ascii="宋体" w:hAnsi="宋体" w:cs="宋体"/>
                <w:kern w:val="0"/>
                <w:szCs w:val="21"/>
              </w:rPr>
            </w:pPr>
            <w:r>
              <w:rPr>
                <w:rFonts w:hint="eastAsia" w:ascii="宋体" w:hAnsi="宋体" w:cs="宋体"/>
                <w:kern w:val="0"/>
                <w:szCs w:val="21"/>
              </w:rPr>
              <w:t>0.00</w:t>
            </w:r>
          </w:p>
        </w:tc>
      </w:tr>
      <w:tr w14:paraId="4AAF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DACE971">
            <w:pPr>
              <w:widowControl/>
              <w:jc w:val="left"/>
              <w:rPr>
                <w:rFonts w:hint="eastAsia" w:ascii="宋体" w:hAnsi="宋体" w:cs="宋体"/>
                <w:kern w:val="0"/>
                <w:szCs w:val="21"/>
              </w:rPr>
            </w:pPr>
          </w:p>
        </w:tc>
        <w:tc>
          <w:tcPr>
            <w:tcW w:w="678" w:type="dxa"/>
            <w:noWrap w:val="0"/>
            <w:vAlign w:val="center"/>
          </w:tcPr>
          <w:p w14:paraId="4EA6D950">
            <w:pPr>
              <w:widowControl/>
              <w:jc w:val="center"/>
              <w:rPr>
                <w:rFonts w:hint="eastAsia" w:ascii="宋体" w:hAnsi="宋体" w:cs="宋体"/>
                <w:kern w:val="0"/>
                <w:szCs w:val="21"/>
              </w:rPr>
            </w:pPr>
            <w:r>
              <w:rPr>
                <w:rFonts w:hint="eastAsia" w:ascii="宋体" w:hAnsi="宋体" w:cs="宋体"/>
                <w:kern w:val="0"/>
                <w:szCs w:val="21"/>
              </w:rPr>
              <w:t>14</w:t>
            </w:r>
          </w:p>
        </w:tc>
        <w:tc>
          <w:tcPr>
            <w:tcW w:w="1337" w:type="dxa"/>
            <w:gridSpan w:val="2"/>
            <w:noWrap w:val="0"/>
            <w:vAlign w:val="center"/>
          </w:tcPr>
          <w:p w14:paraId="556FC0B3">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5344CD6">
            <w:pPr>
              <w:jc w:val="left"/>
              <w:rPr>
                <w:rFonts w:hint="eastAsia" w:ascii="宋体" w:hAnsi="宋体" w:cs="宋体"/>
                <w:szCs w:val="21"/>
              </w:rPr>
            </w:pPr>
            <w:r>
              <w:rPr>
                <w:rFonts w:hint="eastAsia" w:ascii="宋体" w:hAnsi="宋体" w:cs="宋体"/>
                <w:szCs w:val="21"/>
              </w:rPr>
              <w:t>十四、资源勘探</w:t>
            </w:r>
            <w:r>
              <w:rPr>
                <w:rFonts w:hint="eastAsia" w:ascii="宋体" w:hAnsi="宋体" w:cs="宋体"/>
                <w:szCs w:val="21"/>
                <w:lang w:eastAsia="zh-CN"/>
              </w:rPr>
              <w:t>工业</w:t>
            </w:r>
            <w:r>
              <w:rPr>
                <w:rFonts w:hint="eastAsia" w:ascii="宋体" w:hAnsi="宋体" w:cs="宋体"/>
                <w:szCs w:val="21"/>
              </w:rPr>
              <w:t>信息等支出</w:t>
            </w:r>
          </w:p>
        </w:tc>
        <w:tc>
          <w:tcPr>
            <w:tcW w:w="687" w:type="dxa"/>
            <w:noWrap w:val="0"/>
            <w:vAlign w:val="center"/>
          </w:tcPr>
          <w:p w14:paraId="632340FD">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574" w:type="dxa"/>
            <w:noWrap w:val="0"/>
            <w:vAlign w:val="center"/>
          </w:tcPr>
          <w:p w14:paraId="0E5E2D37">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33AB2FB7">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26CC02F9">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D907EB1">
            <w:pPr>
              <w:widowControl/>
              <w:jc w:val="right"/>
              <w:rPr>
                <w:rFonts w:hint="eastAsia" w:ascii="宋体" w:hAnsi="宋体" w:cs="宋体"/>
                <w:kern w:val="0"/>
                <w:szCs w:val="21"/>
              </w:rPr>
            </w:pPr>
            <w:r>
              <w:rPr>
                <w:rFonts w:hint="eastAsia" w:ascii="宋体" w:hAnsi="宋体" w:cs="宋体"/>
                <w:kern w:val="0"/>
                <w:szCs w:val="21"/>
              </w:rPr>
              <w:t>0.00</w:t>
            </w:r>
          </w:p>
        </w:tc>
      </w:tr>
      <w:tr w14:paraId="333E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C95D80B">
            <w:pPr>
              <w:widowControl/>
              <w:jc w:val="left"/>
              <w:rPr>
                <w:rFonts w:hint="eastAsia" w:ascii="宋体" w:hAnsi="宋体" w:cs="宋体"/>
                <w:kern w:val="0"/>
                <w:szCs w:val="21"/>
              </w:rPr>
            </w:pPr>
          </w:p>
        </w:tc>
        <w:tc>
          <w:tcPr>
            <w:tcW w:w="678" w:type="dxa"/>
            <w:noWrap w:val="0"/>
            <w:vAlign w:val="center"/>
          </w:tcPr>
          <w:p w14:paraId="4DFCF92F">
            <w:pPr>
              <w:widowControl/>
              <w:jc w:val="center"/>
              <w:rPr>
                <w:rFonts w:hint="eastAsia" w:ascii="宋体" w:hAnsi="宋体" w:cs="宋体"/>
                <w:kern w:val="0"/>
                <w:szCs w:val="21"/>
              </w:rPr>
            </w:pPr>
            <w:r>
              <w:rPr>
                <w:rFonts w:hint="eastAsia" w:ascii="宋体" w:hAnsi="宋体" w:cs="宋体"/>
                <w:kern w:val="0"/>
                <w:szCs w:val="21"/>
              </w:rPr>
              <w:t>15</w:t>
            </w:r>
          </w:p>
        </w:tc>
        <w:tc>
          <w:tcPr>
            <w:tcW w:w="1337" w:type="dxa"/>
            <w:gridSpan w:val="2"/>
            <w:noWrap w:val="0"/>
            <w:vAlign w:val="center"/>
          </w:tcPr>
          <w:p w14:paraId="0D960F8A">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26CD2961">
            <w:pPr>
              <w:jc w:val="left"/>
              <w:rPr>
                <w:rFonts w:hint="eastAsia" w:ascii="宋体" w:hAnsi="宋体" w:cs="宋体"/>
                <w:szCs w:val="21"/>
              </w:rPr>
            </w:pPr>
            <w:r>
              <w:rPr>
                <w:rFonts w:hint="eastAsia" w:ascii="宋体" w:hAnsi="宋体" w:cs="宋体"/>
                <w:szCs w:val="21"/>
              </w:rPr>
              <w:t>十五、商业服务业等支出</w:t>
            </w:r>
          </w:p>
        </w:tc>
        <w:tc>
          <w:tcPr>
            <w:tcW w:w="687" w:type="dxa"/>
            <w:noWrap w:val="0"/>
            <w:vAlign w:val="center"/>
          </w:tcPr>
          <w:p w14:paraId="73592F07">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574" w:type="dxa"/>
            <w:noWrap w:val="0"/>
            <w:vAlign w:val="center"/>
          </w:tcPr>
          <w:p w14:paraId="25A56DD9">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23BB2083">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1A14BFAA">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D5C4273">
            <w:pPr>
              <w:widowControl/>
              <w:jc w:val="right"/>
              <w:rPr>
                <w:rFonts w:hint="eastAsia" w:ascii="宋体" w:hAnsi="宋体" w:cs="宋体"/>
                <w:kern w:val="0"/>
                <w:szCs w:val="21"/>
              </w:rPr>
            </w:pPr>
            <w:r>
              <w:rPr>
                <w:rFonts w:hint="eastAsia" w:ascii="宋体" w:hAnsi="宋体" w:cs="宋体"/>
                <w:kern w:val="0"/>
                <w:szCs w:val="21"/>
              </w:rPr>
              <w:t>0.00</w:t>
            </w:r>
          </w:p>
        </w:tc>
      </w:tr>
      <w:tr w14:paraId="2E62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67B886E">
            <w:pPr>
              <w:widowControl/>
              <w:jc w:val="left"/>
              <w:rPr>
                <w:rFonts w:hint="eastAsia" w:ascii="宋体" w:hAnsi="宋体" w:cs="宋体"/>
                <w:kern w:val="0"/>
                <w:szCs w:val="21"/>
              </w:rPr>
            </w:pPr>
          </w:p>
        </w:tc>
        <w:tc>
          <w:tcPr>
            <w:tcW w:w="678" w:type="dxa"/>
            <w:noWrap w:val="0"/>
            <w:vAlign w:val="center"/>
          </w:tcPr>
          <w:p w14:paraId="4AC4E8F6">
            <w:pPr>
              <w:widowControl/>
              <w:jc w:val="center"/>
              <w:rPr>
                <w:rFonts w:hint="eastAsia" w:ascii="宋体" w:hAnsi="宋体" w:cs="宋体"/>
                <w:kern w:val="0"/>
                <w:szCs w:val="21"/>
              </w:rPr>
            </w:pPr>
            <w:r>
              <w:rPr>
                <w:rFonts w:hint="eastAsia" w:ascii="宋体" w:hAnsi="宋体" w:cs="宋体"/>
                <w:kern w:val="0"/>
                <w:szCs w:val="21"/>
              </w:rPr>
              <w:t>16</w:t>
            </w:r>
          </w:p>
        </w:tc>
        <w:tc>
          <w:tcPr>
            <w:tcW w:w="1337" w:type="dxa"/>
            <w:gridSpan w:val="2"/>
            <w:noWrap w:val="0"/>
            <w:vAlign w:val="center"/>
          </w:tcPr>
          <w:p w14:paraId="49A237BB">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5BE26A89">
            <w:pPr>
              <w:jc w:val="left"/>
              <w:rPr>
                <w:rFonts w:hint="eastAsia" w:ascii="宋体" w:hAnsi="宋体" w:cs="宋体"/>
                <w:szCs w:val="21"/>
              </w:rPr>
            </w:pPr>
            <w:r>
              <w:rPr>
                <w:rFonts w:hint="eastAsia" w:ascii="宋体" w:hAnsi="宋体" w:cs="宋体"/>
                <w:szCs w:val="21"/>
              </w:rPr>
              <w:t>十六、金融支出</w:t>
            </w:r>
          </w:p>
        </w:tc>
        <w:tc>
          <w:tcPr>
            <w:tcW w:w="687" w:type="dxa"/>
            <w:noWrap w:val="0"/>
            <w:vAlign w:val="center"/>
          </w:tcPr>
          <w:p w14:paraId="4702A9CC">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574" w:type="dxa"/>
            <w:noWrap w:val="0"/>
            <w:vAlign w:val="center"/>
          </w:tcPr>
          <w:p w14:paraId="62F2926E">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587BA603">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C1E825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112BE98C">
            <w:pPr>
              <w:widowControl/>
              <w:jc w:val="right"/>
              <w:rPr>
                <w:rFonts w:hint="eastAsia" w:ascii="宋体" w:hAnsi="宋体" w:cs="宋体"/>
                <w:kern w:val="0"/>
                <w:szCs w:val="21"/>
              </w:rPr>
            </w:pPr>
            <w:r>
              <w:rPr>
                <w:rFonts w:hint="eastAsia" w:ascii="宋体" w:hAnsi="宋体" w:cs="宋体"/>
                <w:kern w:val="0"/>
                <w:szCs w:val="21"/>
              </w:rPr>
              <w:t>0.00</w:t>
            </w:r>
          </w:p>
        </w:tc>
      </w:tr>
      <w:tr w14:paraId="1622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6E1F5E27">
            <w:pPr>
              <w:widowControl/>
              <w:jc w:val="left"/>
              <w:rPr>
                <w:rFonts w:hint="eastAsia" w:ascii="宋体" w:hAnsi="宋体" w:cs="宋体"/>
                <w:kern w:val="0"/>
                <w:szCs w:val="21"/>
              </w:rPr>
            </w:pPr>
          </w:p>
        </w:tc>
        <w:tc>
          <w:tcPr>
            <w:tcW w:w="678" w:type="dxa"/>
            <w:noWrap w:val="0"/>
            <w:vAlign w:val="center"/>
          </w:tcPr>
          <w:p w14:paraId="6FA24A88">
            <w:pPr>
              <w:widowControl/>
              <w:jc w:val="center"/>
              <w:rPr>
                <w:rFonts w:hint="eastAsia" w:ascii="宋体" w:hAnsi="宋体" w:cs="宋体"/>
                <w:kern w:val="0"/>
                <w:szCs w:val="21"/>
              </w:rPr>
            </w:pPr>
            <w:r>
              <w:rPr>
                <w:rFonts w:hint="eastAsia" w:ascii="宋体" w:hAnsi="宋体" w:cs="宋体"/>
                <w:kern w:val="0"/>
                <w:szCs w:val="21"/>
              </w:rPr>
              <w:t>17</w:t>
            </w:r>
          </w:p>
        </w:tc>
        <w:tc>
          <w:tcPr>
            <w:tcW w:w="1337" w:type="dxa"/>
            <w:gridSpan w:val="2"/>
            <w:noWrap w:val="0"/>
            <w:vAlign w:val="center"/>
          </w:tcPr>
          <w:p w14:paraId="0248D768">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75152D9C">
            <w:pPr>
              <w:jc w:val="left"/>
              <w:rPr>
                <w:rFonts w:hint="eastAsia" w:ascii="宋体" w:hAnsi="宋体" w:cs="宋体"/>
                <w:szCs w:val="21"/>
              </w:rPr>
            </w:pPr>
            <w:r>
              <w:rPr>
                <w:rFonts w:hint="eastAsia" w:ascii="宋体" w:hAnsi="宋体" w:cs="宋体"/>
                <w:szCs w:val="21"/>
              </w:rPr>
              <w:t>十七、援助其他地区支出</w:t>
            </w:r>
          </w:p>
        </w:tc>
        <w:tc>
          <w:tcPr>
            <w:tcW w:w="687" w:type="dxa"/>
            <w:noWrap w:val="0"/>
            <w:vAlign w:val="center"/>
          </w:tcPr>
          <w:p w14:paraId="274A77B7">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9</w:t>
            </w:r>
          </w:p>
        </w:tc>
        <w:tc>
          <w:tcPr>
            <w:tcW w:w="1574" w:type="dxa"/>
            <w:noWrap w:val="0"/>
            <w:vAlign w:val="center"/>
          </w:tcPr>
          <w:p w14:paraId="6C357748">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7C294672">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2B050FEE">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BF5B1F4">
            <w:pPr>
              <w:widowControl/>
              <w:jc w:val="right"/>
              <w:rPr>
                <w:rFonts w:hint="eastAsia" w:ascii="宋体" w:hAnsi="宋体" w:cs="宋体"/>
                <w:kern w:val="0"/>
                <w:szCs w:val="21"/>
              </w:rPr>
            </w:pPr>
            <w:r>
              <w:rPr>
                <w:rFonts w:hint="eastAsia" w:ascii="宋体" w:hAnsi="宋体" w:cs="宋体"/>
                <w:kern w:val="0"/>
                <w:szCs w:val="21"/>
              </w:rPr>
              <w:t>0.00</w:t>
            </w:r>
          </w:p>
        </w:tc>
      </w:tr>
      <w:tr w14:paraId="09A2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BDCBAB3">
            <w:pPr>
              <w:widowControl/>
              <w:jc w:val="left"/>
              <w:rPr>
                <w:rFonts w:hint="eastAsia" w:ascii="宋体" w:hAnsi="宋体" w:cs="宋体"/>
                <w:kern w:val="0"/>
                <w:szCs w:val="21"/>
              </w:rPr>
            </w:pPr>
          </w:p>
        </w:tc>
        <w:tc>
          <w:tcPr>
            <w:tcW w:w="678" w:type="dxa"/>
            <w:noWrap w:val="0"/>
            <w:vAlign w:val="center"/>
          </w:tcPr>
          <w:p w14:paraId="1AA6AA1A">
            <w:pPr>
              <w:widowControl/>
              <w:jc w:val="center"/>
              <w:rPr>
                <w:rFonts w:hint="eastAsia" w:ascii="宋体" w:hAnsi="宋体" w:cs="宋体"/>
                <w:kern w:val="0"/>
                <w:szCs w:val="21"/>
              </w:rPr>
            </w:pPr>
            <w:r>
              <w:rPr>
                <w:rFonts w:hint="eastAsia" w:ascii="宋体" w:hAnsi="宋体" w:cs="宋体"/>
                <w:kern w:val="0"/>
                <w:szCs w:val="21"/>
              </w:rPr>
              <w:t>18</w:t>
            </w:r>
          </w:p>
        </w:tc>
        <w:tc>
          <w:tcPr>
            <w:tcW w:w="1337" w:type="dxa"/>
            <w:gridSpan w:val="2"/>
            <w:noWrap w:val="0"/>
            <w:vAlign w:val="center"/>
          </w:tcPr>
          <w:p w14:paraId="04F8DA44">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34608DC3">
            <w:pPr>
              <w:jc w:val="left"/>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687" w:type="dxa"/>
            <w:noWrap w:val="0"/>
            <w:vAlign w:val="center"/>
          </w:tcPr>
          <w:p w14:paraId="69D8E31F">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50</w:t>
            </w:r>
          </w:p>
        </w:tc>
        <w:tc>
          <w:tcPr>
            <w:tcW w:w="1574" w:type="dxa"/>
            <w:noWrap w:val="0"/>
            <w:vAlign w:val="center"/>
          </w:tcPr>
          <w:p w14:paraId="3E23948A">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47315C4">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E08F66B">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27EAB435">
            <w:pPr>
              <w:widowControl/>
              <w:jc w:val="right"/>
              <w:rPr>
                <w:rFonts w:hint="eastAsia" w:ascii="宋体" w:hAnsi="宋体" w:cs="宋体"/>
                <w:kern w:val="0"/>
                <w:szCs w:val="21"/>
              </w:rPr>
            </w:pPr>
            <w:r>
              <w:rPr>
                <w:rFonts w:hint="eastAsia" w:ascii="宋体" w:hAnsi="宋体" w:cs="宋体"/>
                <w:kern w:val="0"/>
                <w:szCs w:val="21"/>
              </w:rPr>
              <w:t>0.00</w:t>
            </w:r>
          </w:p>
        </w:tc>
      </w:tr>
      <w:tr w14:paraId="18C4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D8EF1CC">
            <w:pPr>
              <w:widowControl/>
              <w:jc w:val="left"/>
              <w:rPr>
                <w:rFonts w:hint="eastAsia" w:ascii="宋体" w:hAnsi="宋体" w:cs="宋体"/>
                <w:kern w:val="0"/>
                <w:szCs w:val="21"/>
              </w:rPr>
            </w:pPr>
          </w:p>
        </w:tc>
        <w:tc>
          <w:tcPr>
            <w:tcW w:w="678" w:type="dxa"/>
            <w:noWrap w:val="0"/>
            <w:vAlign w:val="center"/>
          </w:tcPr>
          <w:p w14:paraId="4B698B19">
            <w:pPr>
              <w:widowControl/>
              <w:jc w:val="center"/>
              <w:rPr>
                <w:rFonts w:hint="eastAsia" w:ascii="宋体" w:hAnsi="宋体" w:cs="宋体"/>
                <w:kern w:val="0"/>
                <w:szCs w:val="21"/>
              </w:rPr>
            </w:pPr>
            <w:r>
              <w:rPr>
                <w:rFonts w:hint="eastAsia" w:ascii="宋体" w:hAnsi="宋体" w:cs="宋体"/>
                <w:kern w:val="0"/>
                <w:szCs w:val="21"/>
              </w:rPr>
              <w:t>19</w:t>
            </w:r>
          </w:p>
        </w:tc>
        <w:tc>
          <w:tcPr>
            <w:tcW w:w="1337" w:type="dxa"/>
            <w:gridSpan w:val="2"/>
            <w:noWrap w:val="0"/>
            <w:vAlign w:val="center"/>
          </w:tcPr>
          <w:p w14:paraId="4F650D43">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5D528AD7">
            <w:pPr>
              <w:jc w:val="left"/>
              <w:rPr>
                <w:rFonts w:hint="eastAsia" w:ascii="宋体" w:hAnsi="宋体" w:cs="宋体"/>
                <w:szCs w:val="21"/>
              </w:rPr>
            </w:pPr>
            <w:r>
              <w:rPr>
                <w:rFonts w:hint="eastAsia" w:ascii="宋体" w:hAnsi="宋体" w:cs="宋体"/>
                <w:szCs w:val="21"/>
              </w:rPr>
              <w:t>十九、住房保障支出</w:t>
            </w:r>
          </w:p>
        </w:tc>
        <w:tc>
          <w:tcPr>
            <w:tcW w:w="687" w:type="dxa"/>
            <w:noWrap w:val="0"/>
            <w:vAlign w:val="center"/>
          </w:tcPr>
          <w:p w14:paraId="0CB319C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51</w:t>
            </w:r>
          </w:p>
        </w:tc>
        <w:tc>
          <w:tcPr>
            <w:tcW w:w="1574" w:type="dxa"/>
            <w:noWrap w:val="0"/>
            <w:vAlign w:val="center"/>
          </w:tcPr>
          <w:p w14:paraId="5D79DC04">
            <w:pPr>
              <w:widowControl/>
              <w:jc w:val="right"/>
              <w:rPr>
                <w:rFonts w:hint="eastAsia" w:ascii="宋体" w:hAnsi="宋体" w:cs="宋体"/>
                <w:kern w:val="0"/>
                <w:szCs w:val="21"/>
              </w:rPr>
            </w:pPr>
            <w:r>
              <w:rPr>
                <w:rFonts w:hint="eastAsia" w:ascii="宋体" w:hAnsi="宋体" w:cs="宋体"/>
                <w:kern w:val="0"/>
                <w:szCs w:val="21"/>
              </w:rPr>
              <w:t>16.12</w:t>
            </w:r>
          </w:p>
        </w:tc>
        <w:tc>
          <w:tcPr>
            <w:tcW w:w="1574" w:type="dxa"/>
            <w:gridSpan w:val="2"/>
            <w:noWrap w:val="0"/>
            <w:vAlign w:val="center"/>
          </w:tcPr>
          <w:p w14:paraId="3BF8D43D">
            <w:pPr>
              <w:widowControl/>
              <w:jc w:val="right"/>
              <w:rPr>
                <w:rFonts w:hint="eastAsia" w:ascii="宋体" w:hAnsi="宋体" w:cs="宋体"/>
                <w:kern w:val="0"/>
                <w:szCs w:val="21"/>
              </w:rPr>
            </w:pPr>
            <w:r>
              <w:rPr>
                <w:rFonts w:hint="eastAsia" w:ascii="宋体" w:hAnsi="宋体" w:cs="宋体"/>
                <w:kern w:val="0"/>
                <w:szCs w:val="21"/>
              </w:rPr>
              <w:t>16.12</w:t>
            </w:r>
          </w:p>
        </w:tc>
        <w:tc>
          <w:tcPr>
            <w:tcW w:w="1571" w:type="dxa"/>
            <w:noWrap w:val="0"/>
            <w:vAlign w:val="center"/>
          </w:tcPr>
          <w:p w14:paraId="7E28914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1276AF3E">
            <w:pPr>
              <w:widowControl/>
              <w:jc w:val="right"/>
              <w:rPr>
                <w:rFonts w:hint="eastAsia" w:ascii="宋体" w:hAnsi="宋体" w:cs="宋体"/>
                <w:kern w:val="0"/>
                <w:szCs w:val="21"/>
              </w:rPr>
            </w:pPr>
            <w:r>
              <w:rPr>
                <w:rFonts w:hint="eastAsia" w:ascii="宋体" w:hAnsi="宋体" w:cs="宋体"/>
                <w:kern w:val="0"/>
                <w:szCs w:val="21"/>
              </w:rPr>
              <w:t>0.00</w:t>
            </w:r>
          </w:p>
        </w:tc>
      </w:tr>
      <w:tr w14:paraId="4893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1F3D5181">
            <w:pPr>
              <w:widowControl/>
              <w:jc w:val="left"/>
              <w:rPr>
                <w:rFonts w:hint="eastAsia" w:ascii="宋体" w:hAnsi="宋体" w:cs="宋体"/>
                <w:kern w:val="0"/>
                <w:szCs w:val="21"/>
              </w:rPr>
            </w:pPr>
          </w:p>
        </w:tc>
        <w:tc>
          <w:tcPr>
            <w:tcW w:w="678" w:type="dxa"/>
            <w:noWrap w:val="0"/>
            <w:vAlign w:val="center"/>
          </w:tcPr>
          <w:p w14:paraId="2AE48995">
            <w:pPr>
              <w:widowControl/>
              <w:jc w:val="center"/>
              <w:rPr>
                <w:rFonts w:hint="eastAsia" w:ascii="宋体" w:hAnsi="宋体" w:cs="宋体"/>
                <w:kern w:val="0"/>
                <w:szCs w:val="21"/>
              </w:rPr>
            </w:pPr>
            <w:r>
              <w:rPr>
                <w:rFonts w:hint="eastAsia" w:ascii="宋体" w:hAnsi="宋体" w:cs="宋体"/>
                <w:kern w:val="0"/>
                <w:szCs w:val="21"/>
              </w:rPr>
              <w:t>20</w:t>
            </w:r>
          </w:p>
        </w:tc>
        <w:tc>
          <w:tcPr>
            <w:tcW w:w="1337" w:type="dxa"/>
            <w:gridSpan w:val="2"/>
            <w:noWrap w:val="0"/>
            <w:vAlign w:val="center"/>
          </w:tcPr>
          <w:p w14:paraId="49A3C5ED">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745AA51C">
            <w:pPr>
              <w:jc w:val="left"/>
              <w:rPr>
                <w:rFonts w:hint="eastAsia" w:ascii="宋体" w:hAnsi="宋体" w:cs="宋体"/>
                <w:szCs w:val="21"/>
              </w:rPr>
            </w:pPr>
            <w:r>
              <w:rPr>
                <w:rFonts w:hint="eastAsia" w:ascii="宋体" w:hAnsi="宋体" w:cs="宋体"/>
                <w:szCs w:val="21"/>
              </w:rPr>
              <w:t>二十、粮油物资储备支出</w:t>
            </w:r>
          </w:p>
        </w:tc>
        <w:tc>
          <w:tcPr>
            <w:tcW w:w="687" w:type="dxa"/>
            <w:noWrap w:val="0"/>
            <w:vAlign w:val="center"/>
          </w:tcPr>
          <w:p w14:paraId="7FA62C2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52</w:t>
            </w:r>
          </w:p>
        </w:tc>
        <w:tc>
          <w:tcPr>
            <w:tcW w:w="1574" w:type="dxa"/>
            <w:noWrap w:val="0"/>
            <w:vAlign w:val="center"/>
          </w:tcPr>
          <w:p w14:paraId="408A7F1A">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4CA7EE4">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7A12BDF">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3A82860D">
            <w:pPr>
              <w:widowControl/>
              <w:jc w:val="right"/>
              <w:rPr>
                <w:rFonts w:hint="eastAsia" w:ascii="宋体" w:hAnsi="宋体" w:cs="宋体"/>
                <w:kern w:val="0"/>
                <w:szCs w:val="21"/>
              </w:rPr>
            </w:pPr>
            <w:r>
              <w:rPr>
                <w:rFonts w:hint="eastAsia" w:ascii="宋体" w:hAnsi="宋体" w:cs="宋体"/>
                <w:kern w:val="0"/>
                <w:szCs w:val="21"/>
              </w:rPr>
              <w:t>0.00</w:t>
            </w:r>
          </w:p>
        </w:tc>
      </w:tr>
      <w:tr w14:paraId="1066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68810EF7">
            <w:pPr>
              <w:widowControl/>
              <w:jc w:val="left"/>
              <w:rPr>
                <w:rFonts w:hint="eastAsia" w:ascii="宋体" w:hAnsi="宋体" w:cs="宋体"/>
                <w:kern w:val="0"/>
                <w:szCs w:val="21"/>
              </w:rPr>
            </w:pPr>
          </w:p>
        </w:tc>
        <w:tc>
          <w:tcPr>
            <w:tcW w:w="678" w:type="dxa"/>
            <w:noWrap w:val="0"/>
            <w:vAlign w:val="center"/>
          </w:tcPr>
          <w:p w14:paraId="0F5702A6">
            <w:pPr>
              <w:widowControl/>
              <w:jc w:val="center"/>
              <w:rPr>
                <w:rFonts w:hint="eastAsia" w:ascii="宋体" w:hAnsi="宋体" w:cs="宋体"/>
                <w:kern w:val="0"/>
                <w:szCs w:val="21"/>
              </w:rPr>
            </w:pPr>
            <w:r>
              <w:rPr>
                <w:rFonts w:hint="eastAsia" w:ascii="宋体" w:hAnsi="宋体" w:cs="宋体"/>
                <w:kern w:val="0"/>
                <w:szCs w:val="21"/>
              </w:rPr>
              <w:t>21</w:t>
            </w:r>
          </w:p>
        </w:tc>
        <w:tc>
          <w:tcPr>
            <w:tcW w:w="1337" w:type="dxa"/>
            <w:gridSpan w:val="2"/>
            <w:noWrap w:val="0"/>
            <w:vAlign w:val="center"/>
          </w:tcPr>
          <w:p w14:paraId="6A64FDD7">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2163FBDF">
            <w:pPr>
              <w:jc w:val="left"/>
              <w:rPr>
                <w:rFonts w:hint="eastAsia" w:ascii="宋体" w:hAnsi="宋体" w:cs="宋体"/>
                <w:szCs w:val="21"/>
                <w:lang w:eastAsia="zh-CN"/>
              </w:rPr>
            </w:pPr>
            <w:r>
              <w:rPr>
                <w:rFonts w:hint="eastAsia" w:ascii="宋体" w:hAnsi="宋体" w:cs="宋体"/>
                <w:szCs w:val="21"/>
                <w:lang w:eastAsia="zh-CN"/>
              </w:rPr>
              <w:t>二十一、国有资本经营预算支出</w:t>
            </w:r>
          </w:p>
        </w:tc>
        <w:tc>
          <w:tcPr>
            <w:tcW w:w="687" w:type="dxa"/>
            <w:noWrap w:val="0"/>
            <w:vAlign w:val="center"/>
          </w:tcPr>
          <w:p w14:paraId="04255B6D">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53</w:t>
            </w:r>
          </w:p>
        </w:tc>
        <w:tc>
          <w:tcPr>
            <w:tcW w:w="1574" w:type="dxa"/>
            <w:noWrap w:val="0"/>
            <w:vAlign w:val="center"/>
          </w:tcPr>
          <w:p w14:paraId="386D8CD2">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716BF06">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E2EFBCF">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0C8BD7A">
            <w:pPr>
              <w:widowControl/>
              <w:jc w:val="right"/>
              <w:rPr>
                <w:rFonts w:hint="eastAsia" w:ascii="宋体" w:hAnsi="宋体" w:cs="宋体"/>
                <w:kern w:val="0"/>
                <w:szCs w:val="21"/>
              </w:rPr>
            </w:pPr>
            <w:r>
              <w:rPr>
                <w:rFonts w:hint="eastAsia" w:ascii="宋体" w:hAnsi="宋体" w:cs="宋体"/>
                <w:kern w:val="0"/>
                <w:szCs w:val="21"/>
              </w:rPr>
              <w:t>0.00</w:t>
            </w:r>
          </w:p>
        </w:tc>
      </w:tr>
      <w:tr w14:paraId="603A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2A39B33B">
            <w:pPr>
              <w:widowControl/>
              <w:jc w:val="left"/>
              <w:rPr>
                <w:rFonts w:hint="eastAsia" w:ascii="宋体" w:hAnsi="宋体" w:cs="宋体"/>
                <w:kern w:val="0"/>
                <w:szCs w:val="21"/>
              </w:rPr>
            </w:pPr>
          </w:p>
        </w:tc>
        <w:tc>
          <w:tcPr>
            <w:tcW w:w="678" w:type="dxa"/>
            <w:noWrap w:val="0"/>
            <w:vAlign w:val="center"/>
          </w:tcPr>
          <w:p w14:paraId="3F4FEEF9">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w:t>
            </w:r>
          </w:p>
        </w:tc>
        <w:tc>
          <w:tcPr>
            <w:tcW w:w="1337" w:type="dxa"/>
            <w:gridSpan w:val="2"/>
            <w:noWrap w:val="0"/>
            <w:vAlign w:val="center"/>
          </w:tcPr>
          <w:p w14:paraId="7C175437">
            <w:pPr>
              <w:widowControl/>
              <w:jc w:val="right"/>
              <w:rPr>
                <w:rFonts w:hint="eastAsia" w:ascii="宋体" w:hAnsi="宋体" w:cs="宋体"/>
                <w:kern w:val="0"/>
                <w:szCs w:val="21"/>
              </w:rPr>
            </w:pPr>
          </w:p>
        </w:tc>
        <w:tc>
          <w:tcPr>
            <w:tcW w:w="2462" w:type="dxa"/>
            <w:noWrap w:val="0"/>
            <w:vAlign w:val="top"/>
          </w:tcPr>
          <w:p w14:paraId="06C9A64A">
            <w:pPr>
              <w:jc w:val="left"/>
              <w:rPr>
                <w:rFonts w:hint="eastAsia" w:ascii="宋体" w:hAnsi="宋体" w:cs="宋体"/>
                <w:szCs w:val="21"/>
                <w:lang w:eastAsia="zh-CN"/>
              </w:rPr>
            </w:pPr>
            <w:r>
              <w:rPr>
                <w:rFonts w:hint="eastAsia" w:ascii="宋体" w:hAnsi="宋体" w:cs="宋体"/>
                <w:szCs w:val="21"/>
                <w:lang w:eastAsia="zh-CN"/>
              </w:rPr>
              <w:t>二十二、灾害防治及应急管理支出</w:t>
            </w:r>
          </w:p>
        </w:tc>
        <w:tc>
          <w:tcPr>
            <w:tcW w:w="687" w:type="dxa"/>
            <w:noWrap w:val="0"/>
            <w:vAlign w:val="center"/>
          </w:tcPr>
          <w:p w14:paraId="73D7800F">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54</w:t>
            </w:r>
          </w:p>
        </w:tc>
        <w:tc>
          <w:tcPr>
            <w:tcW w:w="1574" w:type="dxa"/>
            <w:noWrap w:val="0"/>
            <w:vAlign w:val="center"/>
          </w:tcPr>
          <w:p w14:paraId="440048D3">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65F0928F">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633D38B9">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08B3BD90">
            <w:pPr>
              <w:widowControl/>
              <w:jc w:val="right"/>
              <w:rPr>
                <w:rFonts w:hint="eastAsia" w:ascii="宋体" w:hAnsi="宋体" w:cs="宋体"/>
                <w:kern w:val="0"/>
                <w:szCs w:val="21"/>
              </w:rPr>
            </w:pPr>
            <w:r>
              <w:rPr>
                <w:rFonts w:hint="eastAsia" w:ascii="宋体" w:hAnsi="宋体" w:cs="宋体"/>
                <w:kern w:val="0"/>
                <w:szCs w:val="21"/>
              </w:rPr>
              <w:t>0.00</w:t>
            </w:r>
          </w:p>
        </w:tc>
      </w:tr>
      <w:tr w14:paraId="42CB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D48ADB2">
            <w:pPr>
              <w:widowControl/>
              <w:jc w:val="left"/>
              <w:rPr>
                <w:rFonts w:hint="eastAsia" w:ascii="宋体" w:hAnsi="宋体" w:cs="宋体"/>
                <w:kern w:val="0"/>
                <w:szCs w:val="21"/>
              </w:rPr>
            </w:pPr>
          </w:p>
        </w:tc>
        <w:tc>
          <w:tcPr>
            <w:tcW w:w="678" w:type="dxa"/>
            <w:noWrap w:val="0"/>
            <w:vAlign w:val="center"/>
          </w:tcPr>
          <w:p w14:paraId="5494E731">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337" w:type="dxa"/>
            <w:gridSpan w:val="2"/>
            <w:noWrap w:val="0"/>
            <w:vAlign w:val="center"/>
          </w:tcPr>
          <w:p w14:paraId="3F8F61C3">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center"/>
          </w:tcPr>
          <w:p w14:paraId="62BEF1B5">
            <w:pPr>
              <w:jc w:val="left"/>
              <w:rPr>
                <w:rFonts w:hint="eastAsia" w:ascii="宋体" w:hAnsi="宋体" w:cs="宋体"/>
                <w:szCs w:val="21"/>
              </w:rPr>
            </w:pPr>
            <w:r>
              <w:rPr>
                <w:rFonts w:hint="eastAsia" w:ascii="宋体" w:hAnsi="宋体" w:cs="宋体"/>
                <w:szCs w:val="21"/>
              </w:rPr>
              <w:t>二十</w:t>
            </w:r>
            <w:r>
              <w:rPr>
                <w:rFonts w:hint="eastAsia" w:ascii="宋体" w:hAnsi="宋体" w:cs="宋体"/>
                <w:szCs w:val="21"/>
                <w:lang w:eastAsia="zh-CN"/>
              </w:rPr>
              <w:t>三</w:t>
            </w:r>
            <w:r>
              <w:rPr>
                <w:rFonts w:hint="eastAsia" w:ascii="宋体" w:hAnsi="宋体" w:cs="宋体"/>
                <w:szCs w:val="21"/>
              </w:rPr>
              <w:t>、</w:t>
            </w:r>
            <w:r>
              <w:rPr>
                <w:rFonts w:hint="eastAsia" w:ascii="宋体" w:hAnsi="宋体" w:cs="宋体"/>
                <w:szCs w:val="21"/>
                <w:lang w:eastAsia="zh-CN"/>
              </w:rPr>
              <w:t>其他支出</w:t>
            </w:r>
          </w:p>
        </w:tc>
        <w:tc>
          <w:tcPr>
            <w:tcW w:w="687" w:type="dxa"/>
            <w:noWrap w:val="0"/>
            <w:vAlign w:val="center"/>
          </w:tcPr>
          <w:p w14:paraId="3C1EC86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55</w:t>
            </w:r>
          </w:p>
        </w:tc>
        <w:tc>
          <w:tcPr>
            <w:tcW w:w="1574" w:type="dxa"/>
            <w:noWrap w:val="0"/>
            <w:vAlign w:val="center"/>
          </w:tcPr>
          <w:p w14:paraId="6B0B5B3E">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6634D5FD">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D5D6FC5">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38AFDDE1">
            <w:pPr>
              <w:widowControl/>
              <w:jc w:val="right"/>
              <w:rPr>
                <w:rFonts w:hint="eastAsia" w:ascii="宋体" w:hAnsi="宋体" w:cs="宋体"/>
                <w:kern w:val="0"/>
                <w:szCs w:val="21"/>
              </w:rPr>
            </w:pPr>
            <w:r>
              <w:rPr>
                <w:rFonts w:hint="eastAsia" w:ascii="宋体" w:hAnsi="宋体" w:cs="宋体"/>
                <w:kern w:val="0"/>
                <w:szCs w:val="21"/>
              </w:rPr>
              <w:t>0.00</w:t>
            </w:r>
          </w:p>
        </w:tc>
      </w:tr>
      <w:tr w14:paraId="062C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2D6E106">
            <w:pPr>
              <w:widowControl/>
              <w:jc w:val="left"/>
              <w:rPr>
                <w:rFonts w:hint="eastAsia" w:ascii="宋体" w:hAnsi="宋体" w:cs="宋体"/>
                <w:kern w:val="0"/>
                <w:szCs w:val="21"/>
              </w:rPr>
            </w:pPr>
          </w:p>
        </w:tc>
        <w:tc>
          <w:tcPr>
            <w:tcW w:w="678" w:type="dxa"/>
            <w:noWrap w:val="0"/>
            <w:vAlign w:val="center"/>
          </w:tcPr>
          <w:p w14:paraId="563DF16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24</w:t>
            </w:r>
          </w:p>
        </w:tc>
        <w:tc>
          <w:tcPr>
            <w:tcW w:w="1337" w:type="dxa"/>
            <w:gridSpan w:val="2"/>
            <w:noWrap w:val="0"/>
            <w:vAlign w:val="center"/>
          </w:tcPr>
          <w:p w14:paraId="42727AE6">
            <w:pPr>
              <w:widowControl/>
              <w:jc w:val="right"/>
              <w:rPr>
                <w:rFonts w:hint="eastAsia" w:ascii="宋体" w:hAnsi="宋体" w:cs="宋体"/>
                <w:kern w:val="0"/>
                <w:szCs w:val="21"/>
              </w:rPr>
            </w:pPr>
          </w:p>
        </w:tc>
        <w:tc>
          <w:tcPr>
            <w:tcW w:w="2462" w:type="dxa"/>
            <w:noWrap w:val="0"/>
            <w:vAlign w:val="center"/>
          </w:tcPr>
          <w:p w14:paraId="3247488C">
            <w:pPr>
              <w:jc w:val="left"/>
              <w:rPr>
                <w:rFonts w:hint="eastAsia" w:ascii="宋体" w:hAnsi="宋体" w:cs="宋体"/>
                <w:szCs w:val="21"/>
              </w:rPr>
            </w:pPr>
            <w:r>
              <w:rPr>
                <w:rFonts w:hint="eastAsia" w:ascii="宋体" w:hAnsi="宋体" w:cs="宋体"/>
                <w:szCs w:val="21"/>
                <w:lang w:eastAsia="zh-CN"/>
              </w:rPr>
              <w:t>二十四、债务还本支出</w:t>
            </w:r>
          </w:p>
        </w:tc>
        <w:tc>
          <w:tcPr>
            <w:tcW w:w="687" w:type="dxa"/>
            <w:noWrap w:val="0"/>
            <w:vAlign w:val="center"/>
          </w:tcPr>
          <w:p w14:paraId="66224D4A">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56</w:t>
            </w:r>
          </w:p>
        </w:tc>
        <w:tc>
          <w:tcPr>
            <w:tcW w:w="1574" w:type="dxa"/>
            <w:noWrap w:val="0"/>
            <w:vAlign w:val="center"/>
          </w:tcPr>
          <w:p w14:paraId="5C74A3E2">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544D4718">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6DBDE9A7">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6314CC0">
            <w:pPr>
              <w:widowControl/>
              <w:jc w:val="right"/>
              <w:rPr>
                <w:rFonts w:hint="eastAsia" w:ascii="宋体" w:hAnsi="宋体" w:cs="宋体"/>
                <w:kern w:val="0"/>
                <w:szCs w:val="21"/>
              </w:rPr>
            </w:pPr>
            <w:r>
              <w:rPr>
                <w:rFonts w:hint="eastAsia" w:ascii="宋体" w:hAnsi="宋体" w:cs="宋体"/>
                <w:kern w:val="0"/>
                <w:szCs w:val="21"/>
              </w:rPr>
              <w:t>0.00</w:t>
            </w:r>
          </w:p>
        </w:tc>
      </w:tr>
      <w:tr w14:paraId="5824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E9D11AF">
            <w:pPr>
              <w:widowControl/>
              <w:jc w:val="left"/>
              <w:rPr>
                <w:rFonts w:hint="eastAsia" w:ascii="宋体" w:hAnsi="宋体" w:cs="宋体"/>
                <w:kern w:val="0"/>
                <w:szCs w:val="21"/>
              </w:rPr>
            </w:pPr>
          </w:p>
        </w:tc>
        <w:tc>
          <w:tcPr>
            <w:tcW w:w="678" w:type="dxa"/>
            <w:noWrap w:val="0"/>
            <w:vAlign w:val="center"/>
          </w:tcPr>
          <w:p w14:paraId="463195C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25</w:t>
            </w:r>
          </w:p>
        </w:tc>
        <w:tc>
          <w:tcPr>
            <w:tcW w:w="1337" w:type="dxa"/>
            <w:gridSpan w:val="2"/>
            <w:noWrap w:val="0"/>
            <w:vAlign w:val="center"/>
          </w:tcPr>
          <w:p w14:paraId="7D80C3DD">
            <w:pPr>
              <w:widowControl/>
              <w:jc w:val="right"/>
              <w:rPr>
                <w:rFonts w:hint="eastAsia" w:ascii="宋体" w:hAnsi="宋体" w:cs="宋体"/>
                <w:kern w:val="0"/>
                <w:szCs w:val="21"/>
              </w:rPr>
            </w:pPr>
          </w:p>
        </w:tc>
        <w:tc>
          <w:tcPr>
            <w:tcW w:w="2462" w:type="dxa"/>
            <w:noWrap w:val="0"/>
            <w:vAlign w:val="center"/>
          </w:tcPr>
          <w:p w14:paraId="7EEAD444">
            <w:pPr>
              <w:jc w:val="left"/>
              <w:rPr>
                <w:rFonts w:hint="eastAsia" w:ascii="宋体" w:hAnsi="宋体" w:cs="宋体"/>
                <w:szCs w:val="21"/>
              </w:rPr>
            </w:pPr>
            <w:r>
              <w:rPr>
                <w:rFonts w:hint="eastAsia" w:ascii="宋体" w:hAnsi="宋体" w:cs="宋体"/>
                <w:szCs w:val="21"/>
                <w:lang w:eastAsia="zh-CN"/>
              </w:rPr>
              <w:t>二十五、债务付息支出</w:t>
            </w:r>
          </w:p>
        </w:tc>
        <w:tc>
          <w:tcPr>
            <w:tcW w:w="687" w:type="dxa"/>
            <w:noWrap w:val="0"/>
            <w:vAlign w:val="center"/>
          </w:tcPr>
          <w:p w14:paraId="3BB232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57</w:t>
            </w:r>
          </w:p>
        </w:tc>
        <w:tc>
          <w:tcPr>
            <w:tcW w:w="1574" w:type="dxa"/>
            <w:noWrap w:val="0"/>
            <w:vAlign w:val="center"/>
          </w:tcPr>
          <w:p w14:paraId="765D29B6">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3EB11A45">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EEEF304">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3BB7E44">
            <w:pPr>
              <w:widowControl/>
              <w:jc w:val="right"/>
              <w:rPr>
                <w:rFonts w:hint="eastAsia" w:ascii="宋体" w:hAnsi="宋体" w:cs="宋体"/>
                <w:kern w:val="0"/>
                <w:szCs w:val="21"/>
              </w:rPr>
            </w:pPr>
            <w:r>
              <w:rPr>
                <w:rFonts w:hint="eastAsia" w:ascii="宋体" w:hAnsi="宋体" w:cs="宋体"/>
                <w:kern w:val="0"/>
                <w:szCs w:val="21"/>
              </w:rPr>
              <w:t>0.00</w:t>
            </w:r>
          </w:p>
        </w:tc>
      </w:tr>
      <w:tr w14:paraId="59AB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4A04788">
            <w:pPr>
              <w:widowControl/>
              <w:jc w:val="left"/>
              <w:rPr>
                <w:rFonts w:hint="eastAsia" w:ascii="宋体" w:hAnsi="宋体" w:cs="宋体"/>
                <w:kern w:val="0"/>
                <w:szCs w:val="21"/>
              </w:rPr>
            </w:pPr>
          </w:p>
        </w:tc>
        <w:tc>
          <w:tcPr>
            <w:tcW w:w="678" w:type="dxa"/>
            <w:noWrap w:val="0"/>
            <w:vAlign w:val="center"/>
          </w:tcPr>
          <w:p w14:paraId="50431C2E">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1337" w:type="dxa"/>
            <w:gridSpan w:val="2"/>
            <w:noWrap w:val="0"/>
            <w:vAlign w:val="center"/>
          </w:tcPr>
          <w:p w14:paraId="1B86DFE5">
            <w:pPr>
              <w:widowControl/>
              <w:jc w:val="right"/>
              <w:rPr>
                <w:rFonts w:hint="eastAsia" w:ascii="宋体" w:hAnsi="宋体" w:cs="宋体"/>
                <w:kern w:val="0"/>
                <w:szCs w:val="21"/>
              </w:rPr>
            </w:pPr>
          </w:p>
        </w:tc>
        <w:tc>
          <w:tcPr>
            <w:tcW w:w="2462" w:type="dxa"/>
            <w:noWrap w:val="0"/>
            <w:vAlign w:val="center"/>
          </w:tcPr>
          <w:p w14:paraId="333DA5BC">
            <w:pPr>
              <w:jc w:val="left"/>
              <w:rPr>
                <w:rFonts w:hint="eastAsia" w:ascii="宋体" w:hAnsi="宋体" w:cs="宋体"/>
                <w:szCs w:val="21"/>
              </w:rPr>
            </w:pPr>
            <w:r>
              <w:rPr>
                <w:rFonts w:hint="eastAsia" w:ascii="宋体" w:hAnsi="宋体" w:cs="宋体"/>
                <w:szCs w:val="21"/>
                <w:lang w:eastAsia="zh-CN"/>
              </w:rPr>
              <w:t>二十六、抗疫特别国债安排的支出</w:t>
            </w:r>
          </w:p>
        </w:tc>
        <w:tc>
          <w:tcPr>
            <w:tcW w:w="687" w:type="dxa"/>
            <w:noWrap w:val="0"/>
            <w:vAlign w:val="center"/>
          </w:tcPr>
          <w:p w14:paraId="3B3DDD0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58</w:t>
            </w:r>
          </w:p>
        </w:tc>
        <w:tc>
          <w:tcPr>
            <w:tcW w:w="1574" w:type="dxa"/>
            <w:noWrap w:val="0"/>
            <w:vAlign w:val="center"/>
          </w:tcPr>
          <w:p w14:paraId="7CD8B8CD">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3CDB2969">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6E2C3AF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1D208D25">
            <w:pPr>
              <w:widowControl/>
              <w:jc w:val="right"/>
              <w:rPr>
                <w:rFonts w:hint="eastAsia" w:ascii="宋体" w:hAnsi="宋体" w:cs="宋体"/>
                <w:kern w:val="0"/>
                <w:szCs w:val="21"/>
              </w:rPr>
            </w:pPr>
            <w:r>
              <w:rPr>
                <w:rFonts w:hint="eastAsia" w:ascii="宋体" w:hAnsi="宋体" w:cs="宋体"/>
                <w:kern w:val="0"/>
                <w:szCs w:val="21"/>
              </w:rPr>
              <w:t>0.00</w:t>
            </w:r>
          </w:p>
        </w:tc>
      </w:tr>
      <w:tr w14:paraId="0F97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87E3758">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678" w:type="dxa"/>
            <w:noWrap w:val="0"/>
            <w:vAlign w:val="center"/>
          </w:tcPr>
          <w:p w14:paraId="1FAD23EB">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337" w:type="dxa"/>
            <w:gridSpan w:val="2"/>
            <w:noWrap w:val="0"/>
            <w:vAlign w:val="center"/>
          </w:tcPr>
          <w:p w14:paraId="27254569">
            <w:pPr>
              <w:widowControl/>
              <w:jc w:val="right"/>
              <w:rPr>
                <w:rFonts w:hint="eastAsia" w:ascii="宋体" w:hAnsi="宋体" w:cs="宋体"/>
                <w:kern w:val="0"/>
                <w:szCs w:val="21"/>
              </w:rPr>
            </w:pPr>
            <w:r>
              <w:rPr>
                <w:rFonts w:hint="eastAsia" w:ascii="宋体" w:hAnsi="宋体" w:cs="宋体"/>
                <w:kern w:val="0"/>
                <w:szCs w:val="21"/>
              </w:rPr>
              <w:t>1426.87</w:t>
            </w:r>
          </w:p>
        </w:tc>
        <w:tc>
          <w:tcPr>
            <w:tcW w:w="2462" w:type="dxa"/>
            <w:noWrap w:val="0"/>
            <w:vAlign w:val="center"/>
          </w:tcPr>
          <w:p w14:paraId="080FDFD7">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687" w:type="dxa"/>
            <w:noWrap w:val="0"/>
            <w:vAlign w:val="center"/>
          </w:tcPr>
          <w:p w14:paraId="496A272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59</w:t>
            </w:r>
          </w:p>
        </w:tc>
        <w:tc>
          <w:tcPr>
            <w:tcW w:w="1574" w:type="dxa"/>
            <w:noWrap w:val="0"/>
            <w:vAlign w:val="center"/>
          </w:tcPr>
          <w:p w14:paraId="535EB2D7">
            <w:pPr>
              <w:widowControl/>
              <w:jc w:val="right"/>
              <w:rPr>
                <w:rFonts w:hint="eastAsia" w:ascii="宋体" w:hAnsi="宋体" w:cs="宋体"/>
                <w:kern w:val="0"/>
                <w:szCs w:val="21"/>
              </w:rPr>
            </w:pPr>
            <w:r>
              <w:rPr>
                <w:rFonts w:hint="eastAsia" w:ascii="宋体" w:hAnsi="宋体" w:cs="宋体"/>
                <w:kern w:val="0"/>
                <w:szCs w:val="21"/>
              </w:rPr>
              <w:t>1426.87</w:t>
            </w:r>
          </w:p>
        </w:tc>
        <w:tc>
          <w:tcPr>
            <w:tcW w:w="1574" w:type="dxa"/>
            <w:gridSpan w:val="2"/>
            <w:noWrap w:val="0"/>
            <w:vAlign w:val="center"/>
          </w:tcPr>
          <w:p w14:paraId="32C066EE">
            <w:pPr>
              <w:widowControl/>
              <w:jc w:val="right"/>
              <w:rPr>
                <w:rFonts w:hint="eastAsia" w:ascii="宋体" w:hAnsi="宋体" w:cs="宋体"/>
                <w:kern w:val="0"/>
                <w:szCs w:val="21"/>
              </w:rPr>
            </w:pPr>
            <w:r>
              <w:rPr>
                <w:rFonts w:hint="eastAsia" w:ascii="宋体" w:hAnsi="宋体" w:cs="宋体"/>
                <w:kern w:val="0"/>
                <w:szCs w:val="21"/>
              </w:rPr>
              <w:t>1356.82</w:t>
            </w:r>
          </w:p>
        </w:tc>
        <w:tc>
          <w:tcPr>
            <w:tcW w:w="1571" w:type="dxa"/>
            <w:noWrap w:val="0"/>
            <w:vAlign w:val="center"/>
          </w:tcPr>
          <w:p w14:paraId="3A9C34D3">
            <w:pPr>
              <w:widowControl/>
              <w:jc w:val="right"/>
              <w:rPr>
                <w:rFonts w:hint="eastAsia" w:ascii="宋体" w:hAnsi="宋体" w:cs="宋体"/>
                <w:kern w:val="0"/>
                <w:szCs w:val="21"/>
              </w:rPr>
            </w:pPr>
            <w:r>
              <w:rPr>
                <w:rFonts w:hint="eastAsia" w:ascii="宋体" w:hAnsi="宋体" w:cs="宋体"/>
                <w:kern w:val="0"/>
                <w:szCs w:val="21"/>
              </w:rPr>
              <w:t>70.05</w:t>
            </w:r>
          </w:p>
        </w:tc>
        <w:tc>
          <w:tcPr>
            <w:tcW w:w="1563" w:type="dxa"/>
            <w:gridSpan w:val="2"/>
            <w:noWrap w:val="0"/>
            <w:vAlign w:val="center"/>
          </w:tcPr>
          <w:p w14:paraId="38162781">
            <w:pPr>
              <w:widowControl/>
              <w:jc w:val="right"/>
              <w:rPr>
                <w:rFonts w:hint="eastAsia" w:ascii="宋体" w:hAnsi="宋体" w:cs="宋体"/>
                <w:kern w:val="0"/>
                <w:szCs w:val="21"/>
              </w:rPr>
            </w:pPr>
            <w:r>
              <w:rPr>
                <w:rFonts w:hint="eastAsia" w:ascii="宋体" w:hAnsi="宋体" w:cs="宋体"/>
                <w:kern w:val="0"/>
                <w:szCs w:val="21"/>
              </w:rPr>
              <w:t>0.00</w:t>
            </w:r>
          </w:p>
        </w:tc>
      </w:tr>
      <w:tr w14:paraId="21DA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D494387">
            <w:pPr>
              <w:widowControl/>
              <w:jc w:val="both"/>
              <w:rPr>
                <w:rFonts w:hint="eastAsia" w:ascii="宋体" w:hAnsi="宋体" w:cs="宋体"/>
                <w:kern w:val="0"/>
                <w:szCs w:val="21"/>
                <w:lang w:eastAsia="zh-CN"/>
              </w:rPr>
            </w:pPr>
            <w:r>
              <w:rPr>
                <w:rFonts w:hint="eastAsia" w:ascii="宋体" w:hAnsi="宋体" w:cs="宋体"/>
                <w:kern w:val="0"/>
                <w:szCs w:val="21"/>
              </w:rPr>
              <w:t>年初财政拨款结转和结余</w:t>
            </w:r>
          </w:p>
        </w:tc>
        <w:tc>
          <w:tcPr>
            <w:tcW w:w="678" w:type="dxa"/>
            <w:noWrap w:val="0"/>
            <w:vAlign w:val="center"/>
          </w:tcPr>
          <w:p w14:paraId="6FFD8356">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337" w:type="dxa"/>
            <w:gridSpan w:val="2"/>
            <w:noWrap w:val="0"/>
            <w:vAlign w:val="center"/>
          </w:tcPr>
          <w:p w14:paraId="5982EA69">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12F307F0">
            <w:pPr>
              <w:widowControl/>
              <w:jc w:val="center"/>
              <w:rPr>
                <w:rFonts w:hint="eastAsia" w:ascii="宋体" w:hAnsi="宋体" w:cs="宋体"/>
                <w:kern w:val="0"/>
                <w:szCs w:val="21"/>
              </w:rPr>
            </w:pPr>
            <w:r>
              <w:rPr>
                <w:rFonts w:hint="eastAsia" w:ascii="宋体" w:hAnsi="宋体" w:cs="宋体"/>
                <w:szCs w:val="21"/>
                <w:lang w:eastAsia="zh-CN"/>
              </w:rPr>
              <w:t>年末财政拨款结转和结余</w:t>
            </w:r>
          </w:p>
        </w:tc>
        <w:tc>
          <w:tcPr>
            <w:tcW w:w="687" w:type="dxa"/>
            <w:noWrap w:val="0"/>
            <w:vAlign w:val="center"/>
          </w:tcPr>
          <w:p w14:paraId="4BE1528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60</w:t>
            </w:r>
          </w:p>
        </w:tc>
        <w:tc>
          <w:tcPr>
            <w:tcW w:w="1574" w:type="dxa"/>
            <w:noWrap w:val="0"/>
            <w:vAlign w:val="center"/>
          </w:tcPr>
          <w:p w14:paraId="1F795ED2">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7274EE4A">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2DF507FA">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2448333">
            <w:pPr>
              <w:widowControl/>
              <w:jc w:val="right"/>
              <w:rPr>
                <w:rFonts w:hint="eastAsia" w:ascii="宋体" w:hAnsi="宋体" w:cs="宋体"/>
                <w:kern w:val="0"/>
                <w:szCs w:val="21"/>
              </w:rPr>
            </w:pPr>
            <w:r>
              <w:rPr>
                <w:rFonts w:hint="eastAsia" w:ascii="宋体" w:hAnsi="宋体" w:cs="宋体"/>
                <w:kern w:val="0"/>
                <w:szCs w:val="21"/>
              </w:rPr>
              <w:t>0.00</w:t>
            </w:r>
          </w:p>
        </w:tc>
      </w:tr>
      <w:tr w14:paraId="4863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29D03BD1">
            <w:pPr>
              <w:widowControl/>
              <w:ind w:firstLine="210" w:firstLineChars="100"/>
              <w:jc w:val="left"/>
              <w:rPr>
                <w:rFonts w:hint="eastAsia" w:ascii="宋体" w:hAnsi="宋体" w:cs="宋体"/>
                <w:kern w:val="0"/>
                <w:szCs w:val="21"/>
                <w:lang w:eastAsia="zh-CN"/>
              </w:rPr>
            </w:pPr>
            <w:r>
              <w:rPr>
                <w:rFonts w:hint="eastAsia" w:ascii="宋体" w:hAnsi="宋体" w:cs="宋体"/>
                <w:kern w:val="0"/>
                <w:szCs w:val="21"/>
              </w:rPr>
              <w:t>一般公共预算财政拨款</w:t>
            </w:r>
          </w:p>
        </w:tc>
        <w:tc>
          <w:tcPr>
            <w:tcW w:w="678" w:type="dxa"/>
            <w:noWrap w:val="0"/>
            <w:vAlign w:val="center"/>
          </w:tcPr>
          <w:p w14:paraId="30830828">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9</w:t>
            </w:r>
          </w:p>
        </w:tc>
        <w:tc>
          <w:tcPr>
            <w:tcW w:w="1337" w:type="dxa"/>
            <w:gridSpan w:val="2"/>
            <w:noWrap w:val="0"/>
            <w:vAlign w:val="center"/>
          </w:tcPr>
          <w:p w14:paraId="1338468C">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473425ED">
            <w:pPr>
              <w:widowControl/>
              <w:jc w:val="left"/>
              <w:rPr>
                <w:rFonts w:hint="eastAsia" w:ascii="宋体" w:hAnsi="宋体" w:cs="宋体"/>
                <w:kern w:val="0"/>
                <w:szCs w:val="21"/>
              </w:rPr>
            </w:pPr>
          </w:p>
        </w:tc>
        <w:tc>
          <w:tcPr>
            <w:tcW w:w="687" w:type="dxa"/>
            <w:noWrap w:val="0"/>
            <w:vAlign w:val="center"/>
          </w:tcPr>
          <w:p w14:paraId="0665E31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61</w:t>
            </w:r>
          </w:p>
        </w:tc>
        <w:tc>
          <w:tcPr>
            <w:tcW w:w="1574" w:type="dxa"/>
            <w:noWrap w:val="0"/>
            <w:vAlign w:val="center"/>
          </w:tcPr>
          <w:p w14:paraId="645CDA58">
            <w:pPr>
              <w:widowControl/>
              <w:jc w:val="right"/>
              <w:rPr>
                <w:rFonts w:hint="eastAsia" w:ascii="宋体" w:hAnsi="宋体" w:cs="宋体"/>
                <w:kern w:val="0"/>
                <w:szCs w:val="21"/>
              </w:rPr>
            </w:pPr>
          </w:p>
        </w:tc>
        <w:tc>
          <w:tcPr>
            <w:tcW w:w="1574" w:type="dxa"/>
            <w:gridSpan w:val="2"/>
            <w:noWrap w:val="0"/>
            <w:vAlign w:val="center"/>
          </w:tcPr>
          <w:p w14:paraId="2DED2783">
            <w:pPr>
              <w:widowControl/>
              <w:jc w:val="right"/>
              <w:rPr>
                <w:rFonts w:hint="eastAsia" w:ascii="宋体" w:hAnsi="宋体" w:cs="宋体"/>
                <w:kern w:val="0"/>
                <w:szCs w:val="21"/>
              </w:rPr>
            </w:pPr>
          </w:p>
        </w:tc>
        <w:tc>
          <w:tcPr>
            <w:tcW w:w="1571" w:type="dxa"/>
            <w:noWrap w:val="0"/>
            <w:vAlign w:val="center"/>
          </w:tcPr>
          <w:p w14:paraId="249A38A1">
            <w:pPr>
              <w:widowControl/>
              <w:jc w:val="right"/>
              <w:rPr>
                <w:rFonts w:hint="eastAsia" w:ascii="宋体" w:hAnsi="宋体" w:cs="宋体"/>
                <w:kern w:val="0"/>
                <w:szCs w:val="21"/>
              </w:rPr>
            </w:pPr>
          </w:p>
        </w:tc>
        <w:tc>
          <w:tcPr>
            <w:tcW w:w="1563" w:type="dxa"/>
            <w:gridSpan w:val="2"/>
            <w:noWrap w:val="0"/>
            <w:vAlign w:val="center"/>
          </w:tcPr>
          <w:p w14:paraId="0117CD45">
            <w:pPr>
              <w:widowControl/>
              <w:jc w:val="right"/>
              <w:rPr>
                <w:rFonts w:hint="eastAsia" w:ascii="宋体" w:hAnsi="宋体" w:cs="宋体"/>
                <w:kern w:val="0"/>
                <w:szCs w:val="21"/>
              </w:rPr>
            </w:pPr>
          </w:p>
        </w:tc>
      </w:tr>
      <w:tr w14:paraId="493F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19B0061F">
            <w:pPr>
              <w:widowControl/>
              <w:ind w:firstLine="210" w:firstLineChars="100"/>
              <w:jc w:val="left"/>
              <w:rPr>
                <w:rFonts w:hint="eastAsia" w:ascii="宋体" w:hAnsi="宋体" w:cs="宋体"/>
                <w:kern w:val="0"/>
                <w:szCs w:val="21"/>
                <w:lang w:eastAsia="zh-CN"/>
              </w:rPr>
            </w:pPr>
            <w:r>
              <w:rPr>
                <w:rFonts w:hint="eastAsia" w:ascii="宋体" w:hAnsi="宋体" w:cs="宋体"/>
                <w:kern w:val="0"/>
                <w:szCs w:val="21"/>
              </w:rPr>
              <w:t>政府性基金预算财政拨款</w:t>
            </w:r>
          </w:p>
        </w:tc>
        <w:tc>
          <w:tcPr>
            <w:tcW w:w="678" w:type="dxa"/>
            <w:noWrap w:val="0"/>
            <w:vAlign w:val="center"/>
          </w:tcPr>
          <w:p w14:paraId="3EDEDBA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w:t>
            </w:r>
          </w:p>
        </w:tc>
        <w:tc>
          <w:tcPr>
            <w:tcW w:w="1337" w:type="dxa"/>
            <w:gridSpan w:val="2"/>
            <w:noWrap w:val="0"/>
            <w:vAlign w:val="center"/>
          </w:tcPr>
          <w:p w14:paraId="1A4BD7AC">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37E00AD0">
            <w:pPr>
              <w:widowControl/>
              <w:jc w:val="left"/>
              <w:rPr>
                <w:rFonts w:hint="eastAsia" w:ascii="宋体" w:hAnsi="宋体" w:cs="宋体"/>
                <w:kern w:val="0"/>
                <w:szCs w:val="21"/>
              </w:rPr>
            </w:pPr>
          </w:p>
        </w:tc>
        <w:tc>
          <w:tcPr>
            <w:tcW w:w="687" w:type="dxa"/>
            <w:noWrap w:val="0"/>
            <w:vAlign w:val="center"/>
          </w:tcPr>
          <w:p w14:paraId="671AB8F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62</w:t>
            </w:r>
          </w:p>
        </w:tc>
        <w:tc>
          <w:tcPr>
            <w:tcW w:w="1574" w:type="dxa"/>
            <w:noWrap w:val="0"/>
            <w:vAlign w:val="center"/>
          </w:tcPr>
          <w:p w14:paraId="21AC1228">
            <w:pPr>
              <w:widowControl/>
              <w:jc w:val="right"/>
              <w:rPr>
                <w:rFonts w:hint="eastAsia" w:ascii="宋体" w:hAnsi="宋体" w:cs="宋体"/>
                <w:kern w:val="0"/>
                <w:szCs w:val="21"/>
              </w:rPr>
            </w:pPr>
          </w:p>
        </w:tc>
        <w:tc>
          <w:tcPr>
            <w:tcW w:w="1574" w:type="dxa"/>
            <w:gridSpan w:val="2"/>
            <w:noWrap w:val="0"/>
            <w:vAlign w:val="center"/>
          </w:tcPr>
          <w:p w14:paraId="63B1C721">
            <w:pPr>
              <w:widowControl/>
              <w:jc w:val="right"/>
              <w:rPr>
                <w:rFonts w:hint="eastAsia" w:ascii="宋体" w:hAnsi="宋体" w:cs="宋体"/>
                <w:kern w:val="0"/>
                <w:szCs w:val="21"/>
              </w:rPr>
            </w:pPr>
          </w:p>
        </w:tc>
        <w:tc>
          <w:tcPr>
            <w:tcW w:w="1571" w:type="dxa"/>
            <w:noWrap w:val="0"/>
            <w:vAlign w:val="center"/>
          </w:tcPr>
          <w:p w14:paraId="15020E2E">
            <w:pPr>
              <w:widowControl/>
              <w:jc w:val="right"/>
              <w:rPr>
                <w:rFonts w:hint="eastAsia" w:ascii="宋体" w:hAnsi="宋体" w:cs="宋体"/>
                <w:kern w:val="0"/>
                <w:szCs w:val="21"/>
              </w:rPr>
            </w:pPr>
            <w:r>
              <w:rPr>
                <w:rFonts w:hint="eastAsia" w:ascii="宋体" w:hAnsi="宋体" w:cs="宋体"/>
                <w:kern w:val="0"/>
                <w:szCs w:val="21"/>
              </w:rPr>
              <w:t>　</w:t>
            </w:r>
          </w:p>
        </w:tc>
        <w:tc>
          <w:tcPr>
            <w:tcW w:w="1563" w:type="dxa"/>
            <w:gridSpan w:val="2"/>
            <w:noWrap w:val="0"/>
            <w:vAlign w:val="center"/>
          </w:tcPr>
          <w:p w14:paraId="6641A885">
            <w:pPr>
              <w:widowControl/>
              <w:jc w:val="right"/>
              <w:rPr>
                <w:rFonts w:hint="eastAsia" w:ascii="宋体" w:hAnsi="宋体" w:cs="宋体"/>
                <w:kern w:val="0"/>
                <w:szCs w:val="21"/>
              </w:rPr>
            </w:pPr>
          </w:p>
        </w:tc>
      </w:tr>
      <w:tr w14:paraId="67DC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3703382">
            <w:pPr>
              <w:widowControl/>
              <w:ind w:firstLine="210" w:firstLineChars="100"/>
              <w:jc w:val="left"/>
              <w:rPr>
                <w:rFonts w:hint="eastAsia" w:ascii="宋体" w:hAnsi="宋体" w:cs="宋体"/>
                <w:kern w:val="0"/>
                <w:szCs w:val="21"/>
                <w:lang w:eastAsia="zh-CN"/>
              </w:rPr>
            </w:pPr>
            <w:r>
              <w:rPr>
                <w:rFonts w:hint="eastAsia" w:ascii="宋体" w:hAnsi="宋体" w:cs="宋体"/>
                <w:kern w:val="0"/>
                <w:szCs w:val="21"/>
                <w:lang w:eastAsia="zh-CN"/>
              </w:rPr>
              <w:t>国有资本经营预算财政拨款</w:t>
            </w:r>
          </w:p>
        </w:tc>
        <w:tc>
          <w:tcPr>
            <w:tcW w:w="678" w:type="dxa"/>
            <w:noWrap w:val="0"/>
            <w:vAlign w:val="center"/>
          </w:tcPr>
          <w:p w14:paraId="08E103D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31</w:t>
            </w:r>
          </w:p>
        </w:tc>
        <w:tc>
          <w:tcPr>
            <w:tcW w:w="1337" w:type="dxa"/>
            <w:gridSpan w:val="2"/>
            <w:noWrap w:val="0"/>
            <w:vAlign w:val="center"/>
          </w:tcPr>
          <w:p w14:paraId="049C9B7C">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7FD13306">
            <w:pPr>
              <w:widowControl/>
              <w:jc w:val="left"/>
              <w:rPr>
                <w:rFonts w:hint="eastAsia" w:ascii="宋体" w:hAnsi="宋体" w:cs="宋体"/>
                <w:kern w:val="0"/>
                <w:szCs w:val="21"/>
              </w:rPr>
            </w:pPr>
          </w:p>
        </w:tc>
        <w:tc>
          <w:tcPr>
            <w:tcW w:w="687" w:type="dxa"/>
            <w:noWrap w:val="0"/>
            <w:vAlign w:val="center"/>
          </w:tcPr>
          <w:p w14:paraId="33D67FB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63</w:t>
            </w:r>
          </w:p>
        </w:tc>
        <w:tc>
          <w:tcPr>
            <w:tcW w:w="1574" w:type="dxa"/>
            <w:noWrap w:val="0"/>
            <w:vAlign w:val="center"/>
          </w:tcPr>
          <w:p w14:paraId="08A1CA68">
            <w:pPr>
              <w:widowControl/>
              <w:jc w:val="right"/>
              <w:rPr>
                <w:rFonts w:hint="eastAsia" w:ascii="宋体" w:hAnsi="宋体" w:cs="宋体"/>
                <w:kern w:val="0"/>
                <w:szCs w:val="21"/>
              </w:rPr>
            </w:pPr>
          </w:p>
        </w:tc>
        <w:tc>
          <w:tcPr>
            <w:tcW w:w="1574" w:type="dxa"/>
            <w:gridSpan w:val="2"/>
            <w:noWrap w:val="0"/>
            <w:vAlign w:val="center"/>
          </w:tcPr>
          <w:p w14:paraId="4C3240F0">
            <w:pPr>
              <w:widowControl/>
              <w:jc w:val="right"/>
              <w:rPr>
                <w:rFonts w:hint="eastAsia" w:ascii="宋体" w:hAnsi="宋体" w:cs="宋体"/>
                <w:kern w:val="0"/>
                <w:szCs w:val="21"/>
              </w:rPr>
            </w:pPr>
          </w:p>
        </w:tc>
        <w:tc>
          <w:tcPr>
            <w:tcW w:w="1571" w:type="dxa"/>
            <w:noWrap w:val="0"/>
            <w:vAlign w:val="center"/>
          </w:tcPr>
          <w:p w14:paraId="12B41345">
            <w:pPr>
              <w:widowControl/>
              <w:jc w:val="right"/>
              <w:rPr>
                <w:rFonts w:hint="eastAsia" w:ascii="宋体" w:hAnsi="宋体" w:cs="宋体"/>
                <w:kern w:val="0"/>
                <w:szCs w:val="21"/>
              </w:rPr>
            </w:pPr>
          </w:p>
        </w:tc>
        <w:tc>
          <w:tcPr>
            <w:tcW w:w="1563" w:type="dxa"/>
            <w:gridSpan w:val="2"/>
            <w:noWrap w:val="0"/>
            <w:vAlign w:val="center"/>
          </w:tcPr>
          <w:p w14:paraId="6AC33EBA">
            <w:pPr>
              <w:widowControl/>
              <w:jc w:val="right"/>
              <w:rPr>
                <w:rFonts w:hint="eastAsia" w:ascii="宋体" w:hAnsi="宋体" w:cs="宋体"/>
                <w:kern w:val="0"/>
                <w:szCs w:val="21"/>
              </w:rPr>
            </w:pPr>
          </w:p>
        </w:tc>
      </w:tr>
      <w:tr w14:paraId="46DD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65AD768">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678" w:type="dxa"/>
            <w:noWrap w:val="0"/>
            <w:vAlign w:val="center"/>
          </w:tcPr>
          <w:p w14:paraId="11AAC64B">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32</w:t>
            </w:r>
          </w:p>
        </w:tc>
        <w:tc>
          <w:tcPr>
            <w:tcW w:w="1337" w:type="dxa"/>
            <w:gridSpan w:val="2"/>
            <w:noWrap w:val="0"/>
            <w:vAlign w:val="center"/>
          </w:tcPr>
          <w:p w14:paraId="73FE93D1">
            <w:pPr>
              <w:widowControl/>
              <w:jc w:val="right"/>
              <w:rPr>
                <w:rFonts w:hint="eastAsia" w:ascii="宋体" w:hAnsi="宋体" w:cs="宋体"/>
                <w:kern w:val="0"/>
                <w:szCs w:val="21"/>
              </w:rPr>
            </w:pPr>
            <w:r>
              <w:rPr>
                <w:rFonts w:hint="eastAsia" w:ascii="宋体" w:hAnsi="宋体" w:cs="宋体"/>
                <w:kern w:val="0"/>
                <w:szCs w:val="21"/>
              </w:rPr>
              <w:t>1426.87</w:t>
            </w:r>
          </w:p>
        </w:tc>
        <w:tc>
          <w:tcPr>
            <w:tcW w:w="2462" w:type="dxa"/>
            <w:noWrap w:val="0"/>
            <w:vAlign w:val="center"/>
          </w:tcPr>
          <w:p w14:paraId="73C33F47">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687" w:type="dxa"/>
            <w:noWrap w:val="0"/>
            <w:vAlign w:val="center"/>
          </w:tcPr>
          <w:p w14:paraId="37A1E2B7">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64</w:t>
            </w:r>
          </w:p>
        </w:tc>
        <w:tc>
          <w:tcPr>
            <w:tcW w:w="1574" w:type="dxa"/>
            <w:noWrap w:val="0"/>
            <w:vAlign w:val="center"/>
          </w:tcPr>
          <w:p w14:paraId="3E0FD0F4">
            <w:pPr>
              <w:widowControl/>
              <w:jc w:val="right"/>
              <w:rPr>
                <w:rFonts w:hint="eastAsia" w:ascii="宋体" w:hAnsi="宋体" w:cs="宋体"/>
                <w:kern w:val="0"/>
                <w:szCs w:val="21"/>
              </w:rPr>
            </w:pPr>
            <w:r>
              <w:rPr>
                <w:rFonts w:hint="eastAsia" w:ascii="宋体" w:hAnsi="宋体" w:cs="宋体"/>
                <w:kern w:val="0"/>
                <w:szCs w:val="21"/>
              </w:rPr>
              <w:t>1426.87</w:t>
            </w:r>
          </w:p>
        </w:tc>
        <w:tc>
          <w:tcPr>
            <w:tcW w:w="1574" w:type="dxa"/>
            <w:gridSpan w:val="2"/>
            <w:noWrap w:val="0"/>
            <w:vAlign w:val="center"/>
          </w:tcPr>
          <w:p w14:paraId="73D03C90">
            <w:pPr>
              <w:widowControl/>
              <w:jc w:val="right"/>
              <w:rPr>
                <w:rFonts w:hint="eastAsia" w:ascii="宋体" w:hAnsi="宋体" w:cs="宋体"/>
                <w:kern w:val="0"/>
                <w:szCs w:val="21"/>
              </w:rPr>
            </w:pPr>
            <w:r>
              <w:rPr>
                <w:rFonts w:hint="eastAsia" w:ascii="宋体" w:hAnsi="宋体" w:cs="宋体"/>
                <w:kern w:val="0"/>
                <w:szCs w:val="21"/>
              </w:rPr>
              <w:t>1356.82</w:t>
            </w:r>
          </w:p>
        </w:tc>
        <w:tc>
          <w:tcPr>
            <w:tcW w:w="1571" w:type="dxa"/>
            <w:noWrap w:val="0"/>
            <w:vAlign w:val="center"/>
          </w:tcPr>
          <w:p w14:paraId="50ABB515">
            <w:pPr>
              <w:widowControl/>
              <w:jc w:val="right"/>
              <w:rPr>
                <w:rFonts w:hint="eastAsia" w:ascii="宋体" w:hAnsi="宋体" w:cs="宋体"/>
                <w:kern w:val="0"/>
                <w:szCs w:val="21"/>
              </w:rPr>
            </w:pPr>
            <w:r>
              <w:rPr>
                <w:rFonts w:hint="eastAsia" w:ascii="宋体" w:hAnsi="宋体" w:cs="宋体"/>
                <w:kern w:val="0"/>
                <w:szCs w:val="21"/>
              </w:rPr>
              <w:t>70.05</w:t>
            </w:r>
          </w:p>
        </w:tc>
        <w:tc>
          <w:tcPr>
            <w:tcW w:w="1563" w:type="dxa"/>
            <w:gridSpan w:val="2"/>
            <w:noWrap w:val="0"/>
            <w:vAlign w:val="center"/>
          </w:tcPr>
          <w:p w14:paraId="28C29774">
            <w:pPr>
              <w:widowControl/>
              <w:jc w:val="right"/>
              <w:rPr>
                <w:rFonts w:hint="eastAsia" w:ascii="宋体" w:hAnsi="宋体" w:cs="宋体"/>
                <w:kern w:val="0"/>
                <w:szCs w:val="21"/>
              </w:rPr>
            </w:pPr>
            <w:r>
              <w:rPr>
                <w:rFonts w:hint="eastAsia" w:ascii="宋体" w:hAnsi="宋体" w:cs="宋体"/>
                <w:kern w:val="0"/>
                <w:szCs w:val="21"/>
              </w:rPr>
              <w:t>0.00</w:t>
            </w:r>
          </w:p>
        </w:tc>
      </w:tr>
    </w:tbl>
    <w:p w14:paraId="3B589082">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 w:val="28"/>
          <w:szCs w:val="28"/>
        </w:rPr>
      </w:pPr>
      <w:r>
        <w:rPr>
          <w:rFonts w:hint="eastAsia" w:ascii="宋体" w:hAnsi="宋体" w:cs="宋体"/>
          <w:szCs w:val="21"/>
        </w:rPr>
        <w:t>注：</w:t>
      </w:r>
      <w:bookmarkStart w:id="30" w:name="PO_part2Table1Remark4"/>
      <w:r>
        <w:rPr>
          <w:rFonts w:hint="eastAsia" w:ascii="宋体" w:hAnsi="宋体" w:cs="宋体"/>
          <w:szCs w:val="21"/>
        </w:rPr>
        <w:t>本表反映部门本年度一般公共预算财政拨款、政府性基金预算财政拨款和国有资本经营预算财政拨款的总收支和年末结转结余情况。</w:t>
      </w:r>
      <w:r>
        <w:rPr>
          <w:rFonts w:hint="eastAsia" w:ascii="宋体" w:hAnsi="宋体" w:cs="宋体"/>
          <w:szCs w:val="21"/>
          <w:lang w:val="en-US" w:eastAsia="zh-CN"/>
        </w:rPr>
        <w:t xml:space="preserve">  </w:t>
      </w:r>
      <w:bookmarkEnd w:id="30"/>
      <w:r>
        <w:rPr>
          <w:rFonts w:hint="eastAsia" w:ascii="宋体" w:hAnsi="宋体" w:cs="宋体"/>
          <w:sz w:val="28"/>
          <w:szCs w:val="28"/>
        </w:rPr>
        <w:t xml:space="preserve"> </w:t>
      </w:r>
      <w:bookmarkEnd w:id="27"/>
    </w:p>
    <w:p w14:paraId="6233BC2C">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p>
    <w:p w14:paraId="4D3B26D3">
      <w:pPr>
        <w:spacing w:line="288" w:lineRule="auto"/>
        <w:rPr>
          <w:rFonts w:hint="eastAsia" w:ascii="宋体" w:hAnsi="宋体" w:cs="宋体"/>
        </w:rPr>
      </w:pPr>
      <w:bookmarkStart w:id="31" w:name="PO_part2Table5"/>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14:paraId="0F4A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14:paraId="113515B0">
            <w:pPr>
              <w:jc w:val="right"/>
              <w:rPr>
                <w:rFonts w:hint="eastAsia" w:ascii="宋体" w:hAnsi="宋体" w:cs="宋体"/>
              </w:rPr>
            </w:pPr>
            <w:r>
              <w:rPr>
                <w:rFonts w:hint="eastAsia" w:ascii="宋体" w:hAnsi="宋体" w:cs="宋体"/>
                <w:kern w:val="0"/>
                <w:sz w:val="20"/>
                <w:szCs w:val="20"/>
              </w:rPr>
              <w:t>表5</w:t>
            </w:r>
          </w:p>
        </w:tc>
      </w:tr>
      <w:tr w14:paraId="4BB6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top"/>
          </w:tcPr>
          <w:p w14:paraId="66CF6500">
            <w:pPr>
              <w:jc w:val="center"/>
              <w:rPr>
                <w:rFonts w:hint="eastAsia" w:ascii="宋体" w:hAnsi="宋体" w:cs="宋体"/>
                <w:b/>
              </w:rPr>
            </w:pPr>
            <w:r>
              <w:rPr>
                <w:rFonts w:hint="eastAsia" w:ascii="宋体" w:hAnsi="宋体" w:cs="宋体"/>
                <w:b/>
                <w:kern w:val="0"/>
                <w:sz w:val="32"/>
                <w:szCs w:val="32"/>
              </w:rPr>
              <w:t>一般公共预算财政拨款支出决算表</w:t>
            </w:r>
          </w:p>
        </w:tc>
      </w:tr>
      <w:tr w14:paraId="08C6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noWrap w:val="0"/>
            <w:vAlign w:val="center"/>
          </w:tcPr>
          <w:p w14:paraId="0EAEE124">
            <w:pPr>
              <w:spacing w:line="288" w:lineRule="auto"/>
              <w:jc w:val="left"/>
              <w:rPr>
                <w:rFonts w:hint="eastAsia" w:ascii="宋体" w:hAnsi="宋体" w:cs="宋体"/>
                <w:sz w:val="28"/>
                <w:szCs w:val="28"/>
              </w:rPr>
            </w:pPr>
            <w:bookmarkStart w:id="32" w:name="PO_part2DivName5"/>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11"/>
                <w:szCs w:val="11"/>
                <w:lang w:val="en-US" w:eastAsia="zh-CN"/>
              </w:rPr>
              <w:t xml:space="preserve"> </w:t>
            </w:r>
            <w:bookmarkEnd w:id="32"/>
            <w:r>
              <w:rPr>
                <w:rFonts w:hint="eastAsia" w:ascii="宋体" w:hAnsi="宋体" w:cs="宋体"/>
                <w:kern w:val="0"/>
                <w:sz w:val="20"/>
                <w:szCs w:val="20"/>
              </w:rPr>
              <w:t>：</w:t>
            </w:r>
            <w:bookmarkStart w:id="33" w:name="PO_part2Table5DivName1"/>
            <w:r>
              <w:rPr>
                <w:rFonts w:hint="eastAsia" w:ascii="宋体" w:hAnsi="宋体" w:cs="宋体"/>
                <w:kern w:val="0"/>
                <w:sz w:val="20"/>
                <w:szCs w:val="20"/>
              </w:rPr>
              <w:t>东莞市司法局凤岗分局</w:t>
            </w:r>
            <w:r>
              <w:rPr>
                <w:rFonts w:hint="eastAsia" w:ascii="宋体" w:hAnsi="宋体" w:cs="宋体"/>
                <w:kern w:val="0"/>
                <w:sz w:val="20"/>
                <w:szCs w:val="20"/>
                <w:lang w:val="en-US" w:eastAsia="zh-CN"/>
              </w:rPr>
              <w:t xml:space="preserve"> </w:t>
            </w:r>
            <w:bookmarkEnd w:id="33"/>
          </w:p>
        </w:tc>
        <w:tc>
          <w:tcPr>
            <w:tcW w:w="2835" w:type="dxa"/>
            <w:tcBorders>
              <w:top w:val="nil"/>
              <w:left w:val="nil"/>
              <w:bottom w:val="single" w:color="auto" w:sz="4" w:space="0"/>
              <w:right w:val="nil"/>
            </w:tcBorders>
            <w:noWrap w:val="0"/>
            <w:vAlign w:val="center"/>
          </w:tcPr>
          <w:p w14:paraId="2D69F14B">
            <w:pPr>
              <w:jc w:val="right"/>
              <w:rPr>
                <w:rFonts w:hint="eastAsia" w:ascii="宋体" w:hAnsi="宋体" w:cs="宋体"/>
              </w:rPr>
            </w:pPr>
            <w:r>
              <w:rPr>
                <w:rFonts w:hint="eastAsia" w:ascii="宋体" w:hAnsi="宋体" w:cs="宋体"/>
                <w:kern w:val="0"/>
                <w:sz w:val="20"/>
                <w:szCs w:val="20"/>
              </w:rPr>
              <w:t>单位：万元</w:t>
            </w:r>
          </w:p>
        </w:tc>
      </w:tr>
      <w:tr w14:paraId="18F0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noWrap w:val="0"/>
            <w:vAlign w:val="center"/>
          </w:tcPr>
          <w:p w14:paraId="47944BD8">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noWrap w:val="0"/>
            <w:vAlign w:val="center"/>
          </w:tcPr>
          <w:p w14:paraId="127369AE">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noWrap w:val="0"/>
            <w:vAlign w:val="center"/>
          </w:tcPr>
          <w:p w14:paraId="52EDDB53">
            <w:pPr>
              <w:widowControl/>
              <w:jc w:val="center"/>
              <w:rPr>
                <w:rFonts w:hint="eastAsia" w:ascii="宋体" w:hAnsi="宋体" w:cs="宋体"/>
                <w:kern w:val="0"/>
                <w:szCs w:val="21"/>
              </w:rPr>
            </w:pPr>
            <w:r>
              <w:rPr>
                <w:rFonts w:hint="eastAsia" w:ascii="宋体" w:hAnsi="宋体" w:cs="宋体"/>
                <w:kern w:val="0"/>
                <w:szCs w:val="21"/>
              </w:rPr>
              <w:t>基本支出</w:t>
            </w:r>
          </w:p>
        </w:tc>
        <w:tc>
          <w:tcPr>
            <w:tcW w:w="2835" w:type="dxa"/>
            <w:vMerge w:val="restart"/>
            <w:tcBorders>
              <w:top w:val="single" w:color="auto" w:sz="4" w:space="0"/>
            </w:tcBorders>
            <w:noWrap w:val="0"/>
            <w:vAlign w:val="center"/>
          </w:tcPr>
          <w:p w14:paraId="59ABABBC">
            <w:pPr>
              <w:widowControl/>
              <w:jc w:val="center"/>
              <w:rPr>
                <w:rFonts w:hint="eastAsia" w:ascii="宋体" w:hAnsi="宋体" w:cs="宋体"/>
                <w:kern w:val="0"/>
                <w:szCs w:val="21"/>
              </w:rPr>
            </w:pPr>
            <w:r>
              <w:rPr>
                <w:rFonts w:hint="eastAsia" w:ascii="宋体" w:hAnsi="宋体" w:cs="宋体"/>
                <w:kern w:val="0"/>
                <w:szCs w:val="21"/>
              </w:rPr>
              <w:t>项目支出</w:t>
            </w:r>
          </w:p>
        </w:tc>
      </w:tr>
      <w:tr w14:paraId="4CE0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14:paraId="557F36DE">
            <w:pPr>
              <w:widowControl/>
              <w:rPr>
                <w:rFonts w:hint="eastAsia" w:ascii="宋体" w:hAnsi="宋体" w:cs="宋体"/>
                <w:kern w:val="0"/>
                <w:szCs w:val="21"/>
              </w:rPr>
            </w:pPr>
            <w:r>
              <w:rPr>
                <w:rFonts w:hint="eastAsia" w:ascii="宋体" w:hAnsi="宋体" w:cs="宋体"/>
                <w:kern w:val="0"/>
                <w:szCs w:val="21"/>
              </w:rPr>
              <w:t>功能分类</w:t>
            </w:r>
          </w:p>
          <w:p w14:paraId="4A26134C">
            <w:pPr>
              <w:rPr>
                <w:rFonts w:hint="eastAsia" w:ascii="宋体" w:hAnsi="宋体" w:cs="宋体"/>
                <w:szCs w:val="21"/>
              </w:rPr>
            </w:pPr>
            <w:r>
              <w:rPr>
                <w:rFonts w:hint="eastAsia" w:ascii="宋体" w:hAnsi="宋体" w:cs="宋体"/>
                <w:kern w:val="0"/>
                <w:szCs w:val="21"/>
              </w:rPr>
              <w:t>科目编码</w:t>
            </w:r>
          </w:p>
        </w:tc>
        <w:tc>
          <w:tcPr>
            <w:tcW w:w="4196" w:type="dxa"/>
            <w:noWrap w:val="0"/>
            <w:vAlign w:val="center"/>
          </w:tcPr>
          <w:p w14:paraId="3FEA03B4">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noWrap w:val="0"/>
            <w:vAlign w:val="top"/>
          </w:tcPr>
          <w:p w14:paraId="5CD4EA8C">
            <w:pPr>
              <w:spacing w:line="288" w:lineRule="auto"/>
              <w:rPr>
                <w:rFonts w:hint="eastAsia" w:ascii="宋体" w:hAnsi="宋体" w:cs="宋体"/>
                <w:szCs w:val="21"/>
              </w:rPr>
            </w:pPr>
          </w:p>
        </w:tc>
        <w:tc>
          <w:tcPr>
            <w:tcW w:w="2835" w:type="dxa"/>
            <w:vMerge w:val="continue"/>
            <w:noWrap w:val="0"/>
            <w:vAlign w:val="top"/>
          </w:tcPr>
          <w:p w14:paraId="151A05AA">
            <w:pPr>
              <w:spacing w:line="288" w:lineRule="auto"/>
              <w:rPr>
                <w:rFonts w:hint="eastAsia" w:ascii="宋体" w:hAnsi="宋体" w:cs="宋体"/>
                <w:szCs w:val="21"/>
              </w:rPr>
            </w:pPr>
          </w:p>
        </w:tc>
        <w:tc>
          <w:tcPr>
            <w:tcW w:w="2835" w:type="dxa"/>
            <w:vMerge w:val="continue"/>
            <w:noWrap w:val="0"/>
            <w:vAlign w:val="top"/>
          </w:tcPr>
          <w:p w14:paraId="6282A570">
            <w:pPr>
              <w:spacing w:line="288" w:lineRule="auto"/>
              <w:rPr>
                <w:rFonts w:hint="eastAsia" w:ascii="宋体" w:hAnsi="宋体" w:cs="宋体"/>
                <w:szCs w:val="21"/>
              </w:rPr>
            </w:pPr>
          </w:p>
        </w:tc>
      </w:tr>
      <w:tr w14:paraId="364E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noWrap w:val="0"/>
            <w:vAlign w:val="center"/>
          </w:tcPr>
          <w:p w14:paraId="256AB9FD">
            <w:pPr>
              <w:jc w:val="center"/>
              <w:rPr>
                <w:rFonts w:hint="eastAsia" w:ascii="宋体" w:hAnsi="宋体" w:cs="宋体"/>
                <w:szCs w:val="21"/>
              </w:rPr>
            </w:pPr>
            <w:r>
              <w:rPr>
                <w:rFonts w:hint="eastAsia" w:ascii="宋体" w:hAnsi="宋体" w:cs="宋体"/>
                <w:kern w:val="0"/>
                <w:szCs w:val="21"/>
              </w:rPr>
              <w:t>栏次</w:t>
            </w:r>
          </w:p>
        </w:tc>
        <w:tc>
          <w:tcPr>
            <w:tcW w:w="2835" w:type="dxa"/>
            <w:noWrap w:val="0"/>
            <w:vAlign w:val="center"/>
          </w:tcPr>
          <w:p w14:paraId="20710AA9">
            <w:pPr>
              <w:widowControl/>
              <w:jc w:val="center"/>
              <w:rPr>
                <w:rFonts w:hint="eastAsia" w:ascii="宋体" w:hAnsi="宋体" w:cs="宋体"/>
                <w:kern w:val="0"/>
                <w:szCs w:val="21"/>
              </w:rPr>
            </w:pPr>
            <w:r>
              <w:rPr>
                <w:rFonts w:hint="eastAsia" w:ascii="宋体" w:hAnsi="宋体" w:cs="宋体"/>
                <w:kern w:val="0"/>
                <w:szCs w:val="21"/>
              </w:rPr>
              <w:t>1</w:t>
            </w:r>
          </w:p>
        </w:tc>
        <w:tc>
          <w:tcPr>
            <w:tcW w:w="2835" w:type="dxa"/>
            <w:noWrap w:val="0"/>
            <w:vAlign w:val="center"/>
          </w:tcPr>
          <w:p w14:paraId="5DB20EC3">
            <w:pPr>
              <w:widowControl/>
              <w:jc w:val="center"/>
              <w:rPr>
                <w:rFonts w:hint="eastAsia" w:ascii="宋体" w:hAnsi="宋体" w:cs="宋体"/>
                <w:kern w:val="0"/>
                <w:szCs w:val="21"/>
              </w:rPr>
            </w:pPr>
            <w:r>
              <w:rPr>
                <w:rFonts w:hint="eastAsia" w:ascii="宋体" w:hAnsi="宋体" w:cs="宋体"/>
                <w:kern w:val="0"/>
                <w:szCs w:val="21"/>
              </w:rPr>
              <w:t>2</w:t>
            </w:r>
          </w:p>
        </w:tc>
        <w:tc>
          <w:tcPr>
            <w:tcW w:w="2835" w:type="dxa"/>
            <w:noWrap w:val="0"/>
            <w:vAlign w:val="center"/>
          </w:tcPr>
          <w:p w14:paraId="79429743">
            <w:pPr>
              <w:widowControl/>
              <w:jc w:val="center"/>
              <w:rPr>
                <w:rFonts w:hint="eastAsia" w:ascii="宋体" w:hAnsi="宋体" w:cs="宋体"/>
                <w:kern w:val="0"/>
                <w:szCs w:val="21"/>
              </w:rPr>
            </w:pPr>
            <w:r>
              <w:rPr>
                <w:rFonts w:hint="eastAsia" w:ascii="宋体" w:hAnsi="宋体" w:cs="宋体"/>
                <w:kern w:val="0"/>
                <w:szCs w:val="21"/>
              </w:rPr>
              <w:t>3</w:t>
            </w:r>
          </w:p>
        </w:tc>
      </w:tr>
      <w:tr w14:paraId="0BA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14:paraId="0B533604">
            <w:pPr>
              <w:jc w:val="center"/>
              <w:rPr>
                <w:rFonts w:hint="eastAsia" w:ascii="宋体" w:hAnsi="宋体" w:cs="宋体"/>
                <w:szCs w:val="21"/>
              </w:rPr>
            </w:pPr>
          </w:p>
        </w:tc>
        <w:tc>
          <w:tcPr>
            <w:tcW w:w="4196" w:type="dxa"/>
            <w:noWrap w:val="0"/>
            <w:vAlign w:val="center"/>
          </w:tcPr>
          <w:p w14:paraId="18D7706E">
            <w:pPr>
              <w:jc w:val="center"/>
              <w:rPr>
                <w:rFonts w:hint="eastAsia" w:ascii="宋体" w:hAnsi="宋体" w:cs="宋体"/>
                <w:szCs w:val="21"/>
              </w:rPr>
            </w:pPr>
            <w:r>
              <w:rPr>
                <w:rFonts w:hint="eastAsia" w:ascii="宋体" w:hAnsi="宋体" w:cs="宋体"/>
                <w:szCs w:val="21"/>
              </w:rPr>
              <w:t>合计</w:t>
            </w:r>
          </w:p>
        </w:tc>
        <w:tc>
          <w:tcPr>
            <w:tcW w:w="2835" w:type="dxa"/>
            <w:noWrap w:val="0"/>
            <w:vAlign w:val="center"/>
          </w:tcPr>
          <w:p w14:paraId="20471665">
            <w:pPr>
              <w:widowControl/>
              <w:jc w:val="right"/>
              <w:rPr>
                <w:rFonts w:hint="eastAsia" w:ascii="宋体" w:hAnsi="宋体" w:cs="宋体"/>
                <w:kern w:val="0"/>
                <w:szCs w:val="21"/>
              </w:rPr>
            </w:pPr>
            <w:r>
              <w:rPr>
                <w:rFonts w:hint="eastAsia" w:ascii="宋体" w:hAnsi="宋体" w:cs="宋体"/>
                <w:kern w:val="0"/>
                <w:szCs w:val="21"/>
              </w:rPr>
              <w:t>1356.82</w:t>
            </w:r>
          </w:p>
        </w:tc>
        <w:tc>
          <w:tcPr>
            <w:tcW w:w="2835" w:type="dxa"/>
            <w:noWrap w:val="0"/>
            <w:vAlign w:val="center"/>
          </w:tcPr>
          <w:p w14:paraId="4AB4C246">
            <w:pPr>
              <w:widowControl/>
              <w:jc w:val="right"/>
              <w:rPr>
                <w:rFonts w:hint="eastAsia" w:ascii="宋体" w:hAnsi="宋体" w:cs="宋体"/>
                <w:kern w:val="0"/>
                <w:szCs w:val="21"/>
              </w:rPr>
            </w:pPr>
            <w:r>
              <w:rPr>
                <w:rFonts w:hint="eastAsia" w:ascii="宋体" w:hAnsi="宋体" w:cs="宋体"/>
                <w:kern w:val="0"/>
                <w:szCs w:val="21"/>
              </w:rPr>
              <w:t>394.69</w:t>
            </w:r>
          </w:p>
        </w:tc>
        <w:tc>
          <w:tcPr>
            <w:tcW w:w="2835" w:type="dxa"/>
            <w:noWrap w:val="0"/>
            <w:vAlign w:val="center"/>
          </w:tcPr>
          <w:p w14:paraId="18577947">
            <w:pPr>
              <w:widowControl/>
              <w:jc w:val="right"/>
              <w:rPr>
                <w:rFonts w:hint="eastAsia" w:ascii="宋体" w:hAnsi="宋体" w:cs="宋体"/>
                <w:kern w:val="0"/>
                <w:szCs w:val="21"/>
              </w:rPr>
            </w:pPr>
            <w:r>
              <w:rPr>
                <w:rFonts w:hint="eastAsia" w:ascii="宋体" w:hAnsi="宋体" w:cs="宋体"/>
                <w:kern w:val="0"/>
                <w:szCs w:val="21"/>
              </w:rPr>
              <w:t>962.14</w:t>
            </w:r>
          </w:p>
        </w:tc>
      </w:tr>
      <w:tr w14:paraId="0BE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EE760E6">
            <w:pPr>
              <w:widowControl/>
              <w:jc w:val="left"/>
              <w:rPr>
                <w:rFonts w:hint="eastAsia" w:ascii="宋体" w:hAnsi="宋体" w:cs="宋体"/>
                <w:kern w:val="0"/>
                <w:szCs w:val="21"/>
              </w:rPr>
            </w:pPr>
            <w:r>
              <w:rPr>
                <w:rFonts w:hint="eastAsia" w:ascii="宋体" w:hAnsi="宋体" w:cs="宋体"/>
                <w:kern w:val="0"/>
                <w:szCs w:val="21"/>
              </w:rPr>
              <w:t>201</w:t>
            </w:r>
          </w:p>
        </w:tc>
        <w:tc>
          <w:tcPr>
            <w:tcW w:w="4196" w:type="dxa"/>
            <w:noWrap w:val="0"/>
            <w:vAlign w:val="center"/>
          </w:tcPr>
          <w:p w14:paraId="3B58B902">
            <w:pPr>
              <w:widowControl/>
              <w:jc w:val="left"/>
              <w:rPr>
                <w:rFonts w:hint="eastAsia" w:ascii="宋体" w:hAnsi="宋体" w:cs="宋体"/>
                <w:kern w:val="0"/>
                <w:szCs w:val="21"/>
              </w:rPr>
            </w:pPr>
            <w:r>
              <w:rPr>
                <w:rFonts w:hint="eastAsia" w:ascii="宋体" w:hAnsi="宋体" w:cs="宋体"/>
                <w:kern w:val="0"/>
                <w:szCs w:val="21"/>
              </w:rPr>
              <w:t>一般公共服务支出</w:t>
            </w:r>
          </w:p>
        </w:tc>
        <w:tc>
          <w:tcPr>
            <w:tcW w:w="2835" w:type="dxa"/>
            <w:noWrap w:val="0"/>
            <w:vAlign w:val="center"/>
          </w:tcPr>
          <w:p w14:paraId="0F04FB4D">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41001E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9BA26B4">
            <w:pPr>
              <w:widowControl/>
              <w:jc w:val="right"/>
              <w:rPr>
                <w:rFonts w:hint="eastAsia" w:ascii="宋体" w:hAnsi="宋体" w:cs="宋体"/>
                <w:kern w:val="0"/>
                <w:szCs w:val="21"/>
              </w:rPr>
            </w:pPr>
            <w:r>
              <w:rPr>
                <w:rFonts w:hint="eastAsia" w:ascii="宋体" w:hAnsi="宋体" w:cs="宋体"/>
                <w:kern w:val="0"/>
                <w:szCs w:val="21"/>
              </w:rPr>
              <w:t>0.00</w:t>
            </w:r>
          </w:p>
        </w:tc>
      </w:tr>
      <w:tr w14:paraId="6B33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C156868">
            <w:pPr>
              <w:widowControl/>
              <w:jc w:val="left"/>
              <w:rPr>
                <w:rFonts w:hint="eastAsia" w:ascii="宋体" w:hAnsi="宋体" w:cs="宋体"/>
                <w:kern w:val="0"/>
                <w:szCs w:val="21"/>
              </w:rPr>
            </w:pPr>
            <w:r>
              <w:rPr>
                <w:rFonts w:hint="eastAsia" w:ascii="宋体" w:hAnsi="宋体" w:cs="宋体"/>
                <w:kern w:val="0"/>
                <w:szCs w:val="21"/>
              </w:rPr>
              <w:t>20103</w:t>
            </w:r>
          </w:p>
        </w:tc>
        <w:tc>
          <w:tcPr>
            <w:tcW w:w="4196" w:type="dxa"/>
            <w:noWrap w:val="0"/>
            <w:vAlign w:val="center"/>
          </w:tcPr>
          <w:p w14:paraId="47C0D65C">
            <w:pPr>
              <w:widowControl/>
              <w:jc w:val="left"/>
              <w:rPr>
                <w:rFonts w:hint="eastAsia" w:ascii="宋体" w:hAnsi="宋体" w:cs="宋体"/>
                <w:kern w:val="0"/>
                <w:szCs w:val="21"/>
              </w:rPr>
            </w:pPr>
            <w:r>
              <w:rPr>
                <w:rFonts w:hint="eastAsia" w:ascii="宋体" w:hAnsi="宋体" w:cs="宋体"/>
                <w:kern w:val="0"/>
                <w:szCs w:val="21"/>
              </w:rPr>
              <w:t>政府办公厅（室）及相关机构事务</w:t>
            </w:r>
          </w:p>
        </w:tc>
        <w:tc>
          <w:tcPr>
            <w:tcW w:w="2835" w:type="dxa"/>
            <w:noWrap w:val="0"/>
            <w:vAlign w:val="center"/>
          </w:tcPr>
          <w:p w14:paraId="5DEE157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82FB19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DBF1136">
            <w:pPr>
              <w:widowControl/>
              <w:jc w:val="right"/>
              <w:rPr>
                <w:rFonts w:hint="eastAsia" w:ascii="宋体" w:hAnsi="宋体" w:cs="宋体"/>
                <w:kern w:val="0"/>
                <w:szCs w:val="21"/>
              </w:rPr>
            </w:pPr>
            <w:r>
              <w:rPr>
                <w:rFonts w:hint="eastAsia" w:ascii="宋体" w:hAnsi="宋体" w:cs="宋体"/>
                <w:kern w:val="0"/>
                <w:szCs w:val="21"/>
              </w:rPr>
              <w:t>0.00</w:t>
            </w:r>
          </w:p>
        </w:tc>
      </w:tr>
      <w:tr w14:paraId="0A21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FACEC07">
            <w:pPr>
              <w:widowControl/>
              <w:jc w:val="left"/>
              <w:rPr>
                <w:rFonts w:hint="eastAsia" w:ascii="宋体" w:hAnsi="宋体" w:cs="宋体"/>
                <w:kern w:val="0"/>
                <w:szCs w:val="21"/>
              </w:rPr>
            </w:pPr>
            <w:r>
              <w:rPr>
                <w:rFonts w:hint="eastAsia" w:ascii="宋体" w:hAnsi="宋体" w:cs="宋体"/>
                <w:kern w:val="0"/>
                <w:szCs w:val="21"/>
              </w:rPr>
              <w:t>2010399</w:t>
            </w:r>
          </w:p>
        </w:tc>
        <w:tc>
          <w:tcPr>
            <w:tcW w:w="4196" w:type="dxa"/>
            <w:noWrap w:val="0"/>
            <w:vAlign w:val="center"/>
          </w:tcPr>
          <w:p w14:paraId="18D71C5A">
            <w:pPr>
              <w:widowControl/>
              <w:jc w:val="left"/>
              <w:rPr>
                <w:rFonts w:hint="eastAsia" w:ascii="宋体" w:hAnsi="宋体" w:cs="宋体"/>
                <w:kern w:val="0"/>
                <w:szCs w:val="21"/>
              </w:rPr>
            </w:pPr>
            <w:r>
              <w:rPr>
                <w:rFonts w:hint="eastAsia" w:ascii="宋体" w:hAnsi="宋体" w:cs="宋体"/>
                <w:kern w:val="0"/>
                <w:szCs w:val="21"/>
              </w:rPr>
              <w:t>其他政府办公厅（室）及相关机构事务支出</w:t>
            </w:r>
          </w:p>
        </w:tc>
        <w:tc>
          <w:tcPr>
            <w:tcW w:w="2835" w:type="dxa"/>
            <w:noWrap w:val="0"/>
            <w:vAlign w:val="center"/>
          </w:tcPr>
          <w:p w14:paraId="601B027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6B0B00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745C6D5">
            <w:pPr>
              <w:widowControl/>
              <w:jc w:val="right"/>
              <w:rPr>
                <w:rFonts w:hint="eastAsia" w:ascii="宋体" w:hAnsi="宋体" w:cs="宋体"/>
                <w:kern w:val="0"/>
                <w:szCs w:val="21"/>
              </w:rPr>
            </w:pPr>
            <w:r>
              <w:rPr>
                <w:rFonts w:hint="eastAsia" w:ascii="宋体" w:hAnsi="宋体" w:cs="宋体"/>
                <w:kern w:val="0"/>
                <w:szCs w:val="21"/>
              </w:rPr>
              <w:t>0.00</w:t>
            </w:r>
          </w:p>
        </w:tc>
      </w:tr>
      <w:tr w14:paraId="2110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E73E413">
            <w:pPr>
              <w:widowControl/>
              <w:jc w:val="left"/>
              <w:rPr>
                <w:rFonts w:hint="eastAsia" w:ascii="宋体" w:hAnsi="宋体" w:cs="宋体"/>
                <w:kern w:val="0"/>
                <w:szCs w:val="21"/>
              </w:rPr>
            </w:pPr>
            <w:r>
              <w:rPr>
                <w:rFonts w:hint="eastAsia" w:ascii="宋体" w:hAnsi="宋体" w:cs="宋体"/>
                <w:kern w:val="0"/>
                <w:szCs w:val="21"/>
              </w:rPr>
              <w:t>20104</w:t>
            </w:r>
          </w:p>
        </w:tc>
        <w:tc>
          <w:tcPr>
            <w:tcW w:w="4196" w:type="dxa"/>
            <w:noWrap w:val="0"/>
            <w:vAlign w:val="center"/>
          </w:tcPr>
          <w:p w14:paraId="779F38AB">
            <w:pPr>
              <w:widowControl/>
              <w:jc w:val="left"/>
              <w:rPr>
                <w:rFonts w:hint="eastAsia" w:ascii="宋体" w:hAnsi="宋体" w:cs="宋体"/>
                <w:kern w:val="0"/>
                <w:szCs w:val="21"/>
              </w:rPr>
            </w:pPr>
            <w:r>
              <w:rPr>
                <w:rFonts w:hint="eastAsia" w:ascii="宋体" w:hAnsi="宋体" w:cs="宋体"/>
                <w:kern w:val="0"/>
                <w:szCs w:val="21"/>
              </w:rPr>
              <w:t>发展与改革事务</w:t>
            </w:r>
          </w:p>
        </w:tc>
        <w:tc>
          <w:tcPr>
            <w:tcW w:w="2835" w:type="dxa"/>
            <w:noWrap w:val="0"/>
            <w:vAlign w:val="center"/>
          </w:tcPr>
          <w:p w14:paraId="4224B681">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C51516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FB57D0A">
            <w:pPr>
              <w:widowControl/>
              <w:jc w:val="right"/>
              <w:rPr>
                <w:rFonts w:hint="eastAsia" w:ascii="宋体" w:hAnsi="宋体" w:cs="宋体"/>
                <w:kern w:val="0"/>
                <w:szCs w:val="21"/>
              </w:rPr>
            </w:pPr>
            <w:r>
              <w:rPr>
                <w:rFonts w:hint="eastAsia" w:ascii="宋体" w:hAnsi="宋体" w:cs="宋体"/>
                <w:kern w:val="0"/>
                <w:szCs w:val="21"/>
              </w:rPr>
              <w:t>0.00</w:t>
            </w:r>
          </w:p>
        </w:tc>
      </w:tr>
      <w:tr w14:paraId="56C6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7A46EB7">
            <w:pPr>
              <w:widowControl/>
              <w:jc w:val="left"/>
              <w:rPr>
                <w:rFonts w:hint="eastAsia" w:ascii="宋体" w:hAnsi="宋体" w:cs="宋体"/>
                <w:kern w:val="0"/>
                <w:szCs w:val="21"/>
              </w:rPr>
            </w:pPr>
            <w:r>
              <w:rPr>
                <w:rFonts w:hint="eastAsia" w:ascii="宋体" w:hAnsi="宋体" w:cs="宋体"/>
                <w:kern w:val="0"/>
                <w:szCs w:val="21"/>
              </w:rPr>
              <w:t>2010499</w:t>
            </w:r>
          </w:p>
        </w:tc>
        <w:tc>
          <w:tcPr>
            <w:tcW w:w="4196" w:type="dxa"/>
            <w:noWrap w:val="0"/>
            <w:vAlign w:val="center"/>
          </w:tcPr>
          <w:p w14:paraId="1EBD05E2">
            <w:pPr>
              <w:widowControl/>
              <w:jc w:val="left"/>
              <w:rPr>
                <w:rFonts w:hint="eastAsia" w:ascii="宋体" w:hAnsi="宋体" w:cs="宋体"/>
                <w:kern w:val="0"/>
                <w:szCs w:val="21"/>
              </w:rPr>
            </w:pPr>
            <w:r>
              <w:rPr>
                <w:rFonts w:hint="eastAsia" w:ascii="宋体" w:hAnsi="宋体" w:cs="宋体"/>
                <w:kern w:val="0"/>
                <w:szCs w:val="21"/>
              </w:rPr>
              <w:t>其他发展与改革事务支出</w:t>
            </w:r>
          </w:p>
        </w:tc>
        <w:tc>
          <w:tcPr>
            <w:tcW w:w="2835" w:type="dxa"/>
            <w:noWrap w:val="0"/>
            <w:vAlign w:val="center"/>
          </w:tcPr>
          <w:p w14:paraId="1F38DB7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F46E69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24143FD">
            <w:pPr>
              <w:widowControl/>
              <w:jc w:val="right"/>
              <w:rPr>
                <w:rFonts w:hint="eastAsia" w:ascii="宋体" w:hAnsi="宋体" w:cs="宋体"/>
                <w:kern w:val="0"/>
                <w:szCs w:val="21"/>
              </w:rPr>
            </w:pPr>
            <w:r>
              <w:rPr>
                <w:rFonts w:hint="eastAsia" w:ascii="宋体" w:hAnsi="宋体" w:cs="宋体"/>
                <w:kern w:val="0"/>
                <w:szCs w:val="21"/>
              </w:rPr>
              <w:t>0.00</w:t>
            </w:r>
          </w:p>
        </w:tc>
      </w:tr>
      <w:tr w14:paraId="11AA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15925D9">
            <w:pPr>
              <w:widowControl/>
              <w:jc w:val="left"/>
              <w:rPr>
                <w:rFonts w:hint="eastAsia" w:ascii="宋体" w:hAnsi="宋体" w:cs="宋体"/>
                <w:kern w:val="0"/>
                <w:szCs w:val="21"/>
              </w:rPr>
            </w:pPr>
            <w:r>
              <w:rPr>
                <w:rFonts w:hint="eastAsia" w:ascii="宋体" w:hAnsi="宋体" w:cs="宋体"/>
                <w:kern w:val="0"/>
                <w:szCs w:val="21"/>
              </w:rPr>
              <w:t>20111</w:t>
            </w:r>
          </w:p>
        </w:tc>
        <w:tc>
          <w:tcPr>
            <w:tcW w:w="4196" w:type="dxa"/>
            <w:noWrap w:val="0"/>
            <w:vAlign w:val="center"/>
          </w:tcPr>
          <w:p w14:paraId="25AA35A7">
            <w:pPr>
              <w:widowControl/>
              <w:jc w:val="left"/>
              <w:rPr>
                <w:rFonts w:hint="eastAsia" w:ascii="宋体" w:hAnsi="宋体" w:cs="宋体"/>
                <w:kern w:val="0"/>
                <w:szCs w:val="21"/>
              </w:rPr>
            </w:pPr>
            <w:r>
              <w:rPr>
                <w:rFonts w:hint="eastAsia" w:ascii="宋体" w:hAnsi="宋体" w:cs="宋体"/>
                <w:kern w:val="0"/>
                <w:szCs w:val="21"/>
              </w:rPr>
              <w:t>纪检监察事务</w:t>
            </w:r>
          </w:p>
        </w:tc>
        <w:tc>
          <w:tcPr>
            <w:tcW w:w="2835" w:type="dxa"/>
            <w:noWrap w:val="0"/>
            <w:vAlign w:val="center"/>
          </w:tcPr>
          <w:p w14:paraId="66BBF4D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7F10BD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10C803A">
            <w:pPr>
              <w:widowControl/>
              <w:jc w:val="right"/>
              <w:rPr>
                <w:rFonts w:hint="eastAsia" w:ascii="宋体" w:hAnsi="宋体" w:cs="宋体"/>
                <w:kern w:val="0"/>
                <w:szCs w:val="21"/>
              </w:rPr>
            </w:pPr>
            <w:r>
              <w:rPr>
                <w:rFonts w:hint="eastAsia" w:ascii="宋体" w:hAnsi="宋体" w:cs="宋体"/>
                <w:kern w:val="0"/>
                <w:szCs w:val="21"/>
              </w:rPr>
              <w:t>0.00</w:t>
            </w:r>
          </w:p>
        </w:tc>
      </w:tr>
      <w:tr w14:paraId="4437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E21CD5A">
            <w:pPr>
              <w:widowControl/>
              <w:jc w:val="left"/>
              <w:rPr>
                <w:rFonts w:hint="eastAsia" w:ascii="宋体" w:hAnsi="宋体" w:cs="宋体"/>
                <w:kern w:val="0"/>
                <w:szCs w:val="21"/>
              </w:rPr>
            </w:pPr>
            <w:r>
              <w:rPr>
                <w:rFonts w:hint="eastAsia" w:ascii="宋体" w:hAnsi="宋体" w:cs="宋体"/>
                <w:kern w:val="0"/>
                <w:szCs w:val="21"/>
              </w:rPr>
              <w:t>2011199</w:t>
            </w:r>
          </w:p>
        </w:tc>
        <w:tc>
          <w:tcPr>
            <w:tcW w:w="4196" w:type="dxa"/>
            <w:noWrap w:val="0"/>
            <w:vAlign w:val="center"/>
          </w:tcPr>
          <w:p w14:paraId="7E7A145E">
            <w:pPr>
              <w:widowControl/>
              <w:jc w:val="left"/>
              <w:rPr>
                <w:rFonts w:hint="eastAsia" w:ascii="宋体" w:hAnsi="宋体" w:cs="宋体"/>
                <w:kern w:val="0"/>
                <w:szCs w:val="21"/>
              </w:rPr>
            </w:pPr>
            <w:r>
              <w:rPr>
                <w:rFonts w:hint="eastAsia" w:ascii="宋体" w:hAnsi="宋体" w:cs="宋体"/>
                <w:kern w:val="0"/>
                <w:szCs w:val="21"/>
              </w:rPr>
              <w:t>其他纪检监察事务支出</w:t>
            </w:r>
          </w:p>
        </w:tc>
        <w:tc>
          <w:tcPr>
            <w:tcW w:w="2835" w:type="dxa"/>
            <w:noWrap w:val="0"/>
            <w:vAlign w:val="center"/>
          </w:tcPr>
          <w:p w14:paraId="6811683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800E54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2F2FCE2">
            <w:pPr>
              <w:widowControl/>
              <w:jc w:val="right"/>
              <w:rPr>
                <w:rFonts w:hint="eastAsia" w:ascii="宋体" w:hAnsi="宋体" w:cs="宋体"/>
                <w:kern w:val="0"/>
                <w:szCs w:val="21"/>
              </w:rPr>
            </w:pPr>
            <w:r>
              <w:rPr>
                <w:rFonts w:hint="eastAsia" w:ascii="宋体" w:hAnsi="宋体" w:cs="宋体"/>
                <w:kern w:val="0"/>
                <w:szCs w:val="21"/>
              </w:rPr>
              <w:t>0.00</w:t>
            </w:r>
          </w:p>
        </w:tc>
      </w:tr>
      <w:tr w14:paraId="7475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A8D515C">
            <w:pPr>
              <w:widowControl/>
              <w:jc w:val="left"/>
              <w:rPr>
                <w:rFonts w:hint="eastAsia" w:ascii="宋体" w:hAnsi="宋体" w:cs="宋体"/>
                <w:kern w:val="0"/>
                <w:szCs w:val="21"/>
              </w:rPr>
            </w:pPr>
            <w:r>
              <w:rPr>
                <w:rFonts w:hint="eastAsia" w:ascii="宋体" w:hAnsi="宋体" w:cs="宋体"/>
                <w:kern w:val="0"/>
                <w:szCs w:val="21"/>
              </w:rPr>
              <w:t>20131</w:t>
            </w:r>
          </w:p>
        </w:tc>
        <w:tc>
          <w:tcPr>
            <w:tcW w:w="4196" w:type="dxa"/>
            <w:noWrap w:val="0"/>
            <w:vAlign w:val="center"/>
          </w:tcPr>
          <w:p w14:paraId="543ED56E">
            <w:pPr>
              <w:widowControl/>
              <w:jc w:val="left"/>
              <w:rPr>
                <w:rFonts w:hint="eastAsia" w:ascii="宋体" w:hAnsi="宋体" w:cs="宋体"/>
                <w:kern w:val="0"/>
                <w:szCs w:val="21"/>
              </w:rPr>
            </w:pPr>
            <w:r>
              <w:rPr>
                <w:rFonts w:hint="eastAsia" w:ascii="宋体" w:hAnsi="宋体" w:cs="宋体"/>
                <w:kern w:val="0"/>
                <w:szCs w:val="21"/>
              </w:rPr>
              <w:t>党委办公厅（室）及相关机构事务</w:t>
            </w:r>
          </w:p>
        </w:tc>
        <w:tc>
          <w:tcPr>
            <w:tcW w:w="2835" w:type="dxa"/>
            <w:noWrap w:val="0"/>
            <w:vAlign w:val="center"/>
          </w:tcPr>
          <w:p w14:paraId="6F9A329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F3CFA8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18A415A">
            <w:pPr>
              <w:widowControl/>
              <w:jc w:val="right"/>
              <w:rPr>
                <w:rFonts w:hint="eastAsia" w:ascii="宋体" w:hAnsi="宋体" w:cs="宋体"/>
                <w:kern w:val="0"/>
                <w:szCs w:val="21"/>
              </w:rPr>
            </w:pPr>
            <w:r>
              <w:rPr>
                <w:rFonts w:hint="eastAsia" w:ascii="宋体" w:hAnsi="宋体" w:cs="宋体"/>
                <w:kern w:val="0"/>
                <w:szCs w:val="21"/>
              </w:rPr>
              <w:t>0.00</w:t>
            </w:r>
          </w:p>
        </w:tc>
      </w:tr>
      <w:tr w14:paraId="66C0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51EEB46">
            <w:pPr>
              <w:widowControl/>
              <w:jc w:val="left"/>
              <w:rPr>
                <w:rFonts w:hint="eastAsia" w:ascii="宋体" w:hAnsi="宋体" w:cs="宋体"/>
                <w:kern w:val="0"/>
                <w:szCs w:val="21"/>
              </w:rPr>
            </w:pPr>
            <w:r>
              <w:rPr>
                <w:rFonts w:hint="eastAsia" w:ascii="宋体" w:hAnsi="宋体" w:cs="宋体"/>
                <w:kern w:val="0"/>
                <w:szCs w:val="21"/>
              </w:rPr>
              <w:t>2013199</w:t>
            </w:r>
          </w:p>
        </w:tc>
        <w:tc>
          <w:tcPr>
            <w:tcW w:w="4196" w:type="dxa"/>
            <w:noWrap w:val="0"/>
            <w:vAlign w:val="center"/>
          </w:tcPr>
          <w:p w14:paraId="61C6CAB6">
            <w:pPr>
              <w:widowControl/>
              <w:jc w:val="left"/>
              <w:rPr>
                <w:rFonts w:hint="eastAsia" w:ascii="宋体" w:hAnsi="宋体" w:cs="宋体"/>
                <w:kern w:val="0"/>
                <w:szCs w:val="21"/>
              </w:rPr>
            </w:pPr>
            <w:r>
              <w:rPr>
                <w:rFonts w:hint="eastAsia" w:ascii="宋体" w:hAnsi="宋体" w:cs="宋体"/>
                <w:kern w:val="0"/>
                <w:szCs w:val="21"/>
              </w:rPr>
              <w:t>其他党委办公厅（室）及相关机构事务支出</w:t>
            </w:r>
          </w:p>
        </w:tc>
        <w:tc>
          <w:tcPr>
            <w:tcW w:w="2835" w:type="dxa"/>
            <w:noWrap w:val="0"/>
            <w:vAlign w:val="center"/>
          </w:tcPr>
          <w:p w14:paraId="75B734F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793EB4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550F04D">
            <w:pPr>
              <w:widowControl/>
              <w:jc w:val="right"/>
              <w:rPr>
                <w:rFonts w:hint="eastAsia" w:ascii="宋体" w:hAnsi="宋体" w:cs="宋体"/>
                <w:kern w:val="0"/>
                <w:szCs w:val="21"/>
              </w:rPr>
            </w:pPr>
            <w:r>
              <w:rPr>
                <w:rFonts w:hint="eastAsia" w:ascii="宋体" w:hAnsi="宋体" w:cs="宋体"/>
                <w:kern w:val="0"/>
                <w:szCs w:val="21"/>
              </w:rPr>
              <w:t>0.00</w:t>
            </w:r>
          </w:p>
        </w:tc>
      </w:tr>
      <w:tr w14:paraId="7E92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29D6470">
            <w:pPr>
              <w:widowControl/>
              <w:jc w:val="left"/>
              <w:rPr>
                <w:rFonts w:hint="eastAsia" w:ascii="宋体" w:hAnsi="宋体" w:cs="宋体"/>
                <w:kern w:val="0"/>
                <w:szCs w:val="21"/>
              </w:rPr>
            </w:pPr>
            <w:r>
              <w:rPr>
                <w:rFonts w:hint="eastAsia" w:ascii="宋体" w:hAnsi="宋体" w:cs="宋体"/>
                <w:kern w:val="0"/>
                <w:szCs w:val="21"/>
              </w:rPr>
              <w:t>204</w:t>
            </w:r>
          </w:p>
        </w:tc>
        <w:tc>
          <w:tcPr>
            <w:tcW w:w="4196" w:type="dxa"/>
            <w:noWrap w:val="0"/>
            <w:vAlign w:val="center"/>
          </w:tcPr>
          <w:p w14:paraId="479FAB7B">
            <w:pPr>
              <w:widowControl/>
              <w:jc w:val="left"/>
              <w:rPr>
                <w:rFonts w:hint="eastAsia" w:ascii="宋体" w:hAnsi="宋体" w:cs="宋体"/>
                <w:kern w:val="0"/>
                <w:szCs w:val="21"/>
              </w:rPr>
            </w:pPr>
            <w:r>
              <w:rPr>
                <w:rFonts w:hint="eastAsia" w:ascii="宋体" w:hAnsi="宋体" w:cs="宋体"/>
                <w:kern w:val="0"/>
                <w:szCs w:val="21"/>
              </w:rPr>
              <w:t>公共安全支出</w:t>
            </w:r>
          </w:p>
        </w:tc>
        <w:tc>
          <w:tcPr>
            <w:tcW w:w="2835" w:type="dxa"/>
            <w:noWrap w:val="0"/>
            <w:vAlign w:val="center"/>
          </w:tcPr>
          <w:p w14:paraId="03AB630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1330.16 </w:t>
            </w:r>
          </w:p>
        </w:tc>
        <w:tc>
          <w:tcPr>
            <w:tcW w:w="2835" w:type="dxa"/>
            <w:noWrap w:val="0"/>
            <w:vAlign w:val="center"/>
          </w:tcPr>
          <w:p w14:paraId="60C07917">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378.56 </w:t>
            </w:r>
          </w:p>
        </w:tc>
        <w:tc>
          <w:tcPr>
            <w:tcW w:w="2835" w:type="dxa"/>
            <w:noWrap w:val="0"/>
            <w:vAlign w:val="center"/>
          </w:tcPr>
          <w:p w14:paraId="383812C9">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951.59 </w:t>
            </w:r>
          </w:p>
        </w:tc>
      </w:tr>
      <w:tr w14:paraId="463E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6CA8A56">
            <w:pPr>
              <w:widowControl/>
              <w:jc w:val="left"/>
              <w:rPr>
                <w:rFonts w:hint="eastAsia" w:ascii="宋体" w:hAnsi="宋体" w:cs="宋体"/>
                <w:kern w:val="0"/>
                <w:szCs w:val="21"/>
              </w:rPr>
            </w:pPr>
            <w:r>
              <w:rPr>
                <w:rFonts w:hint="eastAsia" w:ascii="宋体" w:hAnsi="宋体" w:cs="宋体"/>
                <w:kern w:val="0"/>
                <w:szCs w:val="21"/>
              </w:rPr>
              <w:t>20404</w:t>
            </w:r>
          </w:p>
        </w:tc>
        <w:tc>
          <w:tcPr>
            <w:tcW w:w="4196" w:type="dxa"/>
            <w:noWrap w:val="0"/>
            <w:vAlign w:val="center"/>
          </w:tcPr>
          <w:p w14:paraId="0A0F4274">
            <w:pPr>
              <w:widowControl/>
              <w:jc w:val="left"/>
              <w:rPr>
                <w:rFonts w:hint="eastAsia" w:ascii="宋体" w:hAnsi="宋体" w:cs="宋体"/>
                <w:kern w:val="0"/>
                <w:szCs w:val="21"/>
              </w:rPr>
            </w:pPr>
            <w:r>
              <w:rPr>
                <w:rFonts w:hint="eastAsia" w:ascii="宋体" w:hAnsi="宋体" w:cs="宋体"/>
                <w:kern w:val="0"/>
                <w:szCs w:val="21"/>
              </w:rPr>
              <w:t>检察</w:t>
            </w:r>
          </w:p>
        </w:tc>
        <w:tc>
          <w:tcPr>
            <w:tcW w:w="2835" w:type="dxa"/>
            <w:noWrap w:val="0"/>
            <w:vAlign w:val="center"/>
          </w:tcPr>
          <w:p w14:paraId="2CE151D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129.50 </w:t>
            </w:r>
          </w:p>
        </w:tc>
        <w:tc>
          <w:tcPr>
            <w:tcW w:w="2835" w:type="dxa"/>
            <w:noWrap w:val="0"/>
            <w:vAlign w:val="center"/>
          </w:tcPr>
          <w:p w14:paraId="1C8E501D">
            <w:pPr>
              <w:jc w:val="righ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0.00</w:t>
            </w:r>
          </w:p>
        </w:tc>
        <w:tc>
          <w:tcPr>
            <w:tcW w:w="2835" w:type="dxa"/>
            <w:noWrap w:val="0"/>
            <w:vAlign w:val="center"/>
          </w:tcPr>
          <w:p w14:paraId="1CEC4B61">
            <w:pPr>
              <w:keepNext w:val="0"/>
              <w:keepLines w:val="0"/>
              <w:widowControl/>
              <w:suppressLineNumbers w:val="0"/>
              <w:jc w:val="righ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129.50 </w:t>
            </w:r>
          </w:p>
        </w:tc>
      </w:tr>
      <w:tr w14:paraId="6273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C9D5925">
            <w:pPr>
              <w:widowControl/>
              <w:jc w:val="left"/>
              <w:rPr>
                <w:rFonts w:hint="eastAsia" w:ascii="宋体" w:hAnsi="宋体" w:cs="宋体"/>
                <w:kern w:val="0"/>
                <w:szCs w:val="21"/>
              </w:rPr>
            </w:pPr>
            <w:r>
              <w:rPr>
                <w:rFonts w:hint="eastAsia" w:ascii="宋体" w:hAnsi="宋体" w:cs="宋体"/>
                <w:kern w:val="0"/>
                <w:szCs w:val="21"/>
              </w:rPr>
              <w:t>2040401</w:t>
            </w:r>
          </w:p>
        </w:tc>
        <w:tc>
          <w:tcPr>
            <w:tcW w:w="4196" w:type="dxa"/>
            <w:noWrap w:val="0"/>
            <w:vAlign w:val="center"/>
          </w:tcPr>
          <w:p w14:paraId="267A9084">
            <w:pPr>
              <w:widowControl/>
              <w:jc w:val="left"/>
              <w:rPr>
                <w:rFonts w:hint="eastAsia" w:ascii="宋体" w:hAnsi="宋体" w:cs="宋体"/>
                <w:kern w:val="0"/>
                <w:szCs w:val="21"/>
              </w:rPr>
            </w:pPr>
            <w:r>
              <w:rPr>
                <w:rFonts w:hint="eastAsia" w:ascii="宋体" w:hAnsi="宋体" w:cs="宋体"/>
                <w:kern w:val="0"/>
                <w:szCs w:val="21"/>
              </w:rPr>
              <w:t>行政运行</w:t>
            </w:r>
          </w:p>
        </w:tc>
        <w:tc>
          <w:tcPr>
            <w:tcW w:w="2835" w:type="dxa"/>
            <w:noWrap w:val="0"/>
            <w:vAlign w:val="center"/>
          </w:tcPr>
          <w:p w14:paraId="2855B4E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645BDD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49FC5D3">
            <w:pPr>
              <w:widowControl/>
              <w:jc w:val="right"/>
              <w:rPr>
                <w:rFonts w:hint="eastAsia" w:ascii="宋体" w:hAnsi="宋体" w:cs="宋体"/>
                <w:kern w:val="0"/>
                <w:szCs w:val="21"/>
              </w:rPr>
            </w:pPr>
            <w:r>
              <w:rPr>
                <w:rFonts w:hint="eastAsia" w:ascii="宋体" w:hAnsi="宋体" w:cs="宋体"/>
                <w:kern w:val="0"/>
                <w:szCs w:val="21"/>
              </w:rPr>
              <w:t>0.00</w:t>
            </w:r>
          </w:p>
        </w:tc>
      </w:tr>
      <w:tr w14:paraId="20E8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8EE28D5">
            <w:pPr>
              <w:widowControl/>
              <w:jc w:val="left"/>
              <w:rPr>
                <w:rFonts w:hint="eastAsia" w:ascii="宋体" w:hAnsi="宋体" w:cs="宋体"/>
                <w:kern w:val="0"/>
                <w:szCs w:val="21"/>
              </w:rPr>
            </w:pPr>
            <w:r>
              <w:rPr>
                <w:rFonts w:hint="eastAsia" w:ascii="宋体" w:hAnsi="宋体" w:cs="宋体"/>
                <w:kern w:val="0"/>
                <w:szCs w:val="21"/>
              </w:rPr>
              <w:t>2040402</w:t>
            </w:r>
          </w:p>
        </w:tc>
        <w:tc>
          <w:tcPr>
            <w:tcW w:w="4196" w:type="dxa"/>
            <w:noWrap w:val="0"/>
            <w:vAlign w:val="center"/>
          </w:tcPr>
          <w:p w14:paraId="7C34DAD4">
            <w:pPr>
              <w:widowControl/>
              <w:jc w:val="left"/>
              <w:rPr>
                <w:rFonts w:hint="eastAsia" w:ascii="宋体" w:hAnsi="宋体" w:cs="宋体"/>
                <w:kern w:val="0"/>
                <w:szCs w:val="21"/>
              </w:rPr>
            </w:pPr>
            <w:r>
              <w:rPr>
                <w:rFonts w:hint="eastAsia" w:ascii="宋体" w:hAnsi="宋体" w:cs="宋体"/>
                <w:kern w:val="0"/>
                <w:szCs w:val="21"/>
              </w:rPr>
              <w:t>一般行政管理事务</w:t>
            </w:r>
          </w:p>
        </w:tc>
        <w:tc>
          <w:tcPr>
            <w:tcW w:w="2835" w:type="dxa"/>
            <w:noWrap w:val="0"/>
            <w:vAlign w:val="center"/>
          </w:tcPr>
          <w:p w14:paraId="306B682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ABDFDF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E347EB5">
            <w:pPr>
              <w:widowControl/>
              <w:jc w:val="right"/>
              <w:rPr>
                <w:rFonts w:hint="eastAsia" w:ascii="宋体" w:hAnsi="宋体" w:cs="宋体"/>
                <w:kern w:val="0"/>
                <w:szCs w:val="21"/>
              </w:rPr>
            </w:pPr>
            <w:r>
              <w:rPr>
                <w:rFonts w:hint="eastAsia" w:ascii="宋体" w:hAnsi="宋体" w:cs="宋体"/>
                <w:kern w:val="0"/>
                <w:szCs w:val="21"/>
              </w:rPr>
              <w:t>0.00</w:t>
            </w:r>
          </w:p>
        </w:tc>
      </w:tr>
      <w:tr w14:paraId="2FAD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53DFA03">
            <w:pPr>
              <w:widowControl/>
              <w:jc w:val="left"/>
              <w:rPr>
                <w:rFonts w:hint="eastAsia" w:ascii="宋体" w:hAnsi="宋体" w:cs="宋体"/>
                <w:kern w:val="0"/>
                <w:szCs w:val="21"/>
              </w:rPr>
            </w:pPr>
            <w:r>
              <w:rPr>
                <w:rFonts w:hint="eastAsia" w:ascii="宋体" w:hAnsi="宋体" w:cs="宋体"/>
                <w:kern w:val="0"/>
                <w:szCs w:val="21"/>
              </w:rPr>
              <w:t>2040409</w:t>
            </w:r>
          </w:p>
        </w:tc>
        <w:tc>
          <w:tcPr>
            <w:tcW w:w="4196" w:type="dxa"/>
            <w:noWrap w:val="0"/>
            <w:vAlign w:val="center"/>
          </w:tcPr>
          <w:p w14:paraId="645835CA">
            <w:pPr>
              <w:widowControl/>
              <w:jc w:val="left"/>
              <w:rPr>
                <w:rFonts w:hint="eastAsia" w:ascii="宋体" w:hAnsi="宋体" w:cs="宋体"/>
                <w:kern w:val="0"/>
                <w:szCs w:val="21"/>
              </w:rPr>
            </w:pPr>
            <w:r>
              <w:rPr>
                <w:rFonts w:hint="eastAsia" w:ascii="宋体" w:hAnsi="宋体" w:cs="宋体"/>
                <w:kern w:val="0"/>
                <w:szCs w:val="21"/>
              </w:rPr>
              <w:t>两房建设</w:t>
            </w:r>
          </w:p>
        </w:tc>
        <w:tc>
          <w:tcPr>
            <w:tcW w:w="2835" w:type="dxa"/>
            <w:noWrap w:val="0"/>
            <w:vAlign w:val="center"/>
          </w:tcPr>
          <w:p w14:paraId="1FAA417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633D90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C8A984E">
            <w:pPr>
              <w:widowControl/>
              <w:jc w:val="right"/>
              <w:rPr>
                <w:rFonts w:hint="eastAsia" w:ascii="宋体" w:hAnsi="宋体" w:cs="宋体"/>
                <w:kern w:val="0"/>
                <w:szCs w:val="21"/>
              </w:rPr>
            </w:pPr>
            <w:r>
              <w:rPr>
                <w:rFonts w:hint="eastAsia" w:ascii="宋体" w:hAnsi="宋体" w:cs="宋体"/>
                <w:kern w:val="0"/>
                <w:szCs w:val="21"/>
              </w:rPr>
              <w:t>0.00</w:t>
            </w:r>
          </w:p>
        </w:tc>
      </w:tr>
      <w:tr w14:paraId="65CF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24AD143">
            <w:pPr>
              <w:widowControl/>
              <w:jc w:val="left"/>
              <w:rPr>
                <w:rFonts w:hint="eastAsia" w:ascii="宋体" w:hAnsi="宋体" w:cs="宋体"/>
                <w:kern w:val="0"/>
                <w:szCs w:val="21"/>
              </w:rPr>
            </w:pPr>
            <w:r>
              <w:rPr>
                <w:rFonts w:hint="eastAsia" w:ascii="宋体" w:hAnsi="宋体" w:cs="宋体"/>
                <w:kern w:val="0"/>
                <w:szCs w:val="21"/>
              </w:rPr>
              <w:t>2040499</w:t>
            </w:r>
          </w:p>
        </w:tc>
        <w:tc>
          <w:tcPr>
            <w:tcW w:w="4196" w:type="dxa"/>
            <w:noWrap w:val="0"/>
            <w:vAlign w:val="center"/>
          </w:tcPr>
          <w:p w14:paraId="4AD596A6">
            <w:pPr>
              <w:widowControl/>
              <w:jc w:val="left"/>
              <w:rPr>
                <w:rFonts w:hint="eastAsia" w:ascii="宋体" w:hAnsi="宋体" w:cs="宋体"/>
                <w:kern w:val="0"/>
                <w:szCs w:val="21"/>
              </w:rPr>
            </w:pPr>
            <w:r>
              <w:rPr>
                <w:rFonts w:hint="eastAsia" w:ascii="宋体" w:hAnsi="宋体" w:cs="宋体"/>
                <w:kern w:val="0"/>
                <w:szCs w:val="21"/>
              </w:rPr>
              <w:t>其他检察支出</w:t>
            </w:r>
          </w:p>
        </w:tc>
        <w:tc>
          <w:tcPr>
            <w:tcW w:w="2835" w:type="dxa"/>
            <w:noWrap w:val="0"/>
            <w:vAlign w:val="center"/>
          </w:tcPr>
          <w:p w14:paraId="3A6EE0F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129.50 </w:t>
            </w:r>
          </w:p>
        </w:tc>
        <w:tc>
          <w:tcPr>
            <w:tcW w:w="2835" w:type="dxa"/>
            <w:noWrap w:val="0"/>
            <w:vAlign w:val="center"/>
          </w:tcPr>
          <w:p w14:paraId="6F90E624">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2835" w:type="dxa"/>
            <w:noWrap w:val="0"/>
            <w:vAlign w:val="center"/>
          </w:tcPr>
          <w:p w14:paraId="6F6C67CE">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129.50 </w:t>
            </w:r>
          </w:p>
        </w:tc>
      </w:tr>
      <w:tr w14:paraId="1AE7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7A7175F">
            <w:pPr>
              <w:widowControl/>
              <w:jc w:val="left"/>
              <w:rPr>
                <w:rFonts w:hint="eastAsia" w:ascii="宋体" w:hAnsi="宋体" w:cs="宋体"/>
                <w:kern w:val="0"/>
                <w:szCs w:val="21"/>
              </w:rPr>
            </w:pPr>
            <w:r>
              <w:rPr>
                <w:rFonts w:hint="eastAsia" w:ascii="宋体" w:hAnsi="宋体" w:cs="宋体"/>
                <w:kern w:val="0"/>
                <w:szCs w:val="21"/>
              </w:rPr>
              <w:t>20405</w:t>
            </w:r>
          </w:p>
        </w:tc>
        <w:tc>
          <w:tcPr>
            <w:tcW w:w="4196" w:type="dxa"/>
            <w:noWrap w:val="0"/>
            <w:vAlign w:val="center"/>
          </w:tcPr>
          <w:p w14:paraId="086B0B3E">
            <w:pPr>
              <w:widowControl/>
              <w:jc w:val="left"/>
              <w:rPr>
                <w:rFonts w:hint="eastAsia" w:ascii="宋体" w:hAnsi="宋体" w:cs="宋体"/>
                <w:kern w:val="0"/>
                <w:szCs w:val="21"/>
              </w:rPr>
            </w:pPr>
            <w:r>
              <w:rPr>
                <w:rFonts w:hint="eastAsia" w:ascii="宋体" w:hAnsi="宋体" w:cs="宋体"/>
                <w:kern w:val="0"/>
                <w:szCs w:val="21"/>
              </w:rPr>
              <w:t>法院</w:t>
            </w:r>
          </w:p>
        </w:tc>
        <w:tc>
          <w:tcPr>
            <w:tcW w:w="2835" w:type="dxa"/>
            <w:noWrap w:val="0"/>
            <w:vAlign w:val="center"/>
          </w:tcPr>
          <w:p w14:paraId="319F50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835" w:type="dxa"/>
            <w:noWrap w:val="0"/>
            <w:vAlign w:val="center"/>
          </w:tcPr>
          <w:p w14:paraId="26E2DD0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835DE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14:paraId="6B1A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CA76116">
            <w:pPr>
              <w:widowControl/>
              <w:jc w:val="left"/>
              <w:rPr>
                <w:rFonts w:hint="eastAsia" w:ascii="宋体" w:hAnsi="宋体" w:cs="宋体"/>
                <w:kern w:val="0"/>
                <w:szCs w:val="21"/>
              </w:rPr>
            </w:pPr>
            <w:r>
              <w:rPr>
                <w:rFonts w:hint="eastAsia" w:ascii="宋体" w:hAnsi="宋体" w:cs="宋体"/>
                <w:kern w:val="0"/>
                <w:szCs w:val="21"/>
              </w:rPr>
              <w:t>2040501</w:t>
            </w:r>
          </w:p>
        </w:tc>
        <w:tc>
          <w:tcPr>
            <w:tcW w:w="4196" w:type="dxa"/>
            <w:noWrap w:val="0"/>
            <w:vAlign w:val="center"/>
          </w:tcPr>
          <w:p w14:paraId="6BDBA82B">
            <w:pPr>
              <w:widowControl/>
              <w:jc w:val="left"/>
              <w:rPr>
                <w:rFonts w:hint="eastAsia" w:ascii="宋体" w:hAnsi="宋体" w:cs="宋体"/>
                <w:kern w:val="0"/>
                <w:szCs w:val="21"/>
              </w:rPr>
            </w:pPr>
            <w:r>
              <w:rPr>
                <w:rFonts w:hint="eastAsia" w:ascii="宋体" w:hAnsi="宋体" w:cs="宋体"/>
                <w:kern w:val="0"/>
                <w:szCs w:val="21"/>
              </w:rPr>
              <w:t>行政运行</w:t>
            </w:r>
          </w:p>
        </w:tc>
        <w:tc>
          <w:tcPr>
            <w:tcW w:w="2835" w:type="dxa"/>
            <w:noWrap w:val="0"/>
            <w:vAlign w:val="center"/>
          </w:tcPr>
          <w:p w14:paraId="3B7608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835" w:type="dxa"/>
            <w:noWrap w:val="0"/>
            <w:vAlign w:val="center"/>
          </w:tcPr>
          <w:p w14:paraId="2625375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307B3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14:paraId="1434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2748406">
            <w:pPr>
              <w:widowControl/>
              <w:jc w:val="left"/>
              <w:rPr>
                <w:rFonts w:hint="eastAsia" w:ascii="宋体" w:hAnsi="宋体" w:cs="宋体"/>
                <w:kern w:val="0"/>
                <w:szCs w:val="21"/>
              </w:rPr>
            </w:pPr>
            <w:r>
              <w:rPr>
                <w:rFonts w:hint="eastAsia" w:ascii="宋体" w:hAnsi="宋体" w:cs="宋体"/>
                <w:kern w:val="0"/>
                <w:szCs w:val="21"/>
              </w:rPr>
              <w:t>2040502</w:t>
            </w:r>
          </w:p>
        </w:tc>
        <w:tc>
          <w:tcPr>
            <w:tcW w:w="4196" w:type="dxa"/>
            <w:noWrap w:val="0"/>
            <w:vAlign w:val="center"/>
          </w:tcPr>
          <w:p w14:paraId="7748556B">
            <w:pPr>
              <w:widowControl/>
              <w:jc w:val="left"/>
              <w:rPr>
                <w:rFonts w:hint="eastAsia" w:ascii="宋体" w:hAnsi="宋体" w:cs="宋体"/>
                <w:kern w:val="0"/>
                <w:szCs w:val="21"/>
              </w:rPr>
            </w:pPr>
            <w:r>
              <w:rPr>
                <w:rFonts w:hint="eastAsia" w:ascii="宋体" w:hAnsi="宋体" w:cs="宋体"/>
                <w:kern w:val="0"/>
                <w:szCs w:val="21"/>
              </w:rPr>
              <w:t>一般行政管理事务</w:t>
            </w:r>
          </w:p>
        </w:tc>
        <w:tc>
          <w:tcPr>
            <w:tcW w:w="2835" w:type="dxa"/>
            <w:noWrap w:val="0"/>
            <w:vAlign w:val="center"/>
          </w:tcPr>
          <w:p w14:paraId="254E269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36B1CC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577FF72">
            <w:pPr>
              <w:widowControl/>
              <w:jc w:val="right"/>
              <w:rPr>
                <w:rFonts w:hint="eastAsia" w:ascii="宋体" w:hAnsi="宋体" w:cs="宋体"/>
                <w:kern w:val="0"/>
                <w:szCs w:val="21"/>
              </w:rPr>
            </w:pPr>
            <w:r>
              <w:rPr>
                <w:rFonts w:hint="eastAsia" w:ascii="宋体" w:hAnsi="宋体" w:cs="宋体"/>
                <w:kern w:val="0"/>
                <w:szCs w:val="21"/>
              </w:rPr>
              <w:t>0.00</w:t>
            </w:r>
          </w:p>
        </w:tc>
      </w:tr>
      <w:tr w14:paraId="364D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6E12857">
            <w:pPr>
              <w:widowControl/>
              <w:jc w:val="left"/>
              <w:rPr>
                <w:rFonts w:hint="eastAsia" w:ascii="宋体" w:hAnsi="宋体" w:cs="宋体"/>
                <w:kern w:val="0"/>
                <w:szCs w:val="21"/>
              </w:rPr>
            </w:pPr>
            <w:r>
              <w:rPr>
                <w:rFonts w:hint="eastAsia" w:ascii="宋体" w:hAnsi="宋体" w:cs="宋体"/>
                <w:kern w:val="0"/>
                <w:szCs w:val="21"/>
              </w:rPr>
              <w:t>2040504</w:t>
            </w:r>
          </w:p>
        </w:tc>
        <w:tc>
          <w:tcPr>
            <w:tcW w:w="4196" w:type="dxa"/>
            <w:noWrap w:val="0"/>
            <w:vAlign w:val="center"/>
          </w:tcPr>
          <w:p w14:paraId="49A2AE6C">
            <w:pPr>
              <w:widowControl/>
              <w:jc w:val="left"/>
              <w:rPr>
                <w:rFonts w:hint="eastAsia" w:ascii="宋体" w:hAnsi="宋体" w:cs="宋体"/>
                <w:kern w:val="0"/>
                <w:szCs w:val="21"/>
              </w:rPr>
            </w:pPr>
            <w:r>
              <w:rPr>
                <w:rFonts w:hint="eastAsia" w:ascii="宋体" w:hAnsi="宋体" w:cs="宋体"/>
                <w:kern w:val="0"/>
                <w:szCs w:val="21"/>
              </w:rPr>
              <w:t>案件审判</w:t>
            </w:r>
          </w:p>
        </w:tc>
        <w:tc>
          <w:tcPr>
            <w:tcW w:w="2835" w:type="dxa"/>
            <w:noWrap w:val="0"/>
            <w:vAlign w:val="center"/>
          </w:tcPr>
          <w:p w14:paraId="6C0FD73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4BEAE0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8E575F5">
            <w:pPr>
              <w:widowControl/>
              <w:jc w:val="right"/>
              <w:rPr>
                <w:rFonts w:hint="eastAsia" w:ascii="宋体" w:hAnsi="宋体" w:cs="宋体"/>
                <w:kern w:val="0"/>
                <w:szCs w:val="21"/>
              </w:rPr>
            </w:pPr>
            <w:r>
              <w:rPr>
                <w:rFonts w:hint="eastAsia" w:ascii="宋体" w:hAnsi="宋体" w:cs="宋体"/>
                <w:kern w:val="0"/>
                <w:szCs w:val="21"/>
              </w:rPr>
              <w:t>0.00</w:t>
            </w:r>
          </w:p>
        </w:tc>
      </w:tr>
      <w:tr w14:paraId="6AAA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327F8A0">
            <w:pPr>
              <w:widowControl/>
              <w:jc w:val="left"/>
              <w:rPr>
                <w:rFonts w:hint="eastAsia" w:ascii="宋体" w:hAnsi="宋体" w:cs="宋体"/>
                <w:kern w:val="0"/>
                <w:szCs w:val="21"/>
              </w:rPr>
            </w:pPr>
            <w:r>
              <w:rPr>
                <w:rFonts w:hint="eastAsia" w:ascii="宋体" w:hAnsi="宋体" w:cs="宋体"/>
                <w:kern w:val="0"/>
                <w:szCs w:val="21"/>
              </w:rPr>
              <w:t>2040505</w:t>
            </w:r>
          </w:p>
        </w:tc>
        <w:tc>
          <w:tcPr>
            <w:tcW w:w="4196" w:type="dxa"/>
            <w:noWrap w:val="0"/>
            <w:vAlign w:val="center"/>
          </w:tcPr>
          <w:p w14:paraId="74C09A6C">
            <w:pPr>
              <w:widowControl/>
              <w:jc w:val="left"/>
              <w:rPr>
                <w:rFonts w:hint="eastAsia" w:ascii="宋体" w:hAnsi="宋体" w:cs="宋体"/>
                <w:kern w:val="0"/>
                <w:szCs w:val="21"/>
              </w:rPr>
            </w:pPr>
            <w:r>
              <w:rPr>
                <w:rFonts w:hint="eastAsia" w:ascii="宋体" w:hAnsi="宋体" w:cs="宋体"/>
                <w:kern w:val="0"/>
                <w:szCs w:val="21"/>
              </w:rPr>
              <w:t>案件执行</w:t>
            </w:r>
          </w:p>
        </w:tc>
        <w:tc>
          <w:tcPr>
            <w:tcW w:w="2835" w:type="dxa"/>
            <w:noWrap w:val="0"/>
            <w:vAlign w:val="center"/>
          </w:tcPr>
          <w:p w14:paraId="77AEC04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8CDC97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2AA6024">
            <w:pPr>
              <w:widowControl/>
              <w:jc w:val="right"/>
              <w:rPr>
                <w:rFonts w:hint="eastAsia" w:ascii="宋体" w:hAnsi="宋体" w:cs="宋体"/>
                <w:kern w:val="0"/>
                <w:szCs w:val="21"/>
              </w:rPr>
            </w:pPr>
            <w:r>
              <w:rPr>
                <w:rFonts w:hint="eastAsia" w:ascii="宋体" w:hAnsi="宋体" w:cs="宋体"/>
                <w:kern w:val="0"/>
                <w:szCs w:val="21"/>
              </w:rPr>
              <w:t>0.00</w:t>
            </w:r>
          </w:p>
        </w:tc>
      </w:tr>
      <w:tr w14:paraId="733C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72EF937">
            <w:pPr>
              <w:widowControl/>
              <w:jc w:val="left"/>
              <w:rPr>
                <w:rFonts w:hint="eastAsia" w:ascii="宋体" w:hAnsi="宋体" w:cs="宋体"/>
                <w:kern w:val="0"/>
                <w:szCs w:val="21"/>
              </w:rPr>
            </w:pPr>
            <w:r>
              <w:rPr>
                <w:rFonts w:hint="eastAsia" w:ascii="宋体" w:hAnsi="宋体" w:cs="宋体"/>
                <w:kern w:val="0"/>
                <w:szCs w:val="21"/>
              </w:rPr>
              <w:t>2040506</w:t>
            </w:r>
          </w:p>
        </w:tc>
        <w:tc>
          <w:tcPr>
            <w:tcW w:w="4196" w:type="dxa"/>
            <w:noWrap w:val="0"/>
            <w:vAlign w:val="center"/>
          </w:tcPr>
          <w:p w14:paraId="2AE6F753">
            <w:pPr>
              <w:widowControl/>
              <w:jc w:val="left"/>
              <w:rPr>
                <w:rFonts w:hint="eastAsia" w:ascii="宋体" w:hAnsi="宋体" w:cs="宋体"/>
                <w:kern w:val="0"/>
                <w:szCs w:val="21"/>
              </w:rPr>
            </w:pPr>
            <w:r>
              <w:rPr>
                <w:rFonts w:hint="eastAsia" w:ascii="宋体" w:hAnsi="宋体" w:cs="宋体"/>
                <w:kern w:val="0"/>
                <w:szCs w:val="21"/>
              </w:rPr>
              <w:t>两庭建设</w:t>
            </w:r>
          </w:p>
        </w:tc>
        <w:tc>
          <w:tcPr>
            <w:tcW w:w="2835" w:type="dxa"/>
            <w:noWrap w:val="0"/>
            <w:vAlign w:val="center"/>
          </w:tcPr>
          <w:p w14:paraId="03A89E8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9E5DA7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F3BB5C4">
            <w:pPr>
              <w:widowControl/>
              <w:jc w:val="right"/>
              <w:rPr>
                <w:rFonts w:hint="eastAsia" w:ascii="宋体" w:hAnsi="宋体" w:cs="宋体"/>
                <w:kern w:val="0"/>
                <w:szCs w:val="21"/>
              </w:rPr>
            </w:pPr>
            <w:r>
              <w:rPr>
                <w:rFonts w:hint="eastAsia" w:ascii="宋体" w:hAnsi="宋体" w:cs="宋体"/>
                <w:kern w:val="0"/>
                <w:szCs w:val="21"/>
              </w:rPr>
              <w:t>0.00</w:t>
            </w:r>
          </w:p>
        </w:tc>
      </w:tr>
      <w:tr w14:paraId="5CF4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FC13FFF">
            <w:pPr>
              <w:widowControl/>
              <w:jc w:val="left"/>
              <w:rPr>
                <w:rFonts w:hint="eastAsia" w:ascii="宋体" w:hAnsi="宋体" w:cs="宋体"/>
                <w:kern w:val="0"/>
                <w:szCs w:val="21"/>
              </w:rPr>
            </w:pPr>
            <w:r>
              <w:rPr>
                <w:rFonts w:hint="eastAsia" w:ascii="宋体" w:hAnsi="宋体" w:cs="宋体"/>
                <w:kern w:val="0"/>
                <w:szCs w:val="21"/>
              </w:rPr>
              <w:t>2040599</w:t>
            </w:r>
          </w:p>
        </w:tc>
        <w:tc>
          <w:tcPr>
            <w:tcW w:w="4196" w:type="dxa"/>
            <w:noWrap w:val="0"/>
            <w:vAlign w:val="center"/>
          </w:tcPr>
          <w:p w14:paraId="1D40C72B">
            <w:pPr>
              <w:widowControl/>
              <w:jc w:val="left"/>
              <w:rPr>
                <w:rFonts w:hint="eastAsia" w:ascii="宋体" w:hAnsi="宋体" w:cs="宋体"/>
                <w:kern w:val="0"/>
                <w:szCs w:val="21"/>
              </w:rPr>
            </w:pPr>
            <w:r>
              <w:rPr>
                <w:rFonts w:hint="eastAsia" w:ascii="宋体" w:hAnsi="宋体" w:cs="宋体"/>
                <w:kern w:val="0"/>
                <w:szCs w:val="21"/>
              </w:rPr>
              <w:t>其他法院支出</w:t>
            </w:r>
          </w:p>
        </w:tc>
        <w:tc>
          <w:tcPr>
            <w:tcW w:w="2835" w:type="dxa"/>
            <w:noWrap w:val="0"/>
            <w:vAlign w:val="center"/>
          </w:tcPr>
          <w:p w14:paraId="6533C45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CF2AB3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0AA1318">
            <w:pPr>
              <w:widowControl/>
              <w:jc w:val="right"/>
              <w:rPr>
                <w:rFonts w:hint="eastAsia" w:ascii="宋体" w:hAnsi="宋体" w:cs="宋体"/>
                <w:kern w:val="0"/>
                <w:szCs w:val="21"/>
              </w:rPr>
            </w:pPr>
            <w:r>
              <w:rPr>
                <w:rFonts w:hint="eastAsia" w:ascii="宋体" w:hAnsi="宋体" w:cs="宋体"/>
                <w:kern w:val="0"/>
                <w:szCs w:val="21"/>
              </w:rPr>
              <w:t>0.00</w:t>
            </w:r>
          </w:p>
        </w:tc>
      </w:tr>
      <w:tr w14:paraId="4369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3321501">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w:t>
            </w:r>
          </w:p>
        </w:tc>
        <w:tc>
          <w:tcPr>
            <w:tcW w:w="4196" w:type="dxa"/>
            <w:noWrap w:val="0"/>
            <w:vAlign w:val="center"/>
          </w:tcPr>
          <w:p w14:paraId="7987F906">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司法</w:t>
            </w:r>
          </w:p>
        </w:tc>
        <w:tc>
          <w:tcPr>
            <w:tcW w:w="2835" w:type="dxa"/>
            <w:noWrap w:val="0"/>
            <w:vAlign w:val="center"/>
          </w:tcPr>
          <w:p w14:paraId="0BE850B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1,198.58 </w:t>
            </w:r>
          </w:p>
        </w:tc>
        <w:tc>
          <w:tcPr>
            <w:tcW w:w="2835" w:type="dxa"/>
            <w:noWrap w:val="0"/>
            <w:vAlign w:val="center"/>
          </w:tcPr>
          <w:p w14:paraId="1311735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378.56 </w:t>
            </w:r>
          </w:p>
        </w:tc>
        <w:tc>
          <w:tcPr>
            <w:tcW w:w="2835" w:type="dxa"/>
            <w:noWrap w:val="0"/>
            <w:vAlign w:val="center"/>
          </w:tcPr>
          <w:p w14:paraId="05819C2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820.02 </w:t>
            </w:r>
          </w:p>
        </w:tc>
      </w:tr>
      <w:tr w14:paraId="2697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75EF759">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2040601</w:t>
            </w:r>
          </w:p>
        </w:tc>
        <w:tc>
          <w:tcPr>
            <w:tcW w:w="4196" w:type="dxa"/>
            <w:noWrap w:val="0"/>
            <w:vAlign w:val="center"/>
          </w:tcPr>
          <w:p w14:paraId="205B58E1">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835" w:type="dxa"/>
            <w:noWrap w:val="0"/>
            <w:vAlign w:val="center"/>
          </w:tcPr>
          <w:p w14:paraId="2FAF8D9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378.56 </w:t>
            </w:r>
          </w:p>
        </w:tc>
        <w:tc>
          <w:tcPr>
            <w:tcW w:w="2835" w:type="dxa"/>
            <w:noWrap w:val="0"/>
            <w:vAlign w:val="center"/>
          </w:tcPr>
          <w:p w14:paraId="5988599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378.56 </w:t>
            </w:r>
          </w:p>
        </w:tc>
        <w:tc>
          <w:tcPr>
            <w:tcW w:w="2835" w:type="dxa"/>
            <w:noWrap w:val="0"/>
            <w:vAlign w:val="center"/>
          </w:tcPr>
          <w:p w14:paraId="60492B6D">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r>
      <w:tr w14:paraId="0724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E13D0F3">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2040602</w:t>
            </w:r>
          </w:p>
        </w:tc>
        <w:tc>
          <w:tcPr>
            <w:tcW w:w="4196" w:type="dxa"/>
            <w:noWrap w:val="0"/>
            <w:vAlign w:val="center"/>
          </w:tcPr>
          <w:p w14:paraId="0988AFB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835" w:type="dxa"/>
            <w:noWrap w:val="0"/>
            <w:vAlign w:val="center"/>
          </w:tcPr>
          <w:p w14:paraId="36AF177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132.19 </w:t>
            </w:r>
          </w:p>
        </w:tc>
        <w:tc>
          <w:tcPr>
            <w:tcW w:w="2835" w:type="dxa"/>
            <w:noWrap w:val="0"/>
            <w:vAlign w:val="center"/>
          </w:tcPr>
          <w:p w14:paraId="10206CDB">
            <w:pPr>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11A24C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132.19 </w:t>
            </w:r>
          </w:p>
        </w:tc>
      </w:tr>
      <w:tr w14:paraId="101D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BE6CAA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2040604</w:t>
            </w:r>
          </w:p>
        </w:tc>
        <w:tc>
          <w:tcPr>
            <w:tcW w:w="4196" w:type="dxa"/>
            <w:noWrap w:val="0"/>
            <w:vAlign w:val="center"/>
          </w:tcPr>
          <w:p w14:paraId="33368A3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基层司法业务</w:t>
            </w:r>
          </w:p>
        </w:tc>
        <w:tc>
          <w:tcPr>
            <w:tcW w:w="2835" w:type="dxa"/>
            <w:noWrap w:val="0"/>
            <w:vAlign w:val="center"/>
          </w:tcPr>
          <w:p w14:paraId="314CA06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3.50 </w:t>
            </w:r>
          </w:p>
        </w:tc>
        <w:tc>
          <w:tcPr>
            <w:tcW w:w="2835" w:type="dxa"/>
            <w:noWrap w:val="0"/>
            <w:vAlign w:val="center"/>
          </w:tcPr>
          <w:p w14:paraId="01B526E9">
            <w:pPr>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B058C3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3.50 </w:t>
            </w:r>
          </w:p>
        </w:tc>
      </w:tr>
      <w:tr w14:paraId="5E90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5C8646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2040605</w:t>
            </w:r>
          </w:p>
        </w:tc>
        <w:tc>
          <w:tcPr>
            <w:tcW w:w="4196" w:type="dxa"/>
            <w:noWrap w:val="0"/>
            <w:vAlign w:val="center"/>
          </w:tcPr>
          <w:p w14:paraId="6AE87F1D">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普法宣传</w:t>
            </w:r>
          </w:p>
        </w:tc>
        <w:tc>
          <w:tcPr>
            <w:tcW w:w="2835" w:type="dxa"/>
            <w:noWrap w:val="0"/>
            <w:vAlign w:val="center"/>
          </w:tcPr>
          <w:p w14:paraId="4E85225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5.07 </w:t>
            </w:r>
          </w:p>
        </w:tc>
        <w:tc>
          <w:tcPr>
            <w:tcW w:w="2835" w:type="dxa"/>
            <w:noWrap w:val="0"/>
            <w:vAlign w:val="center"/>
          </w:tcPr>
          <w:p w14:paraId="227E67B7">
            <w:pPr>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76338D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5.07 </w:t>
            </w:r>
          </w:p>
        </w:tc>
      </w:tr>
      <w:tr w14:paraId="1296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7EAB8C0">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2040607</w:t>
            </w:r>
          </w:p>
        </w:tc>
        <w:tc>
          <w:tcPr>
            <w:tcW w:w="4196" w:type="dxa"/>
            <w:noWrap w:val="0"/>
            <w:vAlign w:val="center"/>
          </w:tcPr>
          <w:p w14:paraId="17EBFC76">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公共法律服务</w:t>
            </w:r>
          </w:p>
        </w:tc>
        <w:tc>
          <w:tcPr>
            <w:tcW w:w="2835" w:type="dxa"/>
            <w:noWrap w:val="0"/>
            <w:vAlign w:val="center"/>
          </w:tcPr>
          <w:p w14:paraId="0B5B977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89.24 </w:t>
            </w:r>
          </w:p>
        </w:tc>
        <w:tc>
          <w:tcPr>
            <w:tcW w:w="2835" w:type="dxa"/>
            <w:noWrap w:val="0"/>
            <w:vAlign w:val="center"/>
          </w:tcPr>
          <w:p w14:paraId="0DE68A96">
            <w:pPr>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73D0D59">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89.24 </w:t>
            </w:r>
          </w:p>
        </w:tc>
      </w:tr>
      <w:tr w14:paraId="6C16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FD12274">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2040610</w:t>
            </w:r>
          </w:p>
        </w:tc>
        <w:tc>
          <w:tcPr>
            <w:tcW w:w="4196" w:type="dxa"/>
            <w:noWrap w:val="0"/>
            <w:vAlign w:val="center"/>
          </w:tcPr>
          <w:p w14:paraId="75E0F6BF">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社区矫正</w:t>
            </w:r>
          </w:p>
        </w:tc>
        <w:tc>
          <w:tcPr>
            <w:tcW w:w="2835" w:type="dxa"/>
            <w:noWrap w:val="0"/>
            <w:vAlign w:val="center"/>
          </w:tcPr>
          <w:p w14:paraId="6B767D3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4.10 </w:t>
            </w:r>
          </w:p>
        </w:tc>
        <w:tc>
          <w:tcPr>
            <w:tcW w:w="2835" w:type="dxa"/>
            <w:noWrap w:val="0"/>
            <w:vAlign w:val="center"/>
          </w:tcPr>
          <w:p w14:paraId="11382EDA">
            <w:pPr>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824305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4.10 </w:t>
            </w:r>
          </w:p>
        </w:tc>
      </w:tr>
      <w:tr w14:paraId="667E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3B6565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2040612</w:t>
            </w:r>
          </w:p>
        </w:tc>
        <w:tc>
          <w:tcPr>
            <w:tcW w:w="4196" w:type="dxa"/>
            <w:noWrap w:val="0"/>
            <w:vAlign w:val="center"/>
          </w:tcPr>
          <w:p w14:paraId="2DE4BA6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法治建设</w:t>
            </w:r>
          </w:p>
        </w:tc>
        <w:tc>
          <w:tcPr>
            <w:tcW w:w="2835" w:type="dxa"/>
            <w:noWrap w:val="0"/>
            <w:vAlign w:val="center"/>
          </w:tcPr>
          <w:p w14:paraId="20C11C76">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40.00 </w:t>
            </w:r>
          </w:p>
        </w:tc>
        <w:tc>
          <w:tcPr>
            <w:tcW w:w="2835" w:type="dxa"/>
            <w:noWrap w:val="0"/>
            <w:vAlign w:val="center"/>
          </w:tcPr>
          <w:p w14:paraId="4BCC6C03">
            <w:pPr>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CFE2BE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40.00 </w:t>
            </w:r>
          </w:p>
        </w:tc>
      </w:tr>
      <w:tr w14:paraId="2120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B77B9A4">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2040699</w:t>
            </w:r>
          </w:p>
        </w:tc>
        <w:tc>
          <w:tcPr>
            <w:tcW w:w="4196" w:type="dxa"/>
            <w:noWrap w:val="0"/>
            <w:vAlign w:val="center"/>
          </w:tcPr>
          <w:p w14:paraId="520040E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其他司法支出</w:t>
            </w:r>
          </w:p>
        </w:tc>
        <w:tc>
          <w:tcPr>
            <w:tcW w:w="2835" w:type="dxa"/>
            <w:noWrap w:val="0"/>
            <w:vAlign w:val="center"/>
          </w:tcPr>
          <w:p w14:paraId="33912E9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545.91 </w:t>
            </w:r>
          </w:p>
        </w:tc>
        <w:tc>
          <w:tcPr>
            <w:tcW w:w="2835" w:type="dxa"/>
            <w:noWrap w:val="0"/>
            <w:vAlign w:val="center"/>
          </w:tcPr>
          <w:p w14:paraId="5A1DECDD">
            <w:pPr>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E059AE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545.91 </w:t>
            </w:r>
          </w:p>
        </w:tc>
      </w:tr>
      <w:tr w14:paraId="78CC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0B4AA69">
            <w:pPr>
              <w:widowControl/>
              <w:jc w:val="left"/>
              <w:rPr>
                <w:rFonts w:hint="eastAsia" w:ascii="宋体" w:hAnsi="宋体" w:cs="宋体"/>
                <w:kern w:val="0"/>
                <w:szCs w:val="21"/>
              </w:rPr>
            </w:pPr>
            <w:r>
              <w:rPr>
                <w:rFonts w:hint="eastAsia" w:ascii="宋体" w:hAnsi="宋体" w:cs="宋体"/>
                <w:kern w:val="0"/>
                <w:szCs w:val="21"/>
              </w:rPr>
              <w:t>20499</w:t>
            </w:r>
          </w:p>
        </w:tc>
        <w:tc>
          <w:tcPr>
            <w:tcW w:w="4196" w:type="dxa"/>
            <w:noWrap w:val="0"/>
            <w:vAlign w:val="center"/>
          </w:tcPr>
          <w:p w14:paraId="1FC3322A">
            <w:pPr>
              <w:widowControl/>
              <w:jc w:val="left"/>
              <w:rPr>
                <w:rFonts w:hint="eastAsia" w:ascii="宋体" w:hAnsi="宋体" w:cs="宋体"/>
                <w:kern w:val="0"/>
                <w:szCs w:val="21"/>
              </w:rPr>
            </w:pPr>
            <w:r>
              <w:rPr>
                <w:rFonts w:hint="eastAsia" w:ascii="宋体" w:hAnsi="宋体" w:cs="宋体"/>
                <w:kern w:val="0"/>
                <w:szCs w:val="21"/>
              </w:rPr>
              <w:t>其他公共安全支出</w:t>
            </w:r>
          </w:p>
        </w:tc>
        <w:tc>
          <w:tcPr>
            <w:tcW w:w="2835" w:type="dxa"/>
            <w:noWrap w:val="0"/>
            <w:vAlign w:val="center"/>
          </w:tcPr>
          <w:p w14:paraId="4412195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859E44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18B416C">
            <w:pPr>
              <w:widowControl/>
              <w:jc w:val="right"/>
              <w:rPr>
                <w:rFonts w:hint="eastAsia" w:ascii="宋体" w:hAnsi="宋体" w:cs="宋体"/>
                <w:kern w:val="0"/>
                <w:szCs w:val="21"/>
              </w:rPr>
            </w:pPr>
            <w:r>
              <w:rPr>
                <w:rFonts w:hint="eastAsia" w:ascii="宋体" w:hAnsi="宋体" w:cs="宋体"/>
                <w:kern w:val="0"/>
                <w:szCs w:val="21"/>
              </w:rPr>
              <w:t>0.00</w:t>
            </w:r>
          </w:p>
        </w:tc>
      </w:tr>
      <w:tr w14:paraId="65A3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4D0015E">
            <w:pPr>
              <w:widowControl/>
              <w:jc w:val="left"/>
              <w:rPr>
                <w:rFonts w:hint="eastAsia" w:ascii="宋体" w:hAnsi="宋体" w:cs="宋体"/>
                <w:kern w:val="0"/>
                <w:szCs w:val="21"/>
              </w:rPr>
            </w:pPr>
            <w:r>
              <w:rPr>
                <w:rFonts w:hint="eastAsia" w:ascii="宋体" w:hAnsi="宋体" w:cs="宋体"/>
                <w:kern w:val="0"/>
                <w:szCs w:val="21"/>
              </w:rPr>
              <w:t>2049901</w:t>
            </w:r>
          </w:p>
        </w:tc>
        <w:tc>
          <w:tcPr>
            <w:tcW w:w="4196" w:type="dxa"/>
            <w:noWrap w:val="0"/>
            <w:vAlign w:val="center"/>
          </w:tcPr>
          <w:p w14:paraId="57CFE478">
            <w:pPr>
              <w:widowControl/>
              <w:jc w:val="left"/>
              <w:rPr>
                <w:rFonts w:hint="eastAsia" w:ascii="宋体" w:hAnsi="宋体" w:cs="宋体"/>
                <w:kern w:val="0"/>
                <w:szCs w:val="21"/>
              </w:rPr>
            </w:pPr>
            <w:r>
              <w:rPr>
                <w:rFonts w:hint="eastAsia" w:ascii="宋体" w:hAnsi="宋体" w:cs="宋体"/>
                <w:kern w:val="0"/>
                <w:szCs w:val="21"/>
              </w:rPr>
              <w:t>其他公共安全支出</w:t>
            </w:r>
          </w:p>
        </w:tc>
        <w:tc>
          <w:tcPr>
            <w:tcW w:w="2835" w:type="dxa"/>
            <w:noWrap w:val="0"/>
            <w:vAlign w:val="center"/>
          </w:tcPr>
          <w:p w14:paraId="6CCEFC62">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863F03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938928E">
            <w:pPr>
              <w:widowControl/>
              <w:jc w:val="right"/>
              <w:rPr>
                <w:rFonts w:hint="eastAsia" w:ascii="宋体" w:hAnsi="宋体" w:cs="宋体"/>
                <w:kern w:val="0"/>
                <w:szCs w:val="21"/>
              </w:rPr>
            </w:pPr>
            <w:r>
              <w:rPr>
                <w:rFonts w:hint="eastAsia" w:ascii="宋体" w:hAnsi="宋体" w:cs="宋体"/>
                <w:kern w:val="0"/>
                <w:szCs w:val="21"/>
              </w:rPr>
              <w:t>0.00</w:t>
            </w:r>
          </w:p>
        </w:tc>
      </w:tr>
      <w:tr w14:paraId="7B08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E609C9B">
            <w:pPr>
              <w:widowControl/>
              <w:jc w:val="left"/>
              <w:rPr>
                <w:rFonts w:hint="eastAsia" w:ascii="宋体" w:hAnsi="宋体" w:cs="宋体"/>
                <w:kern w:val="0"/>
                <w:szCs w:val="21"/>
              </w:rPr>
            </w:pPr>
            <w:r>
              <w:rPr>
                <w:rFonts w:hint="eastAsia" w:ascii="宋体" w:hAnsi="宋体" w:cs="宋体"/>
                <w:kern w:val="0"/>
                <w:szCs w:val="21"/>
              </w:rPr>
              <w:t>205</w:t>
            </w:r>
          </w:p>
        </w:tc>
        <w:tc>
          <w:tcPr>
            <w:tcW w:w="4196" w:type="dxa"/>
            <w:noWrap w:val="0"/>
            <w:vAlign w:val="center"/>
          </w:tcPr>
          <w:p w14:paraId="6E354BB4">
            <w:pPr>
              <w:widowControl/>
              <w:jc w:val="left"/>
              <w:rPr>
                <w:rFonts w:hint="eastAsia" w:ascii="宋体" w:hAnsi="宋体" w:cs="宋体"/>
                <w:kern w:val="0"/>
                <w:szCs w:val="21"/>
              </w:rPr>
            </w:pPr>
            <w:r>
              <w:rPr>
                <w:rFonts w:hint="eastAsia" w:ascii="宋体" w:hAnsi="宋体" w:cs="宋体"/>
                <w:kern w:val="0"/>
                <w:szCs w:val="21"/>
              </w:rPr>
              <w:t>教育支出</w:t>
            </w:r>
          </w:p>
        </w:tc>
        <w:tc>
          <w:tcPr>
            <w:tcW w:w="2835" w:type="dxa"/>
            <w:noWrap w:val="0"/>
            <w:vAlign w:val="center"/>
          </w:tcPr>
          <w:p w14:paraId="236050D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754C77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11BD6E8">
            <w:pPr>
              <w:widowControl/>
              <w:jc w:val="right"/>
              <w:rPr>
                <w:rFonts w:hint="eastAsia" w:ascii="宋体" w:hAnsi="宋体" w:cs="宋体"/>
                <w:kern w:val="0"/>
                <w:szCs w:val="21"/>
              </w:rPr>
            </w:pPr>
            <w:r>
              <w:rPr>
                <w:rFonts w:hint="eastAsia" w:ascii="宋体" w:hAnsi="宋体" w:cs="宋体"/>
                <w:kern w:val="0"/>
                <w:szCs w:val="21"/>
              </w:rPr>
              <w:t>0.00</w:t>
            </w:r>
          </w:p>
        </w:tc>
      </w:tr>
      <w:tr w14:paraId="7B2F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9729556">
            <w:pPr>
              <w:widowControl/>
              <w:jc w:val="left"/>
              <w:rPr>
                <w:rFonts w:hint="eastAsia" w:ascii="宋体" w:hAnsi="宋体" w:cs="宋体"/>
                <w:kern w:val="0"/>
                <w:szCs w:val="21"/>
              </w:rPr>
            </w:pPr>
            <w:r>
              <w:rPr>
                <w:rFonts w:hint="eastAsia" w:ascii="宋体" w:hAnsi="宋体" w:cs="宋体"/>
                <w:kern w:val="0"/>
                <w:szCs w:val="21"/>
              </w:rPr>
              <w:t>20503</w:t>
            </w:r>
          </w:p>
        </w:tc>
        <w:tc>
          <w:tcPr>
            <w:tcW w:w="4196" w:type="dxa"/>
            <w:noWrap w:val="0"/>
            <w:vAlign w:val="center"/>
          </w:tcPr>
          <w:p w14:paraId="547C2414">
            <w:pPr>
              <w:widowControl/>
              <w:jc w:val="left"/>
              <w:rPr>
                <w:rFonts w:hint="eastAsia" w:ascii="宋体" w:hAnsi="宋体" w:cs="宋体"/>
                <w:kern w:val="0"/>
                <w:szCs w:val="21"/>
              </w:rPr>
            </w:pPr>
            <w:r>
              <w:rPr>
                <w:rFonts w:hint="eastAsia" w:ascii="宋体" w:hAnsi="宋体" w:cs="宋体"/>
                <w:kern w:val="0"/>
                <w:szCs w:val="21"/>
              </w:rPr>
              <w:t>职业教育</w:t>
            </w:r>
          </w:p>
        </w:tc>
        <w:tc>
          <w:tcPr>
            <w:tcW w:w="2835" w:type="dxa"/>
            <w:noWrap w:val="0"/>
            <w:vAlign w:val="center"/>
          </w:tcPr>
          <w:p w14:paraId="0467D31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AF8A8C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C97B883">
            <w:pPr>
              <w:widowControl/>
              <w:jc w:val="right"/>
              <w:rPr>
                <w:rFonts w:hint="eastAsia" w:ascii="宋体" w:hAnsi="宋体" w:cs="宋体"/>
                <w:kern w:val="0"/>
                <w:szCs w:val="21"/>
              </w:rPr>
            </w:pPr>
            <w:r>
              <w:rPr>
                <w:rFonts w:hint="eastAsia" w:ascii="宋体" w:hAnsi="宋体" w:cs="宋体"/>
                <w:kern w:val="0"/>
                <w:szCs w:val="21"/>
              </w:rPr>
              <w:t>0.00</w:t>
            </w:r>
          </w:p>
        </w:tc>
      </w:tr>
      <w:tr w14:paraId="32DC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591ECF4">
            <w:pPr>
              <w:widowControl/>
              <w:jc w:val="left"/>
              <w:rPr>
                <w:rFonts w:hint="eastAsia" w:ascii="宋体" w:hAnsi="宋体" w:cs="宋体"/>
                <w:kern w:val="0"/>
                <w:szCs w:val="21"/>
              </w:rPr>
            </w:pPr>
            <w:r>
              <w:rPr>
                <w:rFonts w:hint="eastAsia" w:ascii="宋体" w:hAnsi="宋体" w:cs="宋体"/>
                <w:kern w:val="0"/>
                <w:szCs w:val="21"/>
              </w:rPr>
              <w:t>2050302</w:t>
            </w:r>
          </w:p>
        </w:tc>
        <w:tc>
          <w:tcPr>
            <w:tcW w:w="4196" w:type="dxa"/>
            <w:noWrap w:val="0"/>
            <w:vAlign w:val="center"/>
          </w:tcPr>
          <w:p w14:paraId="5FF39848">
            <w:pPr>
              <w:widowControl/>
              <w:jc w:val="left"/>
              <w:rPr>
                <w:rFonts w:hint="eastAsia" w:ascii="宋体" w:hAnsi="宋体" w:cs="宋体"/>
                <w:kern w:val="0"/>
                <w:szCs w:val="21"/>
              </w:rPr>
            </w:pPr>
            <w:r>
              <w:rPr>
                <w:rFonts w:hint="eastAsia" w:ascii="宋体" w:hAnsi="宋体" w:cs="宋体"/>
                <w:kern w:val="0"/>
                <w:szCs w:val="21"/>
              </w:rPr>
              <w:t>中专教育</w:t>
            </w:r>
          </w:p>
        </w:tc>
        <w:tc>
          <w:tcPr>
            <w:tcW w:w="2835" w:type="dxa"/>
            <w:noWrap w:val="0"/>
            <w:vAlign w:val="center"/>
          </w:tcPr>
          <w:p w14:paraId="03479F1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6E4A0C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C326A72">
            <w:pPr>
              <w:widowControl/>
              <w:jc w:val="right"/>
              <w:rPr>
                <w:rFonts w:hint="eastAsia" w:ascii="宋体" w:hAnsi="宋体" w:cs="宋体"/>
                <w:kern w:val="0"/>
                <w:szCs w:val="21"/>
              </w:rPr>
            </w:pPr>
            <w:r>
              <w:rPr>
                <w:rFonts w:hint="eastAsia" w:ascii="宋体" w:hAnsi="宋体" w:cs="宋体"/>
                <w:kern w:val="0"/>
                <w:szCs w:val="21"/>
              </w:rPr>
              <w:t>0.00</w:t>
            </w:r>
          </w:p>
        </w:tc>
      </w:tr>
      <w:tr w14:paraId="1D19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0C94E11">
            <w:pPr>
              <w:widowControl/>
              <w:jc w:val="left"/>
              <w:rPr>
                <w:rFonts w:hint="eastAsia" w:ascii="宋体" w:hAnsi="宋体" w:cs="宋体"/>
                <w:kern w:val="0"/>
                <w:szCs w:val="21"/>
              </w:rPr>
            </w:pPr>
            <w:r>
              <w:rPr>
                <w:rFonts w:hint="eastAsia" w:ascii="宋体" w:hAnsi="宋体" w:cs="宋体"/>
                <w:kern w:val="0"/>
                <w:szCs w:val="21"/>
              </w:rPr>
              <w:t>2050305</w:t>
            </w:r>
          </w:p>
        </w:tc>
        <w:tc>
          <w:tcPr>
            <w:tcW w:w="4196" w:type="dxa"/>
            <w:noWrap w:val="0"/>
            <w:vAlign w:val="center"/>
          </w:tcPr>
          <w:p w14:paraId="105799BB">
            <w:pPr>
              <w:widowControl/>
              <w:jc w:val="left"/>
              <w:rPr>
                <w:rFonts w:hint="eastAsia" w:ascii="宋体" w:hAnsi="宋体" w:cs="宋体"/>
                <w:kern w:val="0"/>
                <w:szCs w:val="21"/>
              </w:rPr>
            </w:pPr>
            <w:r>
              <w:rPr>
                <w:rFonts w:hint="eastAsia" w:ascii="宋体" w:hAnsi="宋体" w:cs="宋体"/>
                <w:kern w:val="0"/>
                <w:szCs w:val="21"/>
              </w:rPr>
              <w:t>高等职业教育</w:t>
            </w:r>
          </w:p>
        </w:tc>
        <w:tc>
          <w:tcPr>
            <w:tcW w:w="2835" w:type="dxa"/>
            <w:noWrap w:val="0"/>
            <w:vAlign w:val="center"/>
          </w:tcPr>
          <w:p w14:paraId="02F28DA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628F5D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56DE921">
            <w:pPr>
              <w:widowControl/>
              <w:jc w:val="right"/>
              <w:rPr>
                <w:rFonts w:hint="eastAsia" w:ascii="宋体" w:hAnsi="宋体" w:cs="宋体"/>
                <w:kern w:val="0"/>
                <w:szCs w:val="21"/>
              </w:rPr>
            </w:pPr>
            <w:r>
              <w:rPr>
                <w:rFonts w:hint="eastAsia" w:ascii="宋体" w:hAnsi="宋体" w:cs="宋体"/>
                <w:kern w:val="0"/>
                <w:szCs w:val="21"/>
              </w:rPr>
              <w:t>0.00</w:t>
            </w:r>
          </w:p>
        </w:tc>
      </w:tr>
      <w:tr w14:paraId="5F32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05F05FF">
            <w:pPr>
              <w:widowControl/>
              <w:jc w:val="left"/>
              <w:rPr>
                <w:rFonts w:hint="eastAsia" w:ascii="宋体" w:hAnsi="宋体" w:cs="宋体"/>
                <w:kern w:val="0"/>
                <w:szCs w:val="21"/>
              </w:rPr>
            </w:pPr>
            <w:r>
              <w:rPr>
                <w:rFonts w:hint="eastAsia" w:ascii="宋体" w:hAnsi="宋体" w:cs="宋体"/>
                <w:kern w:val="0"/>
                <w:szCs w:val="21"/>
              </w:rPr>
              <w:t>2050399</w:t>
            </w:r>
          </w:p>
        </w:tc>
        <w:tc>
          <w:tcPr>
            <w:tcW w:w="4196" w:type="dxa"/>
            <w:noWrap w:val="0"/>
            <w:vAlign w:val="center"/>
          </w:tcPr>
          <w:p w14:paraId="50184667">
            <w:pPr>
              <w:widowControl/>
              <w:jc w:val="left"/>
              <w:rPr>
                <w:rFonts w:hint="eastAsia" w:ascii="宋体" w:hAnsi="宋体" w:cs="宋体"/>
                <w:kern w:val="0"/>
                <w:szCs w:val="21"/>
              </w:rPr>
            </w:pPr>
            <w:r>
              <w:rPr>
                <w:rFonts w:hint="eastAsia" w:ascii="宋体" w:hAnsi="宋体" w:cs="宋体"/>
                <w:kern w:val="0"/>
                <w:szCs w:val="21"/>
              </w:rPr>
              <w:t>其他职业教育支出</w:t>
            </w:r>
          </w:p>
        </w:tc>
        <w:tc>
          <w:tcPr>
            <w:tcW w:w="2835" w:type="dxa"/>
            <w:noWrap w:val="0"/>
            <w:vAlign w:val="center"/>
          </w:tcPr>
          <w:p w14:paraId="7450375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4B84CB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4F72126">
            <w:pPr>
              <w:widowControl/>
              <w:jc w:val="right"/>
              <w:rPr>
                <w:rFonts w:hint="eastAsia" w:ascii="宋体" w:hAnsi="宋体" w:cs="宋体"/>
                <w:kern w:val="0"/>
                <w:szCs w:val="21"/>
              </w:rPr>
            </w:pPr>
            <w:r>
              <w:rPr>
                <w:rFonts w:hint="eastAsia" w:ascii="宋体" w:hAnsi="宋体" w:cs="宋体"/>
                <w:kern w:val="0"/>
                <w:szCs w:val="21"/>
              </w:rPr>
              <w:t>0.00</w:t>
            </w:r>
          </w:p>
        </w:tc>
      </w:tr>
      <w:tr w14:paraId="10DC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D302C86">
            <w:pPr>
              <w:widowControl/>
              <w:jc w:val="left"/>
              <w:rPr>
                <w:rFonts w:hint="eastAsia" w:ascii="宋体" w:hAnsi="宋体" w:cs="宋体"/>
                <w:kern w:val="0"/>
                <w:szCs w:val="21"/>
              </w:rPr>
            </w:pPr>
            <w:r>
              <w:rPr>
                <w:rFonts w:hint="eastAsia" w:ascii="宋体" w:hAnsi="宋体" w:cs="宋体"/>
                <w:kern w:val="0"/>
                <w:szCs w:val="21"/>
              </w:rPr>
              <w:t>20599</w:t>
            </w:r>
          </w:p>
        </w:tc>
        <w:tc>
          <w:tcPr>
            <w:tcW w:w="4196" w:type="dxa"/>
            <w:noWrap w:val="0"/>
            <w:vAlign w:val="center"/>
          </w:tcPr>
          <w:p w14:paraId="441B6F90">
            <w:pPr>
              <w:widowControl/>
              <w:jc w:val="left"/>
              <w:rPr>
                <w:rFonts w:hint="eastAsia" w:ascii="宋体" w:hAnsi="宋体" w:cs="宋体"/>
                <w:kern w:val="0"/>
                <w:szCs w:val="21"/>
              </w:rPr>
            </w:pPr>
            <w:r>
              <w:rPr>
                <w:rFonts w:hint="eastAsia" w:ascii="宋体" w:hAnsi="宋体" w:cs="宋体"/>
                <w:kern w:val="0"/>
                <w:szCs w:val="21"/>
              </w:rPr>
              <w:t>其他教育支出</w:t>
            </w:r>
          </w:p>
        </w:tc>
        <w:tc>
          <w:tcPr>
            <w:tcW w:w="2835" w:type="dxa"/>
            <w:noWrap w:val="0"/>
            <w:vAlign w:val="center"/>
          </w:tcPr>
          <w:p w14:paraId="160BB9D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A09EE9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71296DA">
            <w:pPr>
              <w:widowControl/>
              <w:jc w:val="right"/>
              <w:rPr>
                <w:rFonts w:hint="eastAsia" w:ascii="宋体" w:hAnsi="宋体" w:cs="宋体"/>
                <w:kern w:val="0"/>
                <w:szCs w:val="21"/>
              </w:rPr>
            </w:pPr>
            <w:r>
              <w:rPr>
                <w:rFonts w:hint="eastAsia" w:ascii="宋体" w:hAnsi="宋体" w:cs="宋体"/>
                <w:kern w:val="0"/>
                <w:szCs w:val="21"/>
              </w:rPr>
              <w:t>0.00</w:t>
            </w:r>
          </w:p>
        </w:tc>
      </w:tr>
      <w:tr w14:paraId="6868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694DB85">
            <w:pPr>
              <w:widowControl/>
              <w:jc w:val="left"/>
              <w:rPr>
                <w:rFonts w:hint="eastAsia" w:ascii="宋体" w:hAnsi="宋体" w:cs="宋体"/>
                <w:kern w:val="0"/>
                <w:szCs w:val="21"/>
              </w:rPr>
            </w:pPr>
            <w:r>
              <w:rPr>
                <w:rFonts w:hint="eastAsia" w:ascii="宋体" w:hAnsi="宋体" w:cs="宋体"/>
                <w:kern w:val="0"/>
                <w:szCs w:val="21"/>
              </w:rPr>
              <w:t>2059999</w:t>
            </w:r>
          </w:p>
        </w:tc>
        <w:tc>
          <w:tcPr>
            <w:tcW w:w="4196" w:type="dxa"/>
            <w:noWrap w:val="0"/>
            <w:vAlign w:val="center"/>
          </w:tcPr>
          <w:p w14:paraId="1416CA46">
            <w:pPr>
              <w:widowControl/>
              <w:jc w:val="left"/>
              <w:rPr>
                <w:rFonts w:hint="eastAsia" w:ascii="宋体" w:hAnsi="宋体" w:cs="宋体"/>
                <w:kern w:val="0"/>
                <w:szCs w:val="21"/>
              </w:rPr>
            </w:pPr>
            <w:r>
              <w:rPr>
                <w:rFonts w:hint="eastAsia" w:ascii="宋体" w:hAnsi="宋体" w:cs="宋体"/>
                <w:kern w:val="0"/>
                <w:szCs w:val="21"/>
              </w:rPr>
              <w:t>其他教育支出</w:t>
            </w:r>
          </w:p>
        </w:tc>
        <w:tc>
          <w:tcPr>
            <w:tcW w:w="2835" w:type="dxa"/>
            <w:noWrap w:val="0"/>
            <w:vAlign w:val="center"/>
          </w:tcPr>
          <w:p w14:paraId="2792412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E2BE51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0D32A4A">
            <w:pPr>
              <w:widowControl/>
              <w:jc w:val="right"/>
              <w:rPr>
                <w:rFonts w:hint="eastAsia" w:ascii="宋体" w:hAnsi="宋体" w:cs="宋体"/>
                <w:kern w:val="0"/>
                <w:szCs w:val="21"/>
              </w:rPr>
            </w:pPr>
            <w:r>
              <w:rPr>
                <w:rFonts w:hint="eastAsia" w:ascii="宋体" w:hAnsi="宋体" w:cs="宋体"/>
                <w:kern w:val="0"/>
                <w:szCs w:val="21"/>
              </w:rPr>
              <w:t>0.00</w:t>
            </w:r>
          </w:p>
        </w:tc>
      </w:tr>
      <w:tr w14:paraId="7913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28750D5">
            <w:pPr>
              <w:widowControl/>
              <w:jc w:val="left"/>
              <w:rPr>
                <w:rFonts w:hint="eastAsia" w:ascii="宋体" w:hAnsi="宋体" w:cs="宋体"/>
                <w:kern w:val="0"/>
                <w:szCs w:val="21"/>
              </w:rPr>
            </w:pPr>
            <w:r>
              <w:rPr>
                <w:rFonts w:hint="eastAsia" w:ascii="宋体" w:hAnsi="宋体" w:cs="宋体"/>
                <w:kern w:val="0"/>
                <w:szCs w:val="21"/>
              </w:rPr>
              <w:t>206</w:t>
            </w:r>
          </w:p>
        </w:tc>
        <w:tc>
          <w:tcPr>
            <w:tcW w:w="4196" w:type="dxa"/>
            <w:noWrap w:val="0"/>
            <w:vAlign w:val="center"/>
          </w:tcPr>
          <w:p w14:paraId="27B6AB03">
            <w:pPr>
              <w:widowControl/>
              <w:jc w:val="left"/>
              <w:rPr>
                <w:rFonts w:hint="eastAsia" w:ascii="宋体" w:hAnsi="宋体" w:cs="宋体"/>
                <w:kern w:val="0"/>
                <w:szCs w:val="21"/>
              </w:rPr>
            </w:pPr>
            <w:r>
              <w:rPr>
                <w:rFonts w:hint="eastAsia" w:ascii="宋体" w:hAnsi="宋体" w:cs="宋体"/>
                <w:kern w:val="0"/>
                <w:szCs w:val="21"/>
              </w:rPr>
              <w:t>科学技术支出</w:t>
            </w:r>
          </w:p>
        </w:tc>
        <w:tc>
          <w:tcPr>
            <w:tcW w:w="2835" w:type="dxa"/>
            <w:noWrap w:val="0"/>
            <w:vAlign w:val="center"/>
          </w:tcPr>
          <w:p w14:paraId="5C81DC7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539CE6A">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9904983">
            <w:pPr>
              <w:widowControl/>
              <w:jc w:val="right"/>
              <w:rPr>
                <w:rFonts w:hint="eastAsia" w:ascii="宋体" w:hAnsi="宋体" w:cs="宋体"/>
                <w:kern w:val="0"/>
                <w:szCs w:val="21"/>
              </w:rPr>
            </w:pPr>
            <w:r>
              <w:rPr>
                <w:rFonts w:hint="eastAsia" w:ascii="宋体" w:hAnsi="宋体" w:cs="宋体"/>
                <w:kern w:val="0"/>
                <w:szCs w:val="21"/>
              </w:rPr>
              <w:t>0.00</w:t>
            </w:r>
          </w:p>
        </w:tc>
      </w:tr>
      <w:tr w14:paraId="22B4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CAA32F8">
            <w:pPr>
              <w:widowControl/>
              <w:jc w:val="left"/>
              <w:rPr>
                <w:rFonts w:hint="eastAsia" w:ascii="宋体" w:hAnsi="宋体" w:cs="宋体"/>
                <w:kern w:val="0"/>
                <w:szCs w:val="21"/>
              </w:rPr>
            </w:pPr>
            <w:r>
              <w:rPr>
                <w:rFonts w:hint="eastAsia" w:ascii="宋体" w:hAnsi="宋体" w:cs="宋体"/>
                <w:kern w:val="0"/>
                <w:szCs w:val="21"/>
              </w:rPr>
              <w:t>20602</w:t>
            </w:r>
          </w:p>
        </w:tc>
        <w:tc>
          <w:tcPr>
            <w:tcW w:w="4196" w:type="dxa"/>
            <w:noWrap w:val="0"/>
            <w:vAlign w:val="center"/>
          </w:tcPr>
          <w:p w14:paraId="48CFFDCE">
            <w:pPr>
              <w:widowControl/>
              <w:jc w:val="left"/>
              <w:rPr>
                <w:rFonts w:hint="eastAsia" w:ascii="宋体" w:hAnsi="宋体" w:cs="宋体"/>
                <w:kern w:val="0"/>
                <w:szCs w:val="21"/>
              </w:rPr>
            </w:pPr>
            <w:r>
              <w:rPr>
                <w:rFonts w:hint="eastAsia" w:ascii="宋体" w:hAnsi="宋体" w:cs="宋体"/>
                <w:kern w:val="0"/>
                <w:szCs w:val="21"/>
              </w:rPr>
              <w:t>基础研究</w:t>
            </w:r>
          </w:p>
        </w:tc>
        <w:tc>
          <w:tcPr>
            <w:tcW w:w="2835" w:type="dxa"/>
            <w:noWrap w:val="0"/>
            <w:vAlign w:val="center"/>
          </w:tcPr>
          <w:p w14:paraId="204E304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00E60E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67E4F71">
            <w:pPr>
              <w:widowControl/>
              <w:jc w:val="right"/>
              <w:rPr>
                <w:rFonts w:hint="eastAsia" w:ascii="宋体" w:hAnsi="宋体" w:cs="宋体"/>
                <w:kern w:val="0"/>
                <w:szCs w:val="21"/>
              </w:rPr>
            </w:pPr>
            <w:r>
              <w:rPr>
                <w:rFonts w:hint="eastAsia" w:ascii="宋体" w:hAnsi="宋体" w:cs="宋体"/>
                <w:kern w:val="0"/>
                <w:szCs w:val="21"/>
              </w:rPr>
              <w:t>0.00</w:t>
            </w:r>
          </w:p>
        </w:tc>
      </w:tr>
      <w:tr w14:paraId="3E1C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407A54F">
            <w:pPr>
              <w:widowControl/>
              <w:jc w:val="left"/>
              <w:rPr>
                <w:rFonts w:hint="eastAsia" w:ascii="宋体" w:hAnsi="宋体" w:cs="宋体"/>
                <w:kern w:val="0"/>
                <w:szCs w:val="21"/>
              </w:rPr>
            </w:pPr>
            <w:r>
              <w:rPr>
                <w:rFonts w:hint="eastAsia" w:ascii="宋体" w:hAnsi="宋体" w:cs="宋体"/>
                <w:kern w:val="0"/>
                <w:szCs w:val="21"/>
              </w:rPr>
              <w:t>2060203</w:t>
            </w:r>
          </w:p>
        </w:tc>
        <w:tc>
          <w:tcPr>
            <w:tcW w:w="4196" w:type="dxa"/>
            <w:noWrap w:val="0"/>
            <w:vAlign w:val="center"/>
          </w:tcPr>
          <w:p w14:paraId="3A4C9D6D">
            <w:pPr>
              <w:widowControl/>
              <w:jc w:val="left"/>
              <w:rPr>
                <w:rFonts w:hint="eastAsia" w:ascii="宋体" w:hAnsi="宋体" w:cs="宋体"/>
                <w:kern w:val="0"/>
                <w:szCs w:val="21"/>
              </w:rPr>
            </w:pPr>
            <w:r>
              <w:rPr>
                <w:rFonts w:hint="eastAsia" w:ascii="宋体" w:hAnsi="宋体" w:cs="宋体"/>
                <w:kern w:val="0"/>
                <w:szCs w:val="21"/>
              </w:rPr>
              <w:t>自然科学基金</w:t>
            </w:r>
          </w:p>
        </w:tc>
        <w:tc>
          <w:tcPr>
            <w:tcW w:w="2835" w:type="dxa"/>
            <w:noWrap w:val="0"/>
            <w:vAlign w:val="center"/>
          </w:tcPr>
          <w:p w14:paraId="6D0A0A1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04D9F41">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E5A4B18">
            <w:pPr>
              <w:widowControl/>
              <w:jc w:val="right"/>
              <w:rPr>
                <w:rFonts w:hint="eastAsia" w:ascii="宋体" w:hAnsi="宋体" w:cs="宋体"/>
                <w:kern w:val="0"/>
                <w:szCs w:val="21"/>
              </w:rPr>
            </w:pPr>
            <w:r>
              <w:rPr>
                <w:rFonts w:hint="eastAsia" w:ascii="宋体" w:hAnsi="宋体" w:cs="宋体"/>
                <w:kern w:val="0"/>
                <w:szCs w:val="21"/>
              </w:rPr>
              <w:t>0.00</w:t>
            </w:r>
          </w:p>
        </w:tc>
      </w:tr>
      <w:tr w14:paraId="684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19712EB">
            <w:pPr>
              <w:widowControl/>
              <w:jc w:val="left"/>
              <w:rPr>
                <w:rFonts w:hint="eastAsia" w:ascii="宋体" w:hAnsi="宋体" w:cs="宋体"/>
                <w:kern w:val="0"/>
                <w:szCs w:val="21"/>
              </w:rPr>
            </w:pPr>
            <w:r>
              <w:rPr>
                <w:rFonts w:hint="eastAsia" w:ascii="宋体" w:hAnsi="宋体" w:cs="宋体"/>
                <w:kern w:val="0"/>
                <w:szCs w:val="21"/>
              </w:rPr>
              <w:t>20603</w:t>
            </w:r>
          </w:p>
        </w:tc>
        <w:tc>
          <w:tcPr>
            <w:tcW w:w="4196" w:type="dxa"/>
            <w:noWrap w:val="0"/>
            <w:vAlign w:val="center"/>
          </w:tcPr>
          <w:p w14:paraId="517DF96E">
            <w:pPr>
              <w:widowControl/>
              <w:jc w:val="left"/>
              <w:rPr>
                <w:rFonts w:hint="eastAsia" w:ascii="宋体" w:hAnsi="宋体" w:cs="宋体"/>
                <w:kern w:val="0"/>
                <w:szCs w:val="21"/>
              </w:rPr>
            </w:pPr>
            <w:r>
              <w:rPr>
                <w:rFonts w:hint="eastAsia" w:ascii="宋体" w:hAnsi="宋体" w:cs="宋体"/>
                <w:kern w:val="0"/>
                <w:szCs w:val="21"/>
              </w:rPr>
              <w:t>应用研究</w:t>
            </w:r>
          </w:p>
        </w:tc>
        <w:tc>
          <w:tcPr>
            <w:tcW w:w="2835" w:type="dxa"/>
            <w:noWrap w:val="0"/>
            <w:vAlign w:val="center"/>
          </w:tcPr>
          <w:p w14:paraId="42271CB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698EC1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072C02D">
            <w:pPr>
              <w:widowControl/>
              <w:jc w:val="right"/>
              <w:rPr>
                <w:rFonts w:hint="eastAsia" w:ascii="宋体" w:hAnsi="宋体" w:cs="宋体"/>
                <w:kern w:val="0"/>
                <w:szCs w:val="21"/>
              </w:rPr>
            </w:pPr>
            <w:r>
              <w:rPr>
                <w:rFonts w:hint="eastAsia" w:ascii="宋体" w:hAnsi="宋体" w:cs="宋体"/>
                <w:kern w:val="0"/>
                <w:szCs w:val="21"/>
              </w:rPr>
              <w:t>0.00</w:t>
            </w:r>
          </w:p>
        </w:tc>
      </w:tr>
      <w:tr w14:paraId="1158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669C7B0">
            <w:pPr>
              <w:widowControl/>
              <w:jc w:val="left"/>
              <w:rPr>
                <w:rFonts w:hint="eastAsia" w:ascii="宋体" w:hAnsi="宋体" w:cs="宋体"/>
                <w:kern w:val="0"/>
                <w:szCs w:val="21"/>
              </w:rPr>
            </w:pPr>
            <w:r>
              <w:rPr>
                <w:rFonts w:hint="eastAsia" w:ascii="宋体" w:hAnsi="宋体" w:cs="宋体"/>
                <w:kern w:val="0"/>
                <w:szCs w:val="21"/>
              </w:rPr>
              <w:t>2060302</w:t>
            </w:r>
          </w:p>
        </w:tc>
        <w:tc>
          <w:tcPr>
            <w:tcW w:w="4196" w:type="dxa"/>
            <w:noWrap w:val="0"/>
            <w:vAlign w:val="center"/>
          </w:tcPr>
          <w:p w14:paraId="3016D4E4">
            <w:pPr>
              <w:widowControl/>
              <w:jc w:val="left"/>
              <w:rPr>
                <w:rFonts w:hint="eastAsia" w:ascii="宋体" w:hAnsi="宋体" w:cs="宋体"/>
                <w:kern w:val="0"/>
                <w:szCs w:val="21"/>
              </w:rPr>
            </w:pPr>
            <w:r>
              <w:rPr>
                <w:rFonts w:hint="eastAsia" w:ascii="宋体" w:hAnsi="宋体" w:cs="宋体"/>
                <w:kern w:val="0"/>
                <w:szCs w:val="21"/>
              </w:rPr>
              <w:t>社会公益研究</w:t>
            </w:r>
          </w:p>
        </w:tc>
        <w:tc>
          <w:tcPr>
            <w:tcW w:w="2835" w:type="dxa"/>
            <w:noWrap w:val="0"/>
            <w:vAlign w:val="center"/>
          </w:tcPr>
          <w:p w14:paraId="5255A8A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EE55D21">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A21FE11">
            <w:pPr>
              <w:widowControl/>
              <w:jc w:val="right"/>
              <w:rPr>
                <w:rFonts w:hint="eastAsia" w:ascii="宋体" w:hAnsi="宋体" w:cs="宋体"/>
                <w:kern w:val="0"/>
                <w:szCs w:val="21"/>
              </w:rPr>
            </w:pPr>
            <w:r>
              <w:rPr>
                <w:rFonts w:hint="eastAsia" w:ascii="宋体" w:hAnsi="宋体" w:cs="宋体"/>
                <w:kern w:val="0"/>
                <w:szCs w:val="21"/>
              </w:rPr>
              <w:t>0.00</w:t>
            </w:r>
          </w:p>
        </w:tc>
      </w:tr>
      <w:tr w14:paraId="180D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BF085DE">
            <w:pPr>
              <w:widowControl/>
              <w:jc w:val="left"/>
              <w:rPr>
                <w:rFonts w:hint="eastAsia" w:ascii="宋体" w:hAnsi="宋体" w:cs="宋体"/>
                <w:kern w:val="0"/>
                <w:szCs w:val="21"/>
              </w:rPr>
            </w:pPr>
            <w:r>
              <w:rPr>
                <w:rFonts w:hint="eastAsia" w:ascii="宋体" w:hAnsi="宋体" w:cs="宋体"/>
                <w:kern w:val="0"/>
                <w:szCs w:val="21"/>
              </w:rPr>
              <w:t>20604</w:t>
            </w:r>
          </w:p>
        </w:tc>
        <w:tc>
          <w:tcPr>
            <w:tcW w:w="4196" w:type="dxa"/>
            <w:noWrap w:val="0"/>
            <w:vAlign w:val="center"/>
          </w:tcPr>
          <w:p w14:paraId="3441AA2A">
            <w:pPr>
              <w:widowControl/>
              <w:jc w:val="left"/>
              <w:rPr>
                <w:rFonts w:hint="eastAsia" w:ascii="宋体" w:hAnsi="宋体" w:cs="宋体"/>
                <w:kern w:val="0"/>
                <w:szCs w:val="21"/>
              </w:rPr>
            </w:pPr>
            <w:r>
              <w:rPr>
                <w:rFonts w:hint="eastAsia" w:ascii="宋体" w:hAnsi="宋体" w:cs="宋体"/>
                <w:kern w:val="0"/>
                <w:szCs w:val="21"/>
              </w:rPr>
              <w:t>技术研究与开发</w:t>
            </w:r>
          </w:p>
        </w:tc>
        <w:tc>
          <w:tcPr>
            <w:tcW w:w="2835" w:type="dxa"/>
            <w:noWrap w:val="0"/>
            <w:vAlign w:val="center"/>
          </w:tcPr>
          <w:p w14:paraId="41C0047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4E7578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7930ABE">
            <w:pPr>
              <w:widowControl/>
              <w:jc w:val="right"/>
              <w:rPr>
                <w:rFonts w:hint="eastAsia" w:ascii="宋体" w:hAnsi="宋体" w:cs="宋体"/>
                <w:kern w:val="0"/>
                <w:szCs w:val="21"/>
              </w:rPr>
            </w:pPr>
            <w:r>
              <w:rPr>
                <w:rFonts w:hint="eastAsia" w:ascii="宋体" w:hAnsi="宋体" w:cs="宋体"/>
                <w:kern w:val="0"/>
                <w:szCs w:val="21"/>
              </w:rPr>
              <w:t>0.00</w:t>
            </w:r>
          </w:p>
        </w:tc>
      </w:tr>
      <w:tr w14:paraId="3B79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7EAF7A2">
            <w:pPr>
              <w:widowControl/>
              <w:jc w:val="left"/>
              <w:rPr>
                <w:rFonts w:hint="eastAsia" w:ascii="宋体" w:hAnsi="宋体" w:cs="宋体"/>
                <w:kern w:val="0"/>
                <w:szCs w:val="21"/>
              </w:rPr>
            </w:pPr>
            <w:r>
              <w:rPr>
                <w:rFonts w:hint="eastAsia" w:ascii="宋体" w:hAnsi="宋体" w:cs="宋体"/>
                <w:kern w:val="0"/>
                <w:szCs w:val="21"/>
              </w:rPr>
              <w:t>2060403</w:t>
            </w:r>
          </w:p>
        </w:tc>
        <w:tc>
          <w:tcPr>
            <w:tcW w:w="4196" w:type="dxa"/>
            <w:noWrap w:val="0"/>
            <w:vAlign w:val="center"/>
          </w:tcPr>
          <w:p w14:paraId="23BB3476">
            <w:pPr>
              <w:widowControl/>
              <w:jc w:val="left"/>
              <w:rPr>
                <w:rFonts w:hint="eastAsia" w:ascii="宋体" w:hAnsi="宋体" w:cs="宋体"/>
                <w:kern w:val="0"/>
                <w:szCs w:val="21"/>
              </w:rPr>
            </w:pPr>
            <w:r>
              <w:rPr>
                <w:rFonts w:hint="eastAsia" w:ascii="宋体" w:hAnsi="宋体" w:cs="宋体"/>
                <w:kern w:val="0"/>
                <w:szCs w:val="21"/>
              </w:rPr>
              <w:t>产业技术研究与开发</w:t>
            </w:r>
          </w:p>
        </w:tc>
        <w:tc>
          <w:tcPr>
            <w:tcW w:w="2835" w:type="dxa"/>
            <w:noWrap w:val="0"/>
            <w:vAlign w:val="center"/>
          </w:tcPr>
          <w:p w14:paraId="37A096B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5E71E4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6FD324F">
            <w:pPr>
              <w:widowControl/>
              <w:jc w:val="right"/>
              <w:rPr>
                <w:rFonts w:hint="eastAsia" w:ascii="宋体" w:hAnsi="宋体" w:cs="宋体"/>
                <w:kern w:val="0"/>
                <w:szCs w:val="21"/>
              </w:rPr>
            </w:pPr>
            <w:r>
              <w:rPr>
                <w:rFonts w:hint="eastAsia" w:ascii="宋体" w:hAnsi="宋体" w:cs="宋体"/>
                <w:kern w:val="0"/>
                <w:szCs w:val="21"/>
              </w:rPr>
              <w:t>0.00</w:t>
            </w:r>
          </w:p>
        </w:tc>
      </w:tr>
      <w:tr w14:paraId="6EE7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2C9DBC1">
            <w:pPr>
              <w:widowControl/>
              <w:jc w:val="left"/>
              <w:rPr>
                <w:rFonts w:hint="eastAsia" w:ascii="宋体" w:hAnsi="宋体" w:cs="宋体"/>
                <w:kern w:val="0"/>
                <w:szCs w:val="21"/>
              </w:rPr>
            </w:pPr>
            <w:r>
              <w:rPr>
                <w:rFonts w:hint="eastAsia" w:ascii="宋体" w:hAnsi="宋体" w:cs="宋体"/>
                <w:kern w:val="0"/>
                <w:szCs w:val="21"/>
              </w:rPr>
              <w:t>20605</w:t>
            </w:r>
          </w:p>
        </w:tc>
        <w:tc>
          <w:tcPr>
            <w:tcW w:w="4196" w:type="dxa"/>
            <w:noWrap w:val="0"/>
            <w:vAlign w:val="center"/>
          </w:tcPr>
          <w:p w14:paraId="56248F6A">
            <w:pPr>
              <w:widowControl/>
              <w:jc w:val="left"/>
              <w:rPr>
                <w:rFonts w:hint="eastAsia" w:ascii="宋体" w:hAnsi="宋体" w:cs="宋体"/>
                <w:kern w:val="0"/>
                <w:szCs w:val="21"/>
              </w:rPr>
            </w:pPr>
            <w:r>
              <w:rPr>
                <w:rFonts w:hint="eastAsia" w:ascii="宋体" w:hAnsi="宋体" w:cs="宋体"/>
                <w:kern w:val="0"/>
                <w:szCs w:val="21"/>
              </w:rPr>
              <w:t>科技条件与服务</w:t>
            </w:r>
          </w:p>
        </w:tc>
        <w:tc>
          <w:tcPr>
            <w:tcW w:w="2835" w:type="dxa"/>
            <w:noWrap w:val="0"/>
            <w:vAlign w:val="center"/>
          </w:tcPr>
          <w:p w14:paraId="109A9D1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CC9AEB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D472CC2">
            <w:pPr>
              <w:widowControl/>
              <w:jc w:val="right"/>
              <w:rPr>
                <w:rFonts w:hint="eastAsia" w:ascii="宋体" w:hAnsi="宋体" w:cs="宋体"/>
                <w:kern w:val="0"/>
                <w:szCs w:val="21"/>
              </w:rPr>
            </w:pPr>
            <w:r>
              <w:rPr>
                <w:rFonts w:hint="eastAsia" w:ascii="宋体" w:hAnsi="宋体" w:cs="宋体"/>
                <w:kern w:val="0"/>
                <w:szCs w:val="21"/>
              </w:rPr>
              <w:t>0.00</w:t>
            </w:r>
          </w:p>
        </w:tc>
      </w:tr>
      <w:tr w14:paraId="32EB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8D8C8A4">
            <w:pPr>
              <w:widowControl/>
              <w:jc w:val="left"/>
              <w:rPr>
                <w:rFonts w:hint="eastAsia" w:ascii="宋体" w:hAnsi="宋体" w:cs="宋体"/>
                <w:kern w:val="0"/>
                <w:szCs w:val="21"/>
              </w:rPr>
            </w:pPr>
            <w:r>
              <w:rPr>
                <w:rFonts w:hint="eastAsia" w:ascii="宋体" w:hAnsi="宋体" w:cs="宋体"/>
                <w:kern w:val="0"/>
                <w:szCs w:val="21"/>
              </w:rPr>
              <w:t>2060502</w:t>
            </w:r>
          </w:p>
        </w:tc>
        <w:tc>
          <w:tcPr>
            <w:tcW w:w="4196" w:type="dxa"/>
            <w:noWrap w:val="0"/>
            <w:vAlign w:val="center"/>
          </w:tcPr>
          <w:p w14:paraId="0DB92A9A">
            <w:pPr>
              <w:widowControl/>
              <w:jc w:val="left"/>
              <w:rPr>
                <w:rFonts w:hint="eastAsia" w:ascii="宋体" w:hAnsi="宋体" w:cs="宋体"/>
                <w:kern w:val="0"/>
                <w:szCs w:val="21"/>
              </w:rPr>
            </w:pPr>
            <w:r>
              <w:rPr>
                <w:rFonts w:hint="eastAsia" w:ascii="宋体" w:hAnsi="宋体" w:cs="宋体"/>
                <w:kern w:val="0"/>
                <w:szCs w:val="21"/>
              </w:rPr>
              <w:t>技术创新服务体系</w:t>
            </w:r>
          </w:p>
        </w:tc>
        <w:tc>
          <w:tcPr>
            <w:tcW w:w="2835" w:type="dxa"/>
            <w:noWrap w:val="0"/>
            <w:vAlign w:val="center"/>
          </w:tcPr>
          <w:p w14:paraId="7CBF567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82C4A4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FA450B8">
            <w:pPr>
              <w:widowControl/>
              <w:jc w:val="right"/>
              <w:rPr>
                <w:rFonts w:hint="eastAsia" w:ascii="宋体" w:hAnsi="宋体" w:cs="宋体"/>
                <w:kern w:val="0"/>
                <w:szCs w:val="21"/>
              </w:rPr>
            </w:pPr>
            <w:r>
              <w:rPr>
                <w:rFonts w:hint="eastAsia" w:ascii="宋体" w:hAnsi="宋体" w:cs="宋体"/>
                <w:kern w:val="0"/>
                <w:szCs w:val="21"/>
              </w:rPr>
              <w:t>0.00</w:t>
            </w:r>
          </w:p>
        </w:tc>
      </w:tr>
      <w:tr w14:paraId="759F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CB83AB9">
            <w:pPr>
              <w:widowControl/>
              <w:jc w:val="left"/>
              <w:rPr>
                <w:rFonts w:hint="eastAsia" w:ascii="宋体" w:hAnsi="宋体" w:cs="宋体"/>
                <w:kern w:val="0"/>
                <w:szCs w:val="21"/>
              </w:rPr>
            </w:pPr>
            <w:r>
              <w:rPr>
                <w:rFonts w:hint="eastAsia" w:ascii="宋体" w:hAnsi="宋体" w:cs="宋体"/>
                <w:kern w:val="0"/>
                <w:szCs w:val="21"/>
              </w:rPr>
              <w:t>2060503</w:t>
            </w:r>
          </w:p>
        </w:tc>
        <w:tc>
          <w:tcPr>
            <w:tcW w:w="4196" w:type="dxa"/>
            <w:noWrap w:val="0"/>
            <w:vAlign w:val="center"/>
          </w:tcPr>
          <w:p w14:paraId="50D226A2">
            <w:pPr>
              <w:widowControl/>
              <w:jc w:val="left"/>
              <w:rPr>
                <w:rFonts w:hint="eastAsia" w:ascii="宋体" w:hAnsi="宋体" w:cs="宋体"/>
                <w:kern w:val="0"/>
                <w:szCs w:val="21"/>
              </w:rPr>
            </w:pPr>
            <w:r>
              <w:rPr>
                <w:rFonts w:hint="eastAsia" w:ascii="宋体" w:hAnsi="宋体" w:cs="宋体"/>
                <w:kern w:val="0"/>
                <w:szCs w:val="21"/>
              </w:rPr>
              <w:t>科技条件专项</w:t>
            </w:r>
          </w:p>
        </w:tc>
        <w:tc>
          <w:tcPr>
            <w:tcW w:w="2835" w:type="dxa"/>
            <w:noWrap w:val="0"/>
            <w:vAlign w:val="center"/>
          </w:tcPr>
          <w:p w14:paraId="25FA3F5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A6B213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512B6DD">
            <w:pPr>
              <w:widowControl/>
              <w:jc w:val="right"/>
              <w:rPr>
                <w:rFonts w:hint="eastAsia" w:ascii="宋体" w:hAnsi="宋体" w:cs="宋体"/>
                <w:kern w:val="0"/>
                <w:szCs w:val="21"/>
              </w:rPr>
            </w:pPr>
            <w:r>
              <w:rPr>
                <w:rFonts w:hint="eastAsia" w:ascii="宋体" w:hAnsi="宋体" w:cs="宋体"/>
                <w:kern w:val="0"/>
                <w:szCs w:val="21"/>
              </w:rPr>
              <w:t>0.00</w:t>
            </w:r>
          </w:p>
        </w:tc>
      </w:tr>
      <w:tr w14:paraId="4303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08990C4">
            <w:pPr>
              <w:widowControl/>
              <w:jc w:val="left"/>
              <w:rPr>
                <w:rFonts w:hint="eastAsia" w:ascii="宋体" w:hAnsi="宋体" w:cs="宋体"/>
                <w:kern w:val="0"/>
                <w:szCs w:val="21"/>
              </w:rPr>
            </w:pPr>
            <w:r>
              <w:rPr>
                <w:rFonts w:hint="eastAsia" w:ascii="宋体" w:hAnsi="宋体" w:cs="宋体"/>
                <w:kern w:val="0"/>
                <w:szCs w:val="21"/>
              </w:rPr>
              <w:t>20607</w:t>
            </w:r>
          </w:p>
        </w:tc>
        <w:tc>
          <w:tcPr>
            <w:tcW w:w="4196" w:type="dxa"/>
            <w:noWrap w:val="0"/>
            <w:vAlign w:val="center"/>
          </w:tcPr>
          <w:p w14:paraId="357A9757">
            <w:pPr>
              <w:widowControl/>
              <w:jc w:val="left"/>
              <w:rPr>
                <w:rFonts w:hint="eastAsia" w:ascii="宋体" w:hAnsi="宋体" w:cs="宋体"/>
                <w:kern w:val="0"/>
                <w:szCs w:val="21"/>
              </w:rPr>
            </w:pPr>
            <w:r>
              <w:rPr>
                <w:rFonts w:hint="eastAsia" w:ascii="宋体" w:hAnsi="宋体" w:cs="宋体"/>
                <w:kern w:val="0"/>
                <w:szCs w:val="21"/>
              </w:rPr>
              <w:t>科学技术普及</w:t>
            </w:r>
          </w:p>
        </w:tc>
        <w:tc>
          <w:tcPr>
            <w:tcW w:w="2835" w:type="dxa"/>
            <w:noWrap w:val="0"/>
            <w:vAlign w:val="center"/>
          </w:tcPr>
          <w:p w14:paraId="51B0259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13BA8B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59DB77C">
            <w:pPr>
              <w:widowControl/>
              <w:jc w:val="right"/>
              <w:rPr>
                <w:rFonts w:hint="eastAsia" w:ascii="宋体" w:hAnsi="宋体" w:cs="宋体"/>
                <w:kern w:val="0"/>
                <w:szCs w:val="21"/>
              </w:rPr>
            </w:pPr>
            <w:r>
              <w:rPr>
                <w:rFonts w:hint="eastAsia" w:ascii="宋体" w:hAnsi="宋体" w:cs="宋体"/>
                <w:kern w:val="0"/>
                <w:szCs w:val="21"/>
              </w:rPr>
              <w:t>0.00</w:t>
            </w:r>
          </w:p>
        </w:tc>
      </w:tr>
      <w:tr w14:paraId="34A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A5FC428">
            <w:pPr>
              <w:widowControl/>
              <w:jc w:val="left"/>
              <w:rPr>
                <w:rFonts w:hint="eastAsia" w:ascii="宋体" w:hAnsi="宋体" w:cs="宋体"/>
                <w:kern w:val="0"/>
                <w:szCs w:val="21"/>
              </w:rPr>
            </w:pPr>
            <w:r>
              <w:rPr>
                <w:rFonts w:hint="eastAsia" w:ascii="宋体" w:hAnsi="宋体" w:cs="宋体"/>
                <w:kern w:val="0"/>
                <w:szCs w:val="21"/>
              </w:rPr>
              <w:t>2060703</w:t>
            </w:r>
          </w:p>
        </w:tc>
        <w:tc>
          <w:tcPr>
            <w:tcW w:w="4196" w:type="dxa"/>
            <w:noWrap w:val="0"/>
            <w:vAlign w:val="center"/>
          </w:tcPr>
          <w:p w14:paraId="47347705">
            <w:pPr>
              <w:widowControl/>
              <w:jc w:val="left"/>
              <w:rPr>
                <w:rFonts w:hint="eastAsia" w:ascii="宋体" w:hAnsi="宋体" w:cs="宋体"/>
                <w:kern w:val="0"/>
                <w:szCs w:val="21"/>
                <w:lang w:eastAsia="zh-CN"/>
              </w:rPr>
            </w:pPr>
            <w:r>
              <w:rPr>
                <w:rFonts w:hint="eastAsia" w:ascii="宋体" w:hAnsi="宋体" w:cs="宋体"/>
                <w:kern w:val="0"/>
                <w:szCs w:val="21"/>
              </w:rPr>
              <w:t>青少年科技活动</w:t>
            </w:r>
          </w:p>
        </w:tc>
        <w:tc>
          <w:tcPr>
            <w:tcW w:w="2835" w:type="dxa"/>
            <w:noWrap w:val="0"/>
            <w:vAlign w:val="center"/>
          </w:tcPr>
          <w:p w14:paraId="01233FF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C536922">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711271E">
            <w:pPr>
              <w:widowControl/>
              <w:jc w:val="right"/>
              <w:rPr>
                <w:rFonts w:hint="eastAsia" w:ascii="宋体" w:hAnsi="宋体" w:cs="宋体"/>
                <w:kern w:val="0"/>
                <w:szCs w:val="21"/>
              </w:rPr>
            </w:pPr>
            <w:r>
              <w:rPr>
                <w:rFonts w:hint="eastAsia" w:ascii="宋体" w:hAnsi="宋体" w:cs="宋体"/>
                <w:kern w:val="0"/>
                <w:szCs w:val="21"/>
              </w:rPr>
              <w:t>0.00</w:t>
            </w:r>
          </w:p>
        </w:tc>
      </w:tr>
      <w:tr w14:paraId="6C9C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6ED994F">
            <w:pPr>
              <w:widowControl/>
              <w:jc w:val="left"/>
              <w:rPr>
                <w:rFonts w:hint="eastAsia" w:ascii="宋体" w:hAnsi="宋体" w:cs="宋体"/>
                <w:kern w:val="0"/>
                <w:szCs w:val="21"/>
              </w:rPr>
            </w:pPr>
            <w:r>
              <w:rPr>
                <w:rFonts w:hint="eastAsia" w:ascii="宋体" w:hAnsi="宋体" w:cs="宋体"/>
                <w:kern w:val="0"/>
                <w:szCs w:val="21"/>
              </w:rPr>
              <w:t>20699</w:t>
            </w:r>
          </w:p>
        </w:tc>
        <w:tc>
          <w:tcPr>
            <w:tcW w:w="4196" w:type="dxa"/>
            <w:noWrap w:val="0"/>
            <w:vAlign w:val="center"/>
          </w:tcPr>
          <w:p w14:paraId="7007DC9A">
            <w:pPr>
              <w:widowControl/>
              <w:jc w:val="left"/>
              <w:rPr>
                <w:rFonts w:hint="eastAsia" w:ascii="宋体" w:hAnsi="宋体" w:cs="宋体"/>
                <w:kern w:val="0"/>
                <w:szCs w:val="21"/>
              </w:rPr>
            </w:pPr>
            <w:r>
              <w:rPr>
                <w:rFonts w:hint="eastAsia" w:ascii="宋体" w:hAnsi="宋体" w:cs="宋体"/>
                <w:kern w:val="0"/>
                <w:szCs w:val="21"/>
              </w:rPr>
              <w:t>其他科学技术支出</w:t>
            </w:r>
          </w:p>
        </w:tc>
        <w:tc>
          <w:tcPr>
            <w:tcW w:w="2835" w:type="dxa"/>
            <w:noWrap w:val="0"/>
            <w:vAlign w:val="center"/>
          </w:tcPr>
          <w:p w14:paraId="32B1FC5A">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42924D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9DA248C">
            <w:pPr>
              <w:widowControl/>
              <w:jc w:val="right"/>
              <w:rPr>
                <w:rFonts w:hint="eastAsia" w:ascii="宋体" w:hAnsi="宋体" w:cs="宋体"/>
                <w:kern w:val="0"/>
                <w:szCs w:val="21"/>
              </w:rPr>
            </w:pPr>
            <w:r>
              <w:rPr>
                <w:rFonts w:hint="eastAsia" w:ascii="宋体" w:hAnsi="宋体" w:cs="宋体"/>
                <w:kern w:val="0"/>
                <w:szCs w:val="21"/>
              </w:rPr>
              <w:t>0.00</w:t>
            </w:r>
          </w:p>
        </w:tc>
      </w:tr>
      <w:tr w14:paraId="672E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8EAF0C5">
            <w:pPr>
              <w:widowControl/>
              <w:jc w:val="left"/>
              <w:rPr>
                <w:rFonts w:hint="eastAsia" w:ascii="宋体" w:hAnsi="宋体" w:cs="宋体"/>
                <w:kern w:val="0"/>
                <w:szCs w:val="21"/>
              </w:rPr>
            </w:pPr>
            <w:r>
              <w:rPr>
                <w:rFonts w:hint="eastAsia" w:ascii="宋体" w:hAnsi="宋体" w:cs="宋体"/>
                <w:kern w:val="0"/>
                <w:szCs w:val="21"/>
              </w:rPr>
              <w:t>2069901</w:t>
            </w:r>
          </w:p>
        </w:tc>
        <w:tc>
          <w:tcPr>
            <w:tcW w:w="4196" w:type="dxa"/>
            <w:noWrap w:val="0"/>
            <w:vAlign w:val="center"/>
          </w:tcPr>
          <w:p w14:paraId="69BC44A2">
            <w:pPr>
              <w:widowControl/>
              <w:jc w:val="left"/>
              <w:rPr>
                <w:rFonts w:hint="eastAsia" w:ascii="宋体" w:hAnsi="宋体" w:cs="宋体"/>
                <w:kern w:val="0"/>
                <w:szCs w:val="21"/>
              </w:rPr>
            </w:pPr>
            <w:r>
              <w:rPr>
                <w:rFonts w:hint="eastAsia" w:ascii="宋体" w:hAnsi="宋体" w:cs="宋体"/>
                <w:kern w:val="0"/>
                <w:szCs w:val="21"/>
              </w:rPr>
              <w:t>科技奖励</w:t>
            </w:r>
          </w:p>
        </w:tc>
        <w:tc>
          <w:tcPr>
            <w:tcW w:w="2835" w:type="dxa"/>
            <w:noWrap w:val="0"/>
            <w:vAlign w:val="center"/>
          </w:tcPr>
          <w:p w14:paraId="7016D4B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1A50A4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DEBD221">
            <w:pPr>
              <w:widowControl/>
              <w:jc w:val="right"/>
              <w:rPr>
                <w:rFonts w:hint="eastAsia" w:ascii="宋体" w:hAnsi="宋体" w:cs="宋体"/>
                <w:kern w:val="0"/>
                <w:szCs w:val="21"/>
              </w:rPr>
            </w:pPr>
            <w:r>
              <w:rPr>
                <w:rFonts w:hint="eastAsia" w:ascii="宋体" w:hAnsi="宋体" w:cs="宋体"/>
                <w:kern w:val="0"/>
                <w:szCs w:val="21"/>
              </w:rPr>
              <w:t>0.00</w:t>
            </w:r>
          </w:p>
        </w:tc>
      </w:tr>
      <w:tr w14:paraId="37D4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AA97279">
            <w:pPr>
              <w:widowControl/>
              <w:jc w:val="left"/>
              <w:rPr>
                <w:rFonts w:hint="eastAsia" w:ascii="宋体" w:hAnsi="宋体" w:cs="宋体"/>
                <w:kern w:val="0"/>
                <w:szCs w:val="21"/>
              </w:rPr>
            </w:pPr>
            <w:r>
              <w:rPr>
                <w:rFonts w:hint="eastAsia" w:ascii="宋体" w:hAnsi="宋体" w:cs="宋体"/>
                <w:kern w:val="0"/>
                <w:szCs w:val="21"/>
              </w:rPr>
              <w:t>2069999</w:t>
            </w:r>
          </w:p>
        </w:tc>
        <w:tc>
          <w:tcPr>
            <w:tcW w:w="4196" w:type="dxa"/>
            <w:noWrap w:val="0"/>
            <w:vAlign w:val="center"/>
          </w:tcPr>
          <w:p w14:paraId="79484DEA">
            <w:pPr>
              <w:widowControl/>
              <w:jc w:val="left"/>
              <w:rPr>
                <w:rFonts w:hint="eastAsia" w:ascii="宋体" w:hAnsi="宋体" w:cs="宋体"/>
                <w:kern w:val="0"/>
                <w:szCs w:val="21"/>
              </w:rPr>
            </w:pPr>
            <w:r>
              <w:rPr>
                <w:rFonts w:hint="eastAsia" w:ascii="宋体" w:hAnsi="宋体" w:cs="宋体"/>
                <w:color w:val="auto"/>
                <w:kern w:val="0"/>
                <w:szCs w:val="21"/>
              </w:rPr>
              <w:t>其他科学技术支出</w:t>
            </w:r>
          </w:p>
        </w:tc>
        <w:tc>
          <w:tcPr>
            <w:tcW w:w="2835" w:type="dxa"/>
            <w:noWrap w:val="0"/>
            <w:vAlign w:val="center"/>
          </w:tcPr>
          <w:p w14:paraId="172FAF3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56870AD">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25C2D91">
            <w:pPr>
              <w:widowControl/>
              <w:jc w:val="right"/>
              <w:rPr>
                <w:rFonts w:hint="eastAsia" w:ascii="宋体" w:hAnsi="宋体" w:cs="宋体"/>
                <w:kern w:val="0"/>
                <w:szCs w:val="21"/>
              </w:rPr>
            </w:pPr>
            <w:r>
              <w:rPr>
                <w:rFonts w:hint="eastAsia" w:ascii="宋体" w:hAnsi="宋体" w:cs="宋体"/>
                <w:kern w:val="0"/>
                <w:szCs w:val="21"/>
              </w:rPr>
              <w:t>0.00</w:t>
            </w:r>
          </w:p>
        </w:tc>
      </w:tr>
      <w:tr w14:paraId="3E4B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68E1362">
            <w:pPr>
              <w:widowControl/>
              <w:jc w:val="left"/>
              <w:rPr>
                <w:rFonts w:hint="eastAsia" w:ascii="宋体" w:hAnsi="宋体" w:cs="宋体"/>
                <w:kern w:val="0"/>
                <w:szCs w:val="21"/>
              </w:rPr>
            </w:pPr>
            <w:r>
              <w:rPr>
                <w:rFonts w:hint="eastAsia" w:ascii="宋体" w:hAnsi="宋体" w:cs="宋体"/>
                <w:kern w:val="0"/>
                <w:szCs w:val="21"/>
              </w:rPr>
              <w:t>207</w:t>
            </w:r>
          </w:p>
        </w:tc>
        <w:tc>
          <w:tcPr>
            <w:tcW w:w="4196" w:type="dxa"/>
            <w:noWrap w:val="0"/>
            <w:vAlign w:val="center"/>
          </w:tcPr>
          <w:p w14:paraId="752523E6">
            <w:pPr>
              <w:widowControl/>
              <w:jc w:val="left"/>
              <w:rPr>
                <w:rFonts w:hint="eastAsia" w:ascii="宋体" w:hAnsi="宋体" w:cs="宋体"/>
                <w:kern w:val="0"/>
                <w:szCs w:val="21"/>
              </w:rPr>
            </w:pPr>
            <w:r>
              <w:rPr>
                <w:rFonts w:hint="eastAsia" w:ascii="宋体" w:hAnsi="宋体" w:cs="宋体"/>
                <w:color w:val="auto"/>
                <w:kern w:val="0"/>
                <w:szCs w:val="21"/>
              </w:rPr>
              <w:t>文化</w:t>
            </w:r>
            <w:r>
              <w:rPr>
                <w:rFonts w:hint="eastAsia" w:ascii="宋体" w:hAnsi="宋体" w:cs="宋体"/>
                <w:color w:val="auto"/>
                <w:kern w:val="0"/>
                <w:szCs w:val="21"/>
                <w:lang w:eastAsia="zh-CN"/>
              </w:rPr>
              <w:t>旅游</w:t>
            </w:r>
            <w:r>
              <w:rPr>
                <w:rFonts w:hint="eastAsia" w:ascii="宋体" w:hAnsi="宋体" w:cs="宋体"/>
                <w:color w:val="auto"/>
                <w:kern w:val="0"/>
                <w:szCs w:val="21"/>
              </w:rPr>
              <w:t>体育与传媒支出</w:t>
            </w:r>
          </w:p>
        </w:tc>
        <w:tc>
          <w:tcPr>
            <w:tcW w:w="2835" w:type="dxa"/>
            <w:noWrap w:val="0"/>
            <w:vAlign w:val="center"/>
          </w:tcPr>
          <w:p w14:paraId="45F9A64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BD71F4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FBB8B80">
            <w:pPr>
              <w:widowControl/>
              <w:jc w:val="right"/>
              <w:rPr>
                <w:rFonts w:hint="eastAsia" w:ascii="宋体" w:hAnsi="宋体" w:cs="宋体"/>
                <w:kern w:val="0"/>
                <w:szCs w:val="21"/>
              </w:rPr>
            </w:pPr>
            <w:r>
              <w:rPr>
                <w:rFonts w:hint="eastAsia" w:ascii="宋体" w:hAnsi="宋体" w:cs="宋体"/>
                <w:kern w:val="0"/>
                <w:szCs w:val="21"/>
              </w:rPr>
              <w:t>0.00</w:t>
            </w:r>
          </w:p>
        </w:tc>
      </w:tr>
      <w:tr w14:paraId="53DB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6F9FE6B">
            <w:pPr>
              <w:widowControl/>
              <w:jc w:val="left"/>
              <w:rPr>
                <w:rFonts w:hint="eastAsia" w:ascii="宋体" w:hAnsi="宋体" w:cs="宋体"/>
                <w:kern w:val="0"/>
                <w:szCs w:val="21"/>
              </w:rPr>
            </w:pPr>
            <w:r>
              <w:rPr>
                <w:rFonts w:hint="eastAsia" w:ascii="宋体" w:hAnsi="宋体" w:cs="宋体"/>
                <w:kern w:val="0"/>
                <w:szCs w:val="21"/>
              </w:rPr>
              <w:t>20701</w:t>
            </w:r>
          </w:p>
        </w:tc>
        <w:tc>
          <w:tcPr>
            <w:tcW w:w="4196" w:type="dxa"/>
            <w:noWrap w:val="0"/>
            <w:vAlign w:val="center"/>
          </w:tcPr>
          <w:p w14:paraId="1B2647C7">
            <w:pPr>
              <w:widowControl/>
              <w:jc w:val="left"/>
              <w:rPr>
                <w:rFonts w:hint="eastAsia" w:ascii="宋体" w:hAnsi="宋体" w:cs="宋体"/>
                <w:kern w:val="0"/>
                <w:szCs w:val="21"/>
              </w:rPr>
            </w:pPr>
            <w:r>
              <w:rPr>
                <w:rFonts w:hint="eastAsia" w:ascii="宋体" w:hAnsi="宋体" w:cs="宋体"/>
                <w:color w:val="auto"/>
                <w:kern w:val="0"/>
                <w:szCs w:val="21"/>
              </w:rPr>
              <w:t>文化</w:t>
            </w:r>
            <w:r>
              <w:rPr>
                <w:rFonts w:hint="eastAsia" w:ascii="宋体" w:hAnsi="宋体" w:cs="宋体"/>
                <w:color w:val="auto"/>
                <w:kern w:val="0"/>
                <w:szCs w:val="21"/>
                <w:lang w:eastAsia="zh-CN"/>
              </w:rPr>
              <w:t>和旅游</w:t>
            </w:r>
          </w:p>
        </w:tc>
        <w:tc>
          <w:tcPr>
            <w:tcW w:w="2835" w:type="dxa"/>
            <w:noWrap w:val="0"/>
            <w:vAlign w:val="center"/>
          </w:tcPr>
          <w:p w14:paraId="10DCEA9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B2D34F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CA5A4D5">
            <w:pPr>
              <w:widowControl/>
              <w:jc w:val="right"/>
              <w:rPr>
                <w:rFonts w:hint="eastAsia" w:ascii="宋体" w:hAnsi="宋体" w:cs="宋体"/>
                <w:kern w:val="0"/>
                <w:szCs w:val="21"/>
              </w:rPr>
            </w:pPr>
            <w:r>
              <w:rPr>
                <w:rFonts w:hint="eastAsia" w:ascii="宋体" w:hAnsi="宋体" w:cs="宋体"/>
                <w:kern w:val="0"/>
                <w:szCs w:val="21"/>
              </w:rPr>
              <w:t>0.00</w:t>
            </w:r>
          </w:p>
        </w:tc>
      </w:tr>
      <w:tr w14:paraId="09D6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815D438">
            <w:pPr>
              <w:widowControl/>
              <w:jc w:val="left"/>
              <w:rPr>
                <w:rFonts w:hint="eastAsia" w:ascii="宋体" w:hAnsi="宋体" w:cs="宋体"/>
                <w:kern w:val="0"/>
                <w:szCs w:val="21"/>
              </w:rPr>
            </w:pPr>
            <w:r>
              <w:rPr>
                <w:rFonts w:hint="eastAsia" w:ascii="宋体" w:hAnsi="宋体" w:cs="宋体"/>
                <w:kern w:val="0"/>
                <w:szCs w:val="21"/>
              </w:rPr>
              <w:t>2070199</w:t>
            </w:r>
          </w:p>
        </w:tc>
        <w:tc>
          <w:tcPr>
            <w:tcW w:w="4196" w:type="dxa"/>
            <w:noWrap w:val="0"/>
            <w:vAlign w:val="center"/>
          </w:tcPr>
          <w:p w14:paraId="1CD86C29">
            <w:pPr>
              <w:widowControl/>
              <w:jc w:val="left"/>
              <w:rPr>
                <w:rFonts w:hint="eastAsia" w:ascii="宋体" w:hAnsi="宋体" w:cs="宋体"/>
                <w:kern w:val="0"/>
                <w:szCs w:val="21"/>
              </w:rPr>
            </w:pPr>
            <w:r>
              <w:rPr>
                <w:rFonts w:hint="eastAsia" w:ascii="宋体" w:hAnsi="宋体" w:cs="宋体"/>
                <w:color w:val="auto"/>
                <w:kern w:val="0"/>
                <w:szCs w:val="21"/>
              </w:rPr>
              <w:t>其他文化</w:t>
            </w:r>
            <w:r>
              <w:rPr>
                <w:rFonts w:hint="eastAsia" w:ascii="宋体" w:hAnsi="宋体" w:cs="宋体"/>
                <w:color w:val="auto"/>
                <w:kern w:val="0"/>
                <w:szCs w:val="21"/>
                <w:lang w:eastAsia="zh-CN"/>
              </w:rPr>
              <w:t>和旅游</w:t>
            </w:r>
            <w:r>
              <w:rPr>
                <w:rFonts w:hint="eastAsia" w:ascii="宋体" w:hAnsi="宋体" w:cs="宋体"/>
                <w:color w:val="auto"/>
                <w:kern w:val="0"/>
                <w:szCs w:val="21"/>
              </w:rPr>
              <w:t>支出</w:t>
            </w:r>
          </w:p>
        </w:tc>
        <w:tc>
          <w:tcPr>
            <w:tcW w:w="2835" w:type="dxa"/>
            <w:noWrap w:val="0"/>
            <w:vAlign w:val="center"/>
          </w:tcPr>
          <w:p w14:paraId="3464CF8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2E62D7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1955DF1">
            <w:pPr>
              <w:widowControl/>
              <w:jc w:val="right"/>
              <w:rPr>
                <w:rFonts w:hint="eastAsia" w:ascii="宋体" w:hAnsi="宋体" w:cs="宋体"/>
                <w:kern w:val="0"/>
                <w:szCs w:val="21"/>
              </w:rPr>
            </w:pPr>
            <w:r>
              <w:rPr>
                <w:rFonts w:hint="eastAsia" w:ascii="宋体" w:hAnsi="宋体" w:cs="宋体"/>
                <w:kern w:val="0"/>
                <w:szCs w:val="21"/>
              </w:rPr>
              <w:t>0.00</w:t>
            </w:r>
          </w:p>
        </w:tc>
      </w:tr>
      <w:tr w14:paraId="1BD1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9A2C730">
            <w:pPr>
              <w:widowControl/>
              <w:jc w:val="left"/>
              <w:rPr>
                <w:rFonts w:hint="eastAsia" w:ascii="宋体" w:hAnsi="宋体" w:cs="宋体"/>
                <w:kern w:val="0"/>
                <w:szCs w:val="21"/>
              </w:rPr>
            </w:pPr>
            <w:r>
              <w:rPr>
                <w:rFonts w:hint="eastAsia" w:ascii="宋体" w:hAnsi="宋体" w:cs="宋体"/>
                <w:kern w:val="0"/>
                <w:szCs w:val="21"/>
              </w:rPr>
              <w:t>20799</w:t>
            </w:r>
          </w:p>
        </w:tc>
        <w:tc>
          <w:tcPr>
            <w:tcW w:w="4196" w:type="dxa"/>
            <w:noWrap w:val="0"/>
            <w:vAlign w:val="center"/>
          </w:tcPr>
          <w:p w14:paraId="5F74C633">
            <w:pPr>
              <w:widowControl/>
              <w:jc w:val="left"/>
              <w:rPr>
                <w:rFonts w:hint="eastAsia" w:ascii="宋体" w:hAnsi="宋体" w:cs="宋体"/>
                <w:kern w:val="0"/>
                <w:szCs w:val="21"/>
              </w:rPr>
            </w:pPr>
            <w:r>
              <w:rPr>
                <w:rFonts w:hint="eastAsia" w:ascii="宋体" w:hAnsi="宋体" w:cs="宋体"/>
                <w:color w:val="auto"/>
                <w:kern w:val="0"/>
                <w:szCs w:val="21"/>
              </w:rPr>
              <w:t>其他文化体育与传媒支出</w:t>
            </w:r>
          </w:p>
        </w:tc>
        <w:tc>
          <w:tcPr>
            <w:tcW w:w="2835" w:type="dxa"/>
            <w:noWrap w:val="0"/>
            <w:vAlign w:val="center"/>
          </w:tcPr>
          <w:p w14:paraId="01F0CA1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EA66C73">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997ED9B">
            <w:pPr>
              <w:widowControl/>
              <w:jc w:val="right"/>
              <w:rPr>
                <w:rFonts w:hint="eastAsia" w:ascii="宋体" w:hAnsi="宋体" w:cs="宋体"/>
                <w:kern w:val="0"/>
                <w:szCs w:val="21"/>
              </w:rPr>
            </w:pPr>
            <w:r>
              <w:rPr>
                <w:rFonts w:hint="eastAsia" w:ascii="宋体" w:hAnsi="宋体" w:cs="宋体"/>
                <w:kern w:val="0"/>
                <w:szCs w:val="21"/>
              </w:rPr>
              <w:t>0.00</w:t>
            </w:r>
          </w:p>
        </w:tc>
      </w:tr>
      <w:tr w14:paraId="7516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61D0103">
            <w:pPr>
              <w:widowControl/>
              <w:jc w:val="left"/>
              <w:rPr>
                <w:rFonts w:hint="eastAsia" w:ascii="宋体" w:hAnsi="宋体" w:cs="宋体"/>
                <w:kern w:val="0"/>
                <w:szCs w:val="21"/>
              </w:rPr>
            </w:pPr>
            <w:r>
              <w:rPr>
                <w:rFonts w:hint="eastAsia" w:ascii="宋体" w:hAnsi="宋体" w:cs="宋体"/>
                <w:kern w:val="0"/>
                <w:szCs w:val="21"/>
              </w:rPr>
              <w:t>2079999</w:t>
            </w:r>
          </w:p>
        </w:tc>
        <w:tc>
          <w:tcPr>
            <w:tcW w:w="4196" w:type="dxa"/>
            <w:noWrap w:val="0"/>
            <w:vAlign w:val="center"/>
          </w:tcPr>
          <w:p w14:paraId="235D64A6">
            <w:pPr>
              <w:widowControl/>
              <w:jc w:val="left"/>
              <w:rPr>
                <w:rFonts w:hint="eastAsia" w:ascii="宋体" w:hAnsi="宋体" w:cs="宋体"/>
                <w:kern w:val="0"/>
                <w:szCs w:val="21"/>
              </w:rPr>
            </w:pPr>
            <w:r>
              <w:rPr>
                <w:rFonts w:hint="eastAsia" w:ascii="宋体" w:hAnsi="宋体" w:cs="宋体"/>
                <w:kern w:val="0"/>
                <w:szCs w:val="21"/>
              </w:rPr>
              <w:t>其他文化体育与传媒支出</w:t>
            </w:r>
          </w:p>
        </w:tc>
        <w:tc>
          <w:tcPr>
            <w:tcW w:w="2835" w:type="dxa"/>
            <w:noWrap w:val="0"/>
            <w:vAlign w:val="center"/>
          </w:tcPr>
          <w:p w14:paraId="24A3631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B3F6612">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B421CBF">
            <w:pPr>
              <w:widowControl/>
              <w:jc w:val="right"/>
              <w:rPr>
                <w:rFonts w:hint="eastAsia" w:ascii="宋体" w:hAnsi="宋体" w:cs="宋体"/>
                <w:kern w:val="0"/>
                <w:szCs w:val="21"/>
              </w:rPr>
            </w:pPr>
            <w:r>
              <w:rPr>
                <w:rFonts w:hint="eastAsia" w:ascii="宋体" w:hAnsi="宋体" w:cs="宋体"/>
                <w:kern w:val="0"/>
                <w:szCs w:val="21"/>
              </w:rPr>
              <w:t>0.00</w:t>
            </w:r>
          </w:p>
        </w:tc>
      </w:tr>
      <w:tr w14:paraId="52F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6D7839A">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196" w:type="dxa"/>
            <w:noWrap w:val="0"/>
            <w:vAlign w:val="center"/>
          </w:tcPr>
          <w:p w14:paraId="53BCBAA8">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5" w:type="dxa"/>
            <w:noWrap w:val="0"/>
            <w:vAlign w:val="center"/>
          </w:tcPr>
          <w:p w14:paraId="68AB7B6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10.54 </w:t>
            </w:r>
          </w:p>
        </w:tc>
        <w:tc>
          <w:tcPr>
            <w:tcW w:w="2835" w:type="dxa"/>
            <w:noWrap w:val="0"/>
            <w:vAlign w:val="center"/>
          </w:tcPr>
          <w:p w14:paraId="69E5CF75">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2835" w:type="dxa"/>
            <w:noWrap w:val="0"/>
            <w:vAlign w:val="center"/>
          </w:tcPr>
          <w:p w14:paraId="0842D5B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10.54 </w:t>
            </w:r>
          </w:p>
        </w:tc>
      </w:tr>
      <w:tr w14:paraId="6E8D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7AD1514">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4196" w:type="dxa"/>
            <w:noWrap w:val="0"/>
            <w:vAlign w:val="center"/>
          </w:tcPr>
          <w:p w14:paraId="48451AD8">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835" w:type="dxa"/>
            <w:noWrap w:val="0"/>
            <w:vAlign w:val="center"/>
          </w:tcPr>
          <w:p w14:paraId="0D8CE359">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10.54 </w:t>
            </w:r>
          </w:p>
        </w:tc>
        <w:tc>
          <w:tcPr>
            <w:tcW w:w="2835" w:type="dxa"/>
            <w:noWrap w:val="0"/>
            <w:vAlign w:val="center"/>
          </w:tcPr>
          <w:p w14:paraId="394C1F75">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2835" w:type="dxa"/>
            <w:noWrap w:val="0"/>
            <w:vAlign w:val="center"/>
          </w:tcPr>
          <w:p w14:paraId="5B99AEA1">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10.54 </w:t>
            </w:r>
          </w:p>
        </w:tc>
      </w:tr>
      <w:tr w14:paraId="41A2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05B30C4">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2080199</w:t>
            </w:r>
          </w:p>
        </w:tc>
        <w:tc>
          <w:tcPr>
            <w:tcW w:w="4196" w:type="dxa"/>
            <w:noWrap w:val="0"/>
            <w:vAlign w:val="center"/>
          </w:tcPr>
          <w:p w14:paraId="0BF268FB">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2835" w:type="dxa"/>
            <w:noWrap w:val="0"/>
            <w:vAlign w:val="center"/>
          </w:tcPr>
          <w:p w14:paraId="55CC24C4">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10.54 </w:t>
            </w:r>
          </w:p>
        </w:tc>
        <w:tc>
          <w:tcPr>
            <w:tcW w:w="2835" w:type="dxa"/>
            <w:noWrap w:val="0"/>
            <w:vAlign w:val="center"/>
          </w:tcPr>
          <w:p w14:paraId="303F495D">
            <w:pPr>
              <w:widowControl/>
              <w:jc w:val="right"/>
              <w:rPr>
                <w:rFonts w:hint="eastAsia" w:ascii="宋体" w:hAnsi="宋体" w:eastAsia="宋体" w:cs="宋体"/>
                <w:kern w:val="0"/>
                <w:szCs w:val="21"/>
              </w:rPr>
            </w:pPr>
            <w:r>
              <w:rPr>
                <w:rFonts w:hint="eastAsia" w:ascii="宋体" w:hAnsi="宋体" w:eastAsia="宋体" w:cs="宋体"/>
                <w:kern w:val="0"/>
                <w:szCs w:val="21"/>
              </w:rPr>
              <w:t>0.00</w:t>
            </w:r>
          </w:p>
        </w:tc>
        <w:tc>
          <w:tcPr>
            <w:tcW w:w="2835" w:type="dxa"/>
            <w:noWrap w:val="0"/>
            <w:vAlign w:val="center"/>
          </w:tcPr>
          <w:p w14:paraId="55077BCE">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10.54 </w:t>
            </w:r>
          </w:p>
        </w:tc>
      </w:tr>
      <w:tr w14:paraId="2E4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633AB1F">
            <w:pPr>
              <w:widowControl/>
              <w:jc w:val="left"/>
              <w:rPr>
                <w:rFonts w:hint="eastAsia" w:ascii="宋体" w:hAnsi="宋体" w:cs="宋体"/>
                <w:kern w:val="0"/>
                <w:szCs w:val="21"/>
              </w:rPr>
            </w:pPr>
            <w:r>
              <w:rPr>
                <w:rFonts w:hint="eastAsia" w:ascii="宋体" w:hAnsi="宋体" w:cs="宋体"/>
                <w:kern w:val="0"/>
                <w:szCs w:val="21"/>
              </w:rPr>
              <w:t>20805</w:t>
            </w:r>
          </w:p>
        </w:tc>
        <w:tc>
          <w:tcPr>
            <w:tcW w:w="4196" w:type="dxa"/>
            <w:noWrap w:val="0"/>
            <w:vAlign w:val="center"/>
          </w:tcPr>
          <w:p w14:paraId="6DA8AB5C">
            <w:pPr>
              <w:widowControl/>
              <w:jc w:val="left"/>
              <w:rPr>
                <w:rFonts w:hint="eastAsia" w:ascii="宋体" w:hAnsi="宋体" w:cs="宋体"/>
                <w:kern w:val="0"/>
                <w:szCs w:val="21"/>
              </w:rPr>
            </w:pPr>
            <w:r>
              <w:rPr>
                <w:rFonts w:hint="eastAsia" w:ascii="宋体" w:hAnsi="宋体" w:cs="宋体"/>
                <w:kern w:val="0"/>
                <w:szCs w:val="21"/>
              </w:rPr>
              <w:t>行政事业单位离退休</w:t>
            </w:r>
          </w:p>
        </w:tc>
        <w:tc>
          <w:tcPr>
            <w:tcW w:w="2835" w:type="dxa"/>
            <w:noWrap w:val="0"/>
            <w:vAlign w:val="center"/>
          </w:tcPr>
          <w:p w14:paraId="0F6295E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6C8044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9D24725">
            <w:pPr>
              <w:widowControl/>
              <w:jc w:val="right"/>
              <w:rPr>
                <w:rFonts w:hint="eastAsia" w:ascii="宋体" w:hAnsi="宋体" w:cs="宋体"/>
                <w:kern w:val="0"/>
                <w:szCs w:val="21"/>
              </w:rPr>
            </w:pPr>
            <w:r>
              <w:rPr>
                <w:rFonts w:hint="eastAsia" w:ascii="宋体" w:hAnsi="宋体" w:cs="宋体"/>
                <w:kern w:val="0"/>
                <w:szCs w:val="21"/>
              </w:rPr>
              <w:t>0.00</w:t>
            </w:r>
          </w:p>
        </w:tc>
      </w:tr>
      <w:tr w14:paraId="572B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D56DB57">
            <w:pPr>
              <w:widowControl/>
              <w:jc w:val="left"/>
              <w:rPr>
                <w:rFonts w:hint="eastAsia" w:ascii="宋体" w:hAnsi="宋体" w:cs="宋体"/>
                <w:kern w:val="0"/>
                <w:szCs w:val="21"/>
              </w:rPr>
            </w:pPr>
            <w:r>
              <w:rPr>
                <w:rFonts w:hint="eastAsia" w:ascii="宋体" w:hAnsi="宋体" w:cs="宋体"/>
                <w:kern w:val="0"/>
                <w:szCs w:val="21"/>
              </w:rPr>
              <w:t>2080501</w:t>
            </w:r>
          </w:p>
        </w:tc>
        <w:tc>
          <w:tcPr>
            <w:tcW w:w="4196" w:type="dxa"/>
            <w:noWrap w:val="0"/>
            <w:vAlign w:val="center"/>
          </w:tcPr>
          <w:p w14:paraId="2073705D">
            <w:pPr>
              <w:widowControl/>
              <w:jc w:val="left"/>
              <w:rPr>
                <w:rFonts w:hint="eastAsia" w:ascii="宋体" w:hAnsi="宋体" w:cs="宋体"/>
                <w:kern w:val="0"/>
                <w:szCs w:val="21"/>
              </w:rPr>
            </w:pPr>
            <w:r>
              <w:rPr>
                <w:rFonts w:hint="eastAsia" w:ascii="宋体" w:hAnsi="宋体" w:cs="宋体"/>
                <w:kern w:val="0"/>
                <w:szCs w:val="21"/>
              </w:rPr>
              <w:t>归口管理的行政单位离退休</w:t>
            </w:r>
          </w:p>
        </w:tc>
        <w:tc>
          <w:tcPr>
            <w:tcW w:w="2835" w:type="dxa"/>
            <w:noWrap w:val="0"/>
            <w:vAlign w:val="center"/>
          </w:tcPr>
          <w:p w14:paraId="7798F28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7104AC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19AC2B3">
            <w:pPr>
              <w:widowControl/>
              <w:jc w:val="right"/>
              <w:rPr>
                <w:rFonts w:hint="eastAsia" w:ascii="宋体" w:hAnsi="宋体" w:cs="宋体"/>
                <w:kern w:val="0"/>
                <w:szCs w:val="21"/>
              </w:rPr>
            </w:pPr>
            <w:r>
              <w:rPr>
                <w:rFonts w:hint="eastAsia" w:ascii="宋体" w:hAnsi="宋体" w:cs="宋体"/>
                <w:kern w:val="0"/>
                <w:szCs w:val="21"/>
              </w:rPr>
              <w:t>0.00</w:t>
            </w:r>
          </w:p>
        </w:tc>
      </w:tr>
      <w:tr w14:paraId="520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DF3D9E7">
            <w:pPr>
              <w:widowControl/>
              <w:jc w:val="left"/>
              <w:rPr>
                <w:rFonts w:hint="eastAsia" w:ascii="宋体" w:hAnsi="宋体" w:cs="宋体"/>
                <w:kern w:val="0"/>
                <w:szCs w:val="21"/>
              </w:rPr>
            </w:pPr>
            <w:r>
              <w:rPr>
                <w:rFonts w:hint="eastAsia" w:ascii="宋体" w:hAnsi="宋体" w:cs="宋体"/>
                <w:kern w:val="0"/>
                <w:szCs w:val="21"/>
              </w:rPr>
              <w:t>2080502</w:t>
            </w:r>
          </w:p>
        </w:tc>
        <w:tc>
          <w:tcPr>
            <w:tcW w:w="4196" w:type="dxa"/>
            <w:noWrap w:val="0"/>
            <w:vAlign w:val="center"/>
          </w:tcPr>
          <w:p w14:paraId="74AD62C1">
            <w:pPr>
              <w:widowControl/>
              <w:jc w:val="left"/>
              <w:rPr>
                <w:rFonts w:hint="eastAsia" w:ascii="宋体" w:hAnsi="宋体" w:cs="宋体"/>
                <w:kern w:val="0"/>
                <w:szCs w:val="21"/>
              </w:rPr>
            </w:pPr>
            <w:r>
              <w:rPr>
                <w:rFonts w:hint="eastAsia" w:ascii="宋体" w:hAnsi="宋体" w:cs="宋体"/>
                <w:kern w:val="0"/>
                <w:szCs w:val="21"/>
              </w:rPr>
              <w:t>事业单位离退休</w:t>
            </w:r>
          </w:p>
        </w:tc>
        <w:tc>
          <w:tcPr>
            <w:tcW w:w="2835" w:type="dxa"/>
            <w:noWrap w:val="0"/>
            <w:vAlign w:val="center"/>
          </w:tcPr>
          <w:p w14:paraId="17E99C5C">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6EE0FD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830BDC5">
            <w:pPr>
              <w:widowControl/>
              <w:jc w:val="right"/>
              <w:rPr>
                <w:rFonts w:hint="eastAsia" w:ascii="宋体" w:hAnsi="宋体" w:cs="宋体"/>
                <w:kern w:val="0"/>
                <w:szCs w:val="21"/>
              </w:rPr>
            </w:pPr>
            <w:r>
              <w:rPr>
                <w:rFonts w:hint="eastAsia" w:ascii="宋体" w:hAnsi="宋体" w:cs="宋体"/>
                <w:kern w:val="0"/>
                <w:szCs w:val="21"/>
              </w:rPr>
              <w:t>0.00</w:t>
            </w:r>
          </w:p>
        </w:tc>
      </w:tr>
      <w:tr w14:paraId="3C1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E4ABD9D">
            <w:pPr>
              <w:widowControl/>
              <w:jc w:val="left"/>
              <w:rPr>
                <w:rFonts w:hint="eastAsia" w:ascii="宋体" w:hAnsi="宋体" w:cs="宋体"/>
                <w:kern w:val="0"/>
                <w:szCs w:val="21"/>
              </w:rPr>
            </w:pPr>
            <w:r>
              <w:rPr>
                <w:rFonts w:hint="eastAsia" w:ascii="宋体" w:hAnsi="宋体" w:cs="宋体"/>
                <w:kern w:val="0"/>
                <w:szCs w:val="21"/>
              </w:rPr>
              <w:t>2080599</w:t>
            </w:r>
          </w:p>
        </w:tc>
        <w:tc>
          <w:tcPr>
            <w:tcW w:w="4196" w:type="dxa"/>
            <w:noWrap w:val="0"/>
            <w:vAlign w:val="center"/>
          </w:tcPr>
          <w:p w14:paraId="047E4053">
            <w:pPr>
              <w:widowControl/>
              <w:jc w:val="left"/>
              <w:rPr>
                <w:rFonts w:hint="eastAsia" w:ascii="宋体" w:hAnsi="宋体" w:cs="宋体"/>
                <w:kern w:val="0"/>
                <w:szCs w:val="21"/>
              </w:rPr>
            </w:pPr>
            <w:r>
              <w:rPr>
                <w:rFonts w:hint="eastAsia" w:ascii="宋体" w:hAnsi="宋体" w:cs="宋体"/>
                <w:kern w:val="0"/>
                <w:szCs w:val="21"/>
              </w:rPr>
              <w:t>其他行政事业单位离退休支出</w:t>
            </w:r>
          </w:p>
        </w:tc>
        <w:tc>
          <w:tcPr>
            <w:tcW w:w="2835" w:type="dxa"/>
            <w:noWrap w:val="0"/>
            <w:vAlign w:val="center"/>
          </w:tcPr>
          <w:p w14:paraId="07DD024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CB2807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4CC3B0A">
            <w:pPr>
              <w:widowControl/>
              <w:jc w:val="right"/>
              <w:rPr>
                <w:rFonts w:hint="eastAsia" w:ascii="宋体" w:hAnsi="宋体" w:cs="宋体"/>
                <w:kern w:val="0"/>
                <w:szCs w:val="21"/>
              </w:rPr>
            </w:pPr>
            <w:r>
              <w:rPr>
                <w:rFonts w:hint="eastAsia" w:ascii="宋体" w:hAnsi="宋体" w:cs="宋体"/>
                <w:kern w:val="0"/>
                <w:szCs w:val="21"/>
              </w:rPr>
              <w:t>0.00</w:t>
            </w:r>
          </w:p>
        </w:tc>
      </w:tr>
      <w:tr w14:paraId="56C2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2BCA531">
            <w:pPr>
              <w:widowControl/>
              <w:jc w:val="left"/>
              <w:rPr>
                <w:rFonts w:hint="eastAsia" w:ascii="宋体" w:hAnsi="宋体" w:cs="宋体"/>
                <w:kern w:val="0"/>
                <w:szCs w:val="21"/>
              </w:rPr>
            </w:pPr>
            <w:r>
              <w:rPr>
                <w:rFonts w:hint="eastAsia" w:ascii="宋体" w:hAnsi="宋体" w:cs="宋体"/>
                <w:kern w:val="0"/>
                <w:szCs w:val="21"/>
              </w:rPr>
              <w:t>210</w:t>
            </w:r>
          </w:p>
        </w:tc>
        <w:tc>
          <w:tcPr>
            <w:tcW w:w="4196" w:type="dxa"/>
            <w:noWrap w:val="0"/>
            <w:vAlign w:val="center"/>
          </w:tcPr>
          <w:p w14:paraId="04906A0C">
            <w:pPr>
              <w:widowControl/>
              <w:jc w:val="left"/>
              <w:rPr>
                <w:rFonts w:hint="eastAsia" w:ascii="宋体" w:hAnsi="宋体" w:cs="宋体"/>
                <w:kern w:val="0"/>
                <w:szCs w:val="21"/>
              </w:rPr>
            </w:pPr>
            <w:r>
              <w:rPr>
                <w:rFonts w:hint="eastAsia" w:ascii="宋体" w:hAnsi="宋体" w:cs="宋体"/>
                <w:color w:val="auto"/>
                <w:kern w:val="0"/>
                <w:szCs w:val="21"/>
                <w:lang w:eastAsia="zh-CN"/>
              </w:rPr>
              <w:t>卫生健康</w:t>
            </w:r>
            <w:r>
              <w:rPr>
                <w:rFonts w:hint="eastAsia" w:ascii="宋体" w:hAnsi="宋体" w:cs="宋体"/>
                <w:color w:val="auto"/>
                <w:kern w:val="0"/>
                <w:szCs w:val="21"/>
              </w:rPr>
              <w:t>支出</w:t>
            </w:r>
          </w:p>
        </w:tc>
        <w:tc>
          <w:tcPr>
            <w:tcW w:w="2835" w:type="dxa"/>
            <w:noWrap w:val="0"/>
            <w:vAlign w:val="center"/>
          </w:tcPr>
          <w:p w14:paraId="578307D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A2A7911">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CBD22F4">
            <w:pPr>
              <w:widowControl/>
              <w:jc w:val="right"/>
              <w:rPr>
                <w:rFonts w:hint="eastAsia" w:ascii="宋体" w:hAnsi="宋体" w:cs="宋体"/>
                <w:kern w:val="0"/>
                <w:szCs w:val="21"/>
              </w:rPr>
            </w:pPr>
            <w:r>
              <w:rPr>
                <w:rFonts w:hint="eastAsia" w:ascii="宋体" w:hAnsi="宋体" w:cs="宋体"/>
                <w:kern w:val="0"/>
                <w:szCs w:val="21"/>
              </w:rPr>
              <w:t>0.00</w:t>
            </w:r>
          </w:p>
        </w:tc>
      </w:tr>
      <w:tr w14:paraId="38F8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6D0F3BA">
            <w:pPr>
              <w:widowControl/>
              <w:jc w:val="left"/>
              <w:rPr>
                <w:rFonts w:hint="eastAsia" w:ascii="宋体" w:hAnsi="宋体" w:cs="宋体"/>
                <w:kern w:val="0"/>
                <w:szCs w:val="21"/>
              </w:rPr>
            </w:pPr>
            <w:r>
              <w:rPr>
                <w:rFonts w:hint="eastAsia" w:ascii="宋体" w:hAnsi="宋体" w:cs="宋体"/>
                <w:kern w:val="0"/>
                <w:szCs w:val="21"/>
              </w:rPr>
              <w:t>21011</w:t>
            </w:r>
          </w:p>
        </w:tc>
        <w:tc>
          <w:tcPr>
            <w:tcW w:w="4196" w:type="dxa"/>
            <w:noWrap w:val="0"/>
            <w:vAlign w:val="center"/>
          </w:tcPr>
          <w:p w14:paraId="1E38861C">
            <w:pPr>
              <w:widowControl/>
              <w:jc w:val="left"/>
              <w:rPr>
                <w:rFonts w:hint="eastAsia" w:ascii="宋体" w:hAnsi="宋体" w:cs="宋体"/>
                <w:kern w:val="0"/>
                <w:szCs w:val="21"/>
              </w:rPr>
            </w:pPr>
            <w:r>
              <w:rPr>
                <w:rFonts w:hint="eastAsia" w:ascii="宋体" w:hAnsi="宋体" w:cs="宋体"/>
                <w:color w:val="auto"/>
                <w:kern w:val="0"/>
                <w:szCs w:val="21"/>
              </w:rPr>
              <w:t>行政事业单位医疗</w:t>
            </w:r>
          </w:p>
        </w:tc>
        <w:tc>
          <w:tcPr>
            <w:tcW w:w="2835" w:type="dxa"/>
            <w:noWrap w:val="0"/>
            <w:vAlign w:val="center"/>
          </w:tcPr>
          <w:p w14:paraId="7A83927A">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90E6C3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E2021E8">
            <w:pPr>
              <w:widowControl/>
              <w:jc w:val="right"/>
              <w:rPr>
                <w:rFonts w:hint="eastAsia" w:ascii="宋体" w:hAnsi="宋体" w:cs="宋体"/>
                <w:kern w:val="0"/>
                <w:szCs w:val="21"/>
              </w:rPr>
            </w:pPr>
            <w:r>
              <w:rPr>
                <w:rFonts w:hint="eastAsia" w:ascii="宋体" w:hAnsi="宋体" w:cs="宋体"/>
                <w:kern w:val="0"/>
                <w:szCs w:val="21"/>
              </w:rPr>
              <w:t>0.00</w:t>
            </w:r>
          </w:p>
        </w:tc>
      </w:tr>
      <w:tr w14:paraId="7151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99487EB">
            <w:pPr>
              <w:widowControl/>
              <w:jc w:val="left"/>
              <w:rPr>
                <w:rFonts w:hint="eastAsia" w:ascii="宋体" w:hAnsi="宋体" w:cs="宋体"/>
                <w:kern w:val="0"/>
                <w:szCs w:val="21"/>
              </w:rPr>
            </w:pPr>
            <w:r>
              <w:rPr>
                <w:rFonts w:hint="eastAsia" w:ascii="宋体" w:hAnsi="宋体" w:cs="宋体"/>
                <w:kern w:val="0"/>
                <w:szCs w:val="21"/>
              </w:rPr>
              <w:t>2101199</w:t>
            </w:r>
          </w:p>
        </w:tc>
        <w:tc>
          <w:tcPr>
            <w:tcW w:w="4196" w:type="dxa"/>
            <w:noWrap w:val="0"/>
            <w:vAlign w:val="center"/>
          </w:tcPr>
          <w:p w14:paraId="75906054">
            <w:pPr>
              <w:widowControl/>
              <w:jc w:val="left"/>
              <w:rPr>
                <w:rFonts w:hint="eastAsia" w:ascii="宋体" w:hAnsi="宋体" w:cs="宋体"/>
                <w:kern w:val="0"/>
                <w:szCs w:val="21"/>
              </w:rPr>
            </w:pPr>
            <w:r>
              <w:rPr>
                <w:rFonts w:hint="eastAsia" w:ascii="宋体" w:hAnsi="宋体" w:cs="宋体"/>
                <w:color w:val="auto"/>
                <w:kern w:val="0"/>
                <w:szCs w:val="21"/>
              </w:rPr>
              <w:t>其他行政事业单位医疗支出</w:t>
            </w:r>
          </w:p>
        </w:tc>
        <w:tc>
          <w:tcPr>
            <w:tcW w:w="2835" w:type="dxa"/>
            <w:noWrap w:val="0"/>
            <w:vAlign w:val="center"/>
          </w:tcPr>
          <w:p w14:paraId="630DE77A">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0559E9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825BB82">
            <w:pPr>
              <w:widowControl/>
              <w:jc w:val="right"/>
              <w:rPr>
                <w:rFonts w:hint="eastAsia" w:ascii="宋体" w:hAnsi="宋体" w:cs="宋体"/>
                <w:kern w:val="0"/>
                <w:szCs w:val="21"/>
              </w:rPr>
            </w:pPr>
            <w:r>
              <w:rPr>
                <w:rFonts w:hint="eastAsia" w:ascii="宋体" w:hAnsi="宋体" w:cs="宋体"/>
                <w:kern w:val="0"/>
                <w:szCs w:val="21"/>
              </w:rPr>
              <w:t>0.00</w:t>
            </w:r>
          </w:p>
        </w:tc>
      </w:tr>
      <w:tr w14:paraId="7A48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0B80D08">
            <w:pPr>
              <w:widowControl/>
              <w:jc w:val="left"/>
              <w:rPr>
                <w:rFonts w:hint="eastAsia" w:ascii="宋体" w:hAnsi="宋体" w:cs="宋体"/>
                <w:kern w:val="0"/>
                <w:szCs w:val="21"/>
              </w:rPr>
            </w:pPr>
            <w:r>
              <w:rPr>
                <w:rFonts w:hint="eastAsia" w:ascii="宋体" w:hAnsi="宋体" w:cs="宋体"/>
                <w:kern w:val="0"/>
                <w:szCs w:val="21"/>
              </w:rPr>
              <w:t>211</w:t>
            </w:r>
          </w:p>
        </w:tc>
        <w:tc>
          <w:tcPr>
            <w:tcW w:w="4196" w:type="dxa"/>
            <w:noWrap w:val="0"/>
            <w:vAlign w:val="center"/>
          </w:tcPr>
          <w:p w14:paraId="1A3AEADA">
            <w:pPr>
              <w:widowControl/>
              <w:jc w:val="left"/>
              <w:rPr>
                <w:rFonts w:hint="eastAsia" w:ascii="宋体" w:hAnsi="宋体" w:cs="宋体"/>
                <w:kern w:val="0"/>
                <w:szCs w:val="21"/>
              </w:rPr>
            </w:pPr>
            <w:r>
              <w:rPr>
                <w:rFonts w:hint="eastAsia" w:ascii="宋体" w:hAnsi="宋体" w:cs="宋体"/>
                <w:color w:val="auto"/>
                <w:kern w:val="0"/>
                <w:szCs w:val="21"/>
              </w:rPr>
              <w:t>节能环保支出</w:t>
            </w:r>
          </w:p>
        </w:tc>
        <w:tc>
          <w:tcPr>
            <w:tcW w:w="2835" w:type="dxa"/>
            <w:noWrap w:val="0"/>
            <w:vAlign w:val="center"/>
          </w:tcPr>
          <w:p w14:paraId="004474F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BF41CF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7D7023F">
            <w:pPr>
              <w:widowControl/>
              <w:jc w:val="right"/>
              <w:rPr>
                <w:rFonts w:hint="eastAsia" w:ascii="宋体" w:hAnsi="宋体" w:cs="宋体"/>
                <w:kern w:val="0"/>
                <w:szCs w:val="21"/>
              </w:rPr>
            </w:pPr>
            <w:r>
              <w:rPr>
                <w:rFonts w:hint="eastAsia" w:ascii="宋体" w:hAnsi="宋体" w:cs="宋体"/>
                <w:kern w:val="0"/>
                <w:szCs w:val="21"/>
              </w:rPr>
              <w:t>0.00</w:t>
            </w:r>
          </w:p>
        </w:tc>
      </w:tr>
      <w:tr w14:paraId="3442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0CBFA0F">
            <w:pPr>
              <w:widowControl/>
              <w:jc w:val="left"/>
              <w:rPr>
                <w:rFonts w:hint="eastAsia" w:ascii="宋体" w:hAnsi="宋体" w:cs="宋体"/>
                <w:kern w:val="0"/>
                <w:szCs w:val="21"/>
              </w:rPr>
            </w:pPr>
            <w:r>
              <w:rPr>
                <w:rFonts w:hint="eastAsia" w:ascii="宋体" w:hAnsi="宋体" w:cs="宋体"/>
                <w:kern w:val="0"/>
                <w:szCs w:val="21"/>
              </w:rPr>
              <w:t>21110</w:t>
            </w:r>
          </w:p>
        </w:tc>
        <w:tc>
          <w:tcPr>
            <w:tcW w:w="4196" w:type="dxa"/>
            <w:noWrap w:val="0"/>
            <w:vAlign w:val="center"/>
          </w:tcPr>
          <w:p w14:paraId="06F9839A">
            <w:pPr>
              <w:widowControl/>
              <w:jc w:val="left"/>
              <w:rPr>
                <w:rFonts w:hint="eastAsia" w:ascii="宋体" w:hAnsi="宋体" w:cs="宋体"/>
                <w:kern w:val="0"/>
                <w:szCs w:val="21"/>
              </w:rPr>
            </w:pPr>
            <w:r>
              <w:rPr>
                <w:rFonts w:hint="eastAsia" w:ascii="宋体" w:hAnsi="宋体" w:cs="宋体"/>
                <w:kern w:val="0"/>
                <w:szCs w:val="21"/>
              </w:rPr>
              <w:t>能源节约利用</w:t>
            </w:r>
          </w:p>
        </w:tc>
        <w:tc>
          <w:tcPr>
            <w:tcW w:w="2835" w:type="dxa"/>
            <w:noWrap w:val="0"/>
            <w:vAlign w:val="center"/>
          </w:tcPr>
          <w:p w14:paraId="415CC9A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BB98DC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ADD6B3D">
            <w:pPr>
              <w:widowControl/>
              <w:jc w:val="right"/>
              <w:rPr>
                <w:rFonts w:hint="eastAsia" w:ascii="宋体" w:hAnsi="宋体" w:cs="宋体"/>
                <w:kern w:val="0"/>
                <w:szCs w:val="21"/>
              </w:rPr>
            </w:pPr>
            <w:r>
              <w:rPr>
                <w:rFonts w:hint="eastAsia" w:ascii="宋体" w:hAnsi="宋体" w:cs="宋体"/>
                <w:kern w:val="0"/>
                <w:szCs w:val="21"/>
              </w:rPr>
              <w:t>0.00</w:t>
            </w:r>
          </w:p>
        </w:tc>
      </w:tr>
      <w:tr w14:paraId="1487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6EB0076">
            <w:pPr>
              <w:widowControl/>
              <w:jc w:val="left"/>
              <w:rPr>
                <w:rFonts w:hint="eastAsia" w:ascii="宋体" w:hAnsi="宋体" w:cs="宋体"/>
                <w:kern w:val="0"/>
                <w:szCs w:val="21"/>
              </w:rPr>
            </w:pPr>
            <w:r>
              <w:rPr>
                <w:rFonts w:hint="eastAsia" w:ascii="宋体" w:hAnsi="宋体" w:cs="宋体"/>
                <w:kern w:val="0"/>
                <w:szCs w:val="21"/>
              </w:rPr>
              <w:t>2111001</w:t>
            </w:r>
          </w:p>
        </w:tc>
        <w:tc>
          <w:tcPr>
            <w:tcW w:w="4196" w:type="dxa"/>
            <w:noWrap w:val="0"/>
            <w:vAlign w:val="center"/>
          </w:tcPr>
          <w:p w14:paraId="136D2186">
            <w:pPr>
              <w:widowControl/>
              <w:jc w:val="left"/>
              <w:rPr>
                <w:rFonts w:hint="eastAsia" w:ascii="宋体" w:hAnsi="宋体" w:cs="宋体"/>
                <w:kern w:val="0"/>
                <w:szCs w:val="21"/>
              </w:rPr>
            </w:pPr>
            <w:r>
              <w:rPr>
                <w:rFonts w:hint="eastAsia" w:ascii="宋体" w:hAnsi="宋体" w:cs="宋体"/>
                <w:kern w:val="0"/>
                <w:szCs w:val="21"/>
              </w:rPr>
              <w:t>能源节约利用</w:t>
            </w:r>
          </w:p>
        </w:tc>
        <w:tc>
          <w:tcPr>
            <w:tcW w:w="2835" w:type="dxa"/>
            <w:noWrap w:val="0"/>
            <w:vAlign w:val="center"/>
          </w:tcPr>
          <w:p w14:paraId="604DB04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39564F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21CADC9">
            <w:pPr>
              <w:widowControl/>
              <w:jc w:val="right"/>
              <w:rPr>
                <w:rFonts w:hint="eastAsia" w:ascii="宋体" w:hAnsi="宋体" w:cs="宋体"/>
                <w:kern w:val="0"/>
                <w:szCs w:val="21"/>
              </w:rPr>
            </w:pPr>
            <w:r>
              <w:rPr>
                <w:rFonts w:hint="eastAsia" w:ascii="宋体" w:hAnsi="宋体" w:cs="宋体"/>
                <w:kern w:val="0"/>
                <w:szCs w:val="21"/>
              </w:rPr>
              <w:t>0.00</w:t>
            </w:r>
          </w:p>
        </w:tc>
      </w:tr>
      <w:tr w14:paraId="53AE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457D42E">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196" w:type="dxa"/>
            <w:noWrap w:val="0"/>
            <w:vAlign w:val="center"/>
          </w:tcPr>
          <w:p w14:paraId="1B2FA4F7">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835" w:type="dxa"/>
            <w:noWrap w:val="0"/>
            <w:vAlign w:val="center"/>
          </w:tcPr>
          <w:p w14:paraId="17ED352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2835" w:type="dxa"/>
            <w:noWrap w:val="0"/>
            <w:vAlign w:val="center"/>
          </w:tcPr>
          <w:p w14:paraId="69A4B19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2835" w:type="dxa"/>
            <w:noWrap w:val="0"/>
            <w:vAlign w:val="center"/>
          </w:tcPr>
          <w:p w14:paraId="3A1C2E21">
            <w:pPr>
              <w:widowControl/>
              <w:jc w:val="right"/>
              <w:rPr>
                <w:rFonts w:hint="eastAsia" w:ascii="宋体" w:hAnsi="宋体" w:cs="宋体"/>
                <w:kern w:val="0"/>
                <w:szCs w:val="21"/>
              </w:rPr>
            </w:pPr>
            <w:r>
              <w:rPr>
                <w:rFonts w:hint="eastAsia" w:ascii="宋体" w:hAnsi="宋体" w:cs="宋体"/>
                <w:kern w:val="0"/>
                <w:szCs w:val="21"/>
              </w:rPr>
              <w:t>0.00</w:t>
            </w:r>
          </w:p>
        </w:tc>
      </w:tr>
      <w:tr w14:paraId="74DC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0C9014A">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196" w:type="dxa"/>
            <w:noWrap w:val="0"/>
            <w:vAlign w:val="center"/>
          </w:tcPr>
          <w:p w14:paraId="18E74CA6">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835" w:type="dxa"/>
            <w:noWrap w:val="0"/>
            <w:vAlign w:val="center"/>
          </w:tcPr>
          <w:p w14:paraId="6BB209DB">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2835" w:type="dxa"/>
            <w:noWrap w:val="0"/>
            <w:vAlign w:val="center"/>
          </w:tcPr>
          <w:p w14:paraId="78B1E03F">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2835" w:type="dxa"/>
            <w:noWrap w:val="0"/>
            <w:vAlign w:val="center"/>
          </w:tcPr>
          <w:p w14:paraId="261D3B27">
            <w:pPr>
              <w:widowControl/>
              <w:jc w:val="right"/>
              <w:rPr>
                <w:rFonts w:hint="eastAsia" w:ascii="宋体" w:hAnsi="宋体" w:cs="宋体"/>
                <w:kern w:val="0"/>
                <w:szCs w:val="21"/>
              </w:rPr>
            </w:pPr>
            <w:r>
              <w:rPr>
                <w:rFonts w:hint="eastAsia" w:ascii="宋体" w:hAnsi="宋体" w:cs="宋体"/>
                <w:kern w:val="0"/>
                <w:szCs w:val="21"/>
              </w:rPr>
              <w:t>0.00</w:t>
            </w:r>
          </w:p>
        </w:tc>
      </w:tr>
      <w:tr w14:paraId="30B8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4809645">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196" w:type="dxa"/>
            <w:noWrap w:val="0"/>
            <w:vAlign w:val="center"/>
          </w:tcPr>
          <w:p w14:paraId="6E633CBA">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835" w:type="dxa"/>
            <w:noWrap w:val="0"/>
            <w:vAlign w:val="center"/>
          </w:tcPr>
          <w:p w14:paraId="184C554D">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2835" w:type="dxa"/>
            <w:noWrap w:val="0"/>
            <w:vAlign w:val="center"/>
          </w:tcPr>
          <w:p w14:paraId="2B890F3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16.12 </w:t>
            </w:r>
          </w:p>
        </w:tc>
        <w:tc>
          <w:tcPr>
            <w:tcW w:w="2835" w:type="dxa"/>
            <w:noWrap w:val="0"/>
            <w:vAlign w:val="center"/>
          </w:tcPr>
          <w:p w14:paraId="3AFEEE55">
            <w:pPr>
              <w:widowControl/>
              <w:jc w:val="right"/>
              <w:rPr>
                <w:rFonts w:hint="eastAsia" w:ascii="宋体" w:hAnsi="宋体" w:cs="宋体"/>
                <w:kern w:val="0"/>
                <w:szCs w:val="21"/>
              </w:rPr>
            </w:pPr>
            <w:r>
              <w:rPr>
                <w:rFonts w:hint="eastAsia" w:ascii="宋体" w:hAnsi="宋体" w:cs="宋体"/>
                <w:kern w:val="0"/>
                <w:szCs w:val="21"/>
              </w:rPr>
              <w:t>0.00</w:t>
            </w:r>
          </w:p>
        </w:tc>
      </w:tr>
      <w:tr w14:paraId="1FB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BA46823">
            <w:pPr>
              <w:widowControl/>
              <w:jc w:val="left"/>
              <w:rPr>
                <w:rFonts w:hint="eastAsia" w:ascii="宋体" w:hAnsi="宋体" w:cs="宋体"/>
                <w:kern w:val="0"/>
                <w:szCs w:val="21"/>
              </w:rPr>
            </w:pPr>
            <w:r>
              <w:rPr>
                <w:rFonts w:hint="eastAsia" w:ascii="宋体" w:hAnsi="宋体" w:cs="宋体"/>
                <w:kern w:val="0"/>
                <w:szCs w:val="21"/>
              </w:rPr>
              <w:t>213</w:t>
            </w:r>
          </w:p>
        </w:tc>
        <w:tc>
          <w:tcPr>
            <w:tcW w:w="4196" w:type="dxa"/>
            <w:noWrap w:val="0"/>
            <w:vAlign w:val="center"/>
          </w:tcPr>
          <w:p w14:paraId="72F223D1">
            <w:pPr>
              <w:widowControl/>
              <w:jc w:val="left"/>
              <w:rPr>
                <w:rFonts w:hint="eastAsia" w:ascii="宋体" w:hAnsi="宋体" w:cs="宋体"/>
                <w:kern w:val="0"/>
                <w:szCs w:val="21"/>
              </w:rPr>
            </w:pPr>
            <w:r>
              <w:rPr>
                <w:rFonts w:hint="eastAsia" w:ascii="宋体" w:hAnsi="宋体" w:cs="宋体"/>
                <w:kern w:val="0"/>
                <w:szCs w:val="21"/>
              </w:rPr>
              <w:t>农林水支出</w:t>
            </w:r>
          </w:p>
        </w:tc>
        <w:tc>
          <w:tcPr>
            <w:tcW w:w="2835" w:type="dxa"/>
            <w:noWrap w:val="0"/>
            <w:vAlign w:val="center"/>
          </w:tcPr>
          <w:p w14:paraId="14BC6C7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90754FD">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45E0B781">
            <w:pPr>
              <w:widowControl/>
              <w:jc w:val="right"/>
              <w:rPr>
                <w:rFonts w:hint="eastAsia" w:ascii="宋体" w:hAnsi="宋体" w:cs="宋体"/>
                <w:kern w:val="0"/>
                <w:szCs w:val="21"/>
              </w:rPr>
            </w:pPr>
            <w:r>
              <w:rPr>
                <w:rFonts w:hint="eastAsia" w:ascii="宋体" w:hAnsi="宋体" w:cs="宋体"/>
                <w:kern w:val="0"/>
                <w:szCs w:val="21"/>
              </w:rPr>
              <w:t>0.00</w:t>
            </w:r>
          </w:p>
        </w:tc>
      </w:tr>
      <w:tr w14:paraId="0B7F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A555A73">
            <w:pPr>
              <w:widowControl/>
              <w:jc w:val="left"/>
              <w:rPr>
                <w:rFonts w:hint="eastAsia" w:ascii="宋体" w:hAnsi="宋体" w:cs="宋体"/>
                <w:kern w:val="0"/>
                <w:szCs w:val="21"/>
              </w:rPr>
            </w:pPr>
            <w:r>
              <w:rPr>
                <w:rFonts w:hint="eastAsia" w:ascii="宋体" w:hAnsi="宋体" w:cs="宋体"/>
                <w:kern w:val="0"/>
                <w:szCs w:val="21"/>
              </w:rPr>
              <w:t>21303</w:t>
            </w:r>
          </w:p>
        </w:tc>
        <w:tc>
          <w:tcPr>
            <w:tcW w:w="4196" w:type="dxa"/>
            <w:noWrap w:val="0"/>
            <w:vAlign w:val="center"/>
          </w:tcPr>
          <w:p w14:paraId="50361D8F">
            <w:pPr>
              <w:widowControl/>
              <w:jc w:val="left"/>
              <w:rPr>
                <w:rFonts w:hint="eastAsia" w:ascii="宋体" w:hAnsi="宋体" w:cs="宋体"/>
                <w:kern w:val="0"/>
                <w:szCs w:val="21"/>
              </w:rPr>
            </w:pPr>
            <w:r>
              <w:rPr>
                <w:rFonts w:hint="eastAsia" w:ascii="宋体" w:hAnsi="宋体" w:cs="宋体"/>
                <w:kern w:val="0"/>
                <w:szCs w:val="21"/>
              </w:rPr>
              <w:t>水利</w:t>
            </w:r>
          </w:p>
        </w:tc>
        <w:tc>
          <w:tcPr>
            <w:tcW w:w="2835" w:type="dxa"/>
            <w:noWrap w:val="0"/>
            <w:vAlign w:val="center"/>
          </w:tcPr>
          <w:p w14:paraId="27FD1F0D">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FED2B3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C3F8467">
            <w:pPr>
              <w:widowControl/>
              <w:jc w:val="right"/>
              <w:rPr>
                <w:rFonts w:hint="eastAsia" w:ascii="宋体" w:hAnsi="宋体" w:cs="宋体"/>
                <w:kern w:val="0"/>
                <w:szCs w:val="21"/>
              </w:rPr>
            </w:pPr>
            <w:r>
              <w:rPr>
                <w:rFonts w:hint="eastAsia" w:ascii="宋体" w:hAnsi="宋体" w:cs="宋体"/>
                <w:kern w:val="0"/>
                <w:szCs w:val="21"/>
              </w:rPr>
              <w:t>0.00</w:t>
            </w:r>
          </w:p>
        </w:tc>
      </w:tr>
      <w:tr w14:paraId="7B87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11AF81AF">
            <w:pPr>
              <w:widowControl/>
              <w:jc w:val="left"/>
              <w:rPr>
                <w:rFonts w:hint="eastAsia" w:ascii="宋体" w:hAnsi="宋体" w:cs="宋体"/>
                <w:kern w:val="0"/>
                <w:szCs w:val="21"/>
              </w:rPr>
            </w:pPr>
            <w:r>
              <w:rPr>
                <w:rFonts w:hint="eastAsia" w:ascii="宋体" w:hAnsi="宋体" w:cs="宋体"/>
                <w:kern w:val="0"/>
                <w:szCs w:val="21"/>
              </w:rPr>
              <w:t>2130311</w:t>
            </w:r>
          </w:p>
        </w:tc>
        <w:tc>
          <w:tcPr>
            <w:tcW w:w="4196" w:type="dxa"/>
            <w:noWrap w:val="0"/>
            <w:vAlign w:val="center"/>
          </w:tcPr>
          <w:p w14:paraId="6E2740D4">
            <w:pPr>
              <w:widowControl/>
              <w:jc w:val="left"/>
              <w:rPr>
                <w:rFonts w:hint="eastAsia" w:ascii="宋体" w:hAnsi="宋体" w:cs="宋体"/>
                <w:kern w:val="0"/>
                <w:szCs w:val="21"/>
              </w:rPr>
            </w:pPr>
            <w:r>
              <w:rPr>
                <w:rFonts w:hint="eastAsia" w:ascii="宋体" w:hAnsi="宋体" w:cs="宋体"/>
                <w:kern w:val="0"/>
                <w:szCs w:val="21"/>
              </w:rPr>
              <w:t>水资源节约管理与保护</w:t>
            </w:r>
          </w:p>
        </w:tc>
        <w:tc>
          <w:tcPr>
            <w:tcW w:w="2835" w:type="dxa"/>
            <w:noWrap w:val="0"/>
            <w:vAlign w:val="center"/>
          </w:tcPr>
          <w:p w14:paraId="00120BDE">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6D20FEF">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C10C97B">
            <w:pPr>
              <w:widowControl/>
              <w:jc w:val="right"/>
              <w:rPr>
                <w:rFonts w:hint="eastAsia" w:ascii="宋体" w:hAnsi="宋体" w:cs="宋体"/>
                <w:kern w:val="0"/>
                <w:szCs w:val="21"/>
              </w:rPr>
            </w:pPr>
            <w:r>
              <w:rPr>
                <w:rFonts w:hint="eastAsia" w:ascii="宋体" w:hAnsi="宋体" w:cs="宋体"/>
                <w:kern w:val="0"/>
                <w:szCs w:val="21"/>
              </w:rPr>
              <w:t>0.00</w:t>
            </w:r>
          </w:p>
        </w:tc>
      </w:tr>
      <w:tr w14:paraId="2E95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ECDD2C2">
            <w:pPr>
              <w:widowControl/>
              <w:jc w:val="left"/>
              <w:rPr>
                <w:rFonts w:hint="eastAsia" w:ascii="宋体" w:hAnsi="宋体" w:cs="宋体"/>
                <w:kern w:val="0"/>
                <w:szCs w:val="21"/>
              </w:rPr>
            </w:pPr>
            <w:r>
              <w:rPr>
                <w:rFonts w:hint="eastAsia" w:ascii="宋体" w:hAnsi="宋体" w:cs="宋体"/>
                <w:kern w:val="0"/>
                <w:szCs w:val="21"/>
              </w:rPr>
              <w:t>215</w:t>
            </w:r>
          </w:p>
        </w:tc>
        <w:tc>
          <w:tcPr>
            <w:tcW w:w="4196" w:type="dxa"/>
            <w:noWrap w:val="0"/>
            <w:vAlign w:val="center"/>
          </w:tcPr>
          <w:p w14:paraId="5FCDBA2F">
            <w:pPr>
              <w:widowControl/>
              <w:jc w:val="left"/>
              <w:rPr>
                <w:rFonts w:hint="eastAsia" w:ascii="宋体" w:hAnsi="宋体" w:cs="宋体"/>
                <w:kern w:val="0"/>
                <w:szCs w:val="21"/>
              </w:rPr>
            </w:pPr>
            <w:r>
              <w:rPr>
                <w:rFonts w:hint="eastAsia" w:ascii="宋体" w:hAnsi="宋体" w:cs="宋体"/>
                <w:kern w:val="0"/>
                <w:szCs w:val="21"/>
              </w:rPr>
              <w:t>资源勘探信息等支出</w:t>
            </w:r>
          </w:p>
        </w:tc>
        <w:tc>
          <w:tcPr>
            <w:tcW w:w="2835" w:type="dxa"/>
            <w:noWrap w:val="0"/>
            <w:vAlign w:val="center"/>
          </w:tcPr>
          <w:p w14:paraId="482D5D1D">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FCD9AA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E34A840">
            <w:pPr>
              <w:widowControl/>
              <w:jc w:val="right"/>
              <w:rPr>
                <w:rFonts w:hint="eastAsia" w:ascii="宋体" w:hAnsi="宋体" w:cs="宋体"/>
                <w:kern w:val="0"/>
                <w:szCs w:val="21"/>
              </w:rPr>
            </w:pPr>
            <w:r>
              <w:rPr>
                <w:rFonts w:hint="eastAsia" w:ascii="宋体" w:hAnsi="宋体" w:cs="宋体"/>
                <w:kern w:val="0"/>
                <w:szCs w:val="21"/>
              </w:rPr>
              <w:t>0.00</w:t>
            </w:r>
          </w:p>
        </w:tc>
      </w:tr>
      <w:tr w14:paraId="4DF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0CFF1E4">
            <w:pPr>
              <w:widowControl/>
              <w:jc w:val="left"/>
              <w:rPr>
                <w:rFonts w:hint="eastAsia" w:ascii="宋体" w:hAnsi="宋体" w:cs="宋体"/>
                <w:kern w:val="0"/>
                <w:szCs w:val="21"/>
              </w:rPr>
            </w:pPr>
            <w:r>
              <w:rPr>
                <w:rFonts w:hint="eastAsia" w:ascii="宋体" w:hAnsi="宋体" w:cs="宋体"/>
                <w:kern w:val="0"/>
                <w:szCs w:val="21"/>
              </w:rPr>
              <w:t>21505</w:t>
            </w:r>
          </w:p>
        </w:tc>
        <w:tc>
          <w:tcPr>
            <w:tcW w:w="4196" w:type="dxa"/>
            <w:noWrap w:val="0"/>
            <w:vAlign w:val="center"/>
          </w:tcPr>
          <w:p w14:paraId="024B1D0C">
            <w:pPr>
              <w:widowControl/>
              <w:jc w:val="left"/>
              <w:rPr>
                <w:rFonts w:hint="eastAsia" w:ascii="宋体" w:hAnsi="宋体" w:cs="宋体"/>
                <w:kern w:val="0"/>
                <w:szCs w:val="21"/>
              </w:rPr>
            </w:pPr>
            <w:r>
              <w:rPr>
                <w:rFonts w:hint="eastAsia" w:ascii="宋体" w:hAnsi="宋体" w:cs="宋体"/>
                <w:kern w:val="0"/>
                <w:szCs w:val="21"/>
              </w:rPr>
              <w:t>工业和信息产业监管</w:t>
            </w:r>
          </w:p>
        </w:tc>
        <w:tc>
          <w:tcPr>
            <w:tcW w:w="2835" w:type="dxa"/>
            <w:noWrap w:val="0"/>
            <w:vAlign w:val="center"/>
          </w:tcPr>
          <w:p w14:paraId="07A6A214">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34D77D28">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6901798">
            <w:pPr>
              <w:widowControl/>
              <w:jc w:val="right"/>
              <w:rPr>
                <w:rFonts w:hint="eastAsia" w:ascii="宋体" w:hAnsi="宋体" w:cs="宋体"/>
                <w:kern w:val="0"/>
                <w:szCs w:val="21"/>
              </w:rPr>
            </w:pPr>
            <w:r>
              <w:rPr>
                <w:rFonts w:hint="eastAsia" w:ascii="宋体" w:hAnsi="宋体" w:cs="宋体"/>
                <w:kern w:val="0"/>
                <w:szCs w:val="21"/>
              </w:rPr>
              <w:t>0.00</w:t>
            </w:r>
          </w:p>
        </w:tc>
      </w:tr>
      <w:tr w14:paraId="669F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CF14DAD">
            <w:pPr>
              <w:widowControl/>
              <w:jc w:val="left"/>
              <w:rPr>
                <w:rFonts w:hint="eastAsia" w:ascii="宋体" w:hAnsi="宋体" w:cs="宋体"/>
                <w:kern w:val="0"/>
                <w:szCs w:val="21"/>
              </w:rPr>
            </w:pPr>
            <w:r>
              <w:rPr>
                <w:rFonts w:hint="eastAsia" w:ascii="宋体" w:hAnsi="宋体" w:cs="宋体"/>
                <w:kern w:val="0"/>
                <w:szCs w:val="21"/>
              </w:rPr>
              <w:t>2150599</w:t>
            </w:r>
          </w:p>
        </w:tc>
        <w:tc>
          <w:tcPr>
            <w:tcW w:w="4196" w:type="dxa"/>
            <w:noWrap w:val="0"/>
            <w:vAlign w:val="center"/>
          </w:tcPr>
          <w:p w14:paraId="0F1039BD">
            <w:pPr>
              <w:widowControl/>
              <w:jc w:val="left"/>
              <w:rPr>
                <w:rFonts w:hint="eastAsia" w:ascii="宋体" w:hAnsi="宋体" w:cs="宋体"/>
                <w:kern w:val="0"/>
                <w:szCs w:val="21"/>
              </w:rPr>
            </w:pPr>
            <w:r>
              <w:rPr>
                <w:rFonts w:hint="eastAsia" w:ascii="宋体" w:hAnsi="宋体" w:cs="宋体"/>
                <w:kern w:val="0"/>
                <w:szCs w:val="21"/>
              </w:rPr>
              <w:t>其他工业和信息产业监管支出</w:t>
            </w:r>
          </w:p>
        </w:tc>
        <w:tc>
          <w:tcPr>
            <w:tcW w:w="2835" w:type="dxa"/>
            <w:noWrap w:val="0"/>
            <w:vAlign w:val="center"/>
          </w:tcPr>
          <w:p w14:paraId="4ABF21C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21D37A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E89BBB3">
            <w:pPr>
              <w:widowControl/>
              <w:jc w:val="right"/>
              <w:rPr>
                <w:rFonts w:hint="eastAsia" w:ascii="宋体" w:hAnsi="宋体" w:cs="宋体"/>
                <w:kern w:val="0"/>
                <w:szCs w:val="21"/>
              </w:rPr>
            </w:pPr>
            <w:r>
              <w:rPr>
                <w:rFonts w:hint="eastAsia" w:ascii="宋体" w:hAnsi="宋体" w:cs="宋体"/>
                <w:kern w:val="0"/>
                <w:szCs w:val="21"/>
              </w:rPr>
              <w:t>0.00</w:t>
            </w:r>
          </w:p>
        </w:tc>
      </w:tr>
      <w:tr w14:paraId="77E2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B1150BF">
            <w:pPr>
              <w:widowControl/>
              <w:jc w:val="left"/>
              <w:rPr>
                <w:rFonts w:hint="eastAsia" w:ascii="宋体" w:hAnsi="宋体" w:cs="宋体"/>
                <w:kern w:val="0"/>
                <w:szCs w:val="21"/>
              </w:rPr>
            </w:pPr>
            <w:r>
              <w:rPr>
                <w:rFonts w:hint="eastAsia" w:ascii="宋体" w:hAnsi="宋体" w:cs="宋体"/>
                <w:kern w:val="0"/>
                <w:szCs w:val="21"/>
              </w:rPr>
              <w:t>229</w:t>
            </w:r>
          </w:p>
        </w:tc>
        <w:tc>
          <w:tcPr>
            <w:tcW w:w="4196" w:type="dxa"/>
            <w:noWrap w:val="0"/>
            <w:vAlign w:val="center"/>
          </w:tcPr>
          <w:p w14:paraId="2255BFB6">
            <w:pPr>
              <w:widowControl/>
              <w:jc w:val="left"/>
              <w:rPr>
                <w:rFonts w:hint="eastAsia" w:ascii="宋体" w:hAnsi="宋体" w:cs="宋体"/>
                <w:kern w:val="0"/>
                <w:szCs w:val="21"/>
              </w:rPr>
            </w:pPr>
            <w:r>
              <w:rPr>
                <w:rFonts w:hint="eastAsia" w:ascii="宋体" w:hAnsi="宋体" w:cs="宋体"/>
                <w:kern w:val="0"/>
                <w:szCs w:val="21"/>
              </w:rPr>
              <w:t>其他支出</w:t>
            </w:r>
          </w:p>
        </w:tc>
        <w:tc>
          <w:tcPr>
            <w:tcW w:w="2835" w:type="dxa"/>
            <w:noWrap w:val="0"/>
            <w:vAlign w:val="center"/>
          </w:tcPr>
          <w:p w14:paraId="40F6FE10">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3E3C0F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E9A426E">
            <w:pPr>
              <w:widowControl/>
              <w:jc w:val="right"/>
              <w:rPr>
                <w:rFonts w:hint="eastAsia" w:ascii="宋体" w:hAnsi="宋体" w:cs="宋体"/>
                <w:kern w:val="0"/>
                <w:szCs w:val="21"/>
              </w:rPr>
            </w:pPr>
            <w:r>
              <w:rPr>
                <w:rFonts w:hint="eastAsia" w:ascii="宋体" w:hAnsi="宋体" w:cs="宋体"/>
                <w:kern w:val="0"/>
                <w:szCs w:val="21"/>
              </w:rPr>
              <w:t>0.00</w:t>
            </w:r>
          </w:p>
        </w:tc>
      </w:tr>
      <w:tr w14:paraId="5FF2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48C236E">
            <w:pPr>
              <w:widowControl/>
              <w:jc w:val="left"/>
              <w:rPr>
                <w:rFonts w:hint="eastAsia" w:ascii="宋体" w:hAnsi="宋体" w:cs="宋体"/>
                <w:kern w:val="0"/>
                <w:szCs w:val="21"/>
              </w:rPr>
            </w:pPr>
            <w:r>
              <w:rPr>
                <w:rFonts w:hint="eastAsia" w:ascii="宋体" w:hAnsi="宋体" w:cs="宋体"/>
                <w:kern w:val="0"/>
                <w:szCs w:val="21"/>
              </w:rPr>
              <w:t>22999</w:t>
            </w:r>
          </w:p>
        </w:tc>
        <w:tc>
          <w:tcPr>
            <w:tcW w:w="4196" w:type="dxa"/>
            <w:noWrap w:val="0"/>
            <w:vAlign w:val="center"/>
          </w:tcPr>
          <w:p w14:paraId="5E26C738">
            <w:pPr>
              <w:widowControl/>
              <w:jc w:val="left"/>
              <w:rPr>
                <w:rFonts w:hint="eastAsia" w:ascii="宋体" w:hAnsi="宋体" w:cs="宋体"/>
                <w:kern w:val="0"/>
                <w:szCs w:val="21"/>
              </w:rPr>
            </w:pPr>
            <w:r>
              <w:rPr>
                <w:rFonts w:hint="eastAsia" w:ascii="宋体" w:hAnsi="宋体" w:cs="宋体"/>
                <w:kern w:val="0"/>
                <w:szCs w:val="21"/>
              </w:rPr>
              <w:t>其他支出</w:t>
            </w:r>
          </w:p>
        </w:tc>
        <w:tc>
          <w:tcPr>
            <w:tcW w:w="2835" w:type="dxa"/>
            <w:noWrap w:val="0"/>
            <w:vAlign w:val="center"/>
          </w:tcPr>
          <w:p w14:paraId="1B53201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2C82D65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45E7508">
            <w:pPr>
              <w:widowControl/>
              <w:jc w:val="right"/>
              <w:rPr>
                <w:rFonts w:hint="eastAsia" w:ascii="宋体" w:hAnsi="宋体" w:cs="宋体"/>
                <w:kern w:val="0"/>
                <w:szCs w:val="21"/>
              </w:rPr>
            </w:pPr>
            <w:r>
              <w:rPr>
                <w:rFonts w:hint="eastAsia" w:ascii="宋体" w:hAnsi="宋体" w:cs="宋体"/>
                <w:kern w:val="0"/>
                <w:szCs w:val="21"/>
              </w:rPr>
              <w:t>0.00</w:t>
            </w:r>
          </w:p>
        </w:tc>
      </w:tr>
      <w:tr w14:paraId="624B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921AEB2">
            <w:pPr>
              <w:widowControl/>
              <w:jc w:val="left"/>
              <w:rPr>
                <w:rFonts w:hint="eastAsia" w:ascii="宋体" w:hAnsi="宋体" w:cs="宋体"/>
                <w:kern w:val="0"/>
                <w:szCs w:val="21"/>
              </w:rPr>
            </w:pPr>
            <w:r>
              <w:rPr>
                <w:rFonts w:hint="eastAsia" w:ascii="宋体" w:hAnsi="宋体" w:cs="宋体"/>
                <w:kern w:val="0"/>
                <w:szCs w:val="21"/>
              </w:rPr>
              <w:t>2299901</w:t>
            </w:r>
          </w:p>
        </w:tc>
        <w:tc>
          <w:tcPr>
            <w:tcW w:w="4196" w:type="dxa"/>
            <w:noWrap w:val="0"/>
            <w:vAlign w:val="center"/>
          </w:tcPr>
          <w:p w14:paraId="308D682A">
            <w:pPr>
              <w:widowControl/>
              <w:jc w:val="left"/>
              <w:rPr>
                <w:rFonts w:hint="eastAsia" w:ascii="宋体" w:hAnsi="宋体" w:cs="宋体"/>
                <w:kern w:val="0"/>
                <w:szCs w:val="21"/>
              </w:rPr>
            </w:pPr>
            <w:r>
              <w:rPr>
                <w:rFonts w:hint="eastAsia" w:ascii="宋体" w:hAnsi="宋体" w:cs="宋体"/>
                <w:kern w:val="0"/>
                <w:szCs w:val="21"/>
              </w:rPr>
              <w:t>其他支出</w:t>
            </w:r>
          </w:p>
        </w:tc>
        <w:tc>
          <w:tcPr>
            <w:tcW w:w="2835" w:type="dxa"/>
            <w:noWrap w:val="0"/>
            <w:vAlign w:val="center"/>
          </w:tcPr>
          <w:p w14:paraId="2D6A8D46">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8D2C58D">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DB623AA">
            <w:pPr>
              <w:widowControl/>
              <w:jc w:val="right"/>
              <w:rPr>
                <w:rFonts w:hint="eastAsia" w:ascii="宋体" w:hAnsi="宋体" w:cs="宋体"/>
                <w:kern w:val="0"/>
                <w:szCs w:val="21"/>
              </w:rPr>
            </w:pPr>
            <w:r>
              <w:rPr>
                <w:rFonts w:hint="eastAsia" w:ascii="宋体" w:hAnsi="宋体" w:cs="宋体"/>
                <w:kern w:val="0"/>
                <w:szCs w:val="21"/>
              </w:rPr>
              <w:t>0.00</w:t>
            </w:r>
          </w:p>
        </w:tc>
      </w:tr>
    </w:tbl>
    <w:p w14:paraId="7D770CC9">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Cs w:val="21"/>
          <w:lang w:eastAsia="zh-CN"/>
        </w:rPr>
      </w:pPr>
      <w:r>
        <w:rPr>
          <w:rFonts w:hint="eastAsia" w:ascii="宋体" w:hAnsi="宋体" w:cs="宋体"/>
          <w:szCs w:val="21"/>
        </w:rPr>
        <w:t>注：</w:t>
      </w:r>
      <w:bookmarkStart w:id="34" w:name="PO_part2Table1Remark5"/>
      <w:r>
        <w:rPr>
          <w:rFonts w:hint="eastAsia" w:ascii="宋体" w:hAnsi="宋体" w:cs="宋体"/>
          <w:szCs w:val="21"/>
        </w:rPr>
        <w:t>本表反映部门本年度一般公共预算财政拨款实际支出情况</w:t>
      </w:r>
      <w:r>
        <w:rPr>
          <w:rFonts w:hint="eastAsia" w:ascii="宋体" w:hAnsi="宋体" w:cs="宋体"/>
          <w:szCs w:val="21"/>
          <w:lang w:eastAsia="zh-CN"/>
        </w:rPr>
        <w:t>。</w:t>
      </w:r>
    </w:p>
    <w:p w14:paraId="6A0A419C">
      <w:pPr>
        <w:keepNext w:val="0"/>
        <w:keepLines w:val="0"/>
        <w:pageBreakBefore w:val="0"/>
        <w:kinsoku/>
        <w:wordWrap/>
        <w:overflowPunct/>
        <w:topLinePunct w:val="0"/>
        <w:autoSpaceDE/>
        <w:autoSpaceDN/>
        <w:bidi w:val="0"/>
        <w:adjustRightInd/>
        <w:snapToGrid/>
        <w:spacing w:line="360" w:lineRule="auto"/>
        <w:ind w:left="0" w:leftChars="0" w:firstLine="840" w:firstLineChars="400"/>
        <w:jc w:val="both"/>
        <w:textAlignment w:val="auto"/>
        <w:rPr>
          <w:rFonts w:hint="eastAsia" w:ascii="宋体" w:hAnsi="宋体" w:cs="宋体"/>
        </w:rPr>
      </w:pPr>
      <w:r>
        <w:rPr>
          <w:rFonts w:hint="eastAsia" w:ascii="宋体" w:hAnsi="宋体" w:cs="宋体"/>
          <w:szCs w:val="21"/>
          <w:lang w:val="en-US" w:eastAsia="zh-CN"/>
        </w:rPr>
        <w:t xml:space="preserve">  </w:t>
      </w:r>
      <w:bookmarkEnd w:id="34"/>
      <w:r>
        <w:rPr>
          <w:rFonts w:hint="eastAsia" w:ascii="宋体" w:hAnsi="宋体" w:cs="宋体"/>
          <w:sz w:val="28"/>
          <w:szCs w:val="28"/>
        </w:rPr>
        <w:t xml:space="preserve"> </w:t>
      </w:r>
      <w:bookmarkEnd w:id="31"/>
    </w:p>
    <w:p w14:paraId="07AA871E">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p>
    <w:p w14:paraId="7DC9EE21">
      <w:pPr>
        <w:spacing w:line="288" w:lineRule="auto"/>
        <w:rPr>
          <w:rFonts w:hint="eastAsia" w:ascii="宋体" w:hAnsi="宋体" w:cs="宋体"/>
        </w:rPr>
      </w:pPr>
      <w:bookmarkStart w:id="35" w:name="PO_part2Table6"/>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5BE3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center"/>
          </w:tcPr>
          <w:p w14:paraId="7042A05A">
            <w:pPr>
              <w:jc w:val="right"/>
              <w:rPr>
                <w:rFonts w:hint="eastAsia" w:ascii="宋体" w:hAnsi="宋体" w:cs="宋体"/>
              </w:rPr>
            </w:pPr>
            <w:r>
              <w:rPr>
                <w:rFonts w:hint="eastAsia" w:ascii="宋体" w:hAnsi="宋体" w:cs="宋体"/>
                <w:kern w:val="0"/>
                <w:sz w:val="20"/>
                <w:szCs w:val="20"/>
              </w:rPr>
              <w:t>表6</w:t>
            </w:r>
          </w:p>
        </w:tc>
      </w:tr>
      <w:tr w14:paraId="05FC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top"/>
          </w:tcPr>
          <w:p w14:paraId="5528E36A">
            <w:pPr>
              <w:jc w:val="center"/>
              <w:rPr>
                <w:rFonts w:hint="eastAsia" w:ascii="宋体" w:hAnsi="宋体" w:cs="宋体"/>
                <w:b/>
                <w:szCs w:val="21"/>
              </w:rPr>
            </w:pPr>
            <w:r>
              <w:rPr>
                <w:rFonts w:hint="eastAsia" w:ascii="宋体" w:hAnsi="宋体" w:cs="宋体"/>
                <w:b/>
                <w:kern w:val="0"/>
                <w:sz w:val="32"/>
                <w:szCs w:val="32"/>
              </w:rPr>
              <w:t>一般公共预算财政拨款基本支出决算</w:t>
            </w:r>
            <w:r>
              <w:rPr>
                <w:rFonts w:hint="eastAsia" w:ascii="宋体" w:hAnsi="宋体" w:cs="宋体"/>
                <w:b/>
                <w:kern w:val="0"/>
                <w:sz w:val="32"/>
                <w:szCs w:val="32"/>
                <w:lang w:eastAsia="zh-CN"/>
              </w:rPr>
              <w:t>明细</w:t>
            </w:r>
            <w:r>
              <w:rPr>
                <w:rFonts w:hint="eastAsia" w:ascii="宋体" w:hAnsi="宋体" w:cs="宋体"/>
                <w:b/>
                <w:kern w:val="0"/>
                <w:sz w:val="32"/>
                <w:szCs w:val="32"/>
              </w:rPr>
              <w:t>表</w:t>
            </w:r>
          </w:p>
        </w:tc>
      </w:tr>
      <w:tr w14:paraId="073C48B6">
        <w:tblPrEx>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noWrap w:val="0"/>
            <w:vAlign w:val="center"/>
          </w:tcPr>
          <w:p w14:paraId="7F093BD2">
            <w:pPr>
              <w:jc w:val="left"/>
              <w:rPr>
                <w:rFonts w:hint="eastAsia" w:ascii="宋体" w:hAnsi="宋体" w:cs="宋体"/>
                <w:sz w:val="20"/>
                <w:szCs w:val="20"/>
              </w:rPr>
            </w:pPr>
            <w:bookmarkStart w:id="36" w:name="PO_part2DivName6"/>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11"/>
                <w:szCs w:val="11"/>
                <w:lang w:val="en-US" w:eastAsia="zh-CN"/>
              </w:rPr>
              <w:t xml:space="preserve"> </w:t>
            </w:r>
            <w:bookmarkEnd w:id="36"/>
            <w:r>
              <w:rPr>
                <w:rFonts w:hint="eastAsia" w:ascii="宋体" w:hAnsi="宋体" w:cs="宋体"/>
                <w:kern w:val="0"/>
                <w:sz w:val="20"/>
                <w:szCs w:val="20"/>
              </w:rPr>
              <w:t>：</w:t>
            </w:r>
            <w:bookmarkStart w:id="37" w:name="PO_part2Table6DivName1"/>
            <w:r>
              <w:rPr>
                <w:rFonts w:hint="eastAsia" w:ascii="宋体" w:hAnsi="宋体" w:cs="宋体"/>
                <w:kern w:val="0"/>
                <w:sz w:val="20"/>
                <w:szCs w:val="20"/>
              </w:rPr>
              <w:t>东莞市司法局凤岗分局</w:t>
            </w:r>
            <w:r>
              <w:rPr>
                <w:rFonts w:hint="eastAsia" w:ascii="宋体" w:hAnsi="宋体" w:cs="宋体"/>
                <w:kern w:val="0"/>
                <w:sz w:val="20"/>
                <w:szCs w:val="20"/>
                <w:lang w:val="en-US" w:eastAsia="zh-CN"/>
              </w:rPr>
              <w:t xml:space="preserve"> </w:t>
            </w:r>
            <w:bookmarkEnd w:id="37"/>
          </w:p>
        </w:tc>
        <w:tc>
          <w:tcPr>
            <w:tcW w:w="2199" w:type="dxa"/>
            <w:tcBorders>
              <w:top w:val="nil"/>
              <w:left w:val="nil"/>
              <w:bottom w:val="single" w:color="auto" w:sz="4" w:space="0"/>
              <w:right w:val="nil"/>
            </w:tcBorders>
            <w:noWrap w:val="0"/>
            <w:vAlign w:val="center"/>
          </w:tcPr>
          <w:p w14:paraId="5314BAB8">
            <w:pPr>
              <w:jc w:val="right"/>
              <w:rPr>
                <w:rFonts w:hint="eastAsia" w:ascii="宋体" w:hAnsi="宋体" w:cs="宋体"/>
                <w:sz w:val="20"/>
                <w:szCs w:val="20"/>
              </w:rPr>
            </w:pPr>
            <w:r>
              <w:rPr>
                <w:rFonts w:hint="eastAsia" w:ascii="宋体" w:hAnsi="宋体" w:cs="宋体"/>
                <w:kern w:val="0"/>
                <w:sz w:val="20"/>
                <w:szCs w:val="20"/>
              </w:rPr>
              <w:t>单位：万元</w:t>
            </w:r>
          </w:p>
        </w:tc>
      </w:tr>
      <w:tr w14:paraId="672A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noWrap w:val="0"/>
            <w:vAlign w:val="center"/>
          </w:tcPr>
          <w:p w14:paraId="13A0C1BD">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6A4F7F92">
            <w:pPr>
              <w:jc w:val="center"/>
              <w:rPr>
                <w:rFonts w:hint="eastAsia" w:ascii="宋体" w:hAnsi="宋体" w:cs="宋体"/>
                <w:szCs w:val="21"/>
              </w:rPr>
            </w:pPr>
            <w:r>
              <w:rPr>
                <w:rFonts w:hint="eastAsia" w:ascii="宋体" w:hAnsi="宋体" w:cs="宋体"/>
                <w:kern w:val="0"/>
                <w:szCs w:val="21"/>
              </w:rPr>
              <w:t>公用经费</w:t>
            </w:r>
          </w:p>
        </w:tc>
      </w:tr>
      <w:tr w14:paraId="6B33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noWrap w:val="0"/>
            <w:vAlign w:val="center"/>
          </w:tcPr>
          <w:p w14:paraId="4E8B72C2">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noWrap w:val="0"/>
            <w:vAlign w:val="center"/>
          </w:tcPr>
          <w:p w14:paraId="429E490E">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7C7CBC23">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42C44618">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noWrap w:val="0"/>
            <w:vAlign w:val="center"/>
          </w:tcPr>
          <w:p w14:paraId="75C3ECC7">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2BB1DD53">
            <w:pPr>
              <w:widowControl/>
              <w:jc w:val="center"/>
              <w:rPr>
                <w:rFonts w:hint="eastAsia" w:ascii="宋体" w:hAnsi="宋体" w:cs="宋体"/>
                <w:kern w:val="0"/>
                <w:szCs w:val="21"/>
              </w:rPr>
            </w:pPr>
            <w:r>
              <w:rPr>
                <w:rFonts w:hint="eastAsia" w:ascii="宋体" w:hAnsi="宋体" w:cs="宋体"/>
                <w:kern w:val="0"/>
                <w:szCs w:val="21"/>
              </w:rPr>
              <w:t>金额</w:t>
            </w:r>
          </w:p>
        </w:tc>
      </w:tr>
      <w:tr w14:paraId="0E5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E848EB0">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0216578A">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noWrap w:val="0"/>
            <w:vAlign w:val="top"/>
          </w:tcPr>
          <w:p w14:paraId="49947B29">
            <w:pPr>
              <w:jc w:val="right"/>
              <w:rPr>
                <w:rFonts w:hint="eastAsia" w:ascii="宋体" w:hAnsi="宋体" w:cs="宋体"/>
                <w:szCs w:val="21"/>
              </w:rPr>
            </w:pPr>
            <w:r>
              <w:rPr>
                <w:rFonts w:hint="eastAsia"/>
              </w:rPr>
              <w:t>371.81</w:t>
            </w:r>
          </w:p>
        </w:tc>
        <w:tc>
          <w:tcPr>
            <w:tcW w:w="1417" w:type="dxa"/>
            <w:tcBorders>
              <w:top w:val="single" w:color="auto" w:sz="4" w:space="0"/>
              <w:left w:val="nil"/>
              <w:bottom w:val="single" w:color="auto" w:sz="4" w:space="0"/>
              <w:right w:val="single" w:color="auto" w:sz="4" w:space="0"/>
            </w:tcBorders>
            <w:noWrap w:val="0"/>
            <w:vAlign w:val="center"/>
          </w:tcPr>
          <w:p w14:paraId="30462BFD">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03B7AAE0">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noWrap w:val="0"/>
            <w:vAlign w:val="top"/>
          </w:tcPr>
          <w:p w14:paraId="7B4218BD">
            <w:pPr>
              <w:jc w:val="right"/>
              <w:rPr>
                <w:rFonts w:hint="default" w:ascii="宋体" w:hAnsi="宋体" w:eastAsia="宋体" w:cs="宋体"/>
                <w:szCs w:val="21"/>
                <w:lang w:val="en-US" w:eastAsia="zh-CN"/>
              </w:rPr>
            </w:pPr>
            <w:r>
              <w:rPr>
                <w:rFonts w:hint="eastAsia" w:ascii="宋体" w:hAnsi="宋体" w:cs="宋体"/>
                <w:szCs w:val="21"/>
                <w:lang w:val="en-US" w:eastAsia="zh-CN"/>
              </w:rPr>
              <w:t>22.87</w:t>
            </w:r>
          </w:p>
        </w:tc>
      </w:tr>
      <w:tr w14:paraId="309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FBC22B">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19461247">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noWrap w:val="0"/>
            <w:vAlign w:val="top"/>
          </w:tcPr>
          <w:p w14:paraId="4E47DC10">
            <w:pPr>
              <w:jc w:val="right"/>
              <w:rPr>
                <w:rFonts w:hint="default" w:ascii="宋体" w:hAnsi="宋体" w:eastAsia="宋体" w:cs="宋体"/>
                <w:szCs w:val="21"/>
                <w:lang w:val="en-US" w:eastAsia="zh-CN"/>
              </w:rPr>
            </w:pPr>
            <w:r>
              <w:rPr>
                <w:rFonts w:hint="eastAsia" w:ascii="宋体" w:hAnsi="宋体" w:cs="宋体"/>
                <w:szCs w:val="21"/>
                <w:lang w:val="en-US" w:eastAsia="zh-CN"/>
              </w:rPr>
              <w:t>24.09</w:t>
            </w:r>
          </w:p>
        </w:tc>
        <w:tc>
          <w:tcPr>
            <w:tcW w:w="1417" w:type="dxa"/>
            <w:tcBorders>
              <w:top w:val="single" w:color="auto" w:sz="4" w:space="0"/>
              <w:left w:val="nil"/>
              <w:bottom w:val="single" w:color="auto" w:sz="4" w:space="0"/>
              <w:right w:val="single" w:color="auto" w:sz="4" w:space="0"/>
            </w:tcBorders>
            <w:noWrap w:val="0"/>
            <w:vAlign w:val="center"/>
          </w:tcPr>
          <w:p w14:paraId="260991A4">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126C1F65">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noWrap w:val="0"/>
            <w:vAlign w:val="top"/>
          </w:tcPr>
          <w:p w14:paraId="20AD4855">
            <w:pPr>
              <w:jc w:val="right"/>
              <w:rPr>
                <w:rFonts w:hint="default" w:ascii="宋体" w:hAnsi="宋体" w:eastAsia="宋体" w:cs="宋体"/>
                <w:szCs w:val="21"/>
                <w:lang w:val="en-US" w:eastAsia="zh-CN"/>
              </w:rPr>
            </w:pPr>
            <w:r>
              <w:rPr>
                <w:rFonts w:hint="eastAsia" w:ascii="宋体" w:hAnsi="宋体" w:cs="宋体"/>
                <w:szCs w:val="21"/>
                <w:lang w:val="en-US" w:eastAsia="zh-CN"/>
              </w:rPr>
              <w:t>4.88</w:t>
            </w:r>
          </w:p>
        </w:tc>
      </w:tr>
      <w:tr w14:paraId="4E28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CC9212">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4E5E6C0B">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noWrap w:val="0"/>
            <w:vAlign w:val="top"/>
          </w:tcPr>
          <w:p w14:paraId="733EFA70">
            <w:pPr>
              <w:jc w:val="right"/>
              <w:rPr>
                <w:rFonts w:hint="default" w:ascii="宋体" w:hAnsi="宋体" w:eastAsia="宋体" w:cs="宋体"/>
                <w:szCs w:val="21"/>
                <w:lang w:val="en-US" w:eastAsia="zh-CN"/>
              </w:rPr>
            </w:pPr>
            <w:r>
              <w:rPr>
                <w:rFonts w:hint="eastAsia" w:ascii="宋体" w:hAnsi="宋体" w:cs="宋体"/>
                <w:szCs w:val="21"/>
                <w:lang w:val="en-US" w:eastAsia="zh-CN"/>
              </w:rPr>
              <w:t>85.89</w:t>
            </w:r>
          </w:p>
        </w:tc>
        <w:tc>
          <w:tcPr>
            <w:tcW w:w="1417" w:type="dxa"/>
            <w:tcBorders>
              <w:top w:val="single" w:color="auto" w:sz="4" w:space="0"/>
              <w:left w:val="nil"/>
              <w:bottom w:val="single" w:color="auto" w:sz="4" w:space="0"/>
              <w:right w:val="single" w:color="auto" w:sz="4" w:space="0"/>
            </w:tcBorders>
            <w:noWrap w:val="0"/>
            <w:vAlign w:val="center"/>
          </w:tcPr>
          <w:p w14:paraId="3726B3C6">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511754A8">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noWrap w:val="0"/>
            <w:vAlign w:val="top"/>
          </w:tcPr>
          <w:p w14:paraId="52916E6F">
            <w:pPr>
              <w:jc w:val="right"/>
              <w:rPr>
                <w:rFonts w:hint="eastAsia" w:ascii="宋体" w:hAnsi="宋体" w:cs="宋体"/>
                <w:szCs w:val="21"/>
              </w:rPr>
            </w:pPr>
            <w:r>
              <w:rPr>
                <w:rFonts w:hint="eastAsia" w:ascii="宋体" w:hAnsi="宋体" w:cs="宋体"/>
                <w:kern w:val="0"/>
                <w:szCs w:val="21"/>
              </w:rPr>
              <w:t>0.00</w:t>
            </w:r>
          </w:p>
        </w:tc>
      </w:tr>
      <w:tr w14:paraId="1FD2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6959D8C">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1D462346">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noWrap w:val="0"/>
            <w:vAlign w:val="top"/>
          </w:tcPr>
          <w:p w14:paraId="09F69794">
            <w:pPr>
              <w:jc w:val="right"/>
              <w:rPr>
                <w:rFonts w:hint="default" w:ascii="宋体" w:hAnsi="宋体" w:eastAsia="宋体" w:cs="宋体"/>
                <w:szCs w:val="21"/>
                <w:lang w:val="en-US" w:eastAsia="zh-CN"/>
              </w:rPr>
            </w:pPr>
            <w:r>
              <w:rPr>
                <w:rFonts w:hint="eastAsia" w:ascii="宋体" w:hAnsi="宋体" w:cs="宋体"/>
                <w:szCs w:val="21"/>
                <w:lang w:val="en-US" w:eastAsia="zh-CN"/>
              </w:rPr>
              <w:t>19.97</w:t>
            </w:r>
          </w:p>
        </w:tc>
        <w:tc>
          <w:tcPr>
            <w:tcW w:w="1417" w:type="dxa"/>
            <w:tcBorders>
              <w:top w:val="single" w:color="auto" w:sz="4" w:space="0"/>
              <w:left w:val="nil"/>
              <w:bottom w:val="single" w:color="auto" w:sz="4" w:space="0"/>
              <w:right w:val="single" w:color="auto" w:sz="4" w:space="0"/>
            </w:tcBorders>
            <w:noWrap w:val="0"/>
            <w:vAlign w:val="center"/>
          </w:tcPr>
          <w:p w14:paraId="051EF597">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1631758E">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noWrap w:val="0"/>
            <w:vAlign w:val="top"/>
          </w:tcPr>
          <w:p w14:paraId="28B3163D">
            <w:pPr>
              <w:jc w:val="right"/>
              <w:rPr>
                <w:rFonts w:hint="eastAsia" w:ascii="宋体" w:hAnsi="宋体" w:cs="宋体"/>
                <w:szCs w:val="21"/>
              </w:rPr>
            </w:pPr>
            <w:r>
              <w:rPr>
                <w:rFonts w:hint="eastAsia" w:ascii="宋体" w:hAnsi="宋体" w:cs="宋体"/>
                <w:kern w:val="0"/>
                <w:szCs w:val="21"/>
              </w:rPr>
              <w:t>0.00</w:t>
            </w:r>
          </w:p>
        </w:tc>
      </w:tr>
      <w:tr w14:paraId="5420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78CED3D">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33787244">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noWrap w:val="0"/>
            <w:vAlign w:val="top"/>
          </w:tcPr>
          <w:p w14:paraId="4B8DDF5A">
            <w:pPr>
              <w:jc w:val="right"/>
              <w:rPr>
                <w:rFonts w:hint="default" w:ascii="宋体" w:hAnsi="宋体" w:eastAsia="宋体" w:cs="宋体"/>
                <w:szCs w:val="21"/>
                <w:lang w:val="en-US" w:eastAsia="zh-CN"/>
              </w:rPr>
            </w:pPr>
            <w:r>
              <w:rPr>
                <w:rFonts w:hint="eastAsia" w:ascii="宋体" w:hAnsi="宋体" w:cs="宋体"/>
                <w:szCs w:val="21"/>
                <w:lang w:val="en-US" w:eastAsia="zh-CN"/>
              </w:rPr>
              <w:t>0.00</w:t>
            </w:r>
          </w:p>
        </w:tc>
        <w:tc>
          <w:tcPr>
            <w:tcW w:w="1417" w:type="dxa"/>
            <w:tcBorders>
              <w:top w:val="single" w:color="auto" w:sz="4" w:space="0"/>
              <w:left w:val="nil"/>
              <w:bottom w:val="single" w:color="auto" w:sz="4" w:space="0"/>
              <w:right w:val="single" w:color="auto" w:sz="4" w:space="0"/>
            </w:tcBorders>
            <w:noWrap w:val="0"/>
            <w:vAlign w:val="center"/>
          </w:tcPr>
          <w:p w14:paraId="13187A40">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73F827F2">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noWrap w:val="0"/>
            <w:vAlign w:val="top"/>
          </w:tcPr>
          <w:p w14:paraId="20CF7BF7">
            <w:pPr>
              <w:jc w:val="right"/>
              <w:rPr>
                <w:rFonts w:hint="eastAsia" w:ascii="宋体" w:hAnsi="宋体" w:cs="宋体"/>
                <w:szCs w:val="21"/>
              </w:rPr>
            </w:pPr>
            <w:r>
              <w:rPr>
                <w:rFonts w:hint="eastAsia" w:ascii="宋体" w:hAnsi="宋体" w:cs="宋体"/>
                <w:kern w:val="0"/>
                <w:szCs w:val="21"/>
              </w:rPr>
              <w:t>0.00</w:t>
            </w:r>
          </w:p>
        </w:tc>
      </w:tr>
      <w:tr w14:paraId="4B97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555188">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22D2976D">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noWrap w:val="0"/>
            <w:vAlign w:val="top"/>
          </w:tcPr>
          <w:p w14:paraId="2F37E810">
            <w:pPr>
              <w:jc w:val="right"/>
              <w:rPr>
                <w:rFonts w:hint="default" w:ascii="宋体" w:hAnsi="宋体" w:eastAsia="宋体" w:cs="宋体"/>
                <w:szCs w:val="21"/>
                <w:lang w:val="en-US" w:eastAsia="zh-CN"/>
              </w:rPr>
            </w:pPr>
            <w:r>
              <w:rPr>
                <w:rFonts w:hint="eastAsia" w:ascii="宋体" w:hAnsi="宋体" w:cs="宋体"/>
                <w:szCs w:val="21"/>
                <w:lang w:val="en-US" w:eastAsia="zh-CN"/>
              </w:rPr>
              <w:t>29.51</w:t>
            </w:r>
          </w:p>
        </w:tc>
        <w:tc>
          <w:tcPr>
            <w:tcW w:w="1417" w:type="dxa"/>
            <w:tcBorders>
              <w:top w:val="single" w:color="auto" w:sz="4" w:space="0"/>
              <w:left w:val="nil"/>
              <w:bottom w:val="single" w:color="auto" w:sz="4" w:space="0"/>
              <w:right w:val="single" w:color="auto" w:sz="4" w:space="0"/>
            </w:tcBorders>
            <w:noWrap w:val="0"/>
            <w:vAlign w:val="center"/>
          </w:tcPr>
          <w:p w14:paraId="54524D87">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612E34BF">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noWrap w:val="0"/>
            <w:vAlign w:val="top"/>
          </w:tcPr>
          <w:p w14:paraId="01927359">
            <w:pPr>
              <w:jc w:val="right"/>
              <w:rPr>
                <w:rFonts w:hint="default" w:ascii="宋体" w:hAnsi="宋体" w:eastAsia="宋体" w:cs="宋体"/>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38</w:t>
            </w:r>
          </w:p>
        </w:tc>
      </w:tr>
      <w:tr w14:paraId="3108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E82FC1">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1D27A88D">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noWrap w:val="0"/>
            <w:vAlign w:val="top"/>
          </w:tcPr>
          <w:p w14:paraId="3BA7E821">
            <w:pPr>
              <w:jc w:val="right"/>
              <w:rPr>
                <w:rFonts w:hint="default" w:ascii="宋体" w:hAnsi="宋体" w:eastAsia="宋体" w:cs="宋体"/>
                <w:szCs w:val="21"/>
                <w:lang w:val="en-US" w:eastAsia="zh-CN"/>
              </w:rPr>
            </w:pPr>
            <w:r>
              <w:rPr>
                <w:rFonts w:hint="eastAsia" w:ascii="宋体" w:hAnsi="宋体" w:cs="宋体"/>
                <w:kern w:val="0"/>
                <w:szCs w:val="21"/>
                <w:lang w:val="en-US" w:eastAsia="zh-CN"/>
              </w:rPr>
              <w:t>16.08</w:t>
            </w:r>
          </w:p>
        </w:tc>
        <w:tc>
          <w:tcPr>
            <w:tcW w:w="1417" w:type="dxa"/>
            <w:tcBorders>
              <w:top w:val="single" w:color="auto" w:sz="4" w:space="0"/>
              <w:left w:val="nil"/>
              <w:bottom w:val="single" w:color="auto" w:sz="4" w:space="0"/>
              <w:right w:val="single" w:color="auto" w:sz="4" w:space="0"/>
            </w:tcBorders>
            <w:noWrap w:val="0"/>
            <w:vAlign w:val="center"/>
          </w:tcPr>
          <w:p w14:paraId="104F0D9A">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4CDDED10">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noWrap w:val="0"/>
            <w:vAlign w:val="top"/>
          </w:tcPr>
          <w:p w14:paraId="77A41183">
            <w:pPr>
              <w:jc w:val="right"/>
              <w:rPr>
                <w:rFonts w:hint="default" w:ascii="宋体" w:hAnsi="宋体" w:eastAsia="宋体" w:cs="宋体"/>
                <w:szCs w:val="21"/>
                <w:lang w:val="en-US" w:eastAsia="zh-CN"/>
              </w:rPr>
            </w:pPr>
            <w:r>
              <w:rPr>
                <w:rFonts w:hint="eastAsia" w:ascii="宋体" w:hAnsi="宋体" w:cs="宋体"/>
                <w:szCs w:val="21"/>
                <w:lang w:val="en-US" w:eastAsia="zh-CN"/>
              </w:rPr>
              <w:t>4.22</w:t>
            </w:r>
          </w:p>
        </w:tc>
      </w:tr>
      <w:tr w14:paraId="6B4B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CB42FF">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6FF9403E">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noWrap w:val="0"/>
            <w:vAlign w:val="top"/>
          </w:tcPr>
          <w:p w14:paraId="62CE272B">
            <w:pPr>
              <w:jc w:val="right"/>
              <w:rPr>
                <w:rFonts w:hint="default" w:ascii="宋体" w:hAnsi="宋体" w:eastAsia="宋体" w:cs="宋体"/>
                <w:szCs w:val="21"/>
                <w:lang w:val="en-US" w:eastAsia="zh-CN"/>
              </w:rPr>
            </w:pPr>
            <w:r>
              <w:rPr>
                <w:rFonts w:hint="eastAsia" w:ascii="宋体" w:hAnsi="宋体" w:cs="宋体"/>
                <w:kern w:val="0"/>
                <w:szCs w:val="21"/>
                <w:lang w:val="en-US" w:eastAsia="zh-CN"/>
              </w:rPr>
              <w:t>8.04</w:t>
            </w:r>
          </w:p>
        </w:tc>
        <w:tc>
          <w:tcPr>
            <w:tcW w:w="1417" w:type="dxa"/>
            <w:tcBorders>
              <w:top w:val="single" w:color="auto" w:sz="4" w:space="0"/>
              <w:left w:val="nil"/>
              <w:bottom w:val="single" w:color="auto" w:sz="4" w:space="0"/>
              <w:right w:val="single" w:color="auto" w:sz="4" w:space="0"/>
            </w:tcBorders>
            <w:noWrap w:val="0"/>
            <w:vAlign w:val="center"/>
          </w:tcPr>
          <w:p w14:paraId="6EE86DBD">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7C8B9CFC">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noWrap w:val="0"/>
            <w:vAlign w:val="top"/>
          </w:tcPr>
          <w:p w14:paraId="18DFCAD1">
            <w:pPr>
              <w:jc w:val="right"/>
              <w:rPr>
                <w:rFonts w:hint="default" w:ascii="宋体" w:hAnsi="宋体" w:eastAsia="宋体" w:cs="宋体"/>
                <w:szCs w:val="21"/>
                <w:lang w:val="en-US" w:eastAsia="zh-CN"/>
              </w:rPr>
            </w:pPr>
            <w:r>
              <w:rPr>
                <w:rFonts w:hint="eastAsia" w:ascii="宋体" w:hAnsi="宋体" w:cs="宋体"/>
                <w:kern w:val="0"/>
                <w:szCs w:val="21"/>
                <w:lang w:val="en-US" w:eastAsia="zh-CN"/>
              </w:rPr>
              <w:t>1.66</w:t>
            </w:r>
          </w:p>
        </w:tc>
      </w:tr>
      <w:tr w14:paraId="3A81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4B3832B">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247D1C5A">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noWrap w:val="0"/>
            <w:vAlign w:val="top"/>
          </w:tcPr>
          <w:p w14:paraId="32F1FE79">
            <w:pPr>
              <w:jc w:val="right"/>
              <w:rPr>
                <w:rFonts w:hint="default" w:ascii="宋体" w:hAnsi="宋体" w:eastAsia="宋体" w:cs="宋体"/>
                <w:szCs w:val="21"/>
                <w:lang w:val="en-US" w:eastAsia="zh-CN"/>
              </w:rPr>
            </w:pPr>
            <w:r>
              <w:rPr>
                <w:rFonts w:hint="eastAsia" w:ascii="宋体" w:hAnsi="宋体" w:cs="宋体"/>
                <w:kern w:val="0"/>
                <w:szCs w:val="21"/>
                <w:lang w:val="en-US" w:eastAsia="zh-CN"/>
              </w:rPr>
              <w:t>5.41</w:t>
            </w:r>
          </w:p>
        </w:tc>
        <w:tc>
          <w:tcPr>
            <w:tcW w:w="1417" w:type="dxa"/>
            <w:tcBorders>
              <w:top w:val="single" w:color="auto" w:sz="4" w:space="0"/>
              <w:left w:val="nil"/>
              <w:bottom w:val="single" w:color="auto" w:sz="4" w:space="0"/>
              <w:right w:val="single" w:color="auto" w:sz="4" w:space="0"/>
            </w:tcBorders>
            <w:noWrap w:val="0"/>
            <w:vAlign w:val="center"/>
          </w:tcPr>
          <w:p w14:paraId="67F0CA69">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41375F23">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noWrap w:val="0"/>
            <w:vAlign w:val="top"/>
          </w:tcPr>
          <w:p w14:paraId="543B752D">
            <w:pPr>
              <w:jc w:val="right"/>
              <w:rPr>
                <w:rFonts w:hint="eastAsia" w:ascii="宋体" w:hAnsi="宋体" w:cs="宋体"/>
                <w:szCs w:val="21"/>
              </w:rPr>
            </w:pPr>
            <w:r>
              <w:rPr>
                <w:rFonts w:hint="eastAsia" w:ascii="宋体" w:hAnsi="宋体" w:cs="宋体"/>
                <w:kern w:val="0"/>
                <w:szCs w:val="21"/>
              </w:rPr>
              <w:t>0.00</w:t>
            </w:r>
          </w:p>
        </w:tc>
      </w:tr>
      <w:tr w14:paraId="368A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452F629">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3A34CFB5">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noWrap w:val="0"/>
            <w:vAlign w:val="top"/>
          </w:tcPr>
          <w:p w14:paraId="67B62A38">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9F8F926">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65E1D50B">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noWrap w:val="0"/>
            <w:vAlign w:val="top"/>
          </w:tcPr>
          <w:p w14:paraId="7EF48DB1">
            <w:pPr>
              <w:jc w:val="right"/>
              <w:rPr>
                <w:rFonts w:hint="eastAsia" w:ascii="宋体" w:hAnsi="宋体" w:cs="宋体"/>
                <w:szCs w:val="21"/>
              </w:rPr>
            </w:pPr>
            <w:r>
              <w:rPr>
                <w:rFonts w:hint="eastAsia" w:ascii="宋体" w:hAnsi="宋体" w:cs="宋体"/>
                <w:kern w:val="0"/>
                <w:szCs w:val="21"/>
              </w:rPr>
              <w:t>0.00</w:t>
            </w:r>
          </w:p>
        </w:tc>
      </w:tr>
      <w:tr w14:paraId="0924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21DD8AF">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31724797">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noWrap w:val="0"/>
            <w:vAlign w:val="top"/>
          </w:tcPr>
          <w:p w14:paraId="3849AE0C">
            <w:pPr>
              <w:jc w:val="right"/>
              <w:rPr>
                <w:rFonts w:hint="default" w:ascii="宋体" w:hAnsi="宋体" w:eastAsia="宋体" w:cs="宋体"/>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73</w:t>
            </w:r>
          </w:p>
        </w:tc>
        <w:tc>
          <w:tcPr>
            <w:tcW w:w="1417" w:type="dxa"/>
            <w:tcBorders>
              <w:top w:val="single" w:color="auto" w:sz="4" w:space="0"/>
              <w:left w:val="nil"/>
              <w:bottom w:val="single" w:color="auto" w:sz="4" w:space="0"/>
              <w:right w:val="single" w:color="auto" w:sz="4" w:space="0"/>
            </w:tcBorders>
            <w:noWrap w:val="0"/>
            <w:vAlign w:val="center"/>
          </w:tcPr>
          <w:p w14:paraId="6E4B3613">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234B005A">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noWrap w:val="0"/>
            <w:vAlign w:val="top"/>
          </w:tcPr>
          <w:p w14:paraId="38163017">
            <w:pPr>
              <w:jc w:val="right"/>
              <w:rPr>
                <w:rFonts w:hint="default" w:ascii="宋体" w:hAnsi="宋体" w:eastAsia="宋体" w:cs="宋体"/>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77</w:t>
            </w:r>
          </w:p>
        </w:tc>
      </w:tr>
      <w:tr w14:paraId="059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BA196E6">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3BEBC934">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noWrap w:val="0"/>
            <w:vAlign w:val="top"/>
          </w:tcPr>
          <w:p w14:paraId="456705AD">
            <w:pPr>
              <w:jc w:val="right"/>
              <w:rPr>
                <w:rFonts w:hint="default" w:ascii="宋体" w:hAnsi="宋体" w:eastAsia="宋体" w:cs="宋体"/>
                <w:szCs w:val="21"/>
                <w:lang w:val="en-US" w:eastAsia="zh-CN"/>
              </w:rPr>
            </w:pPr>
            <w:r>
              <w:rPr>
                <w:rFonts w:hint="eastAsia" w:ascii="宋体" w:hAnsi="宋体" w:cs="宋体"/>
                <w:kern w:val="0"/>
                <w:szCs w:val="21"/>
                <w:lang w:val="en-US" w:eastAsia="zh-CN"/>
              </w:rPr>
              <w:t>16.12</w:t>
            </w:r>
          </w:p>
        </w:tc>
        <w:tc>
          <w:tcPr>
            <w:tcW w:w="1417" w:type="dxa"/>
            <w:tcBorders>
              <w:top w:val="single" w:color="auto" w:sz="4" w:space="0"/>
              <w:left w:val="nil"/>
              <w:bottom w:val="single" w:color="auto" w:sz="4" w:space="0"/>
              <w:right w:val="single" w:color="auto" w:sz="4" w:space="0"/>
            </w:tcBorders>
            <w:noWrap w:val="0"/>
            <w:vAlign w:val="center"/>
          </w:tcPr>
          <w:p w14:paraId="0E6A4F3B">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7B8E5B3C">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noWrap w:val="0"/>
            <w:vAlign w:val="top"/>
          </w:tcPr>
          <w:p w14:paraId="73075261">
            <w:pPr>
              <w:jc w:val="right"/>
              <w:rPr>
                <w:rFonts w:hint="eastAsia" w:ascii="宋体" w:hAnsi="宋体" w:cs="宋体"/>
                <w:szCs w:val="21"/>
              </w:rPr>
            </w:pPr>
            <w:r>
              <w:rPr>
                <w:rFonts w:hint="eastAsia" w:ascii="宋体" w:hAnsi="宋体" w:cs="宋体"/>
                <w:kern w:val="0"/>
                <w:szCs w:val="21"/>
              </w:rPr>
              <w:t>0.00</w:t>
            </w:r>
          </w:p>
        </w:tc>
      </w:tr>
      <w:tr w14:paraId="38A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71CA200">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58C3ACAD">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noWrap w:val="0"/>
            <w:vAlign w:val="top"/>
          </w:tcPr>
          <w:p w14:paraId="4D36AD08">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3EB12E6">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61906927">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noWrap w:val="0"/>
            <w:vAlign w:val="top"/>
          </w:tcPr>
          <w:p w14:paraId="0DC1875F">
            <w:pPr>
              <w:jc w:val="right"/>
              <w:rPr>
                <w:rFonts w:hint="default" w:ascii="宋体" w:hAnsi="宋体" w:eastAsia="宋体" w:cs="宋体"/>
                <w:szCs w:val="21"/>
                <w:lang w:val="en-US" w:eastAsia="zh-CN"/>
              </w:rPr>
            </w:pPr>
            <w:r>
              <w:rPr>
                <w:rFonts w:hint="eastAsia" w:ascii="宋体" w:hAnsi="宋体" w:cs="宋体"/>
                <w:kern w:val="0"/>
                <w:szCs w:val="21"/>
                <w:lang w:val="en-US" w:eastAsia="zh-CN"/>
              </w:rPr>
              <w:t>1.68</w:t>
            </w:r>
          </w:p>
        </w:tc>
      </w:tr>
      <w:tr w14:paraId="69FC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354201E">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364AAFA9">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noWrap w:val="0"/>
            <w:vAlign w:val="top"/>
          </w:tcPr>
          <w:p w14:paraId="4B947835">
            <w:pPr>
              <w:jc w:val="right"/>
              <w:rPr>
                <w:rFonts w:hint="default" w:ascii="宋体" w:hAnsi="宋体" w:eastAsia="宋体" w:cs="宋体"/>
                <w:szCs w:val="21"/>
                <w:lang w:val="en-US" w:eastAsia="zh-CN"/>
              </w:rPr>
            </w:pPr>
            <w:r>
              <w:rPr>
                <w:rFonts w:hint="eastAsia" w:ascii="宋体" w:hAnsi="宋体" w:cs="宋体"/>
                <w:kern w:val="0"/>
                <w:szCs w:val="21"/>
                <w:lang w:val="en-US" w:eastAsia="zh-CN"/>
              </w:rPr>
              <w:t>165.96</w:t>
            </w:r>
          </w:p>
        </w:tc>
        <w:tc>
          <w:tcPr>
            <w:tcW w:w="1417" w:type="dxa"/>
            <w:tcBorders>
              <w:top w:val="single" w:color="auto" w:sz="4" w:space="0"/>
              <w:left w:val="nil"/>
              <w:bottom w:val="single" w:color="auto" w:sz="4" w:space="0"/>
              <w:right w:val="single" w:color="auto" w:sz="4" w:space="0"/>
            </w:tcBorders>
            <w:noWrap w:val="0"/>
            <w:vAlign w:val="center"/>
          </w:tcPr>
          <w:p w14:paraId="22CE71C5">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16F9CB2D">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noWrap w:val="0"/>
            <w:vAlign w:val="top"/>
          </w:tcPr>
          <w:p w14:paraId="38B09D26">
            <w:pPr>
              <w:jc w:val="right"/>
              <w:rPr>
                <w:rFonts w:hint="eastAsia" w:ascii="宋体" w:hAnsi="宋体" w:cs="宋体"/>
                <w:szCs w:val="21"/>
              </w:rPr>
            </w:pPr>
            <w:r>
              <w:rPr>
                <w:rFonts w:hint="eastAsia" w:ascii="宋体" w:hAnsi="宋体" w:cs="宋体"/>
                <w:kern w:val="0"/>
                <w:szCs w:val="21"/>
              </w:rPr>
              <w:t>0.00</w:t>
            </w:r>
          </w:p>
        </w:tc>
      </w:tr>
      <w:tr w14:paraId="574E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B71A51D">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0AF54C8A">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noWrap w:val="0"/>
            <w:vAlign w:val="top"/>
          </w:tcPr>
          <w:p w14:paraId="5A97A3D1">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413E4D87">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159514E2">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noWrap w:val="0"/>
            <w:vAlign w:val="top"/>
          </w:tcPr>
          <w:p w14:paraId="5ABBA893">
            <w:pPr>
              <w:jc w:val="right"/>
              <w:rPr>
                <w:rFonts w:hint="eastAsia" w:ascii="宋体" w:hAnsi="宋体" w:cs="宋体"/>
                <w:szCs w:val="21"/>
              </w:rPr>
            </w:pPr>
            <w:r>
              <w:rPr>
                <w:rFonts w:hint="eastAsia" w:ascii="宋体" w:hAnsi="宋体" w:cs="宋体"/>
                <w:kern w:val="0"/>
                <w:szCs w:val="21"/>
              </w:rPr>
              <w:t>0.00</w:t>
            </w:r>
          </w:p>
        </w:tc>
      </w:tr>
      <w:tr w14:paraId="4930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0CCB8F">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5AA34E1D">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noWrap w:val="0"/>
            <w:vAlign w:val="top"/>
          </w:tcPr>
          <w:p w14:paraId="29501863">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1BA125E0">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32AC00AA">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noWrap w:val="0"/>
            <w:vAlign w:val="top"/>
          </w:tcPr>
          <w:p w14:paraId="09B17B77">
            <w:pPr>
              <w:jc w:val="right"/>
              <w:rPr>
                <w:rFonts w:hint="eastAsia" w:ascii="宋体" w:hAnsi="宋体" w:cs="宋体"/>
                <w:szCs w:val="21"/>
              </w:rPr>
            </w:pPr>
            <w:r>
              <w:rPr>
                <w:rFonts w:hint="eastAsia" w:ascii="宋体" w:hAnsi="宋体" w:cs="宋体"/>
                <w:kern w:val="0"/>
                <w:szCs w:val="21"/>
              </w:rPr>
              <w:t>0.00</w:t>
            </w:r>
          </w:p>
        </w:tc>
      </w:tr>
      <w:tr w14:paraId="6AED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5D895B">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382F350B">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noWrap w:val="0"/>
            <w:vAlign w:val="top"/>
          </w:tcPr>
          <w:p w14:paraId="120CE60F">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2F6D9F0A">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68CD3A5D">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noWrap w:val="0"/>
            <w:vAlign w:val="top"/>
          </w:tcPr>
          <w:p w14:paraId="105C13A4">
            <w:pPr>
              <w:jc w:val="right"/>
              <w:rPr>
                <w:rFonts w:hint="default" w:ascii="宋体" w:hAnsi="宋体" w:eastAsia="宋体" w:cs="宋体"/>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14</w:t>
            </w:r>
          </w:p>
        </w:tc>
      </w:tr>
      <w:tr w14:paraId="28A4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6B6C13">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023D86DB">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noWrap w:val="0"/>
            <w:vAlign w:val="top"/>
          </w:tcPr>
          <w:p w14:paraId="24ACF973">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0F993AA">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1968C243">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noWrap w:val="0"/>
            <w:vAlign w:val="top"/>
          </w:tcPr>
          <w:p w14:paraId="212DF508">
            <w:pPr>
              <w:jc w:val="right"/>
              <w:rPr>
                <w:rFonts w:hint="eastAsia" w:ascii="宋体" w:hAnsi="宋体" w:eastAsia="宋体" w:cs="宋体"/>
                <w:szCs w:val="21"/>
                <w:lang w:eastAsia="zh-CN"/>
              </w:rPr>
            </w:pPr>
            <w:r>
              <w:rPr>
                <w:rFonts w:hint="eastAsia" w:ascii="宋体" w:hAnsi="宋体" w:cs="宋体"/>
                <w:kern w:val="0"/>
                <w:szCs w:val="21"/>
              </w:rPr>
              <w:t>0.0</w:t>
            </w:r>
            <w:r>
              <w:rPr>
                <w:rFonts w:hint="eastAsia" w:ascii="宋体" w:hAnsi="宋体" w:cs="宋体"/>
                <w:kern w:val="0"/>
                <w:szCs w:val="21"/>
                <w:lang w:val="en-US" w:eastAsia="zh-CN"/>
              </w:rPr>
              <w:t>2</w:t>
            </w:r>
          </w:p>
        </w:tc>
      </w:tr>
      <w:tr w14:paraId="5116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DD50C6">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7CEBBF35">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noWrap w:val="0"/>
            <w:vAlign w:val="top"/>
          </w:tcPr>
          <w:p w14:paraId="1AA373C9">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029903BA">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0B668B15">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noWrap w:val="0"/>
            <w:vAlign w:val="top"/>
          </w:tcPr>
          <w:p w14:paraId="5E174C0C">
            <w:pPr>
              <w:jc w:val="right"/>
              <w:rPr>
                <w:rFonts w:hint="eastAsia" w:ascii="宋体" w:hAnsi="宋体" w:cs="宋体"/>
                <w:szCs w:val="21"/>
              </w:rPr>
            </w:pPr>
            <w:r>
              <w:rPr>
                <w:rFonts w:hint="eastAsia" w:ascii="宋体" w:hAnsi="宋体" w:cs="宋体"/>
                <w:kern w:val="0"/>
                <w:szCs w:val="21"/>
              </w:rPr>
              <w:t>0.00</w:t>
            </w:r>
          </w:p>
        </w:tc>
      </w:tr>
      <w:tr w14:paraId="28C6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EA8C0B5">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719A9E55">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noWrap w:val="0"/>
            <w:vAlign w:val="top"/>
          </w:tcPr>
          <w:p w14:paraId="6F489BD9">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764B455F">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23CEB510">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noWrap w:val="0"/>
            <w:vAlign w:val="top"/>
          </w:tcPr>
          <w:p w14:paraId="0C9CB401">
            <w:pPr>
              <w:jc w:val="right"/>
              <w:rPr>
                <w:rFonts w:hint="eastAsia" w:ascii="宋体" w:hAnsi="宋体" w:cs="宋体"/>
                <w:szCs w:val="21"/>
              </w:rPr>
            </w:pPr>
            <w:r>
              <w:rPr>
                <w:rFonts w:hint="eastAsia" w:ascii="宋体" w:hAnsi="宋体" w:cs="宋体"/>
                <w:kern w:val="0"/>
                <w:szCs w:val="21"/>
              </w:rPr>
              <w:t>0.00</w:t>
            </w:r>
          </w:p>
        </w:tc>
      </w:tr>
      <w:tr w14:paraId="793B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D64C22A">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182BC38A">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noWrap w:val="0"/>
            <w:vAlign w:val="top"/>
          </w:tcPr>
          <w:p w14:paraId="0296F4D6">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038FAAC7">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552A71B5">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noWrap w:val="0"/>
            <w:vAlign w:val="top"/>
          </w:tcPr>
          <w:p w14:paraId="76792018">
            <w:pPr>
              <w:jc w:val="right"/>
              <w:rPr>
                <w:rFonts w:hint="eastAsia" w:ascii="宋体" w:hAnsi="宋体" w:cs="宋体"/>
                <w:szCs w:val="21"/>
              </w:rPr>
            </w:pPr>
            <w:r>
              <w:rPr>
                <w:rFonts w:hint="eastAsia" w:ascii="宋体" w:hAnsi="宋体" w:cs="宋体"/>
                <w:kern w:val="0"/>
                <w:szCs w:val="21"/>
              </w:rPr>
              <w:t>0.00</w:t>
            </w:r>
          </w:p>
        </w:tc>
      </w:tr>
      <w:tr w14:paraId="4FC1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54618E">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3F55E00A">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noWrap w:val="0"/>
            <w:vAlign w:val="top"/>
          </w:tcPr>
          <w:p w14:paraId="29F240D1">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41D1EE5D">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439984C7">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noWrap w:val="0"/>
            <w:vAlign w:val="top"/>
          </w:tcPr>
          <w:p w14:paraId="54CC2849">
            <w:pPr>
              <w:jc w:val="right"/>
              <w:rPr>
                <w:rFonts w:hint="eastAsia" w:ascii="宋体" w:hAnsi="宋体" w:cs="宋体"/>
                <w:szCs w:val="21"/>
              </w:rPr>
            </w:pPr>
            <w:r>
              <w:rPr>
                <w:rFonts w:hint="eastAsia" w:ascii="宋体" w:hAnsi="宋体" w:cs="宋体"/>
                <w:kern w:val="0"/>
                <w:szCs w:val="21"/>
              </w:rPr>
              <w:t>0.00</w:t>
            </w:r>
          </w:p>
        </w:tc>
      </w:tr>
      <w:tr w14:paraId="051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5DA847">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7FE9C1EB">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noWrap w:val="0"/>
            <w:vAlign w:val="top"/>
          </w:tcPr>
          <w:p w14:paraId="38C9E83C">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08CA045F">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1751C63">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noWrap w:val="0"/>
            <w:vAlign w:val="top"/>
          </w:tcPr>
          <w:p w14:paraId="2C480D3D">
            <w:pPr>
              <w:jc w:val="right"/>
              <w:rPr>
                <w:rFonts w:hint="default" w:ascii="宋体" w:hAnsi="宋体" w:eastAsia="宋体" w:cs="宋体"/>
                <w:szCs w:val="21"/>
                <w:lang w:val="en-US" w:eastAsia="zh-CN"/>
              </w:rPr>
            </w:pPr>
            <w:r>
              <w:rPr>
                <w:rFonts w:hint="eastAsia" w:ascii="宋体" w:hAnsi="宋体" w:cs="宋体"/>
                <w:kern w:val="0"/>
                <w:szCs w:val="21"/>
                <w:lang w:val="en-US" w:eastAsia="zh-CN"/>
              </w:rPr>
              <w:t>5.35</w:t>
            </w:r>
          </w:p>
        </w:tc>
      </w:tr>
      <w:tr w14:paraId="7900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3781C3">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0AA95AFC">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noWrap w:val="0"/>
            <w:vAlign w:val="top"/>
          </w:tcPr>
          <w:p w14:paraId="57866F0F">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4555881B">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5B60E5C9">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noWrap w:val="0"/>
            <w:vAlign w:val="top"/>
          </w:tcPr>
          <w:p w14:paraId="6DC4C711">
            <w:pPr>
              <w:jc w:val="right"/>
              <w:rPr>
                <w:rFonts w:hint="eastAsia" w:ascii="宋体" w:hAnsi="宋体" w:cs="宋体"/>
                <w:szCs w:val="21"/>
              </w:rPr>
            </w:pPr>
            <w:r>
              <w:rPr>
                <w:rFonts w:hint="eastAsia" w:ascii="宋体" w:hAnsi="宋体" w:cs="宋体"/>
                <w:kern w:val="0"/>
                <w:szCs w:val="21"/>
              </w:rPr>
              <w:t>0.00</w:t>
            </w:r>
          </w:p>
        </w:tc>
      </w:tr>
      <w:tr w14:paraId="5087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FEE5D5D">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01CA807B">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noWrap w:val="0"/>
            <w:vAlign w:val="top"/>
          </w:tcPr>
          <w:p w14:paraId="5CDB68A6">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325B037F">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41CFDD15">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noWrap w:val="0"/>
            <w:vAlign w:val="top"/>
          </w:tcPr>
          <w:p w14:paraId="7E430C5B">
            <w:pPr>
              <w:jc w:val="right"/>
              <w:rPr>
                <w:rFonts w:hint="eastAsia" w:ascii="宋体" w:hAnsi="宋体" w:cs="宋体"/>
                <w:szCs w:val="21"/>
              </w:rPr>
            </w:pPr>
            <w:r>
              <w:rPr>
                <w:rFonts w:hint="eastAsia" w:ascii="宋体" w:hAnsi="宋体" w:cs="宋体"/>
                <w:kern w:val="0"/>
                <w:szCs w:val="21"/>
              </w:rPr>
              <w:t>0.00</w:t>
            </w:r>
          </w:p>
        </w:tc>
      </w:tr>
      <w:tr w14:paraId="1831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6D8F0B5">
            <w:pPr>
              <w:rPr>
                <w:rFonts w:hint="eastAsia" w:ascii="宋体" w:hAnsi="宋体" w:cs="宋体"/>
                <w:color w:val="000000"/>
                <w:szCs w:val="21"/>
              </w:rPr>
            </w:pPr>
            <w:r>
              <w:rPr>
                <w:rFonts w:hint="eastAsia" w:ascii="宋体" w:hAnsi="宋体" w:cs="宋体"/>
                <w:color w:val="000000"/>
                <w:szCs w:val="21"/>
              </w:rPr>
              <w:t>303</w:t>
            </w:r>
            <w:r>
              <w:rPr>
                <w:rFonts w:hint="eastAsia" w:ascii="宋体" w:hAnsi="宋体" w:cs="宋体"/>
                <w:color w:val="000000"/>
                <w:szCs w:val="21"/>
                <w:lang w:val="en-US" w:eastAsia="zh-CN"/>
              </w:rPr>
              <w:t>11</w:t>
            </w:r>
          </w:p>
        </w:tc>
        <w:tc>
          <w:tcPr>
            <w:tcW w:w="3675" w:type="dxa"/>
            <w:tcBorders>
              <w:top w:val="single" w:color="auto" w:sz="4" w:space="0"/>
              <w:left w:val="nil"/>
              <w:bottom w:val="single" w:color="auto" w:sz="4" w:space="0"/>
              <w:right w:val="single" w:color="auto" w:sz="4" w:space="0"/>
            </w:tcBorders>
            <w:noWrap w:val="0"/>
            <w:vAlign w:val="center"/>
          </w:tcPr>
          <w:p w14:paraId="78A0E18B">
            <w:pPr>
              <w:rPr>
                <w:rFonts w:hint="eastAsia" w:ascii="宋体" w:hAnsi="宋体" w:cs="宋体"/>
                <w:color w:val="000000"/>
                <w:szCs w:val="21"/>
              </w:rPr>
            </w:pPr>
            <w:r>
              <w:rPr>
                <w:rFonts w:hint="eastAsia" w:ascii="宋体" w:hAnsi="宋体" w:cs="宋体"/>
                <w:color w:val="000000"/>
                <w:szCs w:val="21"/>
                <w:lang w:eastAsia="zh-CN"/>
              </w:rPr>
              <w:t>代缴社会保险费</w:t>
            </w:r>
          </w:p>
        </w:tc>
        <w:tc>
          <w:tcPr>
            <w:tcW w:w="2045" w:type="dxa"/>
            <w:tcBorders>
              <w:top w:val="single" w:color="auto" w:sz="4" w:space="0"/>
              <w:left w:val="nil"/>
              <w:bottom w:val="single" w:color="auto" w:sz="4" w:space="0"/>
              <w:right w:val="single" w:color="auto" w:sz="4" w:space="0"/>
            </w:tcBorders>
            <w:noWrap w:val="0"/>
            <w:vAlign w:val="top"/>
          </w:tcPr>
          <w:p w14:paraId="53C59AAB">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61F6AB97">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1F7EE676">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noWrap w:val="0"/>
            <w:vAlign w:val="top"/>
          </w:tcPr>
          <w:p w14:paraId="4BA95C62">
            <w:pPr>
              <w:jc w:val="right"/>
              <w:rPr>
                <w:rFonts w:hint="default" w:ascii="宋体" w:hAnsi="宋体" w:eastAsia="宋体" w:cs="宋体"/>
                <w:szCs w:val="21"/>
                <w:lang w:val="en-US" w:eastAsia="zh-CN"/>
              </w:rPr>
            </w:pPr>
            <w:r>
              <w:rPr>
                <w:rFonts w:hint="eastAsia" w:ascii="宋体" w:hAnsi="宋体" w:cs="宋体"/>
                <w:kern w:val="0"/>
                <w:szCs w:val="21"/>
                <w:lang w:val="en-US" w:eastAsia="zh-CN"/>
              </w:rPr>
              <w:t>2.59</w:t>
            </w:r>
          </w:p>
        </w:tc>
      </w:tr>
      <w:tr w14:paraId="017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46FB13F">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23B15E21">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noWrap w:val="0"/>
            <w:vAlign w:val="center"/>
          </w:tcPr>
          <w:p w14:paraId="22552D50">
            <w:pPr>
              <w:jc w:val="right"/>
              <w:rPr>
                <w:rFonts w:hint="eastAsia" w:ascii="宋体" w:hAnsi="宋体" w:cs="宋体"/>
                <w:color w:val="000000"/>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4081B97C">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72FB7780">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noWrap w:val="0"/>
            <w:vAlign w:val="top"/>
          </w:tcPr>
          <w:p w14:paraId="635CD02E">
            <w:pPr>
              <w:jc w:val="right"/>
              <w:rPr>
                <w:rFonts w:hint="eastAsia" w:ascii="宋体" w:hAnsi="宋体" w:cs="宋体"/>
                <w:szCs w:val="21"/>
              </w:rPr>
            </w:pPr>
            <w:r>
              <w:rPr>
                <w:rFonts w:hint="eastAsia" w:ascii="宋体" w:hAnsi="宋体" w:cs="宋体"/>
                <w:kern w:val="0"/>
                <w:szCs w:val="21"/>
              </w:rPr>
              <w:t>0.00</w:t>
            </w:r>
          </w:p>
        </w:tc>
      </w:tr>
      <w:tr w14:paraId="12E3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CB9A1A">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17849C5">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B2D654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69E6633">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181CA2AF">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noWrap w:val="0"/>
            <w:vAlign w:val="top"/>
          </w:tcPr>
          <w:p w14:paraId="58D06194">
            <w:pPr>
              <w:jc w:val="right"/>
              <w:rPr>
                <w:rFonts w:hint="default" w:ascii="宋体" w:hAnsi="宋体" w:eastAsia="宋体" w:cs="宋体"/>
                <w:szCs w:val="21"/>
                <w:lang w:val="en-US" w:eastAsia="zh-CN"/>
              </w:rPr>
            </w:pPr>
            <w:r>
              <w:rPr>
                <w:rFonts w:hint="eastAsia" w:ascii="宋体" w:hAnsi="宋体" w:cs="宋体"/>
                <w:kern w:val="0"/>
                <w:szCs w:val="21"/>
                <w:lang w:val="en-US" w:eastAsia="zh-CN"/>
              </w:rPr>
              <w:t>1.19</w:t>
            </w:r>
          </w:p>
        </w:tc>
      </w:tr>
      <w:tr w14:paraId="385E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0A74226">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8885AEA">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9C6AA7">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8C594B3">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noWrap w:val="0"/>
            <w:vAlign w:val="center"/>
          </w:tcPr>
          <w:p w14:paraId="0E032318">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noWrap w:val="0"/>
            <w:vAlign w:val="top"/>
          </w:tcPr>
          <w:p w14:paraId="7915813D">
            <w:pPr>
              <w:jc w:val="right"/>
              <w:rPr>
                <w:rFonts w:hint="eastAsia" w:ascii="宋体" w:hAnsi="宋体" w:cs="宋体"/>
                <w:kern w:val="0"/>
                <w:szCs w:val="21"/>
              </w:rPr>
            </w:pPr>
            <w:r>
              <w:rPr>
                <w:rFonts w:hint="eastAsia" w:ascii="宋体" w:hAnsi="宋体" w:cs="宋体"/>
                <w:kern w:val="0"/>
                <w:szCs w:val="21"/>
              </w:rPr>
              <w:t>0.00</w:t>
            </w:r>
          </w:p>
        </w:tc>
      </w:tr>
      <w:tr w14:paraId="01C2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9FBDB1">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FC6EC2E">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95101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B1E5E7B">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noWrap w:val="0"/>
            <w:vAlign w:val="center"/>
          </w:tcPr>
          <w:p w14:paraId="5052D205">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noWrap w:val="0"/>
            <w:vAlign w:val="top"/>
          </w:tcPr>
          <w:p w14:paraId="5FCC1EC8">
            <w:pPr>
              <w:jc w:val="right"/>
              <w:rPr>
                <w:rFonts w:hint="eastAsia" w:ascii="宋体" w:hAnsi="宋体" w:cs="宋体"/>
                <w:kern w:val="0"/>
                <w:szCs w:val="21"/>
              </w:rPr>
            </w:pPr>
            <w:r>
              <w:rPr>
                <w:rFonts w:hint="eastAsia" w:ascii="宋体" w:hAnsi="宋体" w:cs="宋体"/>
                <w:kern w:val="0"/>
                <w:szCs w:val="21"/>
              </w:rPr>
              <w:t>0.00</w:t>
            </w:r>
          </w:p>
        </w:tc>
      </w:tr>
      <w:tr w14:paraId="60FA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69232F">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3238C14">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0118960">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B7BF359">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noWrap w:val="0"/>
            <w:vAlign w:val="center"/>
          </w:tcPr>
          <w:p w14:paraId="130277A2">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noWrap w:val="0"/>
            <w:vAlign w:val="top"/>
          </w:tcPr>
          <w:p w14:paraId="77165C64">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14:paraId="0476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A27B2B">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75DC3DD">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18E7AD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78F0DC6">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27284EE3">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noWrap w:val="0"/>
            <w:vAlign w:val="top"/>
          </w:tcPr>
          <w:p w14:paraId="7DCF7041">
            <w:pPr>
              <w:jc w:val="right"/>
              <w:rPr>
                <w:rFonts w:hint="eastAsia" w:ascii="宋体" w:hAnsi="宋体" w:eastAsia="宋体" w:cs="宋体"/>
                <w:kern w:val="0"/>
                <w:szCs w:val="21"/>
                <w:lang w:val="en-US" w:eastAsia="zh-CN"/>
              </w:rPr>
            </w:pPr>
            <w:r>
              <w:rPr>
                <w:rFonts w:hint="eastAsia" w:ascii="宋体" w:hAnsi="宋体" w:cs="宋体"/>
                <w:kern w:val="0"/>
                <w:szCs w:val="21"/>
              </w:rPr>
              <w:t>0.00</w:t>
            </w:r>
          </w:p>
        </w:tc>
      </w:tr>
      <w:tr w14:paraId="4ECD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2D7240D">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1E1153D">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E20978F">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8A92FD0">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5B432452">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noWrap w:val="0"/>
            <w:vAlign w:val="top"/>
          </w:tcPr>
          <w:p w14:paraId="3322213E">
            <w:pPr>
              <w:jc w:val="right"/>
              <w:rPr>
                <w:rFonts w:hint="eastAsia" w:ascii="宋体" w:hAnsi="宋体" w:cs="宋体"/>
                <w:szCs w:val="21"/>
              </w:rPr>
            </w:pPr>
            <w:r>
              <w:rPr>
                <w:rFonts w:hint="eastAsia" w:ascii="宋体" w:hAnsi="宋体" w:cs="宋体"/>
                <w:kern w:val="0"/>
                <w:szCs w:val="21"/>
              </w:rPr>
              <w:t>0.00</w:t>
            </w:r>
          </w:p>
        </w:tc>
      </w:tr>
      <w:tr w14:paraId="1170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1682C8">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3E7650E">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0C46C6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60580E">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19ABFCCD">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noWrap w:val="0"/>
            <w:vAlign w:val="top"/>
          </w:tcPr>
          <w:p w14:paraId="480DD7B3">
            <w:pPr>
              <w:jc w:val="right"/>
              <w:rPr>
                <w:rFonts w:hint="eastAsia" w:ascii="宋体" w:hAnsi="宋体" w:cs="宋体"/>
                <w:szCs w:val="21"/>
              </w:rPr>
            </w:pPr>
            <w:r>
              <w:rPr>
                <w:rFonts w:hint="eastAsia" w:ascii="宋体" w:hAnsi="宋体" w:cs="宋体"/>
                <w:kern w:val="0"/>
                <w:szCs w:val="21"/>
              </w:rPr>
              <w:t>0.00</w:t>
            </w:r>
          </w:p>
        </w:tc>
      </w:tr>
      <w:tr w14:paraId="7FE8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CF48B2F">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59CCF0C">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3F1A392">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EBFA03">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3AB0084E">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noWrap w:val="0"/>
            <w:vAlign w:val="top"/>
          </w:tcPr>
          <w:p w14:paraId="64558E53">
            <w:pPr>
              <w:jc w:val="right"/>
              <w:rPr>
                <w:rFonts w:hint="eastAsia" w:ascii="宋体" w:hAnsi="宋体" w:cs="宋体"/>
                <w:szCs w:val="21"/>
              </w:rPr>
            </w:pPr>
            <w:r>
              <w:rPr>
                <w:rFonts w:hint="eastAsia" w:ascii="宋体" w:hAnsi="宋体" w:cs="宋体"/>
                <w:kern w:val="0"/>
                <w:szCs w:val="21"/>
              </w:rPr>
              <w:t>0.00</w:t>
            </w:r>
          </w:p>
        </w:tc>
      </w:tr>
      <w:tr w14:paraId="424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7C9FCBA">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168EBF8">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42972E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0016F9">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0D55815C">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noWrap w:val="0"/>
            <w:vAlign w:val="top"/>
          </w:tcPr>
          <w:p w14:paraId="50EAD38B">
            <w:pPr>
              <w:jc w:val="right"/>
              <w:rPr>
                <w:rFonts w:hint="eastAsia" w:ascii="宋体" w:hAnsi="宋体" w:cs="宋体"/>
                <w:szCs w:val="21"/>
              </w:rPr>
            </w:pPr>
            <w:r>
              <w:rPr>
                <w:rFonts w:hint="eastAsia" w:ascii="宋体" w:hAnsi="宋体" w:cs="宋体"/>
                <w:kern w:val="0"/>
                <w:szCs w:val="21"/>
              </w:rPr>
              <w:t>0.00</w:t>
            </w:r>
          </w:p>
        </w:tc>
      </w:tr>
      <w:tr w14:paraId="2D6F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32C00A0">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DC6F5E4">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E44D2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8EEE5A1">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4783F143">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noWrap w:val="0"/>
            <w:vAlign w:val="top"/>
          </w:tcPr>
          <w:p w14:paraId="0A3C128B">
            <w:pPr>
              <w:jc w:val="right"/>
              <w:rPr>
                <w:rFonts w:hint="eastAsia" w:ascii="宋体" w:hAnsi="宋体" w:cs="宋体"/>
                <w:szCs w:val="21"/>
              </w:rPr>
            </w:pPr>
            <w:r>
              <w:rPr>
                <w:rFonts w:hint="eastAsia" w:ascii="宋体" w:hAnsi="宋体" w:cs="宋体"/>
                <w:kern w:val="0"/>
                <w:szCs w:val="21"/>
              </w:rPr>
              <w:t>0.00</w:t>
            </w:r>
          </w:p>
        </w:tc>
      </w:tr>
      <w:tr w14:paraId="35E1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7320AB6">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C64F661">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86E0AED">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757C4E2">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65F8522E">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noWrap w:val="0"/>
            <w:vAlign w:val="top"/>
          </w:tcPr>
          <w:p w14:paraId="48DDC2BB">
            <w:pPr>
              <w:jc w:val="right"/>
              <w:rPr>
                <w:rFonts w:hint="eastAsia" w:ascii="宋体" w:hAnsi="宋体" w:cs="宋体"/>
                <w:szCs w:val="21"/>
              </w:rPr>
            </w:pPr>
            <w:r>
              <w:rPr>
                <w:rFonts w:hint="eastAsia" w:ascii="宋体" w:hAnsi="宋体" w:cs="宋体"/>
                <w:kern w:val="0"/>
                <w:szCs w:val="21"/>
              </w:rPr>
              <w:t>0.00</w:t>
            </w:r>
          </w:p>
        </w:tc>
      </w:tr>
      <w:tr w14:paraId="2B28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7AC5520">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6116081">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ABCFCB3">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309983">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7B5086B9">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noWrap w:val="0"/>
            <w:vAlign w:val="top"/>
          </w:tcPr>
          <w:p w14:paraId="6B10D7F0">
            <w:pPr>
              <w:jc w:val="right"/>
              <w:rPr>
                <w:rFonts w:hint="eastAsia" w:ascii="宋体" w:hAnsi="宋体" w:cs="宋体"/>
                <w:szCs w:val="21"/>
              </w:rPr>
            </w:pPr>
            <w:r>
              <w:rPr>
                <w:rFonts w:hint="eastAsia" w:ascii="宋体" w:hAnsi="宋体" w:cs="宋体"/>
                <w:kern w:val="0"/>
                <w:szCs w:val="21"/>
              </w:rPr>
              <w:t>0.00</w:t>
            </w:r>
          </w:p>
        </w:tc>
      </w:tr>
      <w:tr w14:paraId="4333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D7BC1AB">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79A4862">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FE664E1">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5B7A86E">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725DC9CB">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noWrap w:val="0"/>
            <w:vAlign w:val="top"/>
          </w:tcPr>
          <w:p w14:paraId="4887B279">
            <w:pPr>
              <w:jc w:val="right"/>
              <w:rPr>
                <w:rFonts w:hint="eastAsia" w:ascii="宋体" w:hAnsi="宋体" w:cs="宋体"/>
                <w:szCs w:val="21"/>
              </w:rPr>
            </w:pPr>
            <w:r>
              <w:rPr>
                <w:rFonts w:hint="eastAsia" w:ascii="宋体" w:hAnsi="宋体" w:cs="宋体"/>
                <w:kern w:val="0"/>
                <w:szCs w:val="21"/>
              </w:rPr>
              <w:t>0.00</w:t>
            </w:r>
          </w:p>
        </w:tc>
      </w:tr>
      <w:tr w14:paraId="5841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D8D7F9">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2DAB2C">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D0E57D8">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DD89227">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474C37FD">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noWrap w:val="0"/>
            <w:vAlign w:val="top"/>
          </w:tcPr>
          <w:p w14:paraId="1DE7053E">
            <w:pPr>
              <w:jc w:val="right"/>
              <w:rPr>
                <w:rFonts w:hint="eastAsia" w:ascii="宋体" w:hAnsi="宋体" w:cs="宋体"/>
                <w:szCs w:val="21"/>
              </w:rPr>
            </w:pPr>
            <w:r>
              <w:rPr>
                <w:rFonts w:hint="eastAsia" w:ascii="宋体" w:hAnsi="宋体" w:cs="宋体"/>
                <w:kern w:val="0"/>
                <w:szCs w:val="21"/>
              </w:rPr>
              <w:t>0.00</w:t>
            </w:r>
          </w:p>
        </w:tc>
      </w:tr>
      <w:tr w14:paraId="28C4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8AD47D">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CF49DB3">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593373">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876D886">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37CD165A">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noWrap w:val="0"/>
            <w:vAlign w:val="top"/>
          </w:tcPr>
          <w:p w14:paraId="683E8FA5">
            <w:pPr>
              <w:jc w:val="right"/>
              <w:rPr>
                <w:rFonts w:hint="eastAsia" w:ascii="宋体" w:hAnsi="宋体" w:cs="宋体"/>
                <w:szCs w:val="21"/>
              </w:rPr>
            </w:pPr>
            <w:r>
              <w:rPr>
                <w:rFonts w:hint="eastAsia" w:ascii="宋体" w:hAnsi="宋体" w:cs="宋体"/>
                <w:kern w:val="0"/>
                <w:szCs w:val="21"/>
              </w:rPr>
              <w:t>0.00</w:t>
            </w:r>
          </w:p>
        </w:tc>
      </w:tr>
      <w:tr w14:paraId="2C7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A61E18">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7C96E41">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CAE9511">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2CE9DAA">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48D8BE57">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noWrap w:val="0"/>
            <w:vAlign w:val="top"/>
          </w:tcPr>
          <w:p w14:paraId="71FA186D">
            <w:pPr>
              <w:jc w:val="right"/>
              <w:rPr>
                <w:rFonts w:hint="eastAsia" w:ascii="宋体" w:hAnsi="宋体" w:cs="宋体"/>
                <w:szCs w:val="21"/>
              </w:rPr>
            </w:pPr>
            <w:r>
              <w:rPr>
                <w:rFonts w:hint="eastAsia" w:ascii="宋体" w:hAnsi="宋体" w:cs="宋体"/>
                <w:kern w:val="0"/>
                <w:szCs w:val="21"/>
              </w:rPr>
              <w:t>0.00</w:t>
            </w:r>
          </w:p>
        </w:tc>
      </w:tr>
      <w:tr w14:paraId="3E55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2F061FF">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EBE9BDF">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04067D6">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E3DF6D6">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43E42B11">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noWrap w:val="0"/>
            <w:vAlign w:val="top"/>
          </w:tcPr>
          <w:p w14:paraId="0FA19A2E">
            <w:pPr>
              <w:jc w:val="right"/>
              <w:rPr>
                <w:rFonts w:hint="eastAsia" w:ascii="宋体" w:hAnsi="宋体" w:cs="宋体"/>
                <w:szCs w:val="21"/>
              </w:rPr>
            </w:pPr>
            <w:r>
              <w:rPr>
                <w:rFonts w:hint="eastAsia" w:ascii="宋体" w:hAnsi="宋体" w:cs="宋体"/>
                <w:kern w:val="0"/>
                <w:szCs w:val="21"/>
              </w:rPr>
              <w:t>0.00</w:t>
            </w:r>
          </w:p>
        </w:tc>
      </w:tr>
      <w:tr w14:paraId="5340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5B77CDB">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3E47711">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AF92CEF">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8AECB9F">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0023E895">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14:paraId="0A21B985">
            <w:pPr>
              <w:jc w:val="right"/>
              <w:rPr>
                <w:rFonts w:hint="eastAsia" w:ascii="宋体" w:hAnsi="宋体" w:cs="宋体"/>
                <w:szCs w:val="21"/>
              </w:rPr>
            </w:pPr>
            <w:r>
              <w:rPr>
                <w:rFonts w:hint="eastAsia" w:ascii="宋体" w:hAnsi="宋体" w:cs="宋体"/>
                <w:kern w:val="0"/>
                <w:szCs w:val="21"/>
              </w:rPr>
              <w:t>0.00</w:t>
            </w:r>
          </w:p>
        </w:tc>
      </w:tr>
      <w:tr w14:paraId="0015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87A3939">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CAA430A">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2D1E1C8">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CEBFCC6">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6F9D2BCF">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14:paraId="57F5358A">
            <w:pPr>
              <w:jc w:val="right"/>
              <w:rPr>
                <w:rFonts w:hint="eastAsia" w:ascii="宋体" w:hAnsi="宋体" w:cs="宋体"/>
                <w:szCs w:val="21"/>
              </w:rPr>
            </w:pPr>
            <w:r>
              <w:rPr>
                <w:rFonts w:hint="eastAsia" w:ascii="宋体" w:hAnsi="宋体" w:cs="宋体"/>
                <w:kern w:val="0"/>
                <w:szCs w:val="21"/>
              </w:rPr>
              <w:t>0.00</w:t>
            </w:r>
          </w:p>
        </w:tc>
      </w:tr>
      <w:tr w14:paraId="2D56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2EAA25C">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1F53B8">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5801E6">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0E45AD3">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392197E7">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noWrap w:val="0"/>
            <w:vAlign w:val="center"/>
          </w:tcPr>
          <w:p w14:paraId="5990B9CD">
            <w:pPr>
              <w:jc w:val="right"/>
              <w:rPr>
                <w:rFonts w:hint="eastAsia" w:ascii="宋体" w:hAnsi="宋体" w:cs="宋体"/>
                <w:szCs w:val="21"/>
              </w:rPr>
            </w:pPr>
            <w:r>
              <w:rPr>
                <w:rFonts w:hint="eastAsia" w:ascii="宋体" w:hAnsi="宋体" w:cs="宋体"/>
                <w:kern w:val="0"/>
                <w:szCs w:val="21"/>
              </w:rPr>
              <w:t>0.00</w:t>
            </w:r>
          </w:p>
        </w:tc>
      </w:tr>
      <w:tr w14:paraId="76D4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E2D008C">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1D65542">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15C5CE4">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9341A04">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1F46E010">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noWrap w:val="0"/>
            <w:vAlign w:val="center"/>
          </w:tcPr>
          <w:p w14:paraId="110923A0">
            <w:pPr>
              <w:jc w:val="right"/>
              <w:rPr>
                <w:rFonts w:hint="eastAsia" w:ascii="宋体" w:hAnsi="宋体" w:cs="宋体"/>
                <w:szCs w:val="21"/>
              </w:rPr>
            </w:pPr>
            <w:r>
              <w:rPr>
                <w:rFonts w:hint="eastAsia" w:ascii="宋体" w:hAnsi="宋体" w:cs="宋体"/>
                <w:kern w:val="0"/>
                <w:szCs w:val="21"/>
              </w:rPr>
              <w:t>0.00</w:t>
            </w:r>
          </w:p>
        </w:tc>
      </w:tr>
      <w:tr w14:paraId="065A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80F7A7F">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CD3DB62">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3F8CA68">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77C0E34">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3AC24AE7">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7C633987">
            <w:pPr>
              <w:jc w:val="right"/>
              <w:rPr>
                <w:rFonts w:hint="eastAsia" w:ascii="宋体" w:hAnsi="宋体" w:cs="宋体"/>
                <w:szCs w:val="21"/>
              </w:rPr>
            </w:pPr>
            <w:r>
              <w:rPr>
                <w:rFonts w:hint="eastAsia" w:ascii="宋体" w:hAnsi="宋体" w:cs="宋体"/>
                <w:kern w:val="0"/>
                <w:szCs w:val="21"/>
              </w:rPr>
              <w:t>0.00</w:t>
            </w:r>
          </w:p>
        </w:tc>
      </w:tr>
      <w:tr w14:paraId="4214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217D28">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FF0D507">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3EA185">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16602B0">
            <w:pPr>
              <w:rPr>
                <w:rFonts w:hint="eastAsia" w:ascii="宋体" w:hAnsi="宋体" w:cs="宋体"/>
                <w:color w:val="000000"/>
                <w:szCs w:val="21"/>
              </w:rPr>
            </w:pPr>
            <w:r>
              <w:rPr>
                <w:rFonts w:hint="eastAsia" w:ascii="宋体" w:hAnsi="宋体" w:cs="宋体"/>
                <w:color w:val="000000"/>
                <w:szCs w:val="21"/>
                <w:lang w:val="en-US" w:eastAsia="zh-CN"/>
              </w:rPr>
              <w:t>39907</w:t>
            </w:r>
          </w:p>
        </w:tc>
        <w:tc>
          <w:tcPr>
            <w:tcW w:w="3468" w:type="dxa"/>
            <w:tcBorders>
              <w:top w:val="single" w:color="auto" w:sz="4" w:space="0"/>
              <w:left w:val="nil"/>
              <w:bottom w:val="single" w:color="auto" w:sz="4" w:space="0"/>
              <w:right w:val="single" w:color="auto" w:sz="4" w:space="0"/>
            </w:tcBorders>
            <w:noWrap w:val="0"/>
            <w:vAlign w:val="center"/>
          </w:tcPr>
          <w:p w14:paraId="2087988D">
            <w:pPr>
              <w:rPr>
                <w:rFonts w:hint="eastAsia" w:ascii="宋体" w:hAnsi="宋体" w:cs="宋体"/>
                <w:color w:val="000000"/>
                <w:szCs w:val="21"/>
              </w:rPr>
            </w:pPr>
            <w:r>
              <w:rPr>
                <w:rFonts w:hint="eastAsia" w:ascii="宋体" w:hAnsi="宋体" w:cs="宋体"/>
                <w:color w:val="000000"/>
                <w:szCs w:val="21"/>
                <w:lang w:val="en-US" w:eastAsia="zh-CN"/>
              </w:rPr>
              <w:t>国家赔偿费用支出</w:t>
            </w:r>
          </w:p>
        </w:tc>
        <w:tc>
          <w:tcPr>
            <w:tcW w:w="2199" w:type="dxa"/>
            <w:tcBorders>
              <w:top w:val="single" w:color="auto" w:sz="4" w:space="0"/>
              <w:left w:val="nil"/>
              <w:bottom w:val="single" w:color="auto" w:sz="4" w:space="0"/>
              <w:right w:val="single" w:color="auto" w:sz="4" w:space="0"/>
            </w:tcBorders>
            <w:noWrap w:val="0"/>
            <w:vAlign w:val="center"/>
          </w:tcPr>
          <w:p w14:paraId="12DDAEDB">
            <w:pPr>
              <w:jc w:val="right"/>
              <w:rPr>
                <w:rFonts w:hint="eastAsia" w:ascii="宋体" w:hAnsi="宋体" w:cs="宋体"/>
                <w:szCs w:val="21"/>
              </w:rPr>
            </w:pPr>
            <w:r>
              <w:rPr>
                <w:rFonts w:hint="eastAsia" w:ascii="宋体" w:hAnsi="宋体" w:cs="宋体"/>
                <w:kern w:val="0"/>
                <w:szCs w:val="21"/>
              </w:rPr>
              <w:t>0.00</w:t>
            </w:r>
          </w:p>
        </w:tc>
      </w:tr>
      <w:tr w14:paraId="52CF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96066B1">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FAB6657">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2183F6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1FC2AC6">
            <w:pPr>
              <w:rPr>
                <w:rFonts w:hint="eastAsia" w:ascii="宋体" w:hAnsi="宋体" w:cs="宋体"/>
                <w:color w:val="000000"/>
                <w:szCs w:val="21"/>
              </w:rPr>
            </w:pPr>
            <w:r>
              <w:rPr>
                <w:rFonts w:hint="eastAsia" w:ascii="宋体" w:hAnsi="宋体" w:cs="宋体"/>
                <w:color w:val="000000"/>
                <w:szCs w:val="21"/>
                <w:lang w:val="en-US" w:eastAsia="zh-CN"/>
              </w:rPr>
              <w:t>39908</w:t>
            </w:r>
          </w:p>
        </w:tc>
        <w:tc>
          <w:tcPr>
            <w:tcW w:w="3468" w:type="dxa"/>
            <w:tcBorders>
              <w:top w:val="single" w:color="auto" w:sz="4" w:space="0"/>
              <w:left w:val="nil"/>
              <w:bottom w:val="single" w:color="auto" w:sz="4" w:space="0"/>
              <w:right w:val="single" w:color="auto" w:sz="4" w:space="0"/>
            </w:tcBorders>
            <w:noWrap w:val="0"/>
            <w:vAlign w:val="center"/>
          </w:tcPr>
          <w:p w14:paraId="7515743F">
            <w:pPr>
              <w:rPr>
                <w:rFonts w:hint="eastAsia" w:ascii="宋体" w:hAnsi="宋体" w:cs="宋体"/>
                <w:color w:val="000000"/>
                <w:szCs w:val="21"/>
              </w:rPr>
            </w:pPr>
            <w:r>
              <w:rPr>
                <w:rFonts w:hint="eastAsia" w:ascii="宋体" w:hAnsi="宋体" w:cs="宋体"/>
                <w:color w:val="000000"/>
                <w:szCs w:val="21"/>
                <w:lang w:val="en-US" w:eastAsia="zh-CN"/>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7AA67BB1">
            <w:pPr>
              <w:jc w:val="right"/>
              <w:rPr>
                <w:rFonts w:hint="eastAsia" w:ascii="宋体" w:hAnsi="宋体" w:cs="宋体"/>
                <w:szCs w:val="21"/>
              </w:rPr>
            </w:pPr>
            <w:r>
              <w:rPr>
                <w:rFonts w:hint="eastAsia" w:ascii="宋体" w:hAnsi="宋体" w:cs="宋体"/>
                <w:kern w:val="0"/>
                <w:szCs w:val="21"/>
              </w:rPr>
              <w:t>0.00</w:t>
            </w:r>
          </w:p>
        </w:tc>
      </w:tr>
      <w:tr w14:paraId="5591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33FECF">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2E90F62">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004783E">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3373E88">
            <w:pPr>
              <w:rPr>
                <w:rFonts w:hint="eastAsia" w:ascii="宋体" w:hAnsi="宋体" w:cs="宋体"/>
                <w:color w:val="000000"/>
                <w:szCs w:val="21"/>
              </w:rPr>
            </w:pPr>
            <w:r>
              <w:rPr>
                <w:rFonts w:hint="eastAsia" w:ascii="宋体" w:hAnsi="宋体" w:cs="宋体"/>
                <w:color w:val="000000"/>
                <w:szCs w:val="21"/>
                <w:lang w:val="en-US" w:eastAsia="zh-CN"/>
              </w:rPr>
              <w:t>39909</w:t>
            </w:r>
          </w:p>
        </w:tc>
        <w:tc>
          <w:tcPr>
            <w:tcW w:w="3468" w:type="dxa"/>
            <w:tcBorders>
              <w:top w:val="single" w:color="auto" w:sz="4" w:space="0"/>
              <w:left w:val="nil"/>
              <w:bottom w:val="single" w:color="auto" w:sz="4" w:space="0"/>
              <w:right w:val="single" w:color="auto" w:sz="4" w:space="0"/>
            </w:tcBorders>
            <w:noWrap w:val="0"/>
            <w:vAlign w:val="center"/>
          </w:tcPr>
          <w:p w14:paraId="5553F973">
            <w:pPr>
              <w:rPr>
                <w:rFonts w:hint="eastAsia" w:ascii="宋体" w:hAnsi="宋体" w:cs="宋体"/>
                <w:color w:val="000000"/>
                <w:szCs w:val="21"/>
              </w:rPr>
            </w:pPr>
            <w:r>
              <w:rPr>
                <w:rFonts w:hint="eastAsia" w:ascii="宋体" w:hAnsi="宋体" w:cs="宋体"/>
                <w:color w:val="000000"/>
                <w:szCs w:val="21"/>
                <w:lang w:val="en-US" w:eastAsia="zh-CN"/>
              </w:rPr>
              <w:t>经常性赠与</w:t>
            </w:r>
          </w:p>
        </w:tc>
        <w:tc>
          <w:tcPr>
            <w:tcW w:w="2199" w:type="dxa"/>
            <w:tcBorders>
              <w:top w:val="single" w:color="auto" w:sz="4" w:space="0"/>
              <w:left w:val="nil"/>
              <w:bottom w:val="single" w:color="auto" w:sz="4" w:space="0"/>
              <w:right w:val="single" w:color="auto" w:sz="4" w:space="0"/>
            </w:tcBorders>
            <w:noWrap w:val="0"/>
            <w:vAlign w:val="center"/>
          </w:tcPr>
          <w:p w14:paraId="01320B66">
            <w:pPr>
              <w:jc w:val="right"/>
              <w:rPr>
                <w:rFonts w:hint="eastAsia" w:ascii="宋体" w:hAnsi="宋体" w:cs="宋体"/>
                <w:szCs w:val="21"/>
              </w:rPr>
            </w:pPr>
            <w:r>
              <w:rPr>
                <w:rFonts w:hint="eastAsia" w:ascii="宋体" w:hAnsi="宋体" w:cs="宋体"/>
                <w:kern w:val="0"/>
                <w:szCs w:val="21"/>
              </w:rPr>
              <w:t>0.00</w:t>
            </w:r>
          </w:p>
        </w:tc>
      </w:tr>
      <w:tr w14:paraId="0B0D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7CBACF6">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676DDF0">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77198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C4BFC45">
            <w:pPr>
              <w:rPr>
                <w:rFonts w:hint="eastAsia" w:ascii="宋体" w:hAnsi="宋体" w:cs="宋体"/>
                <w:color w:val="000000"/>
                <w:szCs w:val="21"/>
              </w:rPr>
            </w:pPr>
            <w:r>
              <w:rPr>
                <w:rFonts w:hint="eastAsia" w:ascii="宋体" w:hAnsi="宋体" w:cs="宋体"/>
                <w:color w:val="000000"/>
                <w:szCs w:val="21"/>
                <w:lang w:val="en-US" w:eastAsia="zh-CN"/>
              </w:rPr>
              <w:t>39910</w:t>
            </w:r>
          </w:p>
        </w:tc>
        <w:tc>
          <w:tcPr>
            <w:tcW w:w="3468" w:type="dxa"/>
            <w:tcBorders>
              <w:top w:val="single" w:color="auto" w:sz="4" w:space="0"/>
              <w:left w:val="nil"/>
              <w:bottom w:val="single" w:color="auto" w:sz="4" w:space="0"/>
              <w:right w:val="single" w:color="auto" w:sz="4" w:space="0"/>
            </w:tcBorders>
            <w:noWrap w:val="0"/>
            <w:vAlign w:val="center"/>
          </w:tcPr>
          <w:p w14:paraId="686726A8">
            <w:pPr>
              <w:rPr>
                <w:rFonts w:hint="eastAsia" w:ascii="宋体" w:hAnsi="宋体" w:cs="宋体"/>
                <w:color w:val="000000"/>
                <w:szCs w:val="21"/>
              </w:rPr>
            </w:pPr>
            <w:r>
              <w:rPr>
                <w:rFonts w:hint="eastAsia" w:ascii="宋体" w:hAnsi="宋体" w:cs="宋体"/>
                <w:color w:val="000000"/>
                <w:szCs w:val="21"/>
                <w:lang w:val="en-US" w:eastAsia="zh-CN"/>
              </w:rPr>
              <w:t>资本性赠与</w:t>
            </w:r>
          </w:p>
        </w:tc>
        <w:tc>
          <w:tcPr>
            <w:tcW w:w="2199" w:type="dxa"/>
            <w:tcBorders>
              <w:top w:val="single" w:color="auto" w:sz="4" w:space="0"/>
              <w:left w:val="nil"/>
              <w:bottom w:val="single" w:color="auto" w:sz="4" w:space="0"/>
              <w:right w:val="single" w:color="auto" w:sz="4" w:space="0"/>
            </w:tcBorders>
            <w:noWrap w:val="0"/>
            <w:vAlign w:val="center"/>
          </w:tcPr>
          <w:p w14:paraId="4529F92E">
            <w:pPr>
              <w:jc w:val="right"/>
              <w:rPr>
                <w:rFonts w:hint="eastAsia" w:ascii="宋体" w:hAnsi="宋体" w:cs="宋体"/>
                <w:szCs w:val="21"/>
              </w:rPr>
            </w:pPr>
            <w:r>
              <w:rPr>
                <w:rFonts w:hint="eastAsia" w:ascii="宋体" w:hAnsi="宋体" w:cs="宋体"/>
                <w:kern w:val="0"/>
                <w:szCs w:val="21"/>
              </w:rPr>
              <w:t>0.00</w:t>
            </w:r>
          </w:p>
        </w:tc>
      </w:tr>
      <w:tr w14:paraId="09A3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CB622EA">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F4421D9">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723D4F">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B41DBE5">
            <w:pPr>
              <w:rPr>
                <w:rFonts w:hint="eastAsia" w:ascii="宋体" w:hAnsi="宋体" w:cs="宋体"/>
                <w:color w:val="000000"/>
                <w:szCs w:val="21"/>
              </w:rPr>
            </w:pPr>
            <w:r>
              <w:rPr>
                <w:rFonts w:hint="eastAsia" w:ascii="宋体" w:hAnsi="宋体" w:cs="宋体"/>
                <w:color w:val="000000"/>
                <w:szCs w:val="21"/>
                <w:lang w:val="en-US" w:eastAsia="zh-CN"/>
              </w:rPr>
              <w:t>39999</w:t>
            </w:r>
          </w:p>
        </w:tc>
        <w:tc>
          <w:tcPr>
            <w:tcW w:w="3468" w:type="dxa"/>
            <w:tcBorders>
              <w:top w:val="single" w:color="auto" w:sz="4" w:space="0"/>
              <w:left w:val="nil"/>
              <w:bottom w:val="single" w:color="auto" w:sz="4" w:space="0"/>
              <w:right w:val="single" w:color="auto" w:sz="4" w:space="0"/>
            </w:tcBorders>
            <w:noWrap w:val="0"/>
            <w:vAlign w:val="center"/>
          </w:tcPr>
          <w:p w14:paraId="21015EA2">
            <w:pPr>
              <w:rPr>
                <w:rFonts w:hint="eastAsia" w:ascii="宋体" w:hAnsi="宋体" w:cs="宋体"/>
                <w:color w:val="000000"/>
                <w:szCs w:val="21"/>
              </w:rPr>
            </w:pPr>
            <w:r>
              <w:rPr>
                <w:rFonts w:hint="eastAsia" w:ascii="宋体" w:hAnsi="宋体" w:cs="宋体"/>
                <w:color w:val="000000"/>
                <w:szCs w:val="21"/>
                <w:lang w:val="en-US" w:eastAsia="zh-CN"/>
              </w:rPr>
              <w:t>其他支出</w:t>
            </w:r>
          </w:p>
        </w:tc>
        <w:tc>
          <w:tcPr>
            <w:tcW w:w="2199" w:type="dxa"/>
            <w:tcBorders>
              <w:top w:val="single" w:color="auto" w:sz="4" w:space="0"/>
              <w:left w:val="nil"/>
              <w:bottom w:val="single" w:color="auto" w:sz="4" w:space="0"/>
              <w:right w:val="single" w:color="auto" w:sz="4" w:space="0"/>
            </w:tcBorders>
            <w:noWrap w:val="0"/>
            <w:vAlign w:val="center"/>
          </w:tcPr>
          <w:p w14:paraId="47E060D5">
            <w:pPr>
              <w:jc w:val="right"/>
              <w:rPr>
                <w:rFonts w:hint="eastAsia" w:ascii="宋体" w:hAnsi="宋体" w:eastAsia="宋体" w:cs="宋体"/>
                <w:kern w:val="2"/>
                <w:sz w:val="21"/>
                <w:szCs w:val="21"/>
                <w:lang w:val="en-US" w:eastAsia="zh-CN" w:bidi="ar-SA"/>
              </w:rPr>
            </w:pPr>
            <w:r>
              <w:rPr>
                <w:rFonts w:hint="eastAsia" w:ascii="宋体" w:hAnsi="宋体" w:cs="宋体"/>
                <w:kern w:val="0"/>
                <w:szCs w:val="21"/>
              </w:rPr>
              <w:t>0.00</w:t>
            </w:r>
          </w:p>
        </w:tc>
      </w:tr>
      <w:tr w14:paraId="7B01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noWrap w:val="0"/>
            <w:vAlign w:val="center"/>
          </w:tcPr>
          <w:p w14:paraId="4F17B6E6">
            <w:pPr>
              <w:widowControl/>
              <w:jc w:val="left"/>
              <w:rPr>
                <w:rFonts w:hint="eastAsia" w:ascii="宋体" w:hAnsi="宋体" w:cs="宋体"/>
                <w:kern w:val="0"/>
                <w:szCs w:val="21"/>
              </w:rPr>
            </w:pPr>
          </w:p>
        </w:tc>
        <w:tc>
          <w:tcPr>
            <w:tcW w:w="3675" w:type="dxa"/>
            <w:noWrap w:val="0"/>
            <w:vAlign w:val="center"/>
          </w:tcPr>
          <w:p w14:paraId="5D65B2F9">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noWrap w:val="0"/>
            <w:vAlign w:val="center"/>
          </w:tcPr>
          <w:p w14:paraId="3177BD5F">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371.81</w:t>
            </w:r>
          </w:p>
        </w:tc>
        <w:tc>
          <w:tcPr>
            <w:tcW w:w="1417" w:type="dxa"/>
            <w:noWrap w:val="0"/>
            <w:vAlign w:val="center"/>
          </w:tcPr>
          <w:p w14:paraId="7E3D56FC">
            <w:pPr>
              <w:widowControl/>
              <w:jc w:val="left"/>
              <w:rPr>
                <w:rFonts w:hint="eastAsia" w:ascii="宋体" w:hAnsi="宋体" w:cs="宋体"/>
                <w:kern w:val="0"/>
                <w:szCs w:val="21"/>
              </w:rPr>
            </w:pPr>
          </w:p>
        </w:tc>
        <w:tc>
          <w:tcPr>
            <w:tcW w:w="3468" w:type="dxa"/>
            <w:noWrap w:val="0"/>
            <w:vAlign w:val="center"/>
          </w:tcPr>
          <w:p w14:paraId="5F162C52">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noWrap w:val="0"/>
            <w:vAlign w:val="center"/>
          </w:tcPr>
          <w:p w14:paraId="513CF0E4">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22.87</w:t>
            </w:r>
          </w:p>
        </w:tc>
      </w:tr>
    </w:tbl>
    <w:p w14:paraId="571BC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pPr>
      <w:r>
        <w:rPr>
          <w:rFonts w:hint="eastAsia" w:ascii="宋体" w:hAnsi="宋体" w:cs="宋体"/>
          <w:szCs w:val="21"/>
        </w:rPr>
        <w:t>注：</w:t>
      </w:r>
      <w:bookmarkStart w:id="38" w:name="PO_part2Table1Remark6"/>
      <w:r>
        <w:rPr>
          <w:rFonts w:hint="eastAsia" w:ascii="宋体" w:hAnsi="宋体" w:cs="宋体"/>
          <w:szCs w:val="21"/>
        </w:rPr>
        <w:t>本表反映部门本年度一般公共预算财政拨款基本支出明细情况</w:t>
      </w:r>
      <w:r>
        <w:rPr>
          <w:rFonts w:hint="eastAsia" w:ascii="宋体" w:hAnsi="宋体" w:cs="宋体"/>
          <w:szCs w:val="21"/>
          <w:lang w:eastAsia="zh-CN"/>
        </w:rPr>
        <w:t>。</w:t>
      </w:r>
    </w:p>
    <w:p w14:paraId="799B52FC">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lang w:val="en-US" w:eastAsia="zh-CN"/>
        </w:rPr>
        <w:t xml:space="preserve"> </w:t>
      </w:r>
      <w:bookmarkEnd w:id="38"/>
      <w:r>
        <w:rPr>
          <w:rFonts w:hint="eastAsia" w:ascii="宋体" w:hAnsi="宋体" w:cs="宋体"/>
          <w:b/>
          <w:sz w:val="32"/>
          <w:szCs w:val="32"/>
        </w:rPr>
        <w:t xml:space="preserve"> </w:t>
      </w:r>
      <w:bookmarkEnd w:id="35"/>
    </w:p>
    <w:p w14:paraId="7ACC00E6">
      <w:pPr>
        <w:rPr>
          <w:rFonts w:hint="eastAsia" w:ascii="宋体" w:hAnsi="宋体" w:cs="宋体"/>
        </w:rPr>
      </w:pPr>
      <w:bookmarkStart w:id="39" w:name="PO_part2Table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353"/>
        <w:gridCol w:w="1740"/>
        <w:gridCol w:w="1666"/>
        <w:gridCol w:w="1772"/>
        <w:gridCol w:w="1772"/>
        <w:gridCol w:w="1772"/>
        <w:gridCol w:w="1772"/>
      </w:tblGrid>
      <w:tr w14:paraId="3771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4" w:type="dxa"/>
            <w:gridSpan w:val="8"/>
            <w:tcBorders>
              <w:top w:val="nil"/>
              <w:left w:val="nil"/>
              <w:bottom w:val="nil"/>
              <w:right w:val="nil"/>
            </w:tcBorders>
            <w:noWrap w:val="0"/>
            <w:vAlign w:val="center"/>
          </w:tcPr>
          <w:p w14:paraId="439354B8">
            <w:pPr>
              <w:jc w:val="right"/>
              <w:rPr>
                <w:rFonts w:hint="eastAsia" w:ascii="宋体" w:hAnsi="宋体" w:eastAsia="宋体" w:cs="宋体"/>
                <w:lang w:val="en-US"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7</w:t>
            </w:r>
          </w:p>
        </w:tc>
      </w:tr>
      <w:tr w14:paraId="7C9E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4" w:type="dxa"/>
            <w:gridSpan w:val="8"/>
            <w:tcBorders>
              <w:top w:val="nil"/>
              <w:left w:val="nil"/>
              <w:bottom w:val="nil"/>
              <w:right w:val="nil"/>
            </w:tcBorders>
            <w:noWrap w:val="0"/>
            <w:vAlign w:val="top"/>
          </w:tcPr>
          <w:p w14:paraId="5B48A04C">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14:paraId="074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6" w:type="dxa"/>
            <w:gridSpan w:val="4"/>
            <w:tcBorders>
              <w:top w:val="nil"/>
              <w:left w:val="nil"/>
              <w:bottom w:val="single" w:color="auto" w:sz="4" w:space="0"/>
              <w:right w:val="nil"/>
            </w:tcBorders>
            <w:noWrap w:val="0"/>
            <w:vAlign w:val="center"/>
          </w:tcPr>
          <w:p w14:paraId="4CB199F4">
            <w:pPr>
              <w:jc w:val="left"/>
              <w:rPr>
                <w:rFonts w:hint="eastAsia" w:ascii="宋体" w:hAnsi="宋体" w:cs="宋体"/>
              </w:rPr>
            </w:pPr>
            <w:bookmarkStart w:id="40" w:name="PO_part2DivName7"/>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20"/>
                <w:szCs w:val="20"/>
                <w:lang w:val="en-US" w:eastAsia="zh-CN"/>
              </w:rPr>
              <w:t xml:space="preserve"> </w:t>
            </w:r>
            <w:bookmarkEnd w:id="40"/>
            <w:r>
              <w:rPr>
                <w:rFonts w:hint="eastAsia" w:ascii="宋体" w:hAnsi="宋体" w:cs="宋体"/>
                <w:kern w:val="0"/>
                <w:sz w:val="20"/>
                <w:szCs w:val="20"/>
              </w:rPr>
              <w:t>：</w:t>
            </w:r>
            <w:bookmarkStart w:id="41" w:name="PO_part2Table7DivName1"/>
            <w:r>
              <w:rPr>
                <w:rFonts w:hint="eastAsia" w:ascii="宋体" w:hAnsi="宋体" w:cs="宋体"/>
                <w:kern w:val="0"/>
                <w:sz w:val="20"/>
                <w:szCs w:val="20"/>
              </w:rPr>
              <w:t>东莞市司法局凤岗分局</w:t>
            </w:r>
            <w:r>
              <w:rPr>
                <w:rFonts w:hint="eastAsia" w:ascii="宋体" w:hAnsi="宋体" w:cs="宋体"/>
                <w:kern w:val="0"/>
                <w:sz w:val="20"/>
                <w:szCs w:val="20"/>
                <w:lang w:val="en-US" w:eastAsia="zh-CN"/>
              </w:rPr>
              <w:t xml:space="preserve"> </w:t>
            </w:r>
            <w:bookmarkEnd w:id="41"/>
          </w:p>
        </w:tc>
        <w:tc>
          <w:tcPr>
            <w:tcW w:w="7088" w:type="dxa"/>
            <w:gridSpan w:val="4"/>
            <w:tcBorders>
              <w:top w:val="nil"/>
              <w:left w:val="nil"/>
              <w:bottom w:val="single" w:color="auto" w:sz="4" w:space="0"/>
              <w:right w:val="nil"/>
            </w:tcBorders>
            <w:noWrap w:val="0"/>
            <w:vAlign w:val="center"/>
          </w:tcPr>
          <w:p w14:paraId="766D6AE5">
            <w:pPr>
              <w:jc w:val="right"/>
              <w:rPr>
                <w:rFonts w:hint="eastAsia" w:ascii="宋体" w:hAnsi="宋体" w:cs="宋体"/>
              </w:rPr>
            </w:pPr>
            <w:r>
              <w:rPr>
                <w:rFonts w:hint="eastAsia" w:ascii="宋体" w:hAnsi="宋体" w:cs="宋体"/>
                <w:kern w:val="0"/>
                <w:sz w:val="20"/>
                <w:szCs w:val="20"/>
              </w:rPr>
              <w:t>单位：万元</w:t>
            </w:r>
          </w:p>
        </w:tc>
      </w:tr>
      <w:tr w14:paraId="47DA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680" w:type="dxa"/>
            <w:gridSpan w:val="2"/>
            <w:tcBorders>
              <w:top w:val="single" w:color="auto" w:sz="4" w:space="0"/>
            </w:tcBorders>
            <w:noWrap w:val="0"/>
            <w:vAlign w:val="center"/>
          </w:tcPr>
          <w:p w14:paraId="077461A3">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noWrap w:val="0"/>
            <w:vAlign w:val="center"/>
          </w:tcPr>
          <w:p w14:paraId="47DC7B43">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noWrap w:val="0"/>
            <w:vAlign w:val="center"/>
          </w:tcPr>
          <w:p w14:paraId="4B57EA9D">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noWrap w:val="0"/>
            <w:vAlign w:val="center"/>
          </w:tcPr>
          <w:p w14:paraId="084F8734">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noWrap w:val="0"/>
            <w:vAlign w:val="center"/>
          </w:tcPr>
          <w:p w14:paraId="32B796E2">
            <w:pPr>
              <w:jc w:val="center"/>
              <w:rPr>
                <w:rFonts w:hint="eastAsia" w:ascii="宋体" w:hAnsi="宋体" w:cs="宋体"/>
                <w:szCs w:val="21"/>
              </w:rPr>
            </w:pPr>
            <w:r>
              <w:rPr>
                <w:rFonts w:hint="eastAsia" w:ascii="宋体" w:hAnsi="宋体" w:cs="宋体"/>
                <w:kern w:val="0"/>
                <w:szCs w:val="21"/>
              </w:rPr>
              <w:t>年末结转和结余</w:t>
            </w:r>
          </w:p>
        </w:tc>
      </w:tr>
      <w:tr w14:paraId="2A77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27" w:type="dxa"/>
            <w:noWrap w:val="0"/>
            <w:vAlign w:val="top"/>
          </w:tcPr>
          <w:p w14:paraId="17E6375E">
            <w:pPr>
              <w:widowControl/>
              <w:rPr>
                <w:rFonts w:hint="eastAsia" w:ascii="宋体" w:hAnsi="宋体" w:cs="宋体"/>
                <w:kern w:val="0"/>
                <w:szCs w:val="21"/>
              </w:rPr>
            </w:pPr>
            <w:r>
              <w:rPr>
                <w:rFonts w:hint="eastAsia" w:ascii="宋体" w:hAnsi="宋体" w:cs="宋体"/>
                <w:kern w:val="0"/>
                <w:szCs w:val="21"/>
              </w:rPr>
              <w:t>功能分类</w:t>
            </w:r>
          </w:p>
          <w:p w14:paraId="1498B73F">
            <w:pPr>
              <w:rPr>
                <w:rFonts w:hint="eastAsia" w:ascii="宋体" w:hAnsi="宋体" w:cs="宋体"/>
                <w:szCs w:val="21"/>
              </w:rPr>
            </w:pPr>
            <w:r>
              <w:rPr>
                <w:rFonts w:hint="eastAsia" w:ascii="宋体" w:hAnsi="宋体" w:cs="宋体"/>
                <w:kern w:val="0"/>
                <w:szCs w:val="21"/>
              </w:rPr>
              <w:t>科目编码</w:t>
            </w:r>
          </w:p>
        </w:tc>
        <w:tc>
          <w:tcPr>
            <w:tcW w:w="2353" w:type="dxa"/>
            <w:noWrap w:val="0"/>
            <w:vAlign w:val="center"/>
          </w:tcPr>
          <w:p w14:paraId="001354EF">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noWrap w:val="0"/>
            <w:vAlign w:val="top"/>
          </w:tcPr>
          <w:p w14:paraId="6168BFE2">
            <w:pPr>
              <w:rPr>
                <w:rFonts w:hint="eastAsia" w:ascii="宋体" w:hAnsi="宋体" w:cs="宋体"/>
                <w:szCs w:val="21"/>
              </w:rPr>
            </w:pPr>
          </w:p>
        </w:tc>
        <w:tc>
          <w:tcPr>
            <w:tcW w:w="1666" w:type="dxa"/>
            <w:vMerge w:val="continue"/>
            <w:noWrap w:val="0"/>
            <w:vAlign w:val="top"/>
          </w:tcPr>
          <w:p w14:paraId="45576014">
            <w:pPr>
              <w:rPr>
                <w:rFonts w:hint="eastAsia" w:ascii="宋体" w:hAnsi="宋体" w:cs="宋体"/>
                <w:szCs w:val="21"/>
              </w:rPr>
            </w:pPr>
          </w:p>
        </w:tc>
        <w:tc>
          <w:tcPr>
            <w:tcW w:w="1772" w:type="dxa"/>
            <w:noWrap w:val="0"/>
            <w:vAlign w:val="center"/>
          </w:tcPr>
          <w:p w14:paraId="48A8D623">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noWrap w:val="0"/>
            <w:vAlign w:val="center"/>
          </w:tcPr>
          <w:p w14:paraId="25DF2CA8">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noWrap w:val="0"/>
            <w:vAlign w:val="center"/>
          </w:tcPr>
          <w:p w14:paraId="2D66510E">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noWrap w:val="0"/>
            <w:vAlign w:val="top"/>
          </w:tcPr>
          <w:p w14:paraId="2E864D68">
            <w:pPr>
              <w:rPr>
                <w:rFonts w:hint="eastAsia" w:ascii="宋体" w:hAnsi="宋体" w:cs="宋体"/>
                <w:szCs w:val="21"/>
              </w:rPr>
            </w:pPr>
          </w:p>
        </w:tc>
      </w:tr>
      <w:tr w14:paraId="658D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680" w:type="dxa"/>
            <w:gridSpan w:val="2"/>
            <w:noWrap w:val="0"/>
            <w:vAlign w:val="center"/>
          </w:tcPr>
          <w:p w14:paraId="75743984">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noWrap w:val="0"/>
            <w:vAlign w:val="center"/>
          </w:tcPr>
          <w:p w14:paraId="15FB8A47">
            <w:pPr>
              <w:widowControl/>
              <w:jc w:val="center"/>
              <w:rPr>
                <w:rFonts w:hint="eastAsia" w:ascii="宋体" w:hAnsi="宋体" w:cs="宋体"/>
                <w:kern w:val="0"/>
                <w:szCs w:val="21"/>
              </w:rPr>
            </w:pPr>
            <w:r>
              <w:rPr>
                <w:rFonts w:hint="eastAsia" w:ascii="宋体" w:hAnsi="宋体" w:cs="宋体"/>
                <w:kern w:val="0"/>
                <w:szCs w:val="21"/>
              </w:rPr>
              <w:t>1</w:t>
            </w:r>
          </w:p>
        </w:tc>
        <w:tc>
          <w:tcPr>
            <w:tcW w:w="1666" w:type="dxa"/>
            <w:noWrap w:val="0"/>
            <w:vAlign w:val="center"/>
          </w:tcPr>
          <w:p w14:paraId="24887441">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ADE4C3D">
            <w:pPr>
              <w:widowControl/>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11F39E3C">
            <w:pPr>
              <w:widowControl/>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17234AD6">
            <w:pPr>
              <w:widowControl/>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1CE64D62">
            <w:pPr>
              <w:widowControl/>
              <w:jc w:val="center"/>
              <w:rPr>
                <w:rFonts w:hint="eastAsia" w:ascii="宋体" w:hAnsi="宋体" w:cs="宋体"/>
                <w:kern w:val="0"/>
                <w:szCs w:val="21"/>
              </w:rPr>
            </w:pPr>
            <w:r>
              <w:rPr>
                <w:rFonts w:hint="eastAsia" w:ascii="宋体" w:hAnsi="宋体" w:cs="宋体"/>
                <w:kern w:val="0"/>
                <w:szCs w:val="21"/>
              </w:rPr>
              <w:t>6</w:t>
            </w:r>
          </w:p>
        </w:tc>
      </w:tr>
      <w:tr w14:paraId="35C4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27" w:type="dxa"/>
            <w:noWrap w:val="0"/>
            <w:vAlign w:val="center"/>
          </w:tcPr>
          <w:p w14:paraId="4374529E">
            <w:pPr>
              <w:widowControl/>
              <w:jc w:val="center"/>
              <w:rPr>
                <w:rFonts w:hint="eastAsia" w:ascii="宋体" w:hAnsi="宋体" w:cs="宋体"/>
                <w:kern w:val="0"/>
                <w:szCs w:val="21"/>
              </w:rPr>
            </w:pPr>
          </w:p>
        </w:tc>
        <w:tc>
          <w:tcPr>
            <w:tcW w:w="2353" w:type="dxa"/>
            <w:noWrap w:val="0"/>
            <w:vAlign w:val="center"/>
          </w:tcPr>
          <w:p w14:paraId="4CFB00B0">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noWrap w:val="0"/>
            <w:vAlign w:val="center"/>
          </w:tcPr>
          <w:p w14:paraId="1F10B1B5">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5C594C33">
            <w:pPr>
              <w:widowControl/>
              <w:jc w:val="right"/>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70.05</w:t>
            </w:r>
          </w:p>
        </w:tc>
        <w:tc>
          <w:tcPr>
            <w:tcW w:w="1772" w:type="dxa"/>
            <w:noWrap w:val="0"/>
            <w:vAlign w:val="center"/>
          </w:tcPr>
          <w:p w14:paraId="48993FDB">
            <w:pPr>
              <w:widowControl/>
              <w:jc w:val="right"/>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70.05</w:t>
            </w:r>
          </w:p>
        </w:tc>
        <w:tc>
          <w:tcPr>
            <w:tcW w:w="1772" w:type="dxa"/>
            <w:noWrap w:val="0"/>
            <w:vAlign w:val="center"/>
          </w:tcPr>
          <w:p w14:paraId="2C92DD7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FAB6BB3">
            <w:pPr>
              <w:widowControl/>
              <w:jc w:val="right"/>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70.05</w:t>
            </w:r>
          </w:p>
        </w:tc>
        <w:tc>
          <w:tcPr>
            <w:tcW w:w="1772" w:type="dxa"/>
            <w:noWrap w:val="0"/>
            <w:vAlign w:val="center"/>
          </w:tcPr>
          <w:p w14:paraId="5EC79C1D">
            <w:pPr>
              <w:widowControl/>
              <w:jc w:val="right"/>
              <w:rPr>
                <w:rFonts w:hint="eastAsia" w:ascii="宋体" w:hAnsi="宋体" w:cs="宋体"/>
                <w:kern w:val="0"/>
                <w:szCs w:val="21"/>
              </w:rPr>
            </w:pPr>
            <w:r>
              <w:rPr>
                <w:rFonts w:hint="eastAsia" w:ascii="宋体" w:hAnsi="宋体" w:cs="宋体"/>
                <w:kern w:val="0"/>
                <w:szCs w:val="21"/>
              </w:rPr>
              <w:t>0.00</w:t>
            </w:r>
          </w:p>
        </w:tc>
      </w:tr>
      <w:tr w14:paraId="3366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4E35ED4A">
            <w:pPr>
              <w:widowControl/>
              <w:jc w:val="left"/>
              <w:rPr>
                <w:rFonts w:hint="eastAsia" w:ascii="宋体" w:hAnsi="宋体" w:cs="宋体"/>
                <w:kern w:val="0"/>
                <w:szCs w:val="21"/>
              </w:rPr>
            </w:pPr>
            <w:r>
              <w:rPr>
                <w:rFonts w:hint="eastAsia" w:ascii="宋体" w:hAnsi="宋体" w:cs="宋体"/>
                <w:kern w:val="0"/>
                <w:szCs w:val="21"/>
              </w:rPr>
              <w:t>208</w:t>
            </w:r>
          </w:p>
        </w:tc>
        <w:tc>
          <w:tcPr>
            <w:tcW w:w="2353" w:type="dxa"/>
            <w:noWrap w:val="0"/>
            <w:vAlign w:val="center"/>
          </w:tcPr>
          <w:p w14:paraId="01B173DB">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1740" w:type="dxa"/>
            <w:noWrap w:val="0"/>
            <w:vAlign w:val="center"/>
          </w:tcPr>
          <w:p w14:paraId="4D0C6EA7">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7BB296C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7A44FA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6ECAC5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1135A7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77F2EB6">
            <w:pPr>
              <w:widowControl/>
              <w:jc w:val="right"/>
              <w:rPr>
                <w:rFonts w:hint="eastAsia" w:ascii="宋体" w:hAnsi="宋体" w:cs="宋体"/>
                <w:kern w:val="0"/>
                <w:szCs w:val="21"/>
              </w:rPr>
            </w:pPr>
            <w:r>
              <w:rPr>
                <w:rFonts w:hint="eastAsia" w:ascii="宋体" w:hAnsi="宋体" w:cs="宋体"/>
                <w:kern w:val="0"/>
                <w:szCs w:val="21"/>
              </w:rPr>
              <w:t>0.00</w:t>
            </w:r>
          </w:p>
        </w:tc>
      </w:tr>
      <w:tr w14:paraId="4604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0E606A30">
            <w:pPr>
              <w:widowControl/>
              <w:jc w:val="left"/>
              <w:rPr>
                <w:rFonts w:hint="eastAsia" w:ascii="宋体" w:hAnsi="宋体" w:cs="宋体"/>
                <w:kern w:val="0"/>
                <w:szCs w:val="21"/>
              </w:rPr>
            </w:pPr>
            <w:r>
              <w:rPr>
                <w:rFonts w:hint="eastAsia" w:ascii="宋体" w:hAnsi="宋体" w:cs="宋体"/>
                <w:kern w:val="0"/>
                <w:szCs w:val="21"/>
              </w:rPr>
              <w:t>20822</w:t>
            </w:r>
          </w:p>
        </w:tc>
        <w:tc>
          <w:tcPr>
            <w:tcW w:w="2353" w:type="dxa"/>
            <w:noWrap w:val="0"/>
            <w:vAlign w:val="center"/>
          </w:tcPr>
          <w:p w14:paraId="4A7CF1AF">
            <w:pPr>
              <w:widowControl/>
              <w:jc w:val="left"/>
              <w:rPr>
                <w:rFonts w:hint="eastAsia" w:ascii="宋体" w:hAnsi="宋体" w:cs="宋体"/>
                <w:kern w:val="0"/>
                <w:szCs w:val="21"/>
              </w:rPr>
            </w:pPr>
            <w:r>
              <w:rPr>
                <w:rFonts w:hint="eastAsia" w:ascii="宋体" w:hAnsi="宋体" w:cs="宋体"/>
                <w:kern w:val="0"/>
                <w:szCs w:val="21"/>
              </w:rPr>
              <w:t>大中型水库移民后期扶持基金支出</w:t>
            </w:r>
          </w:p>
        </w:tc>
        <w:tc>
          <w:tcPr>
            <w:tcW w:w="1740" w:type="dxa"/>
            <w:noWrap w:val="0"/>
            <w:vAlign w:val="center"/>
          </w:tcPr>
          <w:p w14:paraId="35939276">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7B0984B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3CBEAB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F5B314">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7F7C9D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46989B0">
            <w:pPr>
              <w:widowControl/>
              <w:jc w:val="right"/>
              <w:rPr>
                <w:rFonts w:hint="eastAsia" w:ascii="宋体" w:hAnsi="宋体" w:cs="宋体"/>
                <w:kern w:val="0"/>
                <w:szCs w:val="21"/>
              </w:rPr>
            </w:pPr>
            <w:r>
              <w:rPr>
                <w:rFonts w:hint="eastAsia" w:ascii="宋体" w:hAnsi="宋体" w:cs="宋体"/>
                <w:kern w:val="0"/>
                <w:szCs w:val="21"/>
              </w:rPr>
              <w:t>0.00</w:t>
            </w:r>
          </w:p>
        </w:tc>
      </w:tr>
      <w:tr w14:paraId="3DEF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0C6503E3">
            <w:pPr>
              <w:widowControl/>
              <w:jc w:val="left"/>
              <w:rPr>
                <w:rFonts w:hint="eastAsia" w:ascii="宋体" w:hAnsi="宋体" w:cs="宋体"/>
                <w:kern w:val="0"/>
                <w:szCs w:val="21"/>
              </w:rPr>
            </w:pPr>
            <w:r>
              <w:rPr>
                <w:rFonts w:hint="eastAsia" w:ascii="宋体" w:hAnsi="宋体" w:cs="宋体"/>
                <w:kern w:val="0"/>
                <w:szCs w:val="21"/>
              </w:rPr>
              <w:t>2082299</w:t>
            </w:r>
          </w:p>
        </w:tc>
        <w:tc>
          <w:tcPr>
            <w:tcW w:w="2353" w:type="dxa"/>
            <w:noWrap w:val="0"/>
            <w:vAlign w:val="center"/>
          </w:tcPr>
          <w:p w14:paraId="2EDA7FF5">
            <w:pPr>
              <w:widowControl/>
              <w:jc w:val="left"/>
              <w:rPr>
                <w:rFonts w:hint="eastAsia" w:ascii="宋体" w:hAnsi="宋体" w:cs="宋体"/>
                <w:kern w:val="0"/>
                <w:szCs w:val="21"/>
              </w:rPr>
            </w:pPr>
            <w:r>
              <w:rPr>
                <w:rFonts w:hint="eastAsia" w:ascii="宋体" w:hAnsi="宋体" w:cs="宋体"/>
                <w:kern w:val="0"/>
                <w:szCs w:val="21"/>
              </w:rPr>
              <w:t>其他大中型水库移民后期扶持基金支出</w:t>
            </w:r>
          </w:p>
        </w:tc>
        <w:tc>
          <w:tcPr>
            <w:tcW w:w="1740" w:type="dxa"/>
            <w:noWrap w:val="0"/>
            <w:vAlign w:val="center"/>
          </w:tcPr>
          <w:p w14:paraId="07E5AE3F">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28ED05C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2D6C3B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566A7F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5E2694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CB16996">
            <w:pPr>
              <w:widowControl/>
              <w:jc w:val="right"/>
              <w:rPr>
                <w:rFonts w:hint="eastAsia" w:ascii="宋体" w:hAnsi="宋体" w:cs="宋体"/>
                <w:kern w:val="0"/>
                <w:szCs w:val="21"/>
              </w:rPr>
            </w:pPr>
            <w:r>
              <w:rPr>
                <w:rFonts w:hint="eastAsia" w:ascii="宋体" w:hAnsi="宋体" w:cs="宋体"/>
                <w:kern w:val="0"/>
                <w:szCs w:val="21"/>
              </w:rPr>
              <w:t>0.00</w:t>
            </w:r>
          </w:p>
        </w:tc>
      </w:tr>
      <w:tr w14:paraId="7375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29285290">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2353" w:type="dxa"/>
            <w:noWrap w:val="0"/>
            <w:vAlign w:val="center"/>
          </w:tcPr>
          <w:p w14:paraId="465D3F84">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740" w:type="dxa"/>
            <w:noWrap w:val="0"/>
            <w:vAlign w:val="center"/>
          </w:tcPr>
          <w:p w14:paraId="568DB581">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35149532">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18040980">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4158AF1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725BDE2">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1115C951">
            <w:pPr>
              <w:widowControl/>
              <w:jc w:val="right"/>
              <w:rPr>
                <w:rFonts w:hint="eastAsia" w:ascii="宋体" w:hAnsi="宋体" w:cs="宋体"/>
                <w:kern w:val="0"/>
                <w:szCs w:val="21"/>
              </w:rPr>
            </w:pPr>
            <w:r>
              <w:rPr>
                <w:rFonts w:hint="eastAsia" w:ascii="宋体" w:hAnsi="宋体" w:cs="宋体"/>
                <w:kern w:val="0"/>
                <w:szCs w:val="21"/>
              </w:rPr>
              <w:t>0.00</w:t>
            </w:r>
          </w:p>
        </w:tc>
      </w:tr>
      <w:tr w14:paraId="328A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02F0319D">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2353" w:type="dxa"/>
            <w:noWrap w:val="0"/>
            <w:vAlign w:val="center"/>
          </w:tcPr>
          <w:p w14:paraId="6A112141">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40" w:type="dxa"/>
            <w:noWrap w:val="0"/>
            <w:vAlign w:val="center"/>
          </w:tcPr>
          <w:p w14:paraId="2A0F5132">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26B833B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7D51CDA5">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7E09D9F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912FD5C">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4DDFE8F5">
            <w:pPr>
              <w:widowControl/>
              <w:jc w:val="right"/>
              <w:rPr>
                <w:rFonts w:hint="eastAsia" w:ascii="宋体" w:hAnsi="宋体" w:cs="宋体"/>
                <w:kern w:val="0"/>
                <w:szCs w:val="21"/>
              </w:rPr>
            </w:pPr>
            <w:r>
              <w:rPr>
                <w:rFonts w:hint="eastAsia" w:ascii="宋体" w:hAnsi="宋体" w:cs="宋体"/>
                <w:kern w:val="0"/>
                <w:szCs w:val="21"/>
              </w:rPr>
              <w:t>0.00</w:t>
            </w:r>
          </w:p>
        </w:tc>
      </w:tr>
      <w:tr w14:paraId="206E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456D322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2353" w:type="dxa"/>
            <w:noWrap w:val="0"/>
            <w:vAlign w:val="center"/>
          </w:tcPr>
          <w:p w14:paraId="2BF3692C">
            <w:pPr>
              <w:keepNext w:val="0"/>
              <w:keepLines w:val="0"/>
              <w:widowControl/>
              <w:suppressLineNumbers w:val="0"/>
              <w:jc w:val="lef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740" w:type="dxa"/>
            <w:noWrap w:val="0"/>
            <w:vAlign w:val="center"/>
          </w:tcPr>
          <w:p w14:paraId="3FD412EF">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697AFC78">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34C7847A">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7304BBD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B726603">
            <w:pPr>
              <w:keepNext w:val="0"/>
              <w:keepLines w:val="0"/>
              <w:widowControl/>
              <w:suppressLineNumbers w:val="0"/>
              <w:jc w:val="right"/>
              <w:textAlignment w:val="center"/>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 xml:space="preserve">70.05 </w:t>
            </w:r>
          </w:p>
        </w:tc>
        <w:tc>
          <w:tcPr>
            <w:tcW w:w="1772" w:type="dxa"/>
            <w:noWrap w:val="0"/>
            <w:vAlign w:val="center"/>
          </w:tcPr>
          <w:p w14:paraId="72574269">
            <w:pPr>
              <w:widowControl/>
              <w:jc w:val="right"/>
              <w:rPr>
                <w:rFonts w:hint="eastAsia" w:ascii="宋体" w:hAnsi="宋体" w:cs="宋体"/>
                <w:kern w:val="0"/>
                <w:szCs w:val="21"/>
              </w:rPr>
            </w:pPr>
            <w:r>
              <w:rPr>
                <w:rFonts w:hint="eastAsia" w:ascii="宋体" w:hAnsi="宋体" w:cs="宋体"/>
                <w:kern w:val="0"/>
                <w:szCs w:val="21"/>
              </w:rPr>
              <w:t>0.00</w:t>
            </w:r>
          </w:p>
        </w:tc>
      </w:tr>
      <w:tr w14:paraId="2D1D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274054DD">
            <w:pPr>
              <w:widowControl/>
              <w:jc w:val="left"/>
              <w:rPr>
                <w:rFonts w:hint="eastAsia" w:ascii="宋体" w:hAnsi="宋体" w:cs="宋体"/>
                <w:kern w:val="0"/>
                <w:szCs w:val="21"/>
              </w:rPr>
            </w:pPr>
            <w:r>
              <w:rPr>
                <w:rFonts w:hint="eastAsia" w:ascii="宋体" w:hAnsi="宋体" w:cs="宋体"/>
                <w:kern w:val="0"/>
                <w:szCs w:val="21"/>
              </w:rPr>
              <w:t>21211</w:t>
            </w:r>
          </w:p>
        </w:tc>
        <w:tc>
          <w:tcPr>
            <w:tcW w:w="2353" w:type="dxa"/>
            <w:noWrap w:val="0"/>
            <w:vAlign w:val="center"/>
          </w:tcPr>
          <w:p w14:paraId="44755309">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noWrap w:val="0"/>
            <w:vAlign w:val="center"/>
          </w:tcPr>
          <w:p w14:paraId="18F98EC4">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233D415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DDE567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BE6868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2A2601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5856635">
            <w:pPr>
              <w:widowControl/>
              <w:jc w:val="right"/>
              <w:rPr>
                <w:rFonts w:hint="eastAsia" w:ascii="宋体" w:hAnsi="宋体" w:cs="宋体"/>
                <w:kern w:val="0"/>
                <w:szCs w:val="21"/>
              </w:rPr>
            </w:pPr>
            <w:r>
              <w:rPr>
                <w:rFonts w:hint="eastAsia" w:ascii="宋体" w:hAnsi="宋体" w:cs="宋体"/>
                <w:kern w:val="0"/>
                <w:szCs w:val="21"/>
              </w:rPr>
              <w:t>0.00</w:t>
            </w:r>
          </w:p>
        </w:tc>
      </w:tr>
      <w:tr w14:paraId="79A9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00D0DD2B">
            <w:pPr>
              <w:widowControl/>
              <w:jc w:val="left"/>
              <w:rPr>
                <w:rFonts w:hint="eastAsia" w:ascii="宋体" w:hAnsi="宋体" w:cs="宋体"/>
                <w:kern w:val="0"/>
                <w:szCs w:val="21"/>
              </w:rPr>
            </w:pPr>
            <w:r>
              <w:rPr>
                <w:rFonts w:hint="eastAsia" w:ascii="宋体" w:hAnsi="宋体" w:cs="宋体"/>
                <w:kern w:val="0"/>
                <w:szCs w:val="21"/>
              </w:rPr>
              <w:t>2121100</w:t>
            </w:r>
          </w:p>
        </w:tc>
        <w:tc>
          <w:tcPr>
            <w:tcW w:w="2353" w:type="dxa"/>
            <w:noWrap w:val="0"/>
            <w:vAlign w:val="center"/>
          </w:tcPr>
          <w:p w14:paraId="33C35521">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noWrap w:val="0"/>
            <w:vAlign w:val="center"/>
          </w:tcPr>
          <w:p w14:paraId="1670BC5A">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0A8C927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E0BC84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C44F75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BF0ADA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5DF2F24">
            <w:pPr>
              <w:widowControl/>
              <w:jc w:val="right"/>
              <w:rPr>
                <w:rFonts w:hint="eastAsia" w:ascii="宋体" w:hAnsi="宋体" w:cs="宋体"/>
                <w:kern w:val="0"/>
                <w:szCs w:val="21"/>
              </w:rPr>
            </w:pPr>
            <w:r>
              <w:rPr>
                <w:rFonts w:hint="eastAsia" w:ascii="宋体" w:hAnsi="宋体" w:cs="宋体"/>
                <w:kern w:val="0"/>
                <w:szCs w:val="21"/>
              </w:rPr>
              <w:t>0.00</w:t>
            </w:r>
          </w:p>
        </w:tc>
      </w:tr>
      <w:tr w14:paraId="6CEC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35CFE142">
            <w:pPr>
              <w:widowControl/>
              <w:jc w:val="left"/>
              <w:rPr>
                <w:rFonts w:hint="eastAsia" w:ascii="宋体" w:hAnsi="宋体" w:cs="宋体"/>
                <w:kern w:val="0"/>
                <w:szCs w:val="21"/>
              </w:rPr>
            </w:pPr>
            <w:r>
              <w:rPr>
                <w:rFonts w:hint="eastAsia" w:ascii="宋体" w:hAnsi="宋体" w:cs="宋体"/>
                <w:kern w:val="0"/>
                <w:szCs w:val="21"/>
              </w:rPr>
              <w:t>229</w:t>
            </w:r>
          </w:p>
        </w:tc>
        <w:tc>
          <w:tcPr>
            <w:tcW w:w="2353" w:type="dxa"/>
            <w:noWrap w:val="0"/>
            <w:vAlign w:val="center"/>
          </w:tcPr>
          <w:p w14:paraId="21001A61">
            <w:pPr>
              <w:widowControl/>
              <w:jc w:val="left"/>
              <w:rPr>
                <w:rFonts w:hint="eastAsia" w:ascii="宋体" w:hAnsi="宋体" w:cs="宋体"/>
                <w:kern w:val="0"/>
                <w:szCs w:val="21"/>
              </w:rPr>
            </w:pPr>
            <w:r>
              <w:rPr>
                <w:rFonts w:hint="eastAsia" w:ascii="宋体" w:hAnsi="宋体" w:cs="宋体"/>
                <w:kern w:val="0"/>
                <w:szCs w:val="21"/>
              </w:rPr>
              <w:t>其他支出</w:t>
            </w:r>
          </w:p>
        </w:tc>
        <w:tc>
          <w:tcPr>
            <w:tcW w:w="1740" w:type="dxa"/>
            <w:noWrap w:val="0"/>
            <w:vAlign w:val="center"/>
          </w:tcPr>
          <w:p w14:paraId="0994A66B">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524B67B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190CD5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63E1A8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A7B6DDA">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020ECDD">
            <w:pPr>
              <w:widowControl/>
              <w:jc w:val="right"/>
              <w:rPr>
                <w:rFonts w:hint="eastAsia" w:ascii="宋体" w:hAnsi="宋体" w:cs="宋体"/>
                <w:kern w:val="0"/>
                <w:szCs w:val="21"/>
              </w:rPr>
            </w:pPr>
            <w:r>
              <w:rPr>
                <w:rFonts w:hint="eastAsia" w:ascii="宋体" w:hAnsi="宋体" w:cs="宋体"/>
                <w:kern w:val="0"/>
                <w:szCs w:val="21"/>
              </w:rPr>
              <w:t>0.00</w:t>
            </w:r>
          </w:p>
        </w:tc>
      </w:tr>
      <w:tr w14:paraId="13A9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7893A099">
            <w:pPr>
              <w:widowControl/>
              <w:jc w:val="left"/>
              <w:rPr>
                <w:rFonts w:hint="eastAsia" w:ascii="宋体" w:hAnsi="宋体" w:cs="宋体"/>
                <w:kern w:val="0"/>
                <w:szCs w:val="21"/>
              </w:rPr>
            </w:pPr>
            <w:r>
              <w:rPr>
                <w:rFonts w:hint="eastAsia" w:ascii="宋体" w:hAnsi="宋体" w:cs="宋体"/>
                <w:kern w:val="0"/>
                <w:szCs w:val="21"/>
              </w:rPr>
              <w:t>22908</w:t>
            </w:r>
          </w:p>
        </w:tc>
        <w:tc>
          <w:tcPr>
            <w:tcW w:w="2353" w:type="dxa"/>
            <w:noWrap w:val="0"/>
            <w:vAlign w:val="center"/>
          </w:tcPr>
          <w:p w14:paraId="077DEFC4">
            <w:pPr>
              <w:widowControl/>
              <w:jc w:val="left"/>
              <w:rPr>
                <w:rFonts w:hint="eastAsia" w:ascii="宋体" w:hAnsi="宋体" w:cs="宋体"/>
                <w:kern w:val="0"/>
                <w:szCs w:val="21"/>
              </w:rPr>
            </w:pPr>
            <w:r>
              <w:rPr>
                <w:rFonts w:hint="eastAsia" w:ascii="宋体" w:hAnsi="宋体" w:cs="宋体"/>
                <w:kern w:val="0"/>
                <w:szCs w:val="21"/>
              </w:rPr>
              <w:t>彩票发行销售机构业务费安排的支出</w:t>
            </w:r>
          </w:p>
        </w:tc>
        <w:tc>
          <w:tcPr>
            <w:tcW w:w="1740" w:type="dxa"/>
            <w:noWrap w:val="0"/>
            <w:vAlign w:val="center"/>
          </w:tcPr>
          <w:p w14:paraId="3B6911CB">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25F5D5E9">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16B867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3FD4E17">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08C5FA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8140CC7">
            <w:pPr>
              <w:widowControl/>
              <w:jc w:val="right"/>
              <w:rPr>
                <w:rFonts w:hint="eastAsia" w:ascii="宋体" w:hAnsi="宋体" w:cs="宋体"/>
                <w:kern w:val="0"/>
                <w:szCs w:val="21"/>
              </w:rPr>
            </w:pPr>
            <w:r>
              <w:rPr>
                <w:rFonts w:hint="eastAsia" w:ascii="宋体" w:hAnsi="宋体" w:cs="宋体"/>
                <w:kern w:val="0"/>
                <w:szCs w:val="21"/>
              </w:rPr>
              <w:t>0.00</w:t>
            </w:r>
          </w:p>
        </w:tc>
      </w:tr>
      <w:tr w14:paraId="3061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3A4C0E6D">
            <w:pPr>
              <w:widowControl/>
              <w:jc w:val="left"/>
              <w:rPr>
                <w:rFonts w:hint="eastAsia" w:ascii="宋体" w:hAnsi="宋体" w:cs="宋体"/>
                <w:kern w:val="0"/>
                <w:szCs w:val="21"/>
              </w:rPr>
            </w:pPr>
            <w:r>
              <w:rPr>
                <w:rFonts w:hint="eastAsia" w:ascii="宋体" w:hAnsi="宋体" w:cs="宋体"/>
                <w:kern w:val="0"/>
                <w:szCs w:val="21"/>
              </w:rPr>
              <w:t>2290805</w:t>
            </w:r>
          </w:p>
        </w:tc>
        <w:tc>
          <w:tcPr>
            <w:tcW w:w="2353" w:type="dxa"/>
            <w:noWrap w:val="0"/>
            <w:vAlign w:val="center"/>
          </w:tcPr>
          <w:p w14:paraId="129016C2">
            <w:pPr>
              <w:widowControl/>
              <w:jc w:val="left"/>
              <w:rPr>
                <w:rFonts w:hint="eastAsia" w:ascii="宋体" w:hAnsi="宋体" w:cs="宋体"/>
                <w:kern w:val="0"/>
                <w:szCs w:val="21"/>
              </w:rPr>
            </w:pPr>
            <w:r>
              <w:rPr>
                <w:rFonts w:hint="eastAsia" w:ascii="宋体" w:hAnsi="宋体" w:cs="宋体"/>
                <w:kern w:val="0"/>
                <w:szCs w:val="21"/>
              </w:rPr>
              <w:t>体育彩票销售机构的业务费支出</w:t>
            </w:r>
          </w:p>
        </w:tc>
        <w:tc>
          <w:tcPr>
            <w:tcW w:w="1740" w:type="dxa"/>
            <w:noWrap w:val="0"/>
            <w:vAlign w:val="center"/>
          </w:tcPr>
          <w:p w14:paraId="2E2ECABA">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35A1008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3488415">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A5BD95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606FF2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7948A03">
            <w:pPr>
              <w:widowControl/>
              <w:jc w:val="right"/>
              <w:rPr>
                <w:rFonts w:hint="eastAsia" w:ascii="宋体" w:hAnsi="宋体" w:cs="宋体"/>
                <w:kern w:val="0"/>
                <w:szCs w:val="21"/>
              </w:rPr>
            </w:pPr>
            <w:r>
              <w:rPr>
                <w:rFonts w:hint="eastAsia" w:ascii="宋体" w:hAnsi="宋体" w:cs="宋体"/>
                <w:kern w:val="0"/>
                <w:szCs w:val="21"/>
              </w:rPr>
              <w:t>0.00</w:t>
            </w:r>
          </w:p>
        </w:tc>
      </w:tr>
      <w:tr w14:paraId="2C8F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2C225DB1">
            <w:pPr>
              <w:widowControl/>
              <w:jc w:val="left"/>
              <w:rPr>
                <w:rFonts w:hint="eastAsia" w:ascii="宋体" w:hAnsi="宋体" w:cs="宋体"/>
                <w:kern w:val="0"/>
                <w:szCs w:val="21"/>
              </w:rPr>
            </w:pPr>
            <w:r>
              <w:rPr>
                <w:rFonts w:hint="eastAsia" w:ascii="宋体" w:hAnsi="宋体" w:cs="宋体"/>
                <w:kern w:val="0"/>
                <w:szCs w:val="21"/>
              </w:rPr>
              <w:t>2290808</w:t>
            </w:r>
          </w:p>
        </w:tc>
        <w:tc>
          <w:tcPr>
            <w:tcW w:w="2353" w:type="dxa"/>
            <w:noWrap w:val="0"/>
            <w:vAlign w:val="center"/>
          </w:tcPr>
          <w:p w14:paraId="34086A5C">
            <w:pPr>
              <w:widowControl/>
              <w:jc w:val="left"/>
              <w:rPr>
                <w:rFonts w:hint="eastAsia" w:ascii="宋体" w:hAnsi="宋体" w:cs="宋体"/>
                <w:kern w:val="0"/>
                <w:szCs w:val="21"/>
              </w:rPr>
            </w:pPr>
            <w:r>
              <w:rPr>
                <w:rFonts w:hint="eastAsia" w:ascii="宋体" w:hAnsi="宋体" w:cs="宋体"/>
                <w:kern w:val="0"/>
                <w:szCs w:val="21"/>
              </w:rPr>
              <w:t>彩票市场调控资金支出</w:t>
            </w:r>
          </w:p>
        </w:tc>
        <w:tc>
          <w:tcPr>
            <w:tcW w:w="1740" w:type="dxa"/>
            <w:noWrap w:val="0"/>
            <w:vAlign w:val="center"/>
          </w:tcPr>
          <w:p w14:paraId="2D9ED311">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643506D6">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6D538AD">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4765B6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1B5F6CA0">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48B8BC2">
            <w:pPr>
              <w:widowControl/>
              <w:jc w:val="right"/>
              <w:rPr>
                <w:rFonts w:hint="eastAsia" w:ascii="宋体" w:hAnsi="宋体" w:cs="宋体"/>
                <w:kern w:val="0"/>
                <w:szCs w:val="21"/>
              </w:rPr>
            </w:pPr>
            <w:r>
              <w:rPr>
                <w:rFonts w:hint="eastAsia" w:ascii="宋体" w:hAnsi="宋体" w:cs="宋体"/>
                <w:kern w:val="0"/>
                <w:szCs w:val="21"/>
              </w:rPr>
              <w:t>0.00</w:t>
            </w:r>
          </w:p>
        </w:tc>
      </w:tr>
      <w:tr w14:paraId="52C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03228E74">
            <w:pPr>
              <w:widowControl/>
              <w:jc w:val="left"/>
              <w:rPr>
                <w:rFonts w:hint="eastAsia" w:ascii="宋体" w:hAnsi="宋体" w:cs="宋体"/>
                <w:kern w:val="0"/>
                <w:szCs w:val="21"/>
              </w:rPr>
            </w:pPr>
            <w:r>
              <w:rPr>
                <w:rFonts w:hint="eastAsia" w:ascii="宋体" w:hAnsi="宋体" w:cs="宋体"/>
                <w:kern w:val="0"/>
                <w:szCs w:val="21"/>
              </w:rPr>
              <w:t>22960</w:t>
            </w:r>
          </w:p>
        </w:tc>
        <w:tc>
          <w:tcPr>
            <w:tcW w:w="2353" w:type="dxa"/>
            <w:noWrap w:val="0"/>
            <w:vAlign w:val="center"/>
          </w:tcPr>
          <w:p w14:paraId="0329EC76">
            <w:pPr>
              <w:widowControl/>
              <w:jc w:val="left"/>
              <w:rPr>
                <w:rFonts w:hint="eastAsia" w:ascii="宋体" w:hAnsi="宋体" w:cs="宋体"/>
                <w:kern w:val="0"/>
                <w:szCs w:val="21"/>
              </w:rPr>
            </w:pPr>
            <w:r>
              <w:rPr>
                <w:rFonts w:hint="eastAsia" w:ascii="宋体" w:hAnsi="宋体" w:cs="宋体"/>
                <w:kern w:val="0"/>
                <w:szCs w:val="21"/>
              </w:rPr>
              <w:t>彩票公益金安排的支出</w:t>
            </w:r>
          </w:p>
        </w:tc>
        <w:tc>
          <w:tcPr>
            <w:tcW w:w="1740" w:type="dxa"/>
            <w:noWrap w:val="0"/>
            <w:vAlign w:val="center"/>
          </w:tcPr>
          <w:p w14:paraId="0F9A3044">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32627C93">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1B5911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099B57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399A0C6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661DA530">
            <w:pPr>
              <w:widowControl/>
              <w:jc w:val="right"/>
              <w:rPr>
                <w:rFonts w:hint="eastAsia" w:ascii="宋体" w:hAnsi="宋体" w:cs="宋体"/>
                <w:kern w:val="0"/>
                <w:szCs w:val="21"/>
              </w:rPr>
            </w:pPr>
            <w:r>
              <w:rPr>
                <w:rFonts w:hint="eastAsia" w:ascii="宋体" w:hAnsi="宋体" w:cs="宋体"/>
                <w:kern w:val="0"/>
                <w:szCs w:val="21"/>
              </w:rPr>
              <w:t>0.00</w:t>
            </w:r>
          </w:p>
        </w:tc>
      </w:tr>
      <w:tr w14:paraId="7D37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27" w:type="dxa"/>
            <w:noWrap w:val="0"/>
            <w:vAlign w:val="center"/>
          </w:tcPr>
          <w:p w14:paraId="0D97687A">
            <w:pPr>
              <w:widowControl/>
              <w:jc w:val="left"/>
              <w:rPr>
                <w:rFonts w:hint="eastAsia" w:ascii="宋体" w:hAnsi="宋体" w:cs="宋体"/>
                <w:kern w:val="0"/>
                <w:szCs w:val="21"/>
              </w:rPr>
            </w:pPr>
            <w:r>
              <w:rPr>
                <w:rFonts w:hint="eastAsia" w:ascii="宋体" w:hAnsi="宋体" w:cs="宋体"/>
                <w:kern w:val="0"/>
                <w:szCs w:val="21"/>
              </w:rPr>
              <w:t>2296003</w:t>
            </w:r>
          </w:p>
        </w:tc>
        <w:tc>
          <w:tcPr>
            <w:tcW w:w="2353" w:type="dxa"/>
            <w:noWrap w:val="0"/>
            <w:vAlign w:val="center"/>
          </w:tcPr>
          <w:p w14:paraId="0D69C7EA">
            <w:pPr>
              <w:widowControl/>
              <w:jc w:val="left"/>
              <w:rPr>
                <w:rFonts w:hint="eastAsia" w:ascii="宋体" w:hAnsi="宋体" w:cs="宋体"/>
                <w:kern w:val="0"/>
                <w:szCs w:val="21"/>
              </w:rPr>
            </w:pPr>
            <w:r>
              <w:rPr>
                <w:rFonts w:hint="eastAsia" w:ascii="宋体" w:hAnsi="宋体" w:cs="宋体"/>
                <w:kern w:val="0"/>
                <w:szCs w:val="21"/>
              </w:rPr>
              <w:t>用于体育事业的彩票公益金支出</w:t>
            </w:r>
          </w:p>
        </w:tc>
        <w:tc>
          <w:tcPr>
            <w:tcW w:w="1740" w:type="dxa"/>
            <w:noWrap w:val="0"/>
            <w:vAlign w:val="center"/>
          </w:tcPr>
          <w:p w14:paraId="117EEB99">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130D0DB1">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01AD7F8E">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87C5478">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DDD32D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793425B0">
            <w:pPr>
              <w:widowControl/>
              <w:jc w:val="right"/>
              <w:rPr>
                <w:rFonts w:hint="eastAsia" w:ascii="宋体" w:hAnsi="宋体" w:cs="宋体"/>
                <w:kern w:val="0"/>
                <w:szCs w:val="21"/>
              </w:rPr>
            </w:pPr>
            <w:r>
              <w:rPr>
                <w:rFonts w:hint="eastAsia" w:ascii="宋体" w:hAnsi="宋体" w:cs="宋体"/>
                <w:kern w:val="0"/>
                <w:szCs w:val="21"/>
              </w:rPr>
              <w:t>0.00</w:t>
            </w:r>
          </w:p>
        </w:tc>
      </w:tr>
    </w:tbl>
    <w:p w14:paraId="40F5B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pPr>
      <w:r>
        <w:rPr>
          <w:rFonts w:hint="eastAsia" w:ascii="宋体" w:hAnsi="宋体" w:cs="宋体"/>
          <w:szCs w:val="21"/>
        </w:rPr>
        <w:t>注：</w:t>
      </w:r>
      <w:bookmarkStart w:id="42" w:name="PO_part2Table1Remark7"/>
      <w:r>
        <w:rPr>
          <w:rFonts w:hint="eastAsia" w:ascii="宋体" w:hAnsi="宋体" w:cs="宋体"/>
          <w:szCs w:val="21"/>
        </w:rPr>
        <w:t>本表反映部门</w:t>
      </w:r>
      <w:r>
        <w:rPr>
          <w:rFonts w:hint="eastAsia" w:ascii="宋体" w:hAnsi="宋体" w:cs="宋体"/>
          <w:szCs w:val="21"/>
          <w:lang w:eastAsia="zh-CN"/>
        </w:rPr>
        <w:t>（单位）</w:t>
      </w:r>
      <w:r>
        <w:rPr>
          <w:rFonts w:hint="eastAsia" w:ascii="宋体" w:hAnsi="宋体" w:cs="宋体"/>
          <w:szCs w:val="21"/>
        </w:rPr>
        <w:t>本年度政府性基金预算财政拨款收入、支出及结转结余情况</w:t>
      </w:r>
      <w:r>
        <w:rPr>
          <w:rFonts w:hint="eastAsia" w:ascii="宋体" w:hAnsi="宋体" w:cs="宋体"/>
          <w:sz w:val="28"/>
          <w:szCs w:val="28"/>
        </w:rPr>
        <w:t>。</w:t>
      </w:r>
    </w:p>
    <w:p w14:paraId="2BEF76FC">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宋体" w:hAnsi="宋体" w:cs="宋体"/>
          <w:szCs w:val="21"/>
          <w:lang w:val="en-US" w:eastAsia="zh-CN"/>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lang w:val="en-US" w:eastAsia="zh-CN"/>
        </w:rPr>
        <w:t xml:space="preserve"> </w:t>
      </w:r>
      <w:bookmarkEnd w:id="42"/>
      <w:r>
        <w:rPr>
          <w:rFonts w:hint="eastAsia" w:ascii="宋体" w:hAnsi="宋体" w:cs="宋体"/>
          <w:szCs w:val="21"/>
          <w:lang w:val="en-US" w:eastAsia="zh-CN"/>
        </w:rPr>
        <w:t xml:space="preserve"> </w:t>
      </w:r>
      <w:bookmarkEnd w:id="39"/>
      <w:r>
        <w:rPr>
          <w:rFonts w:hint="eastAsia" w:ascii="宋体" w:hAnsi="宋体" w:cs="宋体"/>
          <w:szCs w:val="21"/>
          <w:lang w:val="en-US" w:eastAsia="zh-CN"/>
        </w:rPr>
        <w:t xml:space="preserve"> </w:t>
      </w:r>
    </w:p>
    <w:p w14:paraId="72AAC7E3">
      <w:pPr>
        <w:rPr>
          <w:rFonts w:hint="default" w:ascii="宋体" w:hAnsi="宋体" w:cs="宋体"/>
          <w:szCs w:val="21"/>
          <w:lang w:val="en-US" w:eastAsia="zh-CN"/>
        </w:rPr>
      </w:pPr>
      <w:bookmarkStart w:id="43" w:name="PO_part2Table8"/>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328"/>
        <w:gridCol w:w="2835"/>
        <w:gridCol w:w="2835"/>
        <w:gridCol w:w="2835"/>
      </w:tblGrid>
      <w:tr w14:paraId="682D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14:paraId="540F0054">
            <w:pPr>
              <w:jc w:val="right"/>
              <w:rPr>
                <w:rFonts w:hint="eastAsia" w:ascii="宋体" w:hAnsi="宋体" w:eastAsia="宋体" w:cs="宋体"/>
                <w:szCs w:val="21"/>
                <w:vertAlign w:val="baseline"/>
                <w:lang w:val="en-US"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8</w:t>
            </w:r>
          </w:p>
        </w:tc>
      </w:tr>
      <w:tr w14:paraId="11D2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14:paraId="3C5211BF">
            <w:pPr>
              <w:jc w:val="center"/>
              <w:rPr>
                <w:rFonts w:hint="default" w:ascii="宋体" w:hAnsi="宋体" w:cs="宋体"/>
                <w:szCs w:val="21"/>
                <w:vertAlign w:val="baseline"/>
                <w:lang w:val="en-US" w:eastAsia="zh-CN"/>
              </w:rPr>
            </w:pPr>
            <w:r>
              <w:rPr>
                <w:rFonts w:hint="eastAsia" w:ascii="宋体" w:hAnsi="宋体" w:cs="宋体"/>
                <w:b/>
                <w:bCs/>
                <w:kern w:val="0"/>
                <w:sz w:val="32"/>
                <w:szCs w:val="32"/>
                <w:lang w:val="en-US" w:eastAsia="zh-CN"/>
              </w:rPr>
              <w:t>国有资本经营预算财政拨款支出决算表</w:t>
            </w:r>
          </w:p>
        </w:tc>
      </w:tr>
      <w:tr w14:paraId="071E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000000" w:sz="4" w:space="0"/>
              <w:right w:val="nil"/>
            </w:tcBorders>
            <w:noWrap w:val="0"/>
            <w:vAlign w:val="center"/>
          </w:tcPr>
          <w:p w14:paraId="1650453C">
            <w:pPr>
              <w:jc w:val="left"/>
              <w:rPr>
                <w:rFonts w:hint="default" w:ascii="宋体" w:hAnsi="宋体" w:cs="宋体"/>
                <w:szCs w:val="21"/>
                <w:vertAlign w:val="baseline"/>
                <w:lang w:val="en-US" w:eastAsia="zh-CN"/>
              </w:rPr>
            </w:pPr>
            <w:bookmarkStart w:id="44" w:name="PO_part2DivName8"/>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20"/>
                <w:szCs w:val="20"/>
                <w:lang w:val="en-US" w:eastAsia="zh-CN"/>
              </w:rPr>
              <w:t xml:space="preserve"> </w:t>
            </w:r>
            <w:bookmarkEnd w:id="44"/>
            <w:r>
              <w:rPr>
                <w:rFonts w:hint="eastAsia" w:ascii="宋体" w:hAnsi="宋体" w:cs="宋体"/>
                <w:kern w:val="0"/>
                <w:sz w:val="11"/>
                <w:szCs w:val="11"/>
                <w:lang w:val="en-US" w:eastAsia="zh-CN"/>
              </w:rPr>
              <w:t xml:space="preserve"> </w:t>
            </w:r>
            <w:r>
              <w:rPr>
                <w:rFonts w:hint="eastAsia" w:ascii="宋体" w:hAnsi="宋体" w:cs="宋体"/>
                <w:kern w:val="0"/>
                <w:sz w:val="20"/>
                <w:szCs w:val="20"/>
              </w:rPr>
              <w:t>：</w:t>
            </w:r>
            <w:bookmarkStart w:id="45" w:name="PO_part2Table8DivName1"/>
            <w:r>
              <w:rPr>
                <w:rFonts w:hint="eastAsia" w:ascii="宋体" w:hAnsi="宋体" w:cs="宋体"/>
                <w:kern w:val="0"/>
                <w:sz w:val="20"/>
                <w:szCs w:val="20"/>
              </w:rPr>
              <w:t>东莞市司法局凤岗分局</w:t>
            </w:r>
            <w:r>
              <w:rPr>
                <w:rFonts w:hint="eastAsia" w:ascii="宋体" w:hAnsi="宋体" w:cs="宋体"/>
                <w:kern w:val="0"/>
                <w:sz w:val="20"/>
                <w:szCs w:val="20"/>
                <w:lang w:val="en-US" w:eastAsia="zh-CN"/>
              </w:rPr>
              <w:t xml:space="preserve"> </w:t>
            </w:r>
            <w:bookmarkEnd w:id="45"/>
          </w:p>
        </w:tc>
        <w:tc>
          <w:tcPr>
            <w:tcW w:w="2835" w:type="dxa"/>
            <w:tcBorders>
              <w:top w:val="nil"/>
              <w:left w:val="nil"/>
              <w:bottom w:val="single" w:color="000000" w:sz="4" w:space="0"/>
              <w:right w:val="nil"/>
            </w:tcBorders>
            <w:noWrap w:val="0"/>
            <w:vAlign w:val="center"/>
          </w:tcPr>
          <w:p w14:paraId="31740899">
            <w:pPr>
              <w:jc w:val="right"/>
              <w:rPr>
                <w:rFonts w:hint="default" w:ascii="宋体" w:hAnsi="宋体" w:cs="宋体"/>
                <w:szCs w:val="21"/>
                <w:vertAlign w:val="baseline"/>
                <w:lang w:val="en-US" w:eastAsia="zh-CN"/>
              </w:rPr>
            </w:pPr>
            <w:r>
              <w:rPr>
                <w:rFonts w:hint="eastAsia" w:ascii="宋体" w:hAnsi="宋体" w:cs="宋体"/>
                <w:kern w:val="0"/>
                <w:sz w:val="20"/>
                <w:szCs w:val="20"/>
              </w:rPr>
              <w:t>单位：万元</w:t>
            </w:r>
          </w:p>
        </w:tc>
      </w:tr>
      <w:tr w14:paraId="7067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000000" w:sz="4" w:space="0"/>
              <w:left w:val="single" w:color="000000" w:sz="4" w:space="0"/>
              <w:bottom w:val="single" w:color="000000" w:sz="4" w:space="0"/>
              <w:right w:val="single" w:color="000000" w:sz="4" w:space="0"/>
            </w:tcBorders>
            <w:noWrap w:val="0"/>
            <w:vAlign w:val="center"/>
          </w:tcPr>
          <w:p w14:paraId="3478605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项    目</w:t>
            </w:r>
          </w:p>
        </w:tc>
        <w:tc>
          <w:tcPr>
            <w:tcW w:w="8505" w:type="dxa"/>
            <w:gridSpan w:val="3"/>
            <w:tcBorders>
              <w:top w:val="single" w:color="000000" w:sz="4" w:space="0"/>
              <w:left w:val="single" w:color="000000" w:sz="4" w:space="0"/>
              <w:bottom w:val="single" w:color="000000" w:sz="4" w:space="0"/>
              <w:right w:val="single" w:color="000000" w:sz="4" w:space="0"/>
            </w:tcBorders>
            <w:noWrap w:val="0"/>
            <w:vAlign w:val="center"/>
          </w:tcPr>
          <w:p w14:paraId="018E4AC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本年支出</w:t>
            </w:r>
          </w:p>
        </w:tc>
      </w:tr>
      <w:tr w14:paraId="5030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tcBorders>
              <w:top w:val="single" w:color="000000" w:sz="4" w:space="0"/>
            </w:tcBorders>
            <w:noWrap w:val="0"/>
            <w:vAlign w:val="center"/>
          </w:tcPr>
          <w:p w14:paraId="7DD0C10B">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功能分类</w:t>
            </w:r>
          </w:p>
          <w:p w14:paraId="3735C5CA">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科目编码</w:t>
            </w:r>
          </w:p>
        </w:tc>
        <w:tc>
          <w:tcPr>
            <w:tcW w:w="4328" w:type="dxa"/>
            <w:tcBorders>
              <w:top w:val="single" w:color="000000" w:sz="4" w:space="0"/>
            </w:tcBorders>
            <w:noWrap w:val="0"/>
            <w:vAlign w:val="center"/>
          </w:tcPr>
          <w:p w14:paraId="22B493FE">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科目名称</w:t>
            </w:r>
          </w:p>
        </w:tc>
        <w:tc>
          <w:tcPr>
            <w:tcW w:w="2835" w:type="dxa"/>
            <w:tcBorders>
              <w:top w:val="single" w:color="000000" w:sz="4" w:space="0"/>
            </w:tcBorders>
            <w:noWrap w:val="0"/>
            <w:vAlign w:val="center"/>
          </w:tcPr>
          <w:p w14:paraId="7454626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小计</w:t>
            </w:r>
          </w:p>
        </w:tc>
        <w:tc>
          <w:tcPr>
            <w:tcW w:w="2835" w:type="dxa"/>
            <w:tcBorders>
              <w:top w:val="single" w:color="000000" w:sz="4" w:space="0"/>
            </w:tcBorders>
            <w:noWrap w:val="0"/>
            <w:vAlign w:val="center"/>
          </w:tcPr>
          <w:p w14:paraId="5CFC8B2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基本支出</w:t>
            </w:r>
          </w:p>
        </w:tc>
        <w:tc>
          <w:tcPr>
            <w:tcW w:w="2835" w:type="dxa"/>
            <w:tcBorders>
              <w:top w:val="single" w:color="000000" w:sz="4" w:space="0"/>
            </w:tcBorders>
            <w:noWrap w:val="0"/>
            <w:vAlign w:val="center"/>
          </w:tcPr>
          <w:p w14:paraId="0AF1C10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项目支出</w:t>
            </w:r>
          </w:p>
        </w:tc>
      </w:tr>
      <w:tr w14:paraId="6786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noWrap w:val="0"/>
            <w:vAlign w:val="center"/>
          </w:tcPr>
          <w:p w14:paraId="0E3A8C5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栏次</w:t>
            </w:r>
          </w:p>
        </w:tc>
        <w:tc>
          <w:tcPr>
            <w:tcW w:w="2835" w:type="dxa"/>
            <w:noWrap w:val="0"/>
            <w:vAlign w:val="center"/>
          </w:tcPr>
          <w:p w14:paraId="52845753">
            <w:pPr>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2835" w:type="dxa"/>
            <w:noWrap w:val="0"/>
            <w:vAlign w:val="center"/>
          </w:tcPr>
          <w:p w14:paraId="335A0DD5">
            <w:pPr>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2835" w:type="dxa"/>
            <w:noWrap w:val="0"/>
            <w:vAlign w:val="center"/>
          </w:tcPr>
          <w:p w14:paraId="5318D638">
            <w:pPr>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w:t>
            </w:r>
          </w:p>
        </w:tc>
      </w:tr>
      <w:tr w14:paraId="0B9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noWrap w:val="0"/>
            <w:vAlign w:val="center"/>
          </w:tcPr>
          <w:p w14:paraId="3C59EA78">
            <w:pPr>
              <w:widowControl/>
              <w:jc w:val="center"/>
              <w:rPr>
                <w:rFonts w:hint="default" w:ascii="宋体" w:hAnsi="宋体" w:cs="宋体"/>
                <w:kern w:val="0"/>
                <w:szCs w:val="21"/>
                <w:lang w:val="en-US" w:eastAsia="zh-CN"/>
              </w:rPr>
            </w:pPr>
          </w:p>
        </w:tc>
        <w:tc>
          <w:tcPr>
            <w:tcW w:w="4328" w:type="dxa"/>
            <w:noWrap w:val="0"/>
            <w:vAlign w:val="center"/>
          </w:tcPr>
          <w:p w14:paraId="4B8CD086">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合计</w:t>
            </w:r>
          </w:p>
        </w:tc>
        <w:tc>
          <w:tcPr>
            <w:tcW w:w="2835" w:type="dxa"/>
            <w:noWrap w:val="0"/>
            <w:vAlign w:val="center"/>
          </w:tcPr>
          <w:p w14:paraId="3DA9546A">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3C8DC9B8">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379F9D82">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7485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00D47765">
            <w:pPr>
              <w:widowControl/>
              <w:jc w:val="left"/>
              <w:rPr>
                <w:rFonts w:hint="default" w:ascii="宋体" w:hAnsi="宋体" w:cs="宋体"/>
                <w:kern w:val="0"/>
                <w:szCs w:val="21"/>
                <w:lang w:val="en-US" w:eastAsia="zh-CN"/>
              </w:rPr>
            </w:pPr>
            <w:r>
              <w:rPr>
                <w:rFonts w:hint="eastAsia" w:ascii="宋体" w:hAnsi="宋体" w:cs="宋体"/>
                <w:kern w:val="0"/>
                <w:szCs w:val="21"/>
              </w:rPr>
              <w:t>223</w:t>
            </w:r>
          </w:p>
        </w:tc>
        <w:tc>
          <w:tcPr>
            <w:tcW w:w="4328" w:type="dxa"/>
            <w:noWrap w:val="0"/>
            <w:vAlign w:val="center"/>
          </w:tcPr>
          <w:p w14:paraId="5EC055C5">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国有资本经营预算支出</w:t>
            </w:r>
          </w:p>
        </w:tc>
        <w:tc>
          <w:tcPr>
            <w:tcW w:w="2835" w:type="dxa"/>
            <w:noWrap w:val="0"/>
            <w:vAlign w:val="center"/>
          </w:tcPr>
          <w:p w14:paraId="1FB6E217">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009190B3">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02FC8E25">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18EC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2CB61A68">
            <w:pPr>
              <w:widowControl/>
              <w:jc w:val="left"/>
              <w:rPr>
                <w:rFonts w:hint="default" w:ascii="宋体" w:hAnsi="宋体" w:cs="宋体"/>
                <w:kern w:val="0"/>
                <w:szCs w:val="21"/>
                <w:lang w:val="en-US" w:eastAsia="zh-CN"/>
              </w:rPr>
            </w:pPr>
            <w:r>
              <w:rPr>
                <w:rFonts w:hint="eastAsia" w:ascii="宋体" w:hAnsi="宋体" w:cs="宋体"/>
                <w:kern w:val="0"/>
                <w:szCs w:val="21"/>
              </w:rPr>
              <w:t>22301</w:t>
            </w:r>
          </w:p>
        </w:tc>
        <w:tc>
          <w:tcPr>
            <w:tcW w:w="4328" w:type="dxa"/>
            <w:noWrap w:val="0"/>
            <w:vAlign w:val="center"/>
          </w:tcPr>
          <w:p w14:paraId="422139A5">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解决历史遗留问题及改革成本支出</w:t>
            </w:r>
          </w:p>
        </w:tc>
        <w:tc>
          <w:tcPr>
            <w:tcW w:w="2835" w:type="dxa"/>
            <w:noWrap w:val="0"/>
            <w:vAlign w:val="center"/>
          </w:tcPr>
          <w:p w14:paraId="3DFC7B92">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20127E8E">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1D462F45">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3F07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3435E781">
            <w:pPr>
              <w:widowControl/>
              <w:jc w:val="left"/>
              <w:rPr>
                <w:rFonts w:hint="default" w:ascii="宋体" w:hAnsi="宋体" w:cs="宋体"/>
                <w:kern w:val="0"/>
                <w:szCs w:val="21"/>
                <w:lang w:val="en-US" w:eastAsia="zh-CN"/>
              </w:rPr>
            </w:pPr>
            <w:r>
              <w:rPr>
                <w:rFonts w:hint="eastAsia" w:ascii="宋体" w:hAnsi="宋体" w:cs="宋体"/>
                <w:kern w:val="0"/>
                <w:szCs w:val="21"/>
              </w:rPr>
              <w:t>2230102</w:t>
            </w:r>
          </w:p>
        </w:tc>
        <w:tc>
          <w:tcPr>
            <w:tcW w:w="4328" w:type="dxa"/>
            <w:noWrap w:val="0"/>
            <w:vAlign w:val="center"/>
          </w:tcPr>
          <w:p w14:paraId="454D8697">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“三供一业”移交补助支出</w:t>
            </w:r>
          </w:p>
        </w:tc>
        <w:tc>
          <w:tcPr>
            <w:tcW w:w="2835" w:type="dxa"/>
            <w:noWrap w:val="0"/>
            <w:vAlign w:val="center"/>
          </w:tcPr>
          <w:p w14:paraId="1F27A941">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04B46B70">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25AB779C">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2FE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35161D78">
            <w:pPr>
              <w:widowControl/>
              <w:jc w:val="left"/>
              <w:rPr>
                <w:rFonts w:hint="default" w:ascii="宋体" w:hAnsi="宋体" w:cs="宋体"/>
                <w:kern w:val="0"/>
                <w:szCs w:val="21"/>
                <w:lang w:val="en-US" w:eastAsia="zh-CN"/>
              </w:rPr>
            </w:pPr>
            <w:r>
              <w:rPr>
                <w:rFonts w:hint="eastAsia" w:ascii="宋体" w:hAnsi="宋体" w:cs="宋体"/>
                <w:kern w:val="0"/>
                <w:szCs w:val="21"/>
              </w:rPr>
              <w:t>2230103</w:t>
            </w:r>
          </w:p>
        </w:tc>
        <w:tc>
          <w:tcPr>
            <w:tcW w:w="4328" w:type="dxa"/>
            <w:noWrap w:val="0"/>
            <w:vAlign w:val="center"/>
          </w:tcPr>
          <w:p w14:paraId="5E189F19">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国有企业办职教幼教补助支出</w:t>
            </w:r>
          </w:p>
        </w:tc>
        <w:tc>
          <w:tcPr>
            <w:tcW w:w="2835" w:type="dxa"/>
            <w:noWrap w:val="0"/>
            <w:vAlign w:val="center"/>
          </w:tcPr>
          <w:p w14:paraId="3EBC3285">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69213B1A">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3BCEA4EC">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79D6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7A86A4DF">
            <w:pPr>
              <w:widowControl/>
              <w:jc w:val="left"/>
              <w:rPr>
                <w:rFonts w:hint="default" w:ascii="宋体" w:hAnsi="宋体" w:cs="宋体"/>
                <w:kern w:val="0"/>
                <w:szCs w:val="21"/>
                <w:lang w:val="en-US" w:eastAsia="zh-CN"/>
              </w:rPr>
            </w:pPr>
            <w:r>
              <w:rPr>
                <w:rFonts w:hint="eastAsia" w:ascii="宋体" w:hAnsi="宋体" w:cs="宋体"/>
                <w:kern w:val="0"/>
                <w:szCs w:val="21"/>
              </w:rPr>
              <w:t>2230104</w:t>
            </w:r>
          </w:p>
        </w:tc>
        <w:tc>
          <w:tcPr>
            <w:tcW w:w="4328" w:type="dxa"/>
            <w:noWrap w:val="0"/>
            <w:vAlign w:val="center"/>
          </w:tcPr>
          <w:p w14:paraId="175FF642">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国有企业办公共服务机构移交补助支出</w:t>
            </w:r>
          </w:p>
        </w:tc>
        <w:tc>
          <w:tcPr>
            <w:tcW w:w="2835" w:type="dxa"/>
            <w:noWrap w:val="0"/>
            <w:vAlign w:val="center"/>
          </w:tcPr>
          <w:p w14:paraId="47DD7E6C">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415396BC">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092E0133">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3564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52FE6278">
            <w:pPr>
              <w:widowControl/>
              <w:jc w:val="left"/>
              <w:rPr>
                <w:rFonts w:hint="default" w:ascii="宋体" w:hAnsi="宋体" w:cs="宋体"/>
                <w:kern w:val="0"/>
                <w:szCs w:val="21"/>
                <w:lang w:val="en-US" w:eastAsia="zh-CN"/>
              </w:rPr>
            </w:pPr>
            <w:r>
              <w:rPr>
                <w:rFonts w:hint="eastAsia" w:ascii="宋体" w:hAnsi="宋体" w:cs="宋体"/>
                <w:kern w:val="0"/>
                <w:szCs w:val="21"/>
              </w:rPr>
              <w:t>2230105</w:t>
            </w:r>
          </w:p>
        </w:tc>
        <w:tc>
          <w:tcPr>
            <w:tcW w:w="4328" w:type="dxa"/>
            <w:noWrap w:val="0"/>
            <w:vAlign w:val="center"/>
          </w:tcPr>
          <w:p w14:paraId="385E2EDE">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国有企业退休人员社会化管理补助支出</w:t>
            </w:r>
          </w:p>
        </w:tc>
        <w:tc>
          <w:tcPr>
            <w:tcW w:w="2835" w:type="dxa"/>
            <w:noWrap w:val="0"/>
            <w:vAlign w:val="center"/>
          </w:tcPr>
          <w:p w14:paraId="7955C311">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2FEDC3AE">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7738A0BB">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66C4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5F263E21">
            <w:pPr>
              <w:widowControl/>
              <w:jc w:val="left"/>
              <w:rPr>
                <w:rFonts w:hint="default" w:ascii="宋体" w:hAnsi="宋体" w:cs="宋体"/>
                <w:kern w:val="0"/>
                <w:szCs w:val="21"/>
                <w:lang w:val="en-US" w:eastAsia="zh-CN"/>
              </w:rPr>
            </w:pPr>
            <w:r>
              <w:rPr>
                <w:rFonts w:hint="eastAsia" w:ascii="宋体" w:hAnsi="宋体" w:cs="宋体"/>
                <w:kern w:val="0"/>
                <w:szCs w:val="21"/>
              </w:rPr>
              <w:t>2230106</w:t>
            </w:r>
          </w:p>
        </w:tc>
        <w:tc>
          <w:tcPr>
            <w:tcW w:w="4328" w:type="dxa"/>
            <w:noWrap w:val="0"/>
            <w:vAlign w:val="center"/>
          </w:tcPr>
          <w:p w14:paraId="303B04BF">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国有企业棚户区改造支出</w:t>
            </w:r>
          </w:p>
        </w:tc>
        <w:tc>
          <w:tcPr>
            <w:tcW w:w="2835" w:type="dxa"/>
            <w:noWrap w:val="0"/>
            <w:vAlign w:val="center"/>
          </w:tcPr>
          <w:p w14:paraId="07DA7899">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0EB9F028">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1F15524E">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644A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75B5AAF8">
            <w:pPr>
              <w:widowControl/>
              <w:jc w:val="left"/>
              <w:rPr>
                <w:rFonts w:hint="default" w:ascii="宋体" w:hAnsi="宋体" w:cs="宋体"/>
                <w:kern w:val="0"/>
                <w:szCs w:val="21"/>
                <w:lang w:val="en-US" w:eastAsia="zh-CN"/>
              </w:rPr>
            </w:pPr>
            <w:r>
              <w:rPr>
                <w:rFonts w:hint="eastAsia" w:ascii="宋体" w:hAnsi="宋体" w:cs="宋体"/>
                <w:kern w:val="0"/>
                <w:szCs w:val="21"/>
              </w:rPr>
              <w:t>2230107</w:t>
            </w:r>
          </w:p>
        </w:tc>
        <w:tc>
          <w:tcPr>
            <w:tcW w:w="4328" w:type="dxa"/>
            <w:noWrap w:val="0"/>
            <w:vAlign w:val="center"/>
          </w:tcPr>
          <w:p w14:paraId="42EAAAAC">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国有企业改革成本支出</w:t>
            </w:r>
          </w:p>
        </w:tc>
        <w:tc>
          <w:tcPr>
            <w:tcW w:w="2835" w:type="dxa"/>
            <w:noWrap w:val="0"/>
            <w:vAlign w:val="center"/>
          </w:tcPr>
          <w:p w14:paraId="7BB82EA7">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28FF4ADB">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22BDC793">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614B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1DDDCB40">
            <w:pPr>
              <w:widowControl/>
              <w:jc w:val="left"/>
              <w:rPr>
                <w:rFonts w:hint="default" w:ascii="宋体" w:hAnsi="宋体" w:cs="宋体"/>
                <w:kern w:val="0"/>
                <w:szCs w:val="21"/>
                <w:lang w:val="en-US" w:eastAsia="zh-CN"/>
              </w:rPr>
            </w:pPr>
            <w:r>
              <w:rPr>
                <w:rFonts w:hint="eastAsia" w:ascii="宋体" w:hAnsi="宋体" w:cs="宋体"/>
                <w:kern w:val="0"/>
                <w:szCs w:val="21"/>
              </w:rPr>
              <w:t>2230108</w:t>
            </w:r>
          </w:p>
        </w:tc>
        <w:tc>
          <w:tcPr>
            <w:tcW w:w="4328" w:type="dxa"/>
            <w:noWrap w:val="0"/>
            <w:vAlign w:val="center"/>
          </w:tcPr>
          <w:p w14:paraId="2FF85DF4">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离休干部医药费补助支出</w:t>
            </w:r>
          </w:p>
        </w:tc>
        <w:tc>
          <w:tcPr>
            <w:tcW w:w="2835" w:type="dxa"/>
            <w:noWrap w:val="0"/>
            <w:vAlign w:val="center"/>
          </w:tcPr>
          <w:p w14:paraId="3DA1B3AE">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46849D2C">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44EF68F5">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7139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64D68ACA">
            <w:pPr>
              <w:widowControl/>
              <w:jc w:val="left"/>
              <w:rPr>
                <w:rFonts w:hint="default" w:ascii="宋体" w:hAnsi="宋体" w:cs="宋体"/>
                <w:kern w:val="0"/>
                <w:szCs w:val="21"/>
                <w:lang w:val="en-US" w:eastAsia="zh-CN"/>
              </w:rPr>
            </w:pPr>
            <w:r>
              <w:rPr>
                <w:rFonts w:hint="eastAsia" w:ascii="宋体" w:hAnsi="宋体" w:cs="宋体"/>
                <w:kern w:val="0"/>
                <w:szCs w:val="21"/>
              </w:rPr>
              <w:t>2230199</w:t>
            </w:r>
          </w:p>
        </w:tc>
        <w:tc>
          <w:tcPr>
            <w:tcW w:w="4328" w:type="dxa"/>
            <w:noWrap w:val="0"/>
            <w:vAlign w:val="center"/>
          </w:tcPr>
          <w:p w14:paraId="5B870F8E">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其他解决历史遗留问题及改革成本支出</w:t>
            </w:r>
          </w:p>
        </w:tc>
        <w:tc>
          <w:tcPr>
            <w:tcW w:w="2835" w:type="dxa"/>
            <w:noWrap w:val="0"/>
            <w:vAlign w:val="center"/>
          </w:tcPr>
          <w:p w14:paraId="6B0228CF">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6B5965E8">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7246C92F">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2C1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2D45791F">
            <w:pPr>
              <w:widowControl/>
              <w:jc w:val="left"/>
              <w:rPr>
                <w:rFonts w:hint="default" w:ascii="宋体" w:hAnsi="宋体" w:cs="宋体"/>
                <w:kern w:val="0"/>
                <w:szCs w:val="21"/>
                <w:lang w:val="en-US" w:eastAsia="zh-CN"/>
              </w:rPr>
            </w:pPr>
            <w:r>
              <w:rPr>
                <w:rFonts w:hint="eastAsia" w:ascii="宋体" w:hAnsi="宋体" w:cs="宋体"/>
                <w:kern w:val="0"/>
                <w:szCs w:val="21"/>
              </w:rPr>
              <w:t>22302</w:t>
            </w:r>
          </w:p>
        </w:tc>
        <w:tc>
          <w:tcPr>
            <w:tcW w:w="4328" w:type="dxa"/>
            <w:noWrap w:val="0"/>
            <w:vAlign w:val="center"/>
          </w:tcPr>
          <w:p w14:paraId="00B794A8">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国有企业资本金注入</w:t>
            </w:r>
          </w:p>
        </w:tc>
        <w:tc>
          <w:tcPr>
            <w:tcW w:w="2835" w:type="dxa"/>
            <w:noWrap w:val="0"/>
            <w:vAlign w:val="center"/>
          </w:tcPr>
          <w:p w14:paraId="5DA13F79">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13147D1C">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660BEBF7">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71EB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62A8162E">
            <w:pPr>
              <w:widowControl/>
              <w:jc w:val="left"/>
              <w:rPr>
                <w:rFonts w:hint="default" w:ascii="宋体" w:hAnsi="宋体" w:cs="宋体"/>
                <w:kern w:val="0"/>
                <w:szCs w:val="21"/>
                <w:lang w:val="en-US" w:eastAsia="zh-CN"/>
              </w:rPr>
            </w:pPr>
            <w:r>
              <w:rPr>
                <w:rFonts w:hint="eastAsia" w:ascii="宋体" w:hAnsi="宋体" w:cs="宋体"/>
                <w:kern w:val="0"/>
                <w:szCs w:val="21"/>
              </w:rPr>
              <w:t>2230201</w:t>
            </w:r>
          </w:p>
        </w:tc>
        <w:tc>
          <w:tcPr>
            <w:tcW w:w="4328" w:type="dxa"/>
            <w:noWrap w:val="0"/>
            <w:vAlign w:val="center"/>
          </w:tcPr>
          <w:p w14:paraId="250DC42E">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国有经济结构调整支出</w:t>
            </w:r>
          </w:p>
        </w:tc>
        <w:tc>
          <w:tcPr>
            <w:tcW w:w="2835" w:type="dxa"/>
            <w:noWrap w:val="0"/>
            <w:vAlign w:val="center"/>
          </w:tcPr>
          <w:p w14:paraId="0B1AB4F7">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09774A7F">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06D4C7DF">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2AE0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52186E78">
            <w:pPr>
              <w:widowControl/>
              <w:jc w:val="left"/>
              <w:rPr>
                <w:rFonts w:hint="default" w:ascii="宋体" w:hAnsi="宋体" w:cs="宋体"/>
                <w:kern w:val="0"/>
                <w:szCs w:val="21"/>
                <w:lang w:val="en-US" w:eastAsia="zh-CN"/>
              </w:rPr>
            </w:pPr>
            <w:r>
              <w:rPr>
                <w:rFonts w:hint="eastAsia" w:ascii="宋体" w:hAnsi="宋体" w:cs="宋体"/>
                <w:kern w:val="0"/>
                <w:szCs w:val="21"/>
              </w:rPr>
              <w:t>2230202</w:t>
            </w:r>
          </w:p>
        </w:tc>
        <w:tc>
          <w:tcPr>
            <w:tcW w:w="4328" w:type="dxa"/>
            <w:noWrap w:val="0"/>
            <w:vAlign w:val="center"/>
          </w:tcPr>
          <w:p w14:paraId="731500C0">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公益性设施投资支出</w:t>
            </w:r>
          </w:p>
        </w:tc>
        <w:tc>
          <w:tcPr>
            <w:tcW w:w="2835" w:type="dxa"/>
            <w:noWrap w:val="0"/>
            <w:vAlign w:val="center"/>
          </w:tcPr>
          <w:p w14:paraId="3B9B9892">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3394AE5B">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51CC3C6F">
            <w:pPr>
              <w:jc w:val="right"/>
              <w:rPr>
                <w:rFonts w:hint="default" w:ascii="宋体" w:hAnsi="宋体" w:cs="宋体"/>
                <w:szCs w:val="21"/>
                <w:vertAlign w:val="baseline"/>
                <w:lang w:val="en-US" w:eastAsia="zh-CN"/>
              </w:rPr>
            </w:pPr>
            <w:r>
              <w:rPr>
                <w:rFonts w:hint="eastAsia" w:ascii="宋体" w:hAnsi="宋体" w:cs="宋体"/>
                <w:kern w:val="0"/>
                <w:szCs w:val="21"/>
              </w:rPr>
              <w:t>0.00</w:t>
            </w:r>
          </w:p>
        </w:tc>
      </w:tr>
      <w:tr w14:paraId="56E8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41" w:type="dxa"/>
            <w:noWrap w:val="0"/>
            <w:vAlign w:val="center"/>
          </w:tcPr>
          <w:p w14:paraId="2D8AD6C0">
            <w:pPr>
              <w:widowControl/>
              <w:jc w:val="left"/>
              <w:rPr>
                <w:rFonts w:hint="default" w:ascii="宋体" w:hAnsi="宋体" w:cs="宋体"/>
                <w:kern w:val="0"/>
                <w:szCs w:val="21"/>
                <w:lang w:val="en-US" w:eastAsia="zh-CN"/>
              </w:rPr>
            </w:pPr>
            <w:r>
              <w:rPr>
                <w:rFonts w:hint="eastAsia" w:ascii="宋体" w:hAnsi="宋体" w:cs="宋体"/>
                <w:kern w:val="0"/>
                <w:szCs w:val="21"/>
              </w:rPr>
              <w:t>2230203</w:t>
            </w:r>
          </w:p>
        </w:tc>
        <w:tc>
          <w:tcPr>
            <w:tcW w:w="4328" w:type="dxa"/>
            <w:noWrap w:val="0"/>
            <w:vAlign w:val="center"/>
          </w:tcPr>
          <w:p w14:paraId="69BD1CAB">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前瞻性战略性产业发展支出</w:t>
            </w:r>
          </w:p>
        </w:tc>
        <w:tc>
          <w:tcPr>
            <w:tcW w:w="2835" w:type="dxa"/>
            <w:noWrap w:val="0"/>
            <w:vAlign w:val="center"/>
          </w:tcPr>
          <w:p w14:paraId="580011E2">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783F4ED3">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08228A66">
            <w:pPr>
              <w:jc w:val="right"/>
              <w:rPr>
                <w:rFonts w:hint="default" w:ascii="宋体" w:hAnsi="宋体" w:cs="宋体"/>
                <w:szCs w:val="21"/>
                <w:vertAlign w:val="baseline"/>
                <w:lang w:val="en-US" w:eastAsia="zh-CN"/>
              </w:rPr>
            </w:pPr>
            <w:r>
              <w:rPr>
                <w:rFonts w:hint="eastAsia" w:ascii="宋体" w:hAnsi="宋体" w:cs="宋体"/>
                <w:kern w:val="0"/>
                <w:szCs w:val="21"/>
              </w:rPr>
              <w:t>0.00</w:t>
            </w:r>
          </w:p>
        </w:tc>
      </w:tr>
    </w:tbl>
    <w:p w14:paraId="4F272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pPr>
      <w:r>
        <w:rPr>
          <w:rFonts w:hint="eastAsia" w:ascii="宋体" w:hAnsi="宋体" w:cs="宋体"/>
          <w:szCs w:val="21"/>
        </w:rPr>
        <w:t>注：</w:t>
      </w:r>
      <w:bookmarkStart w:id="46" w:name="PO_part2Table1Remark8"/>
      <w:r>
        <w:rPr>
          <w:rFonts w:hint="eastAsia" w:ascii="宋体" w:hAnsi="宋体" w:cs="宋体"/>
          <w:szCs w:val="21"/>
        </w:rPr>
        <w:t>本</w:t>
      </w:r>
      <w:r>
        <w:rPr>
          <w:rFonts w:hint="eastAsia" w:ascii="宋体" w:hAnsi="宋体" w:cs="宋体"/>
          <w:szCs w:val="21"/>
          <w:lang w:eastAsia="zh-CN"/>
        </w:rPr>
        <w:t>表反映部门本年度国有资本经营预算财政拨款支出情况。</w:t>
      </w:r>
    </w:p>
    <w:p w14:paraId="0B3F5BD2">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cs="宋体"/>
          <w:szCs w:val="21"/>
          <w:lang w:val="en-US" w:eastAsia="zh-CN"/>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lang w:eastAsia="zh-CN"/>
        </w:rPr>
        <w:t>本表本年度无发生额等表述。</w:t>
      </w:r>
      <w:r>
        <w:rPr>
          <w:rFonts w:hint="eastAsia" w:ascii="宋体" w:hAnsi="宋体" w:cs="宋体"/>
          <w:szCs w:val="21"/>
          <w:lang w:val="en-US" w:eastAsia="zh-CN"/>
        </w:rPr>
        <w:t xml:space="preserve"> </w:t>
      </w:r>
      <w:bookmarkEnd w:id="46"/>
      <w:r>
        <w:rPr>
          <w:rFonts w:hint="eastAsia" w:ascii="宋体" w:hAnsi="宋体" w:cs="宋体"/>
          <w:szCs w:val="21"/>
          <w:lang w:val="en-US" w:eastAsia="zh-CN"/>
        </w:rPr>
        <w:t xml:space="preserve"> </w:t>
      </w:r>
      <w:bookmarkEnd w:id="43"/>
    </w:p>
    <w:p w14:paraId="5B9A4142">
      <w:pPr>
        <w:spacing w:line="288" w:lineRule="auto"/>
        <w:rPr>
          <w:rFonts w:hint="eastAsia" w:ascii="宋体" w:hAnsi="宋体" w:cs="宋体"/>
        </w:rPr>
      </w:pPr>
      <w:bookmarkStart w:id="47" w:name="PO_part2Table9"/>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12C2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03D8D2E1">
            <w:pPr>
              <w:jc w:val="right"/>
              <w:rPr>
                <w:rFonts w:hint="eastAsia" w:ascii="宋体" w:hAnsi="宋体" w:eastAsia="宋体" w:cs="宋体"/>
                <w:lang w:val="en-US"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9</w:t>
            </w:r>
          </w:p>
        </w:tc>
      </w:tr>
      <w:tr w14:paraId="142C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1D89022C">
            <w:pPr>
              <w:jc w:val="center"/>
              <w:rPr>
                <w:rFonts w:hint="eastAsia" w:ascii="宋体" w:hAnsi="宋体" w:cs="宋体"/>
                <w:b/>
              </w:rPr>
            </w:pPr>
            <w:r>
              <w:rPr>
                <w:rFonts w:hint="eastAsia" w:ascii="宋体" w:hAnsi="宋体" w:cs="宋体"/>
                <w:b/>
                <w:kern w:val="0"/>
                <w:sz w:val="32"/>
                <w:szCs w:val="32"/>
              </w:rPr>
              <w:t>财政拨款“三公”经费支出决算表</w:t>
            </w:r>
          </w:p>
        </w:tc>
      </w:tr>
      <w:tr w14:paraId="2E69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67D4B1C4">
            <w:pPr>
              <w:spacing w:line="288" w:lineRule="auto"/>
              <w:jc w:val="left"/>
              <w:rPr>
                <w:rFonts w:hint="eastAsia" w:ascii="宋体" w:hAnsi="宋体" w:eastAsia="宋体" w:cs="宋体"/>
                <w:sz w:val="28"/>
                <w:szCs w:val="28"/>
                <w:lang w:val="en-US" w:eastAsia="zh-CN"/>
              </w:rPr>
            </w:pPr>
            <w:bookmarkStart w:id="48" w:name="PO_part2DivName9"/>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20"/>
                <w:szCs w:val="20"/>
                <w:lang w:val="en-US" w:eastAsia="zh-CN"/>
              </w:rPr>
              <w:t xml:space="preserve"> </w:t>
            </w:r>
            <w:bookmarkEnd w:id="48"/>
            <w:r>
              <w:rPr>
                <w:rFonts w:hint="eastAsia" w:ascii="宋体" w:hAnsi="宋体" w:cs="宋体"/>
                <w:kern w:val="0"/>
                <w:sz w:val="20"/>
                <w:szCs w:val="20"/>
              </w:rPr>
              <w:t>：</w:t>
            </w:r>
            <w:bookmarkStart w:id="49" w:name="PO_part2Table9DivName1"/>
            <w:r>
              <w:rPr>
                <w:rFonts w:hint="eastAsia" w:ascii="宋体" w:hAnsi="宋体" w:cs="宋体"/>
                <w:kern w:val="0"/>
                <w:sz w:val="20"/>
                <w:szCs w:val="20"/>
              </w:rPr>
              <w:t>东莞市司法局凤岗分局</w:t>
            </w:r>
            <w:r>
              <w:rPr>
                <w:rFonts w:hint="eastAsia" w:ascii="宋体" w:hAnsi="宋体" w:cs="宋体"/>
                <w:kern w:val="0"/>
                <w:sz w:val="20"/>
                <w:szCs w:val="20"/>
                <w:lang w:val="en-US" w:eastAsia="zh-CN"/>
              </w:rPr>
              <w:t xml:space="preserve"> </w:t>
            </w:r>
            <w:bookmarkEnd w:id="49"/>
          </w:p>
        </w:tc>
        <w:tc>
          <w:tcPr>
            <w:tcW w:w="3535" w:type="dxa"/>
            <w:gridSpan w:val="3"/>
            <w:tcBorders>
              <w:top w:val="nil"/>
              <w:left w:val="nil"/>
              <w:bottom w:val="single" w:color="auto" w:sz="4" w:space="0"/>
              <w:right w:val="nil"/>
            </w:tcBorders>
            <w:noWrap w:val="0"/>
            <w:vAlign w:val="center"/>
          </w:tcPr>
          <w:p w14:paraId="09A8B6C3">
            <w:pPr>
              <w:jc w:val="right"/>
              <w:rPr>
                <w:rFonts w:hint="eastAsia" w:ascii="宋体" w:hAnsi="宋体" w:cs="宋体"/>
              </w:rPr>
            </w:pPr>
            <w:r>
              <w:rPr>
                <w:rFonts w:hint="eastAsia" w:ascii="宋体" w:hAnsi="宋体" w:cs="宋体"/>
                <w:kern w:val="0"/>
                <w:sz w:val="20"/>
                <w:szCs w:val="20"/>
              </w:rPr>
              <w:t>单位：万元</w:t>
            </w:r>
          </w:p>
        </w:tc>
      </w:tr>
      <w:tr w14:paraId="0DA1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22F6C610">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6FD941D4">
            <w:pPr>
              <w:jc w:val="center"/>
              <w:rPr>
                <w:rFonts w:hint="eastAsia" w:ascii="宋体" w:hAnsi="宋体" w:cs="宋体"/>
                <w:szCs w:val="21"/>
              </w:rPr>
            </w:pPr>
            <w:r>
              <w:rPr>
                <w:rFonts w:hint="eastAsia" w:ascii="宋体" w:hAnsi="宋体" w:cs="宋体"/>
                <w:kern w:val="0"/>
                <w:szCs w:val="21"/>
              </w:rPr>
              <w:t>决算数</w:t>
            </w:r>
          </w:p>
        </w:tc>
      </w:tr>
      <w:tr w14:paraId="2444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09CADE4B">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F4BCDBD">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0C0B6F47">
            <w:pPr>
              <w:widowControl/>
              <w:jc w:val="center"/>
              <w:rPr>
                <w:rFonts w:hint="eastAsia" w:ascii="宋体" w:hAnsi="宋体" w:cs="宋体"/>
                <w:kern w:val="0"/>
                <w:szCs w:val="21"/>
              </w:rPr>
            </w:pPr>
            <w:r>
              <w:rPr>
                <w:rFonts w:hint="eastAsia" w:ascii="宋体" w:hAnsi="宋体" w:cs="宋体"/>
                <w:kern w:val="0"/>
                <w:szCs w:val="21"/>
              </w:rPr>
              <w:t>公务用车购置及运行</w:t>
            </w:r>
            <w:r>
              <w:rPr>
                <w:rFonts w:hint="eastAsia" w:ascii="宋体" w:hAnsi="宋体" w:cs="宋体"/>
                <w:kern w:val="0"/>
                <w:szCs w:val="21"/>
                <w:lang w:eastAsia="zh-CN"/>
              </w:rPr>
              <w:t>维护</w:t>
            </w:r>
            <w:r>
              <w:rPr>
                <w:rFonts w:hint="eastAsia" w:ascii="宋体" w:hAnsi="宋体" w:cs="宋体"/>
                <w:kern w:val="0"/>
                <w:szCs w:val="21"/>
              </w:rPr>
              <w:t>费</w:t>
            </w:r>
          </w:p>
        </w:tc>
        <w:tc>
          <w:tcPr>
            <w:tcW w:w="1182" w:type="dxa"/>
            <w:vMerge w:val="restart"/>
            <w:noWrap w:val="0"/>
            <w:vAlign w:val="center"/>
          </w:tcPr>
          <w:p w14:paraId="5168064E">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4F7418D6">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59E129A1">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6A854C61">
            <w:pPr>
              <w:widowControl/>
              <w:jc w:val="center"/>
              <w:rPr>
                <w:rFonts w:hint="eastAsia" w:ascii="宋体" w:hAnsi="宋体" w:cs="宋体"/>
                <w:kern w:val="0"/>
                <w:szCs w:val="21"/>
              </w:rPr>
            </w:pPr>
            <w:r>
              <w:rPr>
                <w:rFonts w:hint="eastAsia" w:ascii="宋体" w:hAnsi="宋体" w:cs="宋体"/>
                <w:kern w:val="0"/>
                <w:szCs w:val="21"/>
              </w:rPr>
              <w:t>公务用车购置及运行</w:t>
            </w:r>
            <w:r>
              <w:rPr>
                <w:rFonts w:hint="eastAsia" w:ascii="宋体" w:hAnsi="宋体" w:cs="宋体"/>
                <w:kern w:val="0"/>
                <w:szCs w:val="21"/>
                <w:lang w:eastAsia="zh-CN"/>
              </w:rPr>
              <w:t>维护</w:t>
            </w:r>
            <w:r>
              <w:rPr>
                <w:rFonts w:hint="eastAsia" w:ascii="宋体" w:hAnsi="宋体" w:cs="宋体"/>
                <w:kern w:val="0"/>
                <w:szCs w:val="21"/>
              </w:rPr>
              <w:t>费</w:t>
            </w:r>
          </w:p>
        </w:tc>
        <w:tc>
          <w:tcPr>
            <w:tcW w:w="1171" w:type="dxa"/>
            <w:vMerge w:val="restart"/>
            <w:noWrap w:val="0"/>
            <w:vAlign w:val="center"/>
          </w:tcPr>
          <w:p w14:paraId="057EA58C">
            <w:pPr>
              <w:jc w:val="center"/>
              <w:rPr>
                <w:rFonts w:hint="eastAsia" w:ascii="宋体" w:hAnsi="宋体" w:cs="宋体"/>
                <w:szCs w:val="21"/>
              </w:rPr>
            </w:pPr>
            <w:r>
              <w:rPr>
                <w:rFonts w:hint="eastAsia" w:ascii="宋体" w:hAnsi="宋体" w:cs="宋体"/>
                <w:kern w:val="0"/>
                <w:szCs w:val="21"/>
              </w:rPr>
              <w:t>公务接待费</w:t>
            </w:r>
          </w:p>
        </w:tc>
      </w:tr>
      <w:tr w14:paraId="75E8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1099F58D">
            <w:pPr>
              <w:spacing w:line="288" w:lineRule="auto"/>
              <w:rPr>
                <w:rFonts w:hint="eastAsia" w:ascii="宋体" w:hAnsi="宋体" w:cs="宋体"/>
                <w:szCs w:val="21"/>
              </w:rPr>
            </w:pPr>
          </w:p>
        </w:tc>
        <w:tc>
          <w:tcPr>
            <w:tcW w:w="1182" w:type="dxa"/>
            <w:vMerge w:val="continue"/>
            <w:noWrap w:val="0"/>
            <w:vAlign w:val="top"/>
          </w:tcPr>
          <w:p w14:paraId="23A3099C">
            <w:pPr>
              <w:spacing w:line="288" w:lineRule="auto"/>
              <w:rPr>
                <w:rFonts w:hint="eastAsia" w:ascii="宋体" w:hAnsi="宋体" w:cs="宋体"/>
                <w:szCs w:val="21"/>
              </w:rPr>
            </w:pPr>
          </w:p>
        </w:tc>
        <w:tc>
          <w:tcPr>
            <w:tcW w:w="1182" w:type="dxa"/>
            <w:noWrap w:val="0"/>
            <w:vAlign w:val="center"/>
          </w:tcPr>
          <w:p w14:paraId="5A8F7856">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17851A0E">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45E780FC">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w:t>
            </w:r>
            <w:r>
              <w:rPr>
                <w:rFonts w:hint="eastAsia" w:ascii="宋体" w:hAnsi="宋体" w:cs="宋体"/>
                <w:kern w:val="0"/>
                <w:szCs w:val="21"/>
                <w:lang w:eastAsia="zh-CN"/>
              </w:rPr>
              <w:t>维护</w:t>
            </w:r>
            <w:r>
              <w:rPr>
                <w:rFonts w:hint="eastAsia" w:ascii="宋体" w:hAnsi="宋体" w:cs="宋体"/>
                <w:kern w:val="0"/>
                <w:szCs w:val="21"/>
              </w:rPr>
              <w:t>费</w:t>
            </w:r>
          </w:p>
        </w:tc>
        <w:tc>
          <w:tcPr>
            <w:tcW w:w="1182" w:type="dxa"/>
            <w:vMerge w:val="continue"/>
            <w:noWrap w:val="0"/>
            <w:vAlign w:val="top"/>
          </w:tcPr>
          <w:p w14:paraId="259F94D2">
            <w:pPr>
              <w:spacing w:line="288" w:lineRule="auto"/>
              <w:rPr>
                <w:rFonts w:hint="eastAsia" w:ascii="宋体" w:hAnsi="宋体" w:cs="宋体"/>
                <w:szCs w:val="21"/>
              </w:rPr>
            </w:pPr>
          </w:p>
        </w:tc>
        <w:tc>
          <w:tcPr>
            <w:tcW w:w="1182" w:type="dxa"/>
            <w:vMerge w:val="continue"/>
            <w:noWrap w:val="0"/>
            <w:vAlign w:val="top"/>
          </w:tcPr>
          <w:p w14:paraId="6DAB7B60">
            <w:pPr>
              <w:spacing w:line="288" w:lineRule="auto"/>
              <w:rPr>
                <w:rFonts w:hint="eastAsia" w:ascii="宋体" w:hAnsi="宋体" w:cs="宋体"/>
                <w:szCs w:val="21"/>
              </w:rPr>
            </w:pPr>
          </w:p>
        </w:tc>
        <w:tc>
          <w:tcPr>
            <w:tcW w:w="1182" w:type="dxa"/>
            <w:vMerge w:val="continue"/>
            <w:noWrap w:val="0"/>
            <w:vAlign w:val="top"/>
          </w:tcPr>
          <w:p w14:paraId="6E1289E2">
            <w:pPr>
              <w:spacing w:line="288" w:lineRule="auto"/>
              <w:rPr>
                <w:rFonts w:hint="eastAsia" w:ascii="宋体" w:hAnsi="宋体" w:cs="宋体"/>
                <w:szCs w:val="21"/>
              </w:rPr>
            </w:pPr>
          </w:p>
        </w:tc>
        <w:tc>
          <w:tcPr>
            <w:tcW w:w="1182" w:type="dxa"/>
            <w:noWrap w:val="0"/>
            <w:vAlign w:val="center"/>
          </w:tcPr>
          <w:p w14:paraId="0448CDF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02C02DB1">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702D18B4">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w:t>
            </w:r>
            <w:r>
              <w:rPr>
                <w:rFonts w:hint="eastAsia" w:ascii="宋体" w:hAnsi="宋体" w:cs="宋体"/>
                <w:kern w:val="0"/>
                <w:szCs w:val="21"/>
                <w:lang w:eastAsia="zh-CN"/>
              </w:rPr>
              <w:t>维护</w:t>
            </w:r>
            <w:r>
              <w:rPr>
                <w:rFonts w:hint="eastAsia" w:ascii="宋体" w:hAnsi="宋体" w:cs="宋体"/>
                <w:kern w:val="0"/>
                <w:szCs w:val="21"/>
              </w:rPr>
              <w:t>费</w:t>
            </w:r>
          </w:p>
        </w:tc>
        <w:tc>
          <w:tcPr>
            <w:tcW w:w="1171" w:type="dxa"/>
            <w:vMerge w:val="continue"/>
            <w:noWrap w:val="0"/>
            <w:vAlign w:val="top"/>
          </w:tcPr>
          <w:p w14:paraId="744A57D6">
            <w:pPr>
              <w:spacing w:line="288" w:lineRule="auto"/>
              <w:rPr>
                <w:rFonts w:hint="eastAsia" w:ascii="宋体" w:hAnsi="宋体" w:cs="宋体"/>
                <w:szCs w:val="21"/>
              </w:rPr>
            </w:pPr>
          </w:p>
        </w:tc>
      </w:tr>
      <w:tr w14:paraId="6271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44EFDC3B">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7E6AF713">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35CBFA4B">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17A2C090">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3218DA8">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515C4104">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3FC02DF8">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68CE809E">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5A94552A">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4A2D0518">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0094EF90">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287785BD">
            <w:pPr>
              <w:widowControl/>
              <w:jc w:val="center"/>
              <w:rPr>
                <w:rFonts w:hint="eastAsia" w:ascii="宋体" w:hAnsi="宋体" w:cs="宋体"/>
                <w:kern w:val="0"/>
                <w:szCs w:val="21"/>
              </w:rPr>
            </w:pPr>
            <w:r>
              <w:rPr>
                <w:rFonts w:hint="eastAsia" w:ascii="宋体" w:hAnsi="宋体" w:cs="宋体"/>
                <w:kern w:val="0"/>
                <w:szCs w:val="21"/>
              </w:rPr>
              <w:t>12</w:t>
            </w:r>
          </w:p>
        </w:tc>
      </w:tr>
      <w:tr w14:paraId="34BB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50B15280">
            <w:pPr>
              <w:widowControl/>
              <w:jc w:val="right"/>
              <w:rPr>
                <w:rFonts w:hint="eastAsia"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9</w:t>
            </w:r>
          </w:p>
        </w:tc>
        <w:tc>
          <w:tcPr>
            <w:tcW w:w="1182" w:type="dxa"/>
            <w:noWrap w:val="0"/>
            <w:vAlign w:val="center"/>
          </w:tcPr>
          <w:p w14:paraId="09308F96">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DE3A8F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5638246C">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4305A12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02DA1FB6">
            <w:pPr>
              <w:widowControl/>
              <w:jc w:val="right"/>
              <w:rPr>
                <w:rFonts w:hint="eastAsia" w:ascii="宋体" w:hAnsi="宋体" w:cs="宋体"/>
                <w:kern w:val="0"/>
                <w:szCs w:val="21"/>
              </w:rPr>
            </w:pPr>
            <w:r>
              <w:rPr>
                <w:rFonts w:hint="eastAsia" w:ascii="宋体" w:hAnsi="宋体" w:cs="宋体"/>
                <w:kern w:val="0"/>
                <w:szCs w:val="21"/>
              </w:rPr>
              <w:t>0.9</w:t>
            </w:r>
          </w:p>
        </w:tc>
        <w:tc>
          <w:tcPr>
            <w:tcW w:w="1182" w:type="dxa"/>
            <w:noWrap w:val="0"/>
            <w:vAlign w:val="center"/>
          </w:tcPr>
          <w:p w14:paraId="1B07F279">
            <w:pPr>
              <w:widowControl/>
              <w:jc w:val="right"/>
              <w:rPr>
                <w:rFonts w:hint="eastAsia" w:ascii="宋体" w:hAnsi="宋体" w:cs="宋体"/>
                <w:kern w:val="0"/>
                <w:szCs w:val="21"/>
              </w:rPr>
            </w:pPr>
            <w:r>
              <w:rPr>
                <w:rFonts w:hint="eastAsia" w:ascii="宋体" w:hAnsi="宋体" w:cs="宋体"/>
                <w:kern w:val="0"/>
                <w:szCs w:val="21"/>
              </w:rPr>
              <w:t>0.14</w:t>
            </w:r>
          </w:p>
        </w:tc>
        <w:tc>
          <w:tcPr>
            <w:tcW w:w="1182" w:type="dxa"/>
            <w:noWrap w:val="0"/>
            <w:vAlign w:val="center"/>
          </w:tcPr>
          <w:p w14:paraId="4F36360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C8DCCA5">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645DEFEB">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06492793">
            <w:pPr>
              <w:widowControl/>
              <w:jc w:val="right"/>
              <w:rPr>
                <w:rFonts w:hint="eastAsia" w:ascii="宋体" w:hAnsi="宋体" w:cs="宋体"/>
                <w:kern w:val="0"/>
                <w:szCs w:val="21"/>
              </w:rPr>
            </w:pPr>
            <w:r>
              <w:rPr>
                <w:rFonts w:hint="eastAsia" w:ascii="宋体" w:hAnsi="宋体" w:cs="宋体"/>
                <w:kern w:val="0"/>
                <w:szCs w:val="21"/>
              </w:rPr>
              <w:t>0.00</w:t>
            </w:r>
          </w:p>
        </w:tc>
        <w:tc>
          <w:tcPr>
            <w:tcW w:w="1171" w:type="dxa"/>
            <w:noWrap w:val="0"/>
            <w:vAlign w:val="center"/>
          </w:tcPr>
          <w:p w14:paraId="6D84B871">
            <w:pPr>
              <w:widowControl/>
              <w:jc w:val="right"/>
              <w:rPr>
                <w:rFonts w:hint="eastAsia" w:ascii="宋体" w:hAnsi="宋体" w:cs="宋体"/>
                <w:kern w:val="0"/>
                <w:szCs w:val="21"/>
              </w:rPr>
            </w:pPr>
            <w:r>
              <w:rPr>
                <w:rFonts w:hint="eastAsia" w:ascii="宋体" w:hAnsi="宋体" w:cs="宋体"/>
                <w:kern w:val="0"/>
                <w:szCs w:val="21"/>
              </w:rPr>
              <w:t>0.14</w:t>
            </w:r>
          </w:p>
        </w:tc>
      </w:tr>
    </w:tbl>
    <w:p w14:paraId="47C8AE16">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Cs w:val="21"/>
          <w:lang w:val="en-US" w:eastAsia="zh-CN"/>
        </w:rPr>
      </w:pPr>
      <w:r>
        <w:rPr>
          <w:rFonts w:hint="eastAsia" w:ascii="宋体" w:hAnsi="宋体" w:cs="宋体"/>
          <w:szCs w:val="21"/>
        </w:rPr>
        <w:t>注：</w:t>
      </w:r>
      <w:bookmarkStart w:id="50" w:name="PO_part2Table1Remark9"/>
      <w:r>
        <w:rPr>
          <w:rFonts w:hint="eastAsia" w:ascii="宋体" w:hAnsi="宋体" w:cs="宋体"/>
          <w:szCs w:val="21"/>
        </w:rPr>
        <w:t>本</w:t>
      </w:r>
      <w:r>
        <w:rPr>
          <w:rFonts w:hint="eastAsia" w:ascii="宋体" w:hAnsi="宋体" w:cs="宋体"/>
          <w:szCs w:val="21"/>
          <w:lang w:val="en-US" w:eastAsia="zh-CN"/>
        </w:rPr>
        <w:t>表反映部门=本年度财政拨款“三公”经费支出预决算情况。其中，预算数为“三公”经费全年预算数，反映按规定程序调整后的预算数；决算数是包括当年财政拨款和以前年度结转资金安排的实际支出。</w:t>
      </w:r>
    </w:p>
    <w:p w14:paraId="53E20D39">
      <w:pPr>
        <w:keepNext w:val="0"/>
        <w:keepLines w:val="0"/>
        <w:pageBreakBefore w:val="0"/>
        <w:kinsoku/>
        <w:wordWrap/>
        <w:overflowPunct/>
        <w:topLinePunct w:val="0"/>
        <w:autoSpaceDE/>
        <w:autoSpaceDN/>
        <w:bidi w:val="0"/>
        <w:adjustRightInd/>
        <w:snapToGrid/>
        <w:spacing w:line="360" w:lineRule="auto"/>
        <w:ind w:left="0" w:leftChars="0" w:firstLine="840" w:firstLineChars="4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lang w:val="en-US" w:eastAsia="zh-CN"/>
        </w:rPr>
        <w:t xml:space="preserve"> </w:t>
      </w:r>
      <w:bookmarkEnd w:id="50"/>
      <w:r>
        <w:rPr>
          <w:rFonts w:hint="eastAsia" w:ascii="宋体" w:hAnsi="宋体" w:cs="宋体"/>
          <w:sz w:val="28"/>
          <w:szCs w:val="28"/>
          <w:lang w:val="en-US" w:eastAsia="zh-CN"/>
        </w:rPr>
        <w:t xml:space="preserve"> </w:t>
      </w:r>
      <w:bookmarkEnd w:id="47"/>
    </w:p>
    <w:p w14:paraId="122C8E87">
      <w:pPr>
        <w:numPr>
          <w:ilvl w:val="0"/>
          <w:numId w:val="0"/>
        </w:numPr>
        <w:spacing w:line="288" w:lineRule="auto"/>
        <w:jc w:val="center"/>
        <w:outlineLvl w:val="0"/>
        <w:rPr>
          <w:rFonts w:hint="eastAsia" w:ascii="仿宋_GB2312" w:hAnsi="宋体" w:eastAsia="仿宋_GB2312" w:cs="宋体"/>
          <w:b/>
          <w:sz w:val="36"/>
          <w:szCs w:val="36"/>
        </w:rPr>
      </w:pPr>
      <w:r>
        <w:rPr>
          <w:rFonts w:hint="eastAsia" w:ascii="仿宋_GB2312" w:hAnsi="宋体" w:eastAsia="仿宋_GB2312" w:cs="宋体"/>
          <w:b/>
          <w:sz w:val="36"/>
          <w:szCs w:val="36"/>
          <w:lang w:val="en-US" w:eastAsia="zh-CN"/>
        </w:rPr>
        <w:t>第三部分：</w:t>
      </w:r>
      <w:bookmarkStart w:id="51" w:name="PO_part3DivNameYear1"/>
      <w:r>
        <w:rPr>
          <w:rFonts w:hint="eastAsia" w:ascii="仿宋_GB2312" w:hAnsi="宋体" w:eastAsia="仿宋_GB2312" w:cs="宋体"/>
          <w:b/>
          <w:sz w:val="36"/>
          <w:szCs w:val="36"/>
          <w:lang w:val="en-US" w:eastAsia="zh-CN"/>
        </w:rPr>
        <w:t>东莞市司法局凤岗分局2024</w:t>
      </w:r>
      <w:r>
        <w:rPr>
          <w:rFonts w:hint="eastAsia" w:ascii="仿宋_GB2312" w:hAnsi="宋体" w:eastAsia="仿宋_GB2312" w:cs="宋体"/>
          <w:b/>
          <w:sz w:val="11"/>
          <w:szCs w:val="11"/>
        </w:rPr>
        <w:t xml:space="preserve"> </w:t>
      </w:r>
      <w:bookmarkEnd w:id="51"/>
      <w:r>
        <w:rPr>
          <w:rFonts w:hint="eastAsia" w:ascii="仿宋_GB2312" w:hAnsi="宋体" w:eastAsia="仿宋_GB2312" w:cs="宋体"/>
          <w:b/>
          <w:sz w:val="36"/>
          <w:szCs w:val="36"/>
        </w:rPr>
        <w:t>年</w:t>
      </w:r>
      <w:r>
        <w:rPr>
          <w:rFonts w:hint="eastAsia" w:ascii="仿宋_GB2312" w:hAnsi="宋体" w:eastAsia="仿宋_GB2312" w:cs="宋体"/>
          <w:b/>
          <w:sz w:val="36"/>
          <w:szCs w:val="36"/>
          <w:lang w:val="en-US" w:eastAsia="zh-CN"/>
        </w:rPr>
        <w:t>度</w:t>
      </w:r>
      <w:r>
        <w:rPr>
          <w:rFonts w:hint="eastAsia" w:ascii="仿宋_GB2312" w:hAnsi="宋体" w:eastAsia="仿宋_GB2312" w:cs="宋体"/>
          <w:b/>
          <w:sz w:val="36"/>
          <w:szCs w:val="36"/>
        </w:rPr>
        <w:t>部门决算情况说明</w:t>
      </w:r>
    </w:p>
    <w:p w14:paraId="6E270D2E">
      <w:pPr>
        <w:keepNext w:val="0"/>
        <w:keepLines w:val="0"/>
        <w:pageBreakBefore w:val="0"/>
        <w:widowControl w:val="0"/>
        <w:kinsoku/>
        <w:wordWrap/>
        <w:overflowPunct/>
        <w:topLinePunct w:val="0"/>
        <w:autoSpaceDE/>
        <w:autoSpaceDN/>
        <w:bidi w:val="0"/>
        <w:adjustRightInd/>
        <w:spacing w:line="288" w:lineRule="auto"/>
        <w:ind w:firstLine="723" w:firstLineChars="200"/>
        <w:jc w:val="both"/>
        <w:textAlignment w:val="auto"/>
        <w:outlineLvl w:val="0"/>
        <w:rPr>
          <w:rFonts w:hint="eastAsia" w:ascii="仿宋_GB2312" w:hAnsi="宋体" w:eastAsia="仿宋_GB2312" w:cs="宋体"/>
          <w:b/>
          <w:sz w:val="32"/>
          <w:szCs w:val="32"/>
        </w:rPr>
      </w:pPr>
      <w:r>
        <w:rPr>
          <w:rFonts w:hint="eastAsia" w:ascii="仿宋_GB2312" w:hAnsi="宋体" w:eastAsia="仿宋_GB2312" w:cs="宋体"/>
          <w:b/>
          <w:sz w:val="36"/>
          <w:szCs w:val="36"/>
        </w:rPr>
        <w:t>一、</w:t>
      </w:r>
      <w:bookmarkStart w:id="52" w:name="PO_part3A1Year1"/>
      <w:r>
        <w:rPr>
          <w:rFonts w:hint="eastAsia" w:ascii="仿宋_GB2312" w:hAnsi="宋体" w:eastAsia="仿宋_GB2312" w:cs="宋体"/>
          <w:b/>
          <w:sz w:val="32"/>
          <w:szCs w:val="32"/>
          <w:lang w:val="en-US" w:eastAsia="zh-CN"/>
        </w:rPr>
        <w:t>2024</w:t>
      </w:r>
      <w:r>
        <w:rPr>
          <w:rFonts w:hint="eastAsia" w:ascii="仿宋_GB2312" w:hAnsi="宋体" w:eastAsia="仿宋_GB2312" w:cs="宋体"/>
          <w:b/>
          <w:sz w:val="11"/>
          <w:szCs w:val="11"/>
        </w:rPr>
        <w:t xml:space="preserve"> </w:t>
      </w:r>
      <w:bookmarkEnd w:id="52"/>
      <w:r>
        <w:rPr>
          <w:rFonts w:hint="eastAsia" w:ascii="仿宋_GB2312" w:hAnsi="宋体" w:eastAsia="仿宋_GB2312" w:cs="宋体"/>
          <w:b/>
          <w:sz w:val="32"/>
          <w:szCs w:val="32"/>
        </w:rPr>
        <w:t>年度收入支出决算总体情况说明</w:t>
      </w:r>
    </w:p>
    <w:p w14:paraId="5FA3A63C">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（一）年度收入总体情况</w:t>
      </w:r>
    </w:p>
    <w:p w14:paraId="6ED0C554">
      <w:pPr>
        <w:keepNext w:val="0"/>
        <w:keepLines w:val="0"/>
        <w:pageBreakBefore w:val="0"/>
        <w:widowControl w:val="0"/>
        <w:kinsoku/>
        <w:wordWrap/>
        <w:overflowPunct/>
        <w:topLinePunct w:val="0"/>
        <w:autoSpaceDE/>
        <w:autoSpaceDN/>
        <w:bidi w:val="0"/>
        <w:adjustRightInd/>
        <w:snapToGrid/>
        <w:spacing w:line="288" w:lineRule="auto"/>
        <w:ind w:firstLine="640" w:firstLineChars="200"/>
        <w:jc w:val="both"/>
        <w:textAlignment w:val="auto"/>
        <w:rPr>
          <w:rFonts w:hint="eastAsia" w:ascii="仿宋_GB2312" w:hAnsi="宋体" w:eastAsia="仿宋_GB2312" w:cs="宋体"/>
          <w:sz w:val="32"/>
          <w:szCs w:val="32"/>
        </w:rPr>
      </w:pPr>
      <w:bookmarkStart w:id="53" w:name="PO_part3A1B1DivNameYear1"/>
      <w:r>
        <w:rPr>
          <w:rFonts w:hint="eastAsia" w:ascii="仿宋_GB2312" w:hAnsi="宋体" w:eastAsia="仿宋_GB2312" w:cs="宋体"/>
          <w:sz w:val="32"/>
          <w:szCs w:val="32"/>
        </w:rPr>
        <w:t>东莞市司法局凤岗分局202</w:t>
      </w:r>
      <w:r>
        <w:rPr>
          <w:rFonts w:hint="eastAsia" w:ascii="仿宋_GB2312" w:hAnsi="宋体" w:eastAsia="仿宋_GB2312" w:cs="宋体"/>
          <w:sz w:val="32"/>
          <w:szCs w:val="32"/>
          <w:lang w:val="en-US" w:eastAsia="zh-CN"/>
        </w:rPr>
        <w:t>4</w:t>
      </w:r>
      <w:r>
        <w:rPr>
          <w:rFonts w:hint="eastAsia" w:ascii="仿宋_GB2312" w:hAnsi="宋体" w:eastAsia="仿宋_GB2312" w:cs="宋体"/>
          <w:sz w:val="11"/>
          <w:szCs w:val="11"/>
        </w:rPr>
        <w:t xml:space="preserve"> </w:t>
      </w:r>
      <w:bookmarkEnd w:id="53"/>
      <w:r>
        <w:rPr>
          <w:rFonts w:hint="eastAsia" w:ascii="仿宋_GB2312" w:hAnsi="宋体" w:eastAsia="仿宋_GB2312" w:cs="宋体"/>
          <w:sz w:val="32"/>
          <w:szCs w:val="32"/>
        </w:rPr>
        <w:t>年度总收入</w:t>
      </w:r>
      <w:bookmarkStart w:id="54" w:name="PO_part3A1B1Amount1"/>
      <w:r>
        <w:rPr>
          <w:rFonts w:hint="eastAsia" w:ascii="仿宋_GB2312" w:hAnsi="宋体" w:eastAsia="仿宋_GB2312" w:cs="宋体"/>
          <w:sz w:val="32"/>
          <w:szCs w:val="32"/>
        </w:rPr>
        <w:t>1426.87</w:t>
      </w:r>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万元，其中本年收入1426.87</w:t>
      </w:r>
      <w:r>
        <w:rPr>
          <w:rFonts w:hint="eastAsia" w:ascii="仿宋_GB2312" w:hAnsi="宋体" w:eastAsia="仿宋_GB2312" w:cs="宋体"/>
          <w:sz w:val="11"/>
          <w:szCs w:val="11"/>
        </w:rPr>
        <w:t xml:space="preserve"> </w:t>
      </w:r>
      <w:r>
        <w:rPr>
          <w:rFonts w:hint="eastAsia" w:ascii="仿宋_GB2312" w:hAnsi="宋体" w:eastAsia="仿宋_GB2312" w:cs="宋体"/>
          <w:sz w:val="32"/>
          <w:szCs w:val="32"/>
        </w:rPr>
        <w:t>万元。具体情况如下：</w:t>
      </w:r>
    </w:p>
    <w:p w14:paraId="0B5773EB">
      <w:pPr>
        <w:keepNext w:val="0"/>
        <w:keepLines w:val="0"/>
        <w:pageBreakBefore w:val="0"/>
        <w:widowControl w:val="0"/>
        <w:numPr>
          <w:ilvl w:val="0"/>
          <w:numId w:val="0"/>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一般公共预算</w:t>
      </w:r>
      <w:r>
        <w:rPr>
          <w:rFonts w:hint="eastAsia" w:ascii="仿宋_GB2312" w:hAnsi="宋体" w:eastAsia="仿宋_GB2312" w:cs="宋体"/>
          <w:sz w:val="32"/>
          <w:szCs w:val="32"/>
        </w:rPr>
        <w:t>财政拨款收入</w:t>
      </w:r>
      <w:bookmarkStart w:id="55" w:name="PO_part3A1B1C1Amount1"/>
      <w:r>
        <w:rPr>
          <w:rFonts w:hint="eastAsia" w:ascii="仿宋_GB2312" w:hAnsi="宋体" w:eastAsia="仿宋_GB2312" w:cs="宋体"/>
          <w:sz w:val="32"/>
          <w:szCs w:val="32"/>
        </w:rPr>
        <w:t>1426.87</w:t>
      </w:r>
      <w:r>
        <w:rPr>
          <w:rFonts w:hint="eastAsia" w:ascii="仿宋_GB2312" w:hAnsi="宋体" w:eastAsia="仿宋_GB2312" w:cs="宋体"/>
          <w:sz w:val="11"/>
          <w:szCs w:val="11"/>
        </w:rPr>
        <w:t xml:space="preserve"> </w:t>
      </w:r>
      <w:bookmarkEnd w:id="55"/>
      <w:r>
        <w:rPr>
          <w:rFonts w:hint="eastAsia" w:ascii="仿宋_GB2312" w:hAnsi="宋体" w:eastAsia="仿宋_GB2312" w:cs="宋体"/>
          <w:sz w:val="32"/>
          <w:szCs w:val="32"/>
        </w:rPr>
        <w:t>万元，</w:t>
      </w:r>
      <w:bookmarkStart w:id="56" w:name="PO_part3A1B1C1IncPercentIncAmount1"/>
      <w:r>
        <w:rPr>
          <w:rFonts w:hint="eastAsia" w:ascii="仿宋_GB2312" w:hAnsi="宋体" w:eastAsia="仿宋_GB2312" w:cs="宋体"/>
          <w:sz w:val="32"/>
          <w:szCs w:val="32"/>
        </w:rPr>
        <w:t>比上年决算数减少</w:t>
      </w:r>
      <w:r>
        <w:rPr>
          <w:rFonts w:hint="eastAsia" w:ascii="仿宋_GB2312" w:hAnsi="宋体" w:eastAsia="仿宋_GB2312" w:cs="宋体"/>
          <w:sz w:val="32"/>
          <w:szCs w:val="32"/>
          <w:lang w:val="en-US" w:eastAsia="zh-CN"/>
        </w:rPr>
        <w:t>1038.51</w:t>
      </w:r>
      <w:r>
        <w:rPr>
          <w:rFonts w:hint="eastAsia" w:ascii="仿宋_GB2312" w:hAnsi="宋体" w:eastAsia="仿宋_GB2312" w:cs="宋体"/>
          <w:sz w:val="32"/>
          <w:szCs w:val="32"/>
        </w:rPr>
        <w:t>万元，下降</w:t>
      </w:r>
      <w:r>
        <w:rPr>
          <w:rFonts w:hint="eastAsia" w:ascii="仿宋_GB2312" w:hAnsi="宋体" w:eastAsia="仿宋_GB2312" w:cs="宋体"/>
          <w:sz w:val="32"/>
          <w:szCs w:val="32"/>
          <w:lang w:val="en-US" w:eastAsia="zh-CN"/>
        </w:rPr>
        <w:t>83</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主要变动情况：公共安全支出</w:t>
      </w:r>
      <w:r>
        <w:rPr>
          <w:rFonts w:hint="eastAsia" w:ascii="仿宋_GB2312" w:hAnsi="宋体" w:eastAsia="仿宋_GB2312" w:cs="宋体"/>
          <w:sz w:val="32"/>
          <w:szCs w:val="32"/>
          <w:lang w:val="en-US" w:eastAsia="zh-CN"/>
        </w:rPr>
        <w:t>减少</w:t>
      </w:r>
      <w:r>
        <w:rPr>
          <w:rFonts w:hint="eastAsia" w:ascii="仿宋_GB2312" w:hAnsi="宋体" w:eastAsia="仿宋_GB2312" w:cs="宋体"/>
          <w:sz w:val="32"/>
          <w:szCs w:val="32"/>
        </w:rPr>
        <w:t xml:space="preserve">。 </w:t>
      </w:r>
      <w:bookmarkEnd w:id="56"/>
    </w:p>
    <w:p w14:paraId="2BACC57D">
      <w:pPr>
        <w:keepNext w:val="0"/>
        <w:keepLines w:val="0"/>
        <w:pageBreakBefore w:val="0"/>
        <w:widowControl w:val="0"/>
        <w:numPr>
          <w:ilvl w:val="0"/>
          <w:numId w:val="0"/>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政府性基金预算</w:t>
      </w:r>
      <w:r>
        <w:rPr>
          <w:rFonts w:hint="eastAsia" w:ascii="仿宋_GB2312" w:hAnsi="宋体" w:eastAsia="仿宋_GB2312" w:cs="宋体"/>
          <w:sz w:val="32"/>
          <w:szCs w:val="32"/>
        </w:rPr>
        <w:t>财政拨款收入</w:t>
      </w:r>
      <w:bookmarkStart w:id="57" w:name="PO_part3A1B1C2Amount1"/>
      <w:r>
        <w:rPr>
          <w:rFonts w:ascii="仿宋GB2312" w:hAnsi="仿宋GB2312" w:eastAsia="仿宋GB2312" w:cs="仿宋GB2312"/>
          <w:kern w:val="0"/>
          <w:sz w:val="32"/>
          <w:szCs w:val="32"/>
        </w:rPr>
        <w:t>70.05</w:t>
      </w:r>
      <w:r>
        <w:rPr>
          <w:rFonts w:hint="eastAsia" w:ascii="仿宋_GB2312" w:hAnsi="宋体" w:eastAsia="仿宋_GB2312" w:cs="宋体"/>
          <w:sz w:val="11"/>
          <w:szCs w:val="11"/>
        </w:rPr>
        <w:t xml:space="preserve"> </w:t>
      </w:r>
      <w:bookmarkEnd w:id="57"/>
      <w:r>
        <w:rPr>
          <w:rFonts w:hint="eastAsia" w:ascii="仿宋_GB2312" w:hAnsi="宋体" w:eastAsia="仿宋_GB2312" w:cs="宋体"/>
          <w:sz w:val="32"/>
          <w:szCs w:val="32"/>
        </w:rPr>
        <w:t>万元，</w:t>
      </w:r>
      <w:bookmarkStart w:id="58" w:name="PO_part3A1B1C2IncPercentIncAmount1"/>
      <w:r>
        <w:rPr>
          <w:rFonts w:hint="eastAsia" w:ascii="仿宋_GB2312" w:hAnsi="宋体" w:eastAsia="仿宋_GB2312" w:cs="宋体"/>
          <w:sz w:val="32"/>
          <w:szCs w:val="32"/>
        </w:rPr>
        <w:t>比上年决算数减少</w:t>
      </w:r>
      <w:r>
        <w:rPr>
          <w:rFonts w:hint="eastAsia" w:ascii="仿宋_GB2312" w:hAnsi="宋体" w:eastAsia="仿宋_GB2312" w:cs="宋体"/>
          <w:sz w:val="32"/>
          <w:szCs w:val="32"/>
          <w:lang w:val="en-US" w:eastAsia="zh-CN"/>
        </w:rPr>
        <w:t>84.81</w:t>
      </w:r>
      <w:r>
        <w:rPr>
          <w:rFonts w:hint="eastAsia" w:ascii="仿宋_GB2312" w:hAnsi="宋体" w:eastAsia="仿宋_GB2312" w:cs="宋体"/>
          <w:sz w:val="32"/>
          <w:szCs w:val="32"/>
        </w:rPr>
        <w:t>万元，下降</w:t>
      </w:r>
      <w:r>
        <w:rPr>
          <w:rFonts w:hint="eastAsia" w:ascii="仿宋_GB2312" w:hAnsi="宋体" w:eastAsia="仿宋_GB2312" w:cs="宋体"/>
          <w:sz w:val="32"/>
          <w:szCs w:val="32"/>
          <w:lang w:val="en-US" w:eastAsia="zh-CN"/>
        </w:rPr>
        <w:t>54</w:t>
      </w:r>
      <w:r>
        <w:rPr>
          <w:rFonts w:hint="eastAsia" w:ascii="仿宋_GB2312" w:hAnsi="宋体" w:eastAsia="仿宋_GB2312" w:cs="宋体"/>
          <w:sz w:val="32"/>
          <w:szCs w:val="32"/>
        </w:rPr>
        <w:t>%。主要变动情况：</w:t>
      </w:r>
      <w:r>
        <w:rPr>
          <w:rFonts w:hint="eastAsia" w:ascii="仿宋_GB2312" w:hAnsi="宋体" w:eastAsia="仿宋_GB2312" w:cs="宋体"/>
          <w:sz w:val="32"/>
          <w:szCs w:val="32"/>
          <w:lang w:val="en-US" w:eastAsia="zh-CN"/>
        </w:rPr>
        <w:t>城乡社区支出减少</w:t>
      </w:r>
      <w:r>
        <w:rPr>
          <w:rFonts w:hint="eastAsia" w:ascii="仿宋_GB2312" w:hAnsi="宋体" w:eastAsia="仿宋_GB2312" w:cs="宋体"/>
          <w:sz w:val="32"/>
          <w:szCs w:val="32"/>
        </w:rPr>
        <w:t xml:space="preserve">。 </w:t>
      </w:r>
      <w:bookmarkEnd w:id="58"/>
    </w:p>
    <w:p w14:paraId="356C4C3E">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国有资本经营预算</w:t>
      </w:r>
      <w:r>
        <w:rPr>
          <w:rFonts w:hint="eastAsia" w:ascii="仿宋_GB2312" w:hAnsi="宋体" w:eastAsia="仿宋_GB2312" w:cs="宋体"/>
          <w:sz w:val="32"/>
          <w:szCs w:val="32"/>
        </w:rPr>
        <w:t>财政拨款收入</w:t>
      </w:r>
      <w:bookmarkStart w:id="59" w:name="PO_part3A1B1C3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w:t>
      </w:r>
      <w:bookmarkStart w:id="60" w:name="PO_part3A1B1C3IncPercentIncAmount1"/>
      <w:r>
        <w:rPr>
          <w:rFonts w:hint="eastAsia" w:ascii="仿宋_GB2312" w:hAnsi="宋体" w:eastAsia="仿宋_GB2312" w:cs="宋体"/>
          <w:sz w:val="32"/>
          <w:szCs w:val="32"/>
        </w:rPr>
        <w:t xml:space="preserve">与上年决算数持平。 </w:t>
      </w:r>
      <w:bookmarkEnd w:id="60"/>
    </w:p>
    <w:p w14:paraId="312EEFB7">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上级补助收入</w:t>
      </w:r>
      <w:bookmarkStart w:id="61" w:name="PO_part3A1B1C4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lang w:eastAsia="zh-CN"/>
        </w:rPr>
        <w:t xml:space="preserve"> </w:t>
      </w:r>
      <w:bookmarkEnd w:id="61"/>
      <w:r>
        <w:rPr>
          <w:rFonts w:hint="eastAsia" w:ascii="仿宋_GB2312" w:hAnsi="宋体" w:eastAsia="仿宋_GB2312" w:cs="宋体"/>
          <w:sz w:val="32"/>
          <w:szCs w:val="32"/>
          <w:lang w:eastAsia="zh-CN"/>
        </w:rPr>
        <w:t>万元，</w:t>
      </w:r>
      <w:bookmarkStart w:id="62" w:name="PO_part3A1B1C4IncPercentIncAmount1"/>
      <w:r>
        <w:rPr>
          <w:rFonts w:hint="eastAsia" w:ascii="仿宋_GB2312" w:hAnsi="宋体" w:eastAsia="仿宋_GB2312" w:cs="宋体"/>
          <w:sz w:val="32"/>
          <w:szCs w:val="32"/>
          <w:lang w:eastAsia="zh-CN"/>
        </w:rPr>
        <w:t>与上年决算数持平。</w:t>
      </w:r>
      <w:r>
        <w:rPr>
          <w:rFonts w:hint="eastAsia" w:ascii="仿宋_GB2312" w:hAnsi="宋体" w:eastAsia="仿宋_GB2312" w:cs="宋体"/>
          <w:sz w:val="32"/>
          <w:szCs w:val="32"/>
        </w:rPr>
        <w:t xml:space="preserve"> </w:t>
      </w:r>
      <w:bookmarkEnd w:id="62"/>
    </w:p>
    <w:p w14:paraId="5496AC82">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事业收入</w:t>
      </w:r>
      <w:bookmarkStart w:id="63" w:name="PO_part3A1B1C5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w:t>
      </w:r>
      <w:bookmarkStart w:id="64" w:name="PO_part3A1B1C5IncPercentIncAmount1"/>
      <w:r>
        <w:rPr>
          <w:rFonts w:hint="eastAsia" w:ascii="仿宋_GB2312" w:hAnsi="宋体" w:eastAsia="仿宋_GB2312" w:cs="宋体"/>
          <w:sz w:val="32"/>
          <w:szCs w:val="32"/>
          <w:lang w:eastAsia="zh-CN"/>
        </w:rPr>
        <w:t>与上年决算数持平。</w:t>
      </w:r>
      <w:r>
        <w:rPr>
          <w:rFonts w:hint="eastAsia" w:ascii="仿宋_GB2312" w:hAnsi="宋体" w:eastAsia="仿宋_GB2312" w:cs="宋体"/>
          <w:sz w:val="32"/>
          <w:szCs w:val="32"/>
        </w:rPr>
        <w:t xml:space="preserve"> </w:t>
      </w:r>
      <w:bookmarkEnd w:id="64"/>
    </w:p>
    <w:p w14:paraId="774824D0">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lang w:val="en-US" w:eastAsia="zh-CN"/>
        </w:rPr>
        <w:t>收入</w:t>
      </w:r>
      <w:bookmarkStart w:id="65" w:name="PO_part3A1B1C6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lang w:eastAsia="zh-CN"/>
        </w:rPr>
        <w:t xml:space="preserve"> </w:t>
      </w:r>
      <w:bookmarkEnd w:id="65"/>
      <w:r>
        <w:rPr>
          <w:rFonts w:hint="eastAsia" w:ascii="仿宋_GB2312" w:hAnsi="宋体" w:eastAsia="仿宋_GB2312" w:cs="宋体"/>
          <w:sz w:val="32"/>
          <w:szCs w:val="32"/>
          <w:lang w:eastAsia="zh-CN"/>
        </w:rPr>
        <w:t>万元，</w:t>
      </w:r>
      <w:bookmarkStart w:id="66" w:name="PO_part3A1B1C6IncPercentIncAmount1"/>
      <w:r>
        <w:rPr>
          <w:rFonts w:hint="eastAsia" w:ascii="仿宋_GB2312" w:hAnsi="宋体" w:eastAsia="仿宋_GB2312" w:cs="宋体"/>
          <w:sz w:val="32"/>
          <w:szCs w:val="32"/>
          <w:lang w:eastAsia="zh-CN"/>
        </w:rPr>
        <w:t xml:space="preserve">与上年决算数持平。 </w:t>
      </w:r>
      <w:bookmarkEnd w:id="66"/>
    </w:p>
    <w:p w14:paraId="72CA5CC5">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7.附属单位上缴</w:t>
      </w:r>
      <w:r>
        <w:rPr>
          <w:rFonts w:hint="eastAsia" w:ascii="仿宋_GB2312" w:hAnsi="宋体" w:eastAsia="仿宋_GB2312" w:cs="宋体"/>
          <w:sz w:val="32"/>
          <w:szCs w:val="32"/>
        </w:rPr>
        <w:t>收入</w:t>
      </w:r>
      <w:bookmarkStart w:id="67" w:name="PO_part3A1B1C7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万元，</w:t>
      </w:r>
      <w:bookmarkStart w:id="68" w:name="PO_part3A1B1C7IncPercentIncAmount1"/>
      <w:r>
        <w:rPr>
          <w:rFonts w:hint="eastAsia" w:ascii="仿宋_GB2312" w:hAnsi="宋体" w:eastAsia="仿宋_GB2312" w:cs="宋体"/>
          <w:sz w:val="32"/>
          <w:szCs w:val="32"/>
          <w:lang w:eastAsia="zh-CN"/>
        </w:rPr>
        <w:t>与上年决算数持平。</w:t>
      </w:r>
      <w:r>
        <w:rPr>
          <w:rFonts w:hint="eastAsia" w:ascii="仿宋_GB2312" w:hAnsi="宋体" w:eastAsia="仿宋_GB2312" w:cs="宋体"/>
          <w:sz w:val="32"/>
          <w:szCs w:val="32"/>
        </w:rPr>
        <w:t xml:space="preserve"> </w:t>
      </w:r>
      <w:bookmarkEnd w:id="68"/>
    </w:p>
    <w:p w14:paraId="7DE09E37">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lang w:eastAsia="zh-CN"/>
        </w:rPr>
        <w:t>其他收入</w:t>
      </w:r>
      <w:bookmarkStart w:id="69" w:name="PO_part3A1B1C8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lang w:eastAsia="zh-CN"/>
        </w:rPr>
        <w:t xml:space="preserve"> </w:t>
      </w:r>
      <w:bookmarkEnd w:id="69"/>
      <w:r>
        <w:rPr>
          <w:rFonts w:hint="eastAsia" w:ascii="仿宋_GB2312" w:hAnsi="宋体" w:eastAsia="仿宋_GB2312" w:cs="宋体"/>
          <w:sz w:val="32"/>
          <w:szCs w:val="32"/>
          <w:lang w:eastAsia="zh-CN"/>
        </w:rPr>
        <w:t>万元，</w:t>
      </w:r>
      <w:bookmarkStart w:id="70" w:name="PO_part3A1B1C8IncPercentIncAmount1"/>
      <w:r>
        <w:rPr>
          <w:rFonts w:hint="eastAsia" w:ascii="仿宋_GB2312" w:hAnsi="宋体" w:eastAsia="仿宋_GB2312" w:cs="宋体"/>
          <w:sz w:val="32"/>
          <w:szCs w:val="32"/>
          <w:lang w:eastAsia="zh-CN"/>
        </w:rPr>
        <w:t xml:space="preserve">与上年决算数持平。 </w:t>
      </w:r>
      <w:bookmarkEnd w:id="70"/>
    </w:p>
    <w:p w14:paraId="3A3ED420">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（二）年度支出总体情况</w:t>
      </w:r>
    </w:p>
    <w:p w14:paraId="773F157C">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rPr>
      </w:pPr>
      <w:bookmarkStart w:id="71" w:name="PO_part3A1B2DivNameYear1"/>
      <w:r>
        <w:rPr>
          <w:rFonts w:hint="eastAsia" w:ascii="仿宋_GB2312" w:hAnsi="宋体" w:eastAsia="仿宋_GB2312" w:cs="宋体"/>
          <w:sz w:val="32"/>
          <w:szCs w:val="32"/>
          <w:lang w:val="en-US" w:eastAsia="zh-CN"/>
        </w:rPr>
        <w:t>东莞市司法局凤岗分局2024</w:t>
      </w:r>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年度总支出</w:t>
      </w:r>
      <w:bookmarkStart w:id="72" w:name="PO_part3A1B2Amount1"/>
      <w:r>
        <w:rPr>
          <w:rFonts w:ascii="仿宋GB2312" w:hAnsi="仿宋GB2312" w:eastAsia="仿宋GB2312" w:cs="仿宋GB2312"/>
          <w:kern w:val="0"/>
          <w:sz w:val="32"/>
          <w:szCs w:val="32"/>
        </w:rPr>
        <w:t>1426.87</w:t>
      </w:r>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万元，其中本年支出</w:t>
      </w:r>
      <w:bookmarkStart w:id="73" w:name="PO_part3A1B2Amount2"/>
      <w:r>
        <w:rPr>
          <w:rFonts w:ascii="仿宋GB2312" w:hAnsi="仿宋GB2312" w:eastAsia="仿宋GB2312" w:cs="仿宋GB2312"/>
          <w:kern w:val="0"/>
          <w:sz w:val="32"/>
          <w:szCs w:val="32"/>
        </w:rPr>
        <w:t>1426.87</w:t>
      </w:r>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万元。具体情况如下：</w:t>
      </w:r>
    </w:p>
    <w:p w14:paraId="085BDBA0">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1.基本支出</w:t>
      </w:r>
      <w:bookmarkStart w:id="74" w:name="PO_part3A1B2C1Amount1"/>
      <w:r>
        <w:rPr>
          <w:rFonts w:hint="eastAsia" w:ascii="仿宋_GB2312" w:hAnsi="宋体" w:eastAsia="仿宋_GB2312" w:cs="宋体"/>
          <w:sz w:val="32"/>
          <w:szCs w:val="32"/>
        </w:rPr>
        <w:t>394.69</w:t>
      </w:r>
      <w:r>
        <w:rPr>
          <w:rFonts w:hint="eastAsia" w:ascii="仿宋_GB2312" w:hAnsi="宋体" w:eastAsia="仿宋_GB2312" w:cs="宋体"/>
          <w:sz w:val="11"/>
          <w:szCs w:val="11"/>
        </w:rPr>
        <w:t xml:space="preserve"> </w:t>
      </w:r>
      <w:bookmarkEnd w:id="74"/>
      <w:r>
        <w:rPr>
          <w:rFonts w:hint="eastAsia" w:ascii="仿宋_GB2312" w:hAnsi="宋体" w:eastAsia="仿宋_GB2312" w:cs="宋体"/>
          <w:sz w:val="32"/>
          <w:szCs w:val="32"/>
        </w:rPr>
        <w:t>万元，</w:t>
      </w:r>
      <w:bookmarkStart w:id="75" w:name="PO_part3A1B2C1IncPercentIncAmount1"/>
      <w:r>
        <w:rPr>
          <w:rFonts w:hint="eastAsia" w:ascii="仿宋_GB2312" w:hAnsi="宋体" w:eastAsia="仿宋_GB2312" w:cs="宋体"/>
          <w:sz w:val="32"/>
          <w:szCs w:val="32"/>
        </w:rPr>
        <w:t>比上年决算数减少</w:t>
      </w:r>
      <w:r>
        <w:rPr>
          <w:rFonts w:hint="eastAsia" w:ascii="仿宋_GB2312" w:hAnsi="宋体" w:eastAsia="仿宋_GB2312" w:cs="宋体"/>
          <w:sz w:val="32"/>
          <w:szCs w:val="32"/>
          <w:lang w:val="en-US" w:eastAsia="zh-CN"/>
        </w:rPr>
        <w:t>46.85</w:t>
      </w:r>
      <w:r>
        <w:rPr>
          <w:rFonts w:hint="eastAsia" w:ascii="仿宋_GB2312" w:hAnsi="宋体" w:eastAsia="仿宋_GB2312" w:cs="宋体"/>
          <w:sz w:val="32"/>
          <w:szCs w:val="32"/>
        </w:rPr>
        <w:t>万元，下降</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%，主要变动情况：工资福利支出</w:t>
      </w:r>
      <w:r>
        <w:rPr>
          <w:rFonts w:hint="eastAsia" w:ascii="仿宋_GB2312" w:hAnsi="宋体" w:eastAsia="仿宋_GB2312" w:cs="宋体"/>
          <w:sz w:val="32"/>
          <w:szCs w:val="32"/>
          <w:lang w:val="en-US" w:eastAsia="zh-CN"/>
        </w:rPr>
        <w:t>减少</w:t>
      </w:r>
      <w:r>
        <w:rPr>
          <w:rFonts w:hint="eastAsia" w:ascii="仿宋_GB2312" w:hAnsi="宋体" w:eastAsia="仿宋_GB2312" w:cs="宋体"/>
          <w:sz w:val="32"/>
          <w:szCs w:val="32"/>
        </w:rPr>
        <w:t xml:space="preserve">。 </w:t>
      </w:r>
      <w:bookmarkEnd w:id="75"/>
    </w:p>
    <w:p w14:paraId="39740B45">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2.项目支出</w:t>
      </w:r>
      <w:bookmarkStart w:id="76" w:name="PO_part3A1B2C2Amount1"/>
      <w:r>
        <w:rPr>
          <w:rFonts w:hint="eastAsia" w:ascii="仿宋_GB2312" w:hAnsi="宋体" w:eastAsia="仿宋_GB2312" w:cs="宋体"/>
          <w:sz w:val="32"/>
          <w:szCs w:val="32"/>
        </w:rPr>
        <w:t>962.14</w:t>
      </w:r>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万元，</w:t>
      </w:r>
      <w:bookmarkStart w:id="77" w:name="PO_part3A1B2C2IncPercentIncAmount1"/>
      <w:r>
        <w:rPr>
          <w:rFonts w:hint="eastAsia" w:ascii="仿宋_GB2312" w:hAnsi="宋体" w:eastAsia="仿宋_GB2312" w:cs="宋体"/>
          <w:sz w:val="32"/>
          <w:szCs w:val="32"/>
        </w:rPr>
        <w:t>比上年决算数减少</w:t>
      </w:r>
      <w:r>
        <w:rPr>
          <w:rFonts w:hint="eastAsia" w:ascii="仿宋_GB2312" w:hAnsi="宋体" w:eastAsia="仿宋_GB2312" w:cs="宋体"/>
          <w:sz w:val="32"/>
          <w:szCs w:val="32"/>
          <w:lang w:val="en-US" w:eastAsia="zh-CN"/>
        </w:rPr>
        <w:t>1217.01</w:t>
      </w:r>
      <w:r>
        <w:rPr>
          <w:rFonts w:hint="eastAsia" w:ascii="仿宋_GB2312" w:hAnsi="宋体" w:eastAsia="仿宋_GB2312" w:cs="宋体"/>
          <w:sz w:val="32"/>
          <w:szCs w:val="32"/>
        </w:rPr>
        <w:t>万元，下降</w:t>
      </w:r>
      <w:r>
        <w:rPr>
          <w:rFonts w:hint="eastAsia" w:ascii="仿宋_GB2312" w:hAnsi="宋体" w:eastAsia="仿宋_GB2312" w:cs="宋体"/>
          <w:sz w:val="32"/>
          <w:szCs w:val="32"/>
          <w:lang w:val="en-US" w:eastAsia="zh-CN"/>
        </w:rPr>
        <w:t>55</w:t>
      </w:r>
      <w:r>
        <w:rPr>
          <w:rFonts w:hint="eastAsia" w:ascii="仿宋_GB2312" w:hAnsi="宋体" w:eastAsia="仿宋_GB2312" w:cs="宋体"/>
          <w:sz w:val="32"/>
          <w:szCs w:val="32"/>
        </w:rPr>
        <w:t>%，主要变动情况：</w:t>
      </w:r>
      <w:r>
        <w:rPr>
          <w:rFonts w:hint="eastAsia" w:ascii="仿宋_GB2312" w:hAnsi="宋体" w:eastAsia="仿宋_GB2312" w:cs="宋体"/>
          <w:sz w:val="32"/>
          <w:szCs w:val="32"/>
          <w:lang w:val="en-US" w:eastAsia="zh-CN"/>
        </w:rPr>
        <w:t>一是司法支出</w:t>
      </w:r>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，二是其他法院支出</w:t>
      </w:r>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，三是城乡社区支出</w:t>
      </w:r>
      <w:r>
        <w:rPr>
          <w:rFonts w:hint="eastAsia" w:ascii="仿宋_GB2312" w:hAnsi="宋体" w:eastAsia="仿宋_GB2312" w:cs="宋体"/>
          <w:sz w:val="32"/>
          <w:szCs w:val="32"/>
        </w:rPr>
        <w:t xml:space="preserve">减少。 </w:t>
      </w:r>
      <w:bookmarkEnd w:id="77"/>
    </w:p>
    <w:p w14:paraId="7DC99769">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3.上缴上级支出</w:t>
      </w:r>
      <w:bookmarkStart w:id="78" w:name="PO_part3A1B2C3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w:t>
      </w:r>
      <w:bookmarkStart w:id="79" w:name="PO_part3A1B2C3IncPercentIncAmount1"/>
      <w:r>
        <w:rPr>
          <w:rFonts w:hint="eastAsia" w:ascii="仿宋_GB2312" w:hAnsi="宋体" w:eastAsia="仿宋_GB2312" w:cs="宋体"/>
          <w:sz w:val="32"/>
          <w:szCs w:val="32"/>
        </w:rPr>
        <w:t xml:space="preserve">与上年决算数持平。 </w:t>
      </w:r>
      <w:bookmarkEnd w:id="79"/>
    </w:p>
    <w:p w14:paraId="1D789C3A">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4.经营支出</w:t>
      </w:r>
      <w:bookmarkStart w:id="80" w:name="PO_part3A1B2C4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w:t>
      </w:r>
      <w:bookmarkStart w:id="81" w:name="PO_part3A1B2C4IncPercentIncAmount1"/>
      <w:r>
        <w:rPr>
          <w:rFonts w:hint="eastAsia" w:ascii="仿宋_GB2312" w:hAnsi="宋体" w:eastAsia="仿宋_GB2312" w:cs="宋体"/>
          <w:sz w:val="32"/>
          <w:szCs w:val="32"/>
        </w:rPr>
        <w:t xml:space="preserve">与上年决算数持平。 </w:t>
      </w:r>
      <w:bookmarkEnd w:id="81"/>
    </w:p>
    <w:p w14:paraId="7EF23898">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82" w:name="PO_part3A1B2C5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万元，</w:t>
      </w:r>
      <w:bookmarkStart w:id="83" w:name="PO_part3A1B2C5IncPercentIncAmount1"/>
      <w:r>
        <w:rPr>
          <w:rFonts w:hint="eastAsia" w:ascii="仿宋_GB2312" w:hAnsi="宋体" w:eastAsia="仿宋_GB2312" w:cs="宋体"/>
          <w:sz w:val="32"/>
          <w:szCs w:val="32"/>
        </w:rPr>
        <w:t xml:space="preserve">与上年决算数持平。 </w:t>
      </w:r>
      <w:bookmarkEnd w:id="83"/>
    </w:p>
    <w:p w14:paraId="19320CF4">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w:t>
      </w:r>
      <w:bookmarkStart w:id="84" w:name="PO_part3A2Year1"/>
      <w:r>
        <w:rPr>
          <w:rFonts w:hint="eastAsia" w:ascii="仿宋_GB2312" w:hAnsi="宋体" w:eastAsia="仿宋_GB2312" w:cs="宋体"/>
          <w:b/>
          <w:sz w:val="32"/>
          <w:szCs w:val="32"/>
          <w:lang w:val="en-US" w:eastAsia="zh-CN"/>
        </w:rPr>
        <w:t>2024</w:t>
      </w:r>
      <w:r>
        <w:rPr>
          <w:rFonts w:hint="eastAsia" w:ascii="仿宋_GB2312" w:hAnsi="宋体" w:eastAsia="仿宋_GB2312" w:cs="宋体"/>
          <w:b/>
          <w:sz w:val="11"/>
          <w:szCs w:val="11"/>
        </w:rPr>
        <w:t xml:space="preserve"> </w:t>
      </w:r>
      <w:bookmarkEnd w:id="84"/>
      <w:r>
        <w:rPr>
          <w:rFonts w:hint="eastAsia" w:ascii="仿宋_GB2312" w:hAnsi="宋体" w:eastAsia="仿宋_GB2312" w:cs="宋体"/>
          <w:b/>
          <w:sz w:val="32"/>
          <w:szCs w:val="32"/>
        </w:rPr>
        <w:t>年度财政拨款收入支出总表说明</w:t>
      </w:r>
    </w:p>
    <w:p w14:paraId="236BF5C0">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w:t>
      </w:r>
      <w:bookmarkStart w:id="85" w:name="PO_part3A2B1Year1"/>
      <w:r>
        <w:rPr>
          <w:rFonts w:hint="eastAsia" w:ascii="仿宋_GB2312" w:hAnsi="宋体" w:eastAsia="仿宋_GB2312" w:cs="宋体"/>
          <w:b/>
          <w:sz w:val="32"/>
          <w:szCs w:val="32"/>
          <w:lang w:val="en-US" w:eastAsia="zh-CN"/>
        </w:rPr>
        <w:t>2024</w:t>
      </w:r>
      <w:r>
        <w:rPr>
          <w:rFonts w:hint="eastAsia" w:ascii="仿宋_GB2312" w:hAnsi="宋体" w:eastAsia="仿宋_GB2312" w:cs="宋体"/>
          <w:b/>
          <w:sz w:val="11"/>
          <w:szCs w:val="11"/>
        </w:rPr>
        <w:t xml:space="preserve"> </w:t>
      </w:r>
      <w:bookmarkEnd w:id="85"/>
      <w:r>
        <w:rPr>
          <w:rFonts w:hint="eastAsia" w:ascii="仿宋_GB2312" w:hAnsi="宋体" w:eastAsia="仿宋_GB2312" w:cs="宋体"/>
          <w:b/>
          <w:sz w:val="32"/>
          <w:szCs w:val="32"/>
        </w:rPr>
        <w:t>年度财政拨款收入说明</w:t>
      </w:r>
    </w:p>
    <w:p w14:paraId="5864662C">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sz w:val="32"/>
          <w:szCs w:val="32"/>
          <w:lang w:eastAsia="zh-CN"/>
        </w:rPr>
      </w:pPr>
      <w:bookmarkStart w:id="86" w:name="PO_part3A2B1C1DivNameYear1"/>
      <w:r>
        <w:rPr>
          <w:rFonts w:hint="eastAsia" w:ascii="仿宋_GB2312" w:hAnsi="宋体" w:eastAsia="仿宋_GB2312" w:cs="宋体"/>
          <w:sz w:val="32"/>
          <w:szCs w:val="32"/>
        </w:rPr>
        <w:t>东莞市司法局凤岗分局202</w:t>
      </w:r>
      <w:r>
        <w:rPr>
          <w:rFonts w:hint="eastAsia" w:ascii="仿宋_GB2312" w:hAnsi="宋体" w:eastAsia="仿宋_GB2312" w:cs="宋体"/>
          <w:sz w:val="32"/>
          <w:szCs w:val="32"/>
          <w:lang w:val="en-US" w:eastAsia="zh-CN"/>
        </w:rPr>
        <w:t>4</w:t>
      </w:r>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年度财政拨款收入合计</w:t>
      </w:r>
      <w:bookmarkStart w:id="87" w:name="PO_part3A2B1C1TotalAmount1"/>
      <w:r>
        <w:rPr>
          <w:rFonts w:hint="eastAsia" w:ascii="仿宋_GB2312" w:hAnsi="宋体" w:eastAsia="仿宋_GB2312" w:cs="宋体"/>
          <w:sz w:val="32"/>
          <w:szCs w:val="32"/>
        </w:rPr>
        <w:t>1426.87</w:t>
      </w:r>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万元。其中：一般公共预算财政拨款收入</w:t>
      </w:r>
      <w:bookmarkStart w:id="88" w:name="PO_part3A2B1C1Amount1"/>
      <w:r>
        <w:rPr>
          <w:rFonts w:hint="eastAsia" w:ascii="仿宋_GB2312" w:hAnsi="宋体" w:eastAsia="仿宋_GB2312" w:cs="宋体"/>
          <w:sz w:val="32"/>
          <w:szCs w:val="32"/>
        </w:rPr>
        <w:t>1356.82</w:t>
      </w:r>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万元，比上年决算数</w:t>
      </w:r>
      <w:bookmarkStart w:id="89" w:name="PO_part3A2B1C1IncAmount1"/>
      <w:r>
        <w:rPr>
          <w:rFonts w:hint="eastAsia" w:ascii="仿宋_GB2312" w:hAnsi="宋体" w:eastAsia="仿宋_GB2312" w:cs="宋体"/>
          <w:sz w:val="32"/>
          <w:szCs w:val="32"/>
        </w:rPr>
        <w:t>减少</w:t>
      </w:r>
      <w:bookmarkEnd w:id="89"/>
      <w:r>
        <w:rPr>
          <w:rFonts w:hint="eastAsia" w:ascii="仿宋_GB2312" w:hAnsi="宋体" w:eastAsia="仿宋_GB2312" w:cs="宋体"/>
          <w:sz w:val="32"/>
          <w:szCs w:val="32"/>
          <w:lang w:val="en-US" w:eastAsia="zh-CN"/>
        </w:rPr>
        <w:t>1108.56</w:t>
      </w:r>
      <w:r>
        <w:rPr>
          <w:rFonts w:hint="eastAsia" w:ascii="仿宋_GB2312" w:hAnsi="宋体" w:eastAsia="仿宋_GB2312" w:cs="宋体"/>
          <w:sz w:val="32"/>
          <w:szCs w:val="32"/>
        </w:rPr>
        <w:t>万元，</w:t>
      </w:r>
      <w:bookmarkStart w:id="90" w:name="PO_part3A2B1C1IncPercent1"/>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44</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一是</w:t>
      </w:r>
      <w:r>
        <w:rPr>
          <w:rFonts w:hint="eastAsia" w:ascii="仿宋_GB2312" w:hAnsi="宋体" w:eastAsia="仿宋_GB2312" w:cs="宋体"/>
          <w:sz w:val="32"/>
          <w:szCs w:val="32"/>
        </w:rPr>
        <w:t>公共安全支出</w:t>
      </w:r>
      <w:r>
        <w:rPr>
          <w:rFonts w:hint="eastAsia" w:ascii="仿宋_GB2312" w:hAnsi="宋体" w:eastAsia="仿宋_GB2312" w:cs="宋体"/>
          <w:sz w:val="32"/>
          <w:szCs w:val="32"/>
          <w:lang w:val="en-US" w:eastAsia="zh-CN"/>
        </w:rPr>
        <w:t>减少，二是城乡社区支出减少，三是其他法院支出减少</w:t>
      </w:r>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；政府性基金预算财政拨款收入</w:t>
      </w:r>
      <w:bookmarkStart w:id="91" w:name="PO_part3A2B1C2Amount1"/>
      <w:r>
        <w:rPr>
          <w:rFonts w:hint="eastAsia" w:ascii="仿宋_GB2312" w:hAnsi="宋体" w:eastAsia="仿宋_GB2312" w:cs="宋体"/>
          <w:sz w:val="32"/>
          <w:szCs w:val="32"/>
        </w:rPr>
        <w:t>70.05</w:t>
      </w:r>
      <w:r>
        <w:rPr>
          <w:rFonts w:hint="eastAsia" w:ascii="仿宋_GB2312" w:hAnsi="宋体" w:eastAsia="仿宋_GB2312" w:cs="宋体"/>
          <w:sz w:val="11"/>
          <w:szCs w:val="11"/>
        </w:rPr>
        <w:t xml:space="preserve"> </w:t>
      </w:r>
      <w:bookmarkEnd w:id="91"/>
      <w:r>
        <w:rPr>
          <w:rFonts w:hint="eastAsia" w:ascii="仿宋_GB2312" w:hAnsi="宋体" w:eastAsia="仿宋_GB2312" w:cs="宋体"/>
          <w:sz w:val="32"/>
          <w:szCs w:val="32"/>
        </w:rPr>
        <w:t>万元，比上年决算数</w:t>
      </w:r>
      <w:bookmarkStart w:id="92" w:name="PO_part3A2B1C2IncAmount1"/>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84.81</w:t>
      </w:r>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万元，</w:t>
      </w:r>
      <w:bookmarkStart w:id="93" w:name="PO_part3A2B1C2IncPercent1"/>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54</w:t>
      </w:r>
      <w:r>
        <w:rPr>
          <w:rFonts w:hint="eastAsia" w:ascii="仿宋_GB2312" w:hAnsi="宋体" w:eastAsia="仿宋_GB2312" w:cs="宋体"/>
          <w:sz w:val="32"/>
          <w:szCs w:val="32"/>
        </w:rPr>
        <w:t>%；主要变动情况：</w:t>
      </w:r>
      <w:r>
        <w:rPr>
          <w:rFonts w:hint="eastAsia" w:ascii="仿宋_GB2312" w:hAnsi="宋体" w:eastAsia="仿宋_GB2312" w:cs="宋体"/>
          <w:sz w:val="32"/>
          <w:szCs w:val="32"/>
          <w:lang w:val="en-US" w:eastAsia="zh-CN"/>
        </w:rPr>
        <w:t>城乡社区支出减少</w:t>
      </w:r>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lang w:eastAsia="zh-CN"/>
        </w:rPr>
        <w:t>；国有资本经营预算</w:t>
      </w:r>
      <w:r>
        <w:rPr>
          <w:rFonts w:hint="eastAsia" w:ascii="仿宋_GB2312" w:hAnsi="宋体" w:eastAsia="仿宋_GB2312" w:cs="宋体"/>
          <w:sz w:val="32"/>
          <w:szCs w:val="32"/>
        </w:rPr>
        <w:t>财政拨款收入</w:t>
      </w:r>
      <w:bookmarkStart w:id="94" w:name="PO_part3A2B1C3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万元，比上年决算数</w:t>
      </w:r>
      <w:bookmarkStart w:id="95" w:name="PO_part3A2B1C3IncAmount1"/>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万元，</w:t>
      </w:r>
      <w:bookmarkStart w:id="96" w:name="PO_part3A2B1C3IncPercent1"/>
      <w:r>
        <w:rPr>
          <w:rFonts w:hint="eastAsia" w:ascii="仿宋_GB2312" w:hAnsi="宋体" w:eastAsia="仿宋_GB2312" w:cs="宋体"/>
          <w:sz w:val="32"/>
          <w:szCs w:val="32"/>
        </w:rPr>
        <w:t xml:space="preserve">与上年决算数持平。 </w:t>
      </w:r>
      <w:bookmarkEnd w:id="96"/>
    </w:p>
    <w:p w14:paraId="44DD4889">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w:t>
      </w:r>
      <w:bookmarkStart w:id="97" w:name="PO_part3A2B2Year1"/>
      <w:r>
        <w:rPr>
          <w:rFonts w:hint="eastAsia" w:ascii="仿宋_GB2312" w:hAnsi="宋体" w:eastAsia="仿宋_GB2312" w:cs="宋体"/>
          <w:b/>
          <w:sz w:val="32"/>
          <w:szCs w:val="32"/>
          <w:lang w:val="en-US" w:eastAsia="zh-CN"/>
        </w:rPr>
        <w:t>2024</w:t>
      </w:r>
      <w:r>
        <w:rPr>
          <w:rFonts w:hint="eastAsia" w:ascii="仿宋_GB2312" w:hAnsi="宋体" w:eastAsia="仿宋_GB2312" w:cs="宋体"/>
          <w:b/>
          <w:sz w:val="11"/>
          <w:szCs w:val="11"/>
        </w:rPr>
        <w:t xml:space="preserve"> </w:t>
      </w:r>
      <w:bookmarkEnd w:id="97"/>
      <w:r>
        <w:rPr>
          <w:rFonts w:hint="eastAsia" w:ascii="仿宋_GB2312" w:hAnsi="宋体" w:eastAsia="仿宋_GB2312" w:cs="宋体"/>
          <w:b/>
          <w:sz w:val="32"/>
          <w:szCs w:val="32"/>
        </w:rPr>
        <w:t>年度财政拨款支出说明</w:t>
      </w:r>
    </w:p>
    <w:p w14:paraId="13709830">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sz w:val="32"/>
          <w:szCs w:val="32"/>
        </w:rPr>
      </w:pPr>
      <w:bookmarkStart w:id="98" w:name="PO_part3A2B2C1DivNameYear1"/>
      <w:r>
        <w:rPr>
          <w:rFonts w:hint="eastAsia" w:ascii="仿宋_GB2312" w:hAnsi="宋体" w:eastAsia="仿宋_GB2312" w:cs="宋体"/>
          <w:sz w:val="32"/>
          <w:szCs w:val="32"/>
        </w:rPr>
        <w:t>东莞市司法局凤岗分局202</w:t>
      </w:r>
      <w:r>
        <w:rPr>
          <w:rFonts w:hint="eastAsia" w:ascii="仿宋_GB2312" w:hAnsi="宋体" w:eastAsia="仿宋_GB2312" w:cs="宋体"/>
          <w:sz w:val="32"/>
          <w:szCs w:val="32"/>
          <w:lang w:val="en-US" w:eastAsia="zh-CN"/>
        </w:rPr>
        <w:t>4</w:t>
      </w:r>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年度财政拨款支出合计</w:t>
      </w:r>
      <w:bookmarkStart w:id="99" w:name="PO_part3A2B2C1TotalAmount1"/>
      <w:r>
        <w:rPr>
          <w:rFonts w:hint="eastAsia" w:ascii="仿宋_GB2312" w:hAnsi="宋体" w:eastAsia="仿宋_GB2312" w:cs="宋体"/>
          <w:sz w:val="32"/>
          <w:szCs w:val="32"/>
        </w:rPr>
        <w:t>1426.87</w:t>
      </w:r>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万元。其中：一般公共预算财政拨款支出</w:t>
      </w:r>
      <w:bookmarkStart w:id="100" w:name="PO_part3A2B2C1Amount1"/>
      <w:r>
        <w:rPr>
          <w:rFonts w:hint="eastAsia" w:ascii="仿宋_GB2312" w:hAnsi="宋体" w:eastAsia="仿宋_GB2312" w:cs="宋体"/>
          <w:sz w:val="32"/>
          <w:szCs w:val="32"/>
        </w:rPr>
        <w:t>1356.82</w:t>
      </w:r>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万元，比年初预算数</w:t>
      </w:r>
      <w:bookmarkStart w:id="101" w:name="PO_part3A2B2C1IncAmount1"/>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894.69</w:t>
      </w:r>
      <w:r>
        <w:rPr>
          <w:rFonts w:hint="eastAsia" w:ascii="仿宋_GB2312" w:hAnsi="宋体" w:eastAsia="仿宋_GB2312" w:cs="宋体"/>
          <w:sz w:val="11"/>
          <w:szCs w:val="11"/>
        </w:rPr>
        <w:t xml:space="preserve"> </w:t>
      </w:r>
      <w:bookmarkEnd w:id="101"/>
      <w:r>
        <w:rPr>
          <w:rFonts w:hint="eastAsia" w:ascii="仿宋_GB2312" w:hAnsi="宋体" w:eastAsia="仿宋_GB2312" w:cs="宋体"/>
          <w:sz w:val="32"/>
          <w:szCs w:val="32"/>
        </w:rPr>
        <w:t>万元，</w:t>
      </w:r>
      <w:bookmarkStart w:id="102" w:name="PO_part3A2B2C1IncPercent1"/>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39</w:t>
      </w:r>
      <w:r>
        <w:rPr>
          <w:rFonts w:hint="eastAsia" w:ascii="仿宋_GB2312" w:hAnsi="宋体" w:eastAsia="仿宋_GB2312" w:cs="宋体"/>
          <w:sz w:val="32"/>
          <w:szCs w:val="32"/>
        </w:rPr>
        <w:t>%；主要变动情况：</w:t>
      </w:r>
      <w:r>
        <w:rPr>
          <w:rFonts w:hint="eastAsia" w:ascii="仿宋_GB2312" w:hAnsi="宋体" w:eastAsia="仿宋_GB2312" w:cs="宋体"/>
          <w:sz w:val="32"/>
          <w:szCs w:val="32"/>
          <w:lang w:val="en-US" w:eastAsia="zh-CN"/>
        </w:rPr>
        <w:t>一是</w:t>
      </w:r>
      <w:r>
        <w:rPr>
          <w:rFonts w:hint="eastAsia" w:ascii="仿宋_GB2312" w:hAnsi="宋体" w:eastAsia="仿宋_GB2312" w:cs="宋体"/>
          <w:sz w:val="32"/>
          <w:szCs w:val="32"/>
        </w:rPr>
        <w:t>公共安全支出</w:t>
      </w:r>
      <w:r>
        <w:rPr>
          <w:rFonts w:hint="eastAsia" w:ascii="仿宋_GB2312" w:hAnsi="宋体" w:eastAsia="仿宋_GB2312" w:cs="宋体"/>
          <w:sz w:val="32"/>
          <w:szCs w:val="32"/>
          <w:lang w:val="en-US" w:eastAsia="zh-CN"/>
        </w:rPr>
        <w:t>减少，二是城乡社区支出减少</w:t>
      </w:r>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；政府性基金预算财政拨款支出</w:t>
      </w:r>
      <w:bookmarkStart w:id="103" w:name="PO_part3A2B2C2Amount1"/>
      <w:r>
        <w:rPr>
          <w:rFonts w:hint="eastAsia" w:ascii="仿宋_GB2312" w:hAnsi="宋体" w:eastAsia="仿宋_GB2312" w:cs="宋体"/>
          <w:sz w:val="32"/>
          <w:szCs w:val="32"/>
        </w:rPr>
        <w:t>70.05</w:t>
      </w:r>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万元，比年初预算数</w:t>
      </w:r>
      <w:bookmarkStart w:id="104" w:name="PO_part3A2B2C2IncAmount1"/>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29.95</w:t>
      </w:r>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万元，</w:t>
      </w:r>
      <w:bookmarkStart w:id="105" w:name="PO_part3A2B2C2IncPercent1"/>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29</w:t>
      </w:r>
      <w:r>
        <w:rPr>
          <w:rFonts w:hint="eastAsia" w:ascii="仿宋_GB2312" w:hAnsi="宋体" w:eastAsia="仿宋_GB2312" w:cs="宋体"/>
          <w:sz w:val="32"/>
          <w:szCs w:val="32"/>
        </w:rPr>
        <w:t>%；主要变动情况：</w:t>
      </w:r>
      <w:r>
        <w:rPr>
          <w:rFonts w:hint="eastAsia" w:ascii="仿宋_GB2312" w:hAnsi="宋体" w:eastAsia="仿宋_GB2312" w:cs="宋体"/>
          <w:sz w:val="32"/>
          <w:szCs w:val="32"/>
          <w:lang w:val="en-US" w:eastAsia="zh-CN"/>
        </w:rPr>
        <w:t>城乡社区支出减少</w:t>
      </w:r>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lang w:eastAsia="zh-CN"/>
        </w:rPr>
        <w:t>；国有资本经营预算</w:t>
      </w:r>
      <w:r>
        <w:rPr>
          <w:rFonts w:hint="eastAsia" w:ascii="仿宋_GB2312" w:hAnsi="宋体" w:eastAsia="仿宋_GB2312" w:cs="宋体"/>
          <w:sz w:val="32"/>
          <w:szCs w:val="32"/>
        </w:rPr>
        <w:t>财政</w:t>
      </w:r>
      <w:r>
        <w:rPr>
          <w:rFonts w:hint="eastAsia" w:ascii="仿宋_GB2312" w:hAnsi="宋体" w:eastAsia="仿宋_GB2312" w:cs="宋体"/>
          <w:sz w:val="32"/>
          <w:szCs w:val="32"/>
          <w:lang w:eastAsia="zh-CN"/>
        </w:rPr>
        <w:t>拨款</w:t>
      </w:r>
      <w:r>
        <w:rPr>
          <w:rFonts w:hint="eastAsia" w:ascii="仿宋_GB2312" w:hAnsi="宋体" w:eastAsia="仿宋_GB2312" w:cs="宋体"/>
          <w:sz w:val="32"/>
          <w:szCs w:val="32"/>
        </w:rPr>
        <w:t>支出</w:t>
      </w:r>
      <w:bookmarkStart w:id="106" w:name="PO_part3A2B2C3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万元，比年初预算数</w:t>
      </w:r>
      <w:bookmarkStart w:id="107" w:name="PO_part3A2B2C3IncAmount1"/>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万元，</w:t>
      </w:r>
      <w:bookmarkStart w:id="108" w:name="PO_part3A2B2C3IncPercent1"/>
      <w:r>
        <w:rPr>
          <w:rFonts w:hint="eastAsia" w:ascii="仿宋_GB2312" w:hAnsi="宋体" w:eastAsia="仿宋_GB2312" w:cs="宋体"/>
          <w:sz w:val="32"/>
          <w:szCs w:val="32"/>
          <w:lang w:val="en-US" w:eastAsia="zh-CN"/>
        </w:rPr>
        <w:t>与年初预算数持平</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108"/>
    </w:p>
    <w:p w14:paraId="2A48EBBC">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三、</w:t>
      </w:r>
      <w:bookmarkStart w:id="109" w:name="PO_part3A3Year1"/>
      <w:r>
        <w:rPr>
          <w:rFonts w:hint="eastAsia" w:ascii="仿宋_GB2312" w:hAnsi="宋体" w:eastAsia="仿宋_GB2312" w:cs="宋体"/>
          <w:b/>
          <w:sz w:val="11"/>
          <w:szCs w:val="11"/>
        </w:rPr>
        <w:t xml:space="preserve"> </w:t>
      </w:r>
      <w:r>
        <w:rPr>
          <w:rFonts w:hint="eastAsia" w:ascii="仿宋_GB2312" w:hAnsi="宋体" w:eastAsia="仿宋_GB2312" w:cs="宋体"/>
          <w:b/>
          <w:sz w:val="32"/>
          <w:szCs w:val="32"/>
          <w:lang w:val="en-US" w:eastAsia="zh-CN"/>
        </w:rPr>
        <w:t>2024</w:t>
      </w:r>
      <w:r>
        <w:rPr>
          <w:rFonts w:hint="eastAsia" w:ascii="仿宋_GB2312" w:hAnsi="宋体" w:eastAsia="仿宋_GB2312" w:cs="宋体"/>
          <w:b/>
          <w:sz w:val="11"/>
          <w:szCs w:val="11"/>
        </w:rPr>
        <w:t xml:space="preserve"> </w:t>
      </w:r>
      <w:bookmarkEnd w:id="109"/>
      <w:r>
        <w:rPr>
          <w:rFonts w:hint="eastAsia" w:ascii="仿宋_GB2312" w:hAnsi="宋体" w:eastAsia="仿宋_GB2312" w:cs="宋体"/>
          <w:b/>
          <w:sz w:val="32"/>
          <w:szCs w:val="32"/>
        </w:rPr>
        <w:t>年度财政拨款“三公”经费支出决算情况说明</w:t>
      </w:r>
    </w:p>
    <w:p w14:paraId="72929605">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757FA1CA">
      <w:pPr>
        <w:ind w:firstLine="640" w:firstLineChars="200"/>
        <w:jc w:val="both"/>
        <w:rPr>
          <w:rFonts w:hint="default" w:ascii="仿宋_GB2312" w:hAnsi="宋体" w:eastAsia="仿宋_GB2312" w:cs="宋体"/>
          <w:sz w:val="32"/>
          <w:szCs w:val="32"/>
          <w:lang w:val="en-US" w:eastAsia="zh-CN"/>
        </w:rPr>
      </w:pPr>
      <w:bookmarkStart w:id="110" w:name="PO_part3A3B1C1DivNameYear1"/>
      <w:r>
        <w:rPr>
          <w:rFonts w:hint="eastAsia" w:ascii="仿宋_GB2312" w:hAnsi="宋体" w:eastAsia="仿宋_GB2312" w:cs="宋体"/>
          <w:sz w:val="32"/>
          <w:szCs w:val="32"/>
          <w:lang w:val="en-US" w:eastAsia="zh-CN"/>
        </w:rPr>
        <w:t>东莞市司法局凤岗分局2024</w:t>
      </w:r>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年度“三公”经费财政拨款支出决算为</w:t>
      </w:r>
      <w:bookmarkStart w:id="111" w:name="PO_part3A3B1C1Amount1"/>
      <w:r>
        <w:rPr>
          <w:rFonts w:hint="eastAsia" w:ascii="仿宋_GB2312" w:hAnsi="宋体" w:eastAsia="仿宋_GB2312" w:cs="宋体"/>
          <w:sz w:val="32"/>
          <w:szCs w:val="32"/>
          <w:lang w:val="en-US" w:eastAsia="zh-CN"/>
        </w:rPr>
        <w:t>0.14</w:t>
      </w:r>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万元，完成</w:t>
      </w:r>
      <w:r>
        <w:rPr>
          <w:rFonts w:hint="eastAsia" w:ascii="仿宋_GB2312" w:hAnsi="宋体" w:eastAsia="仿宋_GB2312" w:cs="宋体"/>
          <w:sz w:val="32"/>
          <w:szCs w:val="32"/>
          <w:lang w:eastAsia="zh-CN"/>
        </w:rPr>
        <w:t>全年</w:t>
      </w:r>
      <w:r>
        <w:rPr>
          <w:rFonts w:hint="eastAsia" w:ascii="仿宋_GB2312" w:hAnsi="宋体" w:eastAsia="仿宋_GB2312" w:cs="宋体"/>
          <w:sz w:val="32"/>
          <w:szCs w:val="32"/>
        </w:rPr>
        <w:t>预算</w:t>
      </w:r>
      <w:bookmarkStart w:id="112" w:name="PO_part3A3B1C1Amount2"/>
      <w:r>
        <w:rPr>
          <w:rFonts w:hint="eastAsia" w:ascii="仿宋_GB2312" w:hAnsi="宋体" w:eastAsia="仿宋_GB2312" w:cs="宋体"/>
          <w:sz w:val="32"/>
          <w:szCs w:val="32"/>
          <w:lang w:val="en-US" w:eastAsia="zh-CN"/>
        </w:rPr>
        <w:t>0.9</w:t>
      </w:r>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万元的</w:t>
      </w:r>
      <w:bookmarkStart w:id="113" w:name="PO_part3A3B1C1Percent1"/>
      <w:r>
        <w:rPr>
          <w:rFonts w:hint="eastAsia" w:ascii="仿宋_GB2312" w:hAnsi="宋体" w:eastAsia="仿宋_GB2312" w:cs="宋体"/>
          <w:sz w:val="32"/>
          <w:szCs w:val="32"/>
          <w:lang w:val="en-US" w:eastAsia="zh-CN"/>
        </w:rPr>
        <w:t>15</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14" w:name="PO_part3A3B1C1IncAmount1"/>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1.7</w:t>
      </w:r>
      <w:r>
        <w:rPr>
          <w:rFonts w:hint="eastAsia" w:ascii="仿宋_GB2312" w:hAnsi="宋体" w:eastAsia="仿宋_GB2312" w:cs="宋体"/>
          <w:sz w:val="11"/>
          <w:szCs w:val="11"/>
          <w:lang w:val="en-US" w:eastAsia="zh-CN"/>
        </w:rPr>
        <w:t xml:space="preserve"> </w:t>
      </w:r>
      <w:bookmarkEnd w:id="114"/>
      <w:r>
        <w:rPr>
          <w:rFonts w:hint="eastAsia" w:ascii="仿宋_GB2312" w:hAnsi="宋体" w:eastAsia="仿宋_GB2312" w:cs="宋体"/>
          <w:sz w:val="32"/>
          <w:szCs w:val="32"/>
        </w:rPr>
        <w:t>万元，</w:t>
      </w:r>
      <w:bookmarkStart w:id="115" w:name="PO_part3A3B1C1IncPercent1"/>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92</w:t>
      </w:r>
      <w:r>
        <w:rPr>
          <w:rFonts w:hint="eastAsia" w:ascii="仿宋_GB2312" w:hAnsi="宋体" w:eastAsia="仿宋_GB2312" w:cs="宋体"/>
          <w:sz w:val="32"/>
          <w:szCs w:val="32"/>
        </w:rPr>
        <w:t>%</w:t>
      </w:r>
      <w:r>
        <w:rPr>
          <w:rFonts w:hint="eastAsia" w:ascii="仿宋_GB2312" w:hAnsi="宋体" w:eastAsia="仿宋_GB2312" w:cs="宋体"/>
          <w:sz w:val="11"/>
          <w:szCs w:val="11"/>
          <w:lang w:val="en-US" w:eastAsia="zh-CN"/>
        </w:rPr>
        <w:t xml:space="preserve"> </w:t>
      </w:r>
      <w:bookmarkEnd w:id="115"/>
      <w:r>
        <w:rPr>
          <w:rFonts w:hint="eastAsia" w:ascii="仿宋_GB2312" w:hAnsi="宋体" w:eastAsia="仿宋_GB2312" w:cs="宋体"/>
          <w:sz w:val="32"/>
          <w:szCs w:val="32"/>
        </w:rPr>
        <w:t>。其中：因公出国（境）费支出决算为</w:t>
      </w:r>
      <w:bookmarkStart w:id="116" w:name="PO_part3A3B1C1qz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万元，完成预算</w:t>
      </w:r>
      <w:bookmarkStart w:id="117"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7"/>
      <w:r>
        <w:rPr>
          <w:rFonts w:hint="eastAsia" w:ascii="仿宋_GB2312" w:hAnsi="宋体" w:eastAsia="仿宋_GB2312" w:cs="宋体"/>
          <w:sz w:val="32"/>
          <w:szCs w:val="32"/>
        </w:rPr>
        <w:t>万元的</w:t>
      </w:r>
      <w:bookmarkStart w:id="118" w:name="PO_part3A3B1C1qzPercent1"/>
      <w:r>
        <w:rPr>
          <w:rFonts w:hint="eastAsia" w:ascii="仿宋_GB2312" w:hAnsi="宋体" w:eastAsia="仿宋_GB2312" w:cs="宋体"/>
          <w:sz w:val="32"/>
          <w:szCs w:val="32"/>
          <w:lang w:val="en-US" w:eastAsia="zh-CN"/>
        </w:rPr>
        <w:t>--</w:t>
      </w:r>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19" w:name="PO_part3A3B1C1IncAmount2"/>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lang w:val="en-US" w:eastAsia="zh-CN"/>
        </w:rPr>
        <w:t xml:space="preserve"> </w:t>
      </w:r>
      <w:bookmarkEnd w:id="119"/>
      <w:r>
        <w:rPr>
          <w:rFonts w:hint="eastAsia" w:ascii="仿宋_GB2312" w:hAnsi="宋体" w:eastAsia="仿宋_GB2312" w:cs="宋体"/>
          <w:sz w:val="32"/>
          <w:szCs w:val="32"/>
        </w:rPr>
        <w:t>万元，</w:t>
      </w:r>
      <w:bookmarkStart w:id="120" w:name="PO_part3A3B1C1IncPercent2"/>
      <w:r>
        <w:rPr>
          <w:rFonts w:hint="eastAsia" w:ascii="仿宋_GB2312" w:hAnsi="宋体" w:eastAsia="仿宋_GB2312" w:cs="宋体"/>
          <w:sz w:val="32"/>
          <w:szCs w:val="32"/>
          <w:lang w:val="en-US" w:eastAsia="zh-CN"/>
        </w:rPr>
        <w:t>与上年决算数持平</w:t>
      </w:r>
      <w:r>
        <w:rPr>
          <w:rFonts w:hint="eastAsia" w:ascii="仿宋_GB2312" w:hAnsi="宋体" w:eastAsia="仿宋_GB2312" w:cs="宋体"/>
          <w:sz w:val="11"/>
          <w:szCs w:val="11"/>
          <w:lang w:val="en-US" w:eastAsia="zh-CN"/>
        </w:rPr>
        <w:t xml:space="preserve"> </w:t>
      </w:r>
      <w:bookmarkEnd w:id="120"/>
      <w:r>
        <w:rPr>
          <w:rFonts w:hint="eastAsia" w:ascii="仿宋_GB2312" w:hAnsi="宋体" w:eastAsia="仿宋_GB2312" w:cs="宋体"/>
          <w:sz w:val="32"/>
          <w:szCs w:val="32"/>
        </w:rPr>
        <w:t>；公务用车购置及运行维护费支出决算为</w:t>
      </w:r>
      <w:bookmarkStart w:id="121" w:name="PO_part3A3B1C1qz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万元，完成预算</w:t>
      </w:r>
      <w:bookmarkStart w:id="122" w:name="PO_part3A3B1C1qzys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2"/>
      <w:r>
        <w:rPr>
          <w:rFonts w:hint="eastAsia" w:ascii="仿宋_GB2312" w:hAnsi="宋体" w:eastAsia="仿宋_GB2312" w:cs="宋体"/>
          <w:sz w:val="32"/>
          <w:szCs w:val="32"/>
        </w:rPr>
        <w:t>万元的</w:t>
      </w:r>
      <w:bookmarkStart w:id="123" w:name="PO_part3A3B1C1qzPercent2"/>
      <w:r>
        <w:rPr>
          <w:rFonts w:hint="eastAsia" w:ascii="仿宋_GB2312" w:hAnsi="宋体" w:eastAsia="仿宋_GB2312" w:cs="宋体"/>
          <w:sz w:val="32"/>
          <w:szCs w:val="32"/>
          <w:lang w:val="en-US" w:eastAsia="zh-CN"/>
        </w:rPr>
        <w:t>--</w:t>
      </w:r>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24" w:name="PO_part3A3B1C1IncAmount3"/>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lang w:val="en-US" w:eastAsia="zh-CN"/>
        </w:rPr>
        <w:t xml:space="preserve"> </w:t>
      </w:r>
      <w:bookmarkEnd w:id="124"/>
      <w:r>
        <w:rPr>
          <w:rFonts w:hint="eastAsia" w:ascii="仿宋_GB2312" w:hAnsi="宋体" w:eastAsia="仿宋_GB2312" w:cs="宋体"/>
          <w:sz w:val="32"/>
          <w:szCs w:val="32"/>
        </w:rPr>
        <w:t>万元，</w:t>
      </w:r>
      <w:bookmarkStart w:id="125" w:name="PO_part3A3B1C1IncPercent3"/>
      <w:r>
        <w:rPr>
          <w:rFonts w:hint="eastAsia" w:ascii="仿宋_GB2312" w:hAnsi="宋体" w:eastAsia="仿宋_GB2312" w:cs="宋体"/>
          <w:sz w:val="32"/>
          <w:szCs w:val="32"/>
          <w:lang w:val="en-US" w:eastAsia="zh-CN"/>
        </w:rPr>
        <w:t>与上年决算数持平</w:t>
      </w:r>
      <w:r>
        <w:rPr>
          <w:rFonts w:hint="eastAsia" w:ascii="仿宋_GB2312" w:hAnsi="宋体" w:eastAsia="仿宋_GB2312" w:cs="宋体"/>
          <w:sz w:val="11"/>
          <w:szCs w:val="11"/>
          <w:lang w:val="en-US" w:eastAsia="zh-CN"/>
        </w:rPr>
        <w:t xml:space="preserve"> </w:t>
      </w:r>
      <w:bookmarkEnd w:id="125"/>
      <w:r>
        <w:rPr>
          <w:rFonts w:hint="eastAsia" w:ascii="仿宋_GB2312" w:hAnsi="宋体" w:eastAsia="仿宋_GB2312" w:cs="宋体"/>
          <w:sz w:val="32"/>
          <w:szCs w:val="32"/>
        </w:rPr>
        <w:t>；其中：公务用车购置支出决算为</w:t>
      </w:r>
      <w:bookmarkStart w:id="126" w:name="PO_part3A3B1C1qz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万元，完成预算</w:t>
      </w:r>
      <w:bookmarkStart w:id="127"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万元的</w:t>
      </w:r>
      <w:bookmarkStart w:id="128" w:name="PO_part3A3B1C1qzPercent4"/>
      <w:r>
        <w:rPr>
          <w:rFonts w:hint="eastAsia" w:ascii="仿宋_GB2312" w:hAnsi="宋体" w:eastAsia="仿宋_GB2312" w:cs="宋体"/>
          <w:sz w:val="32"/>
          <w:szCs w:val="32"/>
          <w:lang w:val="en-US" w:eastAsia="zh-CN"/>
        </w:rPr>
        <w:t>--</w:t>
      </w:r>
      <w:r>
        <w:rPr>
          <w:rFonts w:hint="eastAsia" w:ascii="仿宋_GB2312" w:hAnsi="宋体" w:eastAsia="仿宋_GB2312" w:cs="宋体"/>
          <w:sz w:val="11"/>
          <w:szCs w:val="11"/>
          <w:lang w:val="en-US" w:eastAsia="zh-CN"/>
        </w:rPr>
        <w:t xml:space="preserve"> </w:t>
      </w:r>
      <w:bookmarkEnd w:id="128"/>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29" w:name="PO_part3A3B1C1IncAmount4"/>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lang w:val="en-US" w:eastAsia="zh-CN"/>
        </w:rPr>
        <w:t xml:space="preserve"> </w:t>
      </w:r>
      <w:bookmarkEnd w:id="129"/>
      <w:r>
        <w:rPr>
          <w:rFonts w:hint="eastAsia" w:ascii="仿宋_GB2312" w:hAnsi="宋体" w:eastAsia="仿宋_GB2312" w:cs="宋体"/>
          <w:sz w:val="32"/>
          <w:szCs w:val="32"/>
        </w:rPr>
        <w:t>万元，</w:t>
      </w:r>
      <w:bookmarkStart w:id="130" w:name="PO_part3A3B1C1IncPercent4"/>
      <w:r>
        <w:rPr>
          <w:rFonts w:hint="eastAsia" w:ascii="仿宋_GB2312" w:hAnsi="宋体" w:eastAsia="仿宋_GB2312" w:cs="宋体"/>
          <w:sz w:val="32"/>
          <w:szCs w:val="32"/>
          <w:lang w:val="en-US" w:eastAsia="zh-CN"/>
        </w:rPr>
        <w:t>与上年决算数持平</w:t>
      </w:r>
      <w:r>
        <w:rPr>
          <w:rFonts w:hint="eastAsia" w:ascii="仿宋_GB2312" w:hAnsi="宋体" w:eastAsia="仿宋_GB2312" w:cs="宋体"/>
          <w:sz w:val="11"/>
          <w:szCs w:val="11"/>
          <w:lang w:val="en-US" w:eastAsia="zh-CN"/>
        </w:rPr>
        <w:t xml:space="preserve"> </w:t>
      </w:r>
      <w:bookmarkEnd w:id="130"/>
      <w:r>
        <w:rPr>
          <w:rFonts w:hint="eastAsia" w:ascii="仿宋_GB2312" w:hAnsi="宋体" w:eastAsia="仿宋_GB2312" w:cs="宋体"/>
          <w:sz w:val="32"/>
          <w:szCs w:val="32"/>
        </w:rPr>
        <w:t>；公务用车运行维护费支出决算为</w:t>
      </w:r>
      <w:bookmarkStart w:id="131" w:name="PO_part3A3B1C1qz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万元，完成预算</w:t>
      </w:r>
      <w:bookmarkStart w:id="132" w:name="PO_part3A3B1C1qzys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万元的</w:t>
      </w:r>
      <w:bookmarkStart w:id="133" w:name="PO_part3A3B1C1qzPercent5"/>
      <w:r>
        <w:rPr>
          <w:rFonts w:hint="eastAsia" w:ascii="仿宋_GB2312" w:hAnsi="宋体" w:eastAsia="仿宋_GB2312" w:cs="宋体"/>
          <w:sz w:val="32"/>
          <w:szCs w:val="32"/>
          <w:lang w:val="en-US" w:eastAsia="zh-CN"/>
        </w:rPr>
        <w:t>--</w:t>
      </w:r>
      <w:r>
        <w:rPr>
          <w:rFonts w:hint="eastAsia" w:ascii="仿宋_GB2312" w:hAnsi="宋体" w:eastAsia="仿宋_GB2312" w:cs="宋体"/>
          <w:sz w:val="11"/>
          <w:szCs w:val="11"/>
          <w:lang w:val="en-US" w:eastAsia="zh-CN"/>
        </w:rPr>
        <w:t xml:space="preserve"> </w:t>
      </w:r>
      <w:bookmarkEnd w:id="133"/>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34" w:name="PO_part3A3B1C1IncAmount5"/>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lang w:val="en-US" w:eastAsia="zh-CN"/>
        </w:rPr>
        <w:t xml:space="preserve"> </w:t>
      </w:r>
      <w:bookmarkEnd w:id="134"/>
      <w:r>
        <w:rPr>
          <w:rFonts w:hint="eastAsia" w:ascii="仿宋_GB2312" w:hAnsi="宋体" w:eastAsia="仿宋_GB2312" w:cs="宋体"/>
          <w:sz w:val="32"/>
          <w:szCs w:val="32"/>
        </w:rPr>
        <w:t>万元，</w:t>
      </w:r>
      <w:bookmarkStart w:id="135" w:name="PO_part3A3B1C1IncPercent5"/>
      <w:r>
        <w:rPr>
          <w:rFonts w:hint="eastAsia" w:ascii="仿宋_GB2312" w:hAnsi="宋体" w:eastAsia="仿宋_GB2312" w:cs="宋体"/>
          <w:sz w:val="32"/>
          <w:szCs w:val="32"/>
          <w:lang w:val="en-US" w:eastAsia="zh-CN"/>
        </w:rPr>
        <w:t>与上年决算数持平</w:t>
      </w:r>
      <w:r>
        <w:rPr>
          <w:rFonts w:hint="eastAsia" w:ascii="仿宋_GB2312" w:hAnsi="宋体" w:eastAsia="仿宋_GB2312" w:cs="宋体"/>
          <w:sz w:val="11"/>
          <w:szCs w:val="11"/>
          <w:lang w:val="en-US" w:eastAsia="zh-CN"/>
        </w:rPr>
        <w:t xml:space="preserve"> </w:t>
      </w:r>
      <w:bookmarkEnd w:id="135"/>
      <w:r>
        <w:rPr>
          <w:rFonts w:hint="eastAsia" w:ascii="仿宋_GB2312" w:hAnsi="宋体" w:eastAsia="仿宋_GB2312" w:cs="宋体"/>
          <w:sz w:val="32"/>
          <w:szCs w:val="32"/>
        </w:rPr>
        <w:t>；公务接待费支出决算为</w:t>
      </w:r>
      <w:bookmarkStart w:id="136" w:name="PO_part3A3B1C1qzAmount3"/>
      <w:r>
        <w:rPr>
          <w:rFonts w:hint="eastAsia" w:ascii="仿宋_GB2312" w:hAnsi="宋体" w:eastAsia="仿宋_GB2312" w:cs="宋体"/>
          <w:sz w:val="32"/>
          <w:szCs w:val="32"/>
          <w:lang w:val="en-US" w:eastAsia="zh-CN"/>
        </w:rPr>
        <w:t>0.14</w:t>
      </w:r>
      <w:r>
        <w:rPr>
          <w:rFonts w:hint="eastAsia" w:ascii="仿宋_GB2312" w:hAnsi="宋体" w:eastAsia="仿宋_GB2312" w:cs="宋体"/>
          <w:sz w:val="11"/>
          <w:szCs w:val="11"/>
        </w:rPr>
        <w:t xml:space="preserve"> </w:t>
      </w:r>
      <w:bookmarkEnd w:id="136"/>
      <w:r>
        <w:rPr>
          <w:rFonts w:hint="eastAsia" w:ascii="仿宋_GB2312" w:hAnsi="宋体" w:eastAsia="仿宋_GB2312" w:cs="宋体"/>
          <w:sz w:val="32"/>
          <w:szCs w:val="32"/>
        </w:rPr>
        <w:t>万元，完成预算</w:t>
      </w:r>
      <w:bookmarkStart w:id="137" w:name="PO_part3A3B1C1qzysAmount3"/>
      <w:r>
        <w:rPr>
          <w:rFonts w:hint="eastAsia" w:ascii="仿宋_GB2312" w:hAnsi="宋体" w:eastAsia="仿宋_GB2312" w:cs="宋体"/>
          <w:sz w:val="32"/>
          <w:szCs w:val="32"/>
          <w:lang w:val="en-US" w:eastAsia="zh-CN"/>
        </w:rPr>
        <w:t>0.9</w:t>
      </w:r>
      <w:r>
        <w:rPr>
          <w:rFonts w:hint="eastAsia" w:ascii="仿宋_GB2312" w:hAnsi="宋体" w:eastAsia="仿宋_GB2312" w:cs="宋体"/>
          <w:sz w:val="11"/>
          <w:szCs w:val="11"/>
        </w:rPr>
        <w:t xml:space="preserve"> </w:t>
      </w:r>
      <w:bookmarkEnd w:id="137"/>
      <w:r>
        <w:rPr>
          <w:rFonts w:hint="eastAsia" w:ascii="仿宋_GB2312" w:hAnsi="宋体" w:eastAsia="仿宋_GB2312" w:cs="宋体"/>
          <w:sz w:val="32"/>
          <w:szCs w:val="32"/>
        </w:rPr>
        <w:t>万元的</w:t>
      </w:r>
      <w:bookmarkStart w:id="138" w:name="PO_part3A3B1C1qzPercent3"/>
      <w:r>
        <w:rPr>
          <w:rFonts w:hint="eastAsia" w:ascii="仿宋_GB2312" w:hAnsi="宋体" w:eastAsia="仿宋_GB2312" w:cs="宋体"/>
          <w:sz w:val="32"/>
          <w:szCs w:val="32"/>
          <w:lang w:val="en-US" w:eastAsia="zh-CN"/>
        </w:rPr>
        <w:t>15</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38"/>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39" w:name="PO_part3A3B1C1IncAmount6"/>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0.69</w:t>
      </w:r>
      <w:r>
        <w:rPr>
          <w:rFonts w:hint="eastAsia" w:ascii="仿宋_GB2312" w:hAnsi="宋体" w:eastAsia="仿宋_GB2312" w:cs="宋体"/>
          <w:sz w:val="11"/>
          <w:szCs w:val="11"/>
          <w:lang w:val="en-US" w:eastAsia="zh-CN"/>
        </w:rPr>
        <w:t xml:space="preserve"> </w:t>
      </w:r>
      <w:bookmarkEnd w:id="139"/>
      <w:r>
        <w:rPr>
          <w:rFonts w:hint="eastAsia" w:ascii="仿宋_GB2312" w:hAnsi="宋体" w:eastAsia="仿宋_GB2312" w:cs="宋体"/>
          <w:sz w:val="32"/>
          <w:szCs w:val="32"/>
        </w:rPr>
        <w:t>万元，</w:t>
      </w:r>
      <w:bookmarkStart w:id="140" w:name="PO_part3A3B1C1IncPercent6"/>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83</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 xml:space="preserve"> </w:t>
      </w:r>
      <w:bookmarkEnd w:id="140"/>
    </w:p>
    <w:p w14:paraId="6E03C6A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sz w:val="32"/>
          <w:szCs w:val="32"/>
        </w:rPr>
      </w:pPr>
      <w:bookmarkStart w:id="141" w:name="PO_part3A3B1C1Year1"/>
      <w:r>
        <w:rPr>
          <w:rFonts w:hint="eastAsia" w:ascii="仿宋_GB2312" w:hAnsi="宋体" w:eastAsia="仿宋_GB2312" w:cs="宋体"/>
          <w:sz w:val="32"/>
          <w:szCs w:val="32"/>
          <w:lang w:val="en-US" w:eastAsia="zh-CN"/>
        </w:rPr>
        <w:t>2024</w:t>
      </w:r>
      <w:r>
        <w:rPr>
          <w:rFonts w:hint="eastAsia" w:ascii="仿宋_GB2312" w:hAnsi="宋体" w:eastAsia="仿宋_GB2312" w:cs="宋体"/>
          <w:sz w:val="11"/>
          <w:szCs w:val="11"/>
          <w:lang w:val="en-US" w:eastAsia="zh-CN"/>
        </w:rPr>
        <w:t xml:space="preserve"> </w:t>
      </w:r>
      <w:bookmarkEnd w:id="141"/>
      <w:r>
        <w:rPr>
          <w:rFonts w:hint="eastAsia" w:ascii="仿宋_GB2312" w:hAnsi="宋体" w:eastAsia="仿宋_GB2312" w:cs="宋体"/>
          <w:sz w:val="32"/>
          <w:szCs w:val="32"/>
        </w:rPr>
        <w:t>年度“三公”经费支出决算</w:t>
      </w:r>
      <w:bookmarkStart w:id="142" w:name="PO_part3A3B1C1Diff1"/>
      <w:r>
        <w:rPr>
          <w:rFonts w:hint="eastAsia" w:ascii="仿宋_GB2312" w:hAnsi="宋体" w:eastAsia="仿宋_GB2312" w:cs="宋体"/>
          <w:sz w:val="32"/>
          <w:szCs w:val="32"/>
        </w:rPr>
        <w:t>小于</w:t>
      </w:r>
      <w:r>
        <w:rPr>
          <w:rFonts w:hint="eastAsia" w:ascii="仿宋_GB2312" w:hAnsi="宋体" w:eastAsia="仿宋_GB2312" w:cs="宋体"/>
          <w:sz w:val="11"/>
          <w:szCs w:val="11"/>
        </w:rPr>
        <w:t xml:space="preserve"> </w:t>
      </w:r>
      <w:bookmarkEnd w:id="142"/>
      <w:r>
        <w:rPr>
          <w:rFonts w:hint="eastAsia" w:ascii="仿宋_GB2312" w:hAnsi="宋体" w:eastAsia="仿宋_GB2312" w:cs="宋体"/>
          <w:sz w:val="32"/>
          <w:szCs w:val="32"/>
        </w:rPr>
        <w:t>预算数的主要情况：</w:t>
      </w:r>
      <w:bookmarkStart w:id="143" w:name="PO_part3A3B1C1DiffReason1"/>
      <w:r>
        <w:rPr>
          <w:rFonts w:hint="eastAsia" w:ascii="仿宋_GB2312" w:hAnsi="宋体" w:eastAsia="仿宋_GB2312" w:cs="宋体"/>
          <w:sz w:val="32"/>
          <w:szCs w:val="32"/>
          <w:lang w:val="en-US" w:eastAsia="zh-CN"/>
        </w:rPr>
        <w:t>深入贯彻中央八项规定精神</w:t>
      </w:r>
      <w:r>
        <w:rPr>
          <w:rFonts w:hint="eastAsia" w:ascii="仿宋_GB2312" w:hAnsi="宋体" w:eastAsia="仿宋_GB2312" w:cs="宋体"/>
          <w:sz w:val="32"/>
          <w:szCs w:val="32"/>
        </w:rPr>
        <w:t>和厉行节约的要求，从严控制“三公”经费开支，全年实际支出比预算有所节约</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143"/>
    </w:p>
    <w:p w14:paraId="58689A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宋体"/>
          <w:sz w:val="32"/>
          <w:szCs w:val="32"/>
          <w:lang w:val="en-US" w:eastAsia="zh-CN"/>
        </w:rPr>
      </w:pPr>
      <w:bookmarkStart w:id="144" w:name="PO_part3A3B1C1Year2"/>
      <w:r>
        <w:rPr>
          <w:rFonts w:hint="eastAsia" w:ascii="仿宋_GB2312" w:hAnsi="宋体" w:eastAsia="仿宋_GB2312" w:cs="宋体"/>
          <w:sz w:val="32"/>
          <w:szCs w:val="32"/>
          <w:lang w:val="en-US" w:eastAsia="zh-CN"/>
        </w:rPr>
        <w:t>2024</w:t>
      </w:r>
      <w:r>
        <w:rPr>
          <w:rFonts w:hint="eastAsia" w:ascii="仿宋_GB2312" w:hAnsi="宋体" w:eastAsia="仿宋_GB2312" w:cs="宋体"/>
          <w:sz w:val="11"/>
          <w:szCs w:val="11"/>
          <w:lang w:val="en-US" w:eastAsia="zh-CN"/>
        </w:rPr>
        <w:t xml:space="preserve"> </w:t>
      </w:r>
      <w:bookmarkEnd w:id="144"/>
      <w:r>
        <w:rPr>
          <w:rFonts w:hint="eastAsia" w:ascii="仿宋_GB2312" w:hAnsi="宋体" w:eastAsia="仿宋_GB2312" w:cs="宋体"/>
          <w:sz w:val="32"/>
          <w:szCs w:val="32"/>
        </w:rPr>
        <w:t>年度“三公”经费支出决算</w:t>
      </w:r>
      <w:bookmarkStart w:id="145" w:name="PO_part3A3B1C1Diff2"/>
      <w:r>
        <w:rPr>
          <w:rFonts w:hint="eastAsia" w:ascii="仿宋_GB2312" w:hAnsi="宋体" w:eastAsia="仿宋_GB2312" w:cs="宋体"/>
          <w:sz w:val="32"/>
          <w:szCs w:val="32"/>
        </w:rPr>
        <w:t>小于</w:t>
      </w:r>
      <w:r>
        <w:rPr>
          <w:rFonts w:hint="eastAsia" w:ascii="仿宋_GB2312" w:hAnsi="宋体" w:eastAsia="仿宋_GB2312" w:cs="宋体"/>
          <w:sz w:val="11"/>
          <w:szCs w:val="11"/>
        </w:rPr>
        <w:t xml:space="preserve"> </w:t>
      </w:r>
      <w:bookmarkEnd w:id="145"/>
      <w:r>
        <w:rPr>
          <w:rFonts w:hint="eastAsia" w:ascii="仿宋_GB2312" w:hAnsi="宋体" w:eastAsia="仿宋_GB2312" w:cs="宋体"/>
          <w:sz w:val="32"/>
          <w:szCs w:val="32"/>
          <w:lang w:eastAsia="zh-CN"/>
        </w:rPr>
        <w:t>上年决算数</w:t>
      </w:r>
      <w:r>
        <w:rPr>
          <w:rFonts w:hint="eastAsia" w:ascii="仿宋_GB2312" w:hAnsi="宋体" w:eastAsia="仿宋_GB2312" w:cs="宋体"/>
          <w:sz w:val="32"/>
          <w:szCs w:val="32"/>
        </w:rPr>
        <w:t>的主要情况：</w:t>
      </w:r>
      <w:bookmarkStart w:id="146" w:name="PO_part3A3B1C1DiffReason2"/>
      <w:r>
        <w:rPr>
          <w:rFonts w:hint="eastAsia" w:ascii="仿宋_GB2312" w:hAnsi="宋体" w:eastAsia="仿宋_GB2312" w:cs="宋体"/>
          <w:sz w:val="32"/>
          <w:szCs w:val="32"/>
        </w:rPr>
        <w:t>深入贯彻中央八项规定精神和厉行节约的要求，从严控制“三公”经费开支，全年实际支出比</w:t>
      </w:r>
      <w:r>
        <w:rPr>
          <w:rFonts w:hint="eastAsia" w:ascii="仿宋_GB2312" w:hAnsi="宋体" w:eastAsia="仿宋_GB2312" w:cs="宋体"/>
          <w:sz w:val="32"/>
          <w:szCs w:val="32"/>
          <w:lang w:val="en-US" w:eastAsia="zh-CN"/>
        </w:rPr>
        <w:t>上年</w:t>
      </w:r>
      <w:r>
        <w:rPr>
          <w:rFonts w:hint="eastAsia" w:ascii="仿宋_GB2312" w:hAnsi="宋体" w:eastAsia="仿宋_GB2312" w:cs="宋体"/>
          <w:sz w:val="32"/>
          <w:szCs w:val="32"/>
        </w:rPr>
        <w:t>有所节约。</w:t>
      </w:r>
      <w:bookmarkEnd w:id="146"/>
    </w:p>
    <w:p w14:paraId="20BC0C02">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15C409D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sz w:val="32"/>
          <w:szCs w:val="32"/>
        </w:rPr>
      </w:pPr>
      <w:bookmarkStart w:id="147" w:name="PO_part3A3B2Year1"/>
      <w:r>
        <w:rPr>
          <w:rFonts w:hint="eastAsia" w:ascii="仿宋_GB2312" w:hAnsi="宋体" w:eastAsia="仿宋_GB2312" w:cs="宋体"/>
          <w:sz w:val="32"/>
          <w:szCs w:val="32"/>
          <w:lang w:val="en-US" w:eastAsia="zh-CN"/>
        </w:rPr>
        <w:t>2024</w:t>
      </w:r>
      <w:r>
        <w:rPr>
          <w:rFonts w:hint="eastAsia" w:ascii="仿宋_GB2312" w:hAnsi="宋体" w:eastAsia="仿宋_GB2312" w:cs="宋体"/>
          <w:sz w:val="11"/>
          <w:szCs w:val="11"/>
        </w:rPr>
        <w:t xml:space="preserve"> </w:t>
      </w:r>
      <w:bookmarkEnd w:id="147"/>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“三公”经费财政拨款支出决算中，因公出国（境）费</w:t>
      </w:r>
      <w:bookmarkStart w:id="148" w:name="PO_part3A3B2Amou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lang w:val="en-US" w:eastAsia="zh-CN"/>
        </w:rPr>
        <w:t xml:space="preserve"> </w:t>
      </w:r>
      <w:bookmarkEnd w:id="148"/>
      <w:r>
        <w:rPr>
          <w:rFonts w:hint="eastAsia" w:ascii="仿宋_GB2312" w:hAnsi="宋体" w:eastAsia="仿宋_GB2312" w:cs="宋体"/>
          <w:sz w:val="32"/>
          <w:szCs w:val="32"/>
        </w:rPr>
        <w:t>；公务用车购置及运行维护费支出</w:t>
      </w:r>
      <w:bookmarkStart w:id="149" w:name="PO_part3A3B2Amou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49"/>
      <w:r>
        <w:rPr>
          <w:rFonts w:hint="eastAsia" w:ascii="仿宋_GB2312" w:hAnsi="宋体" w:eastAsia="仿宋_GB2312" w:cs="宋体"/>
          <w:sz w:val="32"/>
          <w:szCs w:val="32"/>
        </w:rPr>
        <w:t>；公务接待费支出</w:t>
      </w:r>
      <w:bookmarkStart w:id="150" w:name="PO_part3A3B2Amount3"/>
      <w:r>
        <w:rPr>
          <w:rFonts w:hint="eastAsia" w:ascii="仿宋_GB2312" w:hAnsi="宋体" w:eastAsia="仿宋_GB2312" w:cs="宋体"/>
          <w:sz w:val="32"/>
          <w:szCs w:val="32"/>
          <w:lang w:val="en-US" w:eastAsia="zh-CN"/>
        </w:rPr>
        <w:t>0.14</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50"/>
      <w:r>
        <w:rPr>
          <w:rFonts w:hint="eastAsia" w:ascii="仿宋_GB2312" w:hAnsi="宋体" w:eastAsia="仿宋_GB2312" w:cs="宋体"/>
          <w:sz w:val="32"/>
          <w:szCs w:val="32"/>
        </w:rPr>
        <w:t>。具体情况如下：</w:t>
      </w:r>
    </w:p>
    <w:p w14:paraId="553BB22C">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1.因公出国（境）费支出</w:t>
      </w:r>
      <w:bookmarkStart w:id="151" w:name="PO_part3A3B2C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1"/>
      <w:r>
        <w:rPr>
          <w:rFonts w:hint="eastAsia" w:ascii="仿宋_GB2312" w:hAnsi="宋体" w:eastAsia="仿宋_GB2312" w:cs="宋体"/>
          <w:sz w:val="32"/>
          <w:szCs w:val="32"/>
        </w:rPr>
        <w:t>万元。全年使用财政拨款安排出国（境）团组</w:t>
      </w:r>
      <w:bookmarkStart w:id="152" w:name="PO_part3A3B2C1Jgcg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2"/>
      <w:r>
        <w:rPr>
          <w:rFonts w:hint="eastAsia" w:ascii="仿宋_GB2312" w:hAnsi="宋体" w:eastAsia="仿宋_GB2312" w:cs="宋体"/>
          <w:sz w:val="32"/>
          <w:szCs w:val="32"/>
        </w:rPr>
        <w:t>个、累计</w:t>
      </w:r>
      <w:bookmarkStart w:id="153" w:name="PO_part3A3B2C1JgcgMan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3"/>
      <w:r>
        <w:rPr>
          <w:rFonts w:hint="eastAsia" w:ascii="仿宋_GB2312" w:hAnsi="宋体" w:eastAsia="仿宋_GB2312" w:cs="宋体"/>
          <w:sz w:val="32"/>
          <w:szCs w:val="32"/>
        </w:rPr>
        <w:t>人次</w:t>
      </w:r>
      <w:bookmarkStart w:id="154" w:name="PO_part3A3B2C1D1Meeting1"/>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 xml:space="preserve"> </w:t>
      </w:r>
      <w:bookmarkEnd w:id="154"/>
    </w:p>
    <w:p w14:paraId="7FD4211F">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155" w:name="PO_part3A3B2C2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5"/>
      <w:r>
        <w:rPr>
          <w:rFonts w:hint="eastAsia" w:ascii="仿宋_GB2312" w:hAnsi="宋体" w:eastAsia="仿宋_GB2312" w:cs="宋体"/>
          <w:sz w:val="32"/>
          <w:szCs w:val="32"/>
        </w:rPr>
        <w:t>万元，其中：公务用车购置支出为</w:t>
      </w:r>
      <w:bookmarkStart w:id="156" w:name="PO_part3A3B2C2D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6"/>
      <w:r>
        <w:rPr>
          <w:rFonts w:hint="eastAsia" w:ascii="仿宋_GB2312" w:hAnsi="宋体" w:eastAsia="仿宋_GB2312" w:cs="宋体"/>
          <w:sz w:val="32"/>
          <w:szCs w:val="32"/>
        </w:rPr>
        <w:t>万元，公务用车购置数</w:t>
      </w:r>
      <w:bookmarkStart w:id="157" w:name="PO_part3A3B2C2D1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7"/>
      <w:r>
        <w:rPr>
          <w:rFonts w:hint="eastAsia" w:ascii="仿宋_GB2312" w:hAnsi="宋体" w:eastAsia="仿宋_GB2312" w:cs="宋体"/>
          <w:sz w:val="32"/>
          <w:szCs w:val="32"/>
        </w:rPr>
        <w:t>辆。公务用车运行维护</w:t>
      </w:r>
      <w:r>
        <w:rPr>
          <w:rFonts w:hint="eastAsia" w:ascii="仿宋_GB2312" w:hAnsi="宋体" w:eastAsia="仿宋_GB2312" w:cs="宋体"/>
          <w:sz w:val="32"/>
          <w:szCs w:val="32"/>
          <w:lang w:val="en-US" w:eastAsia="zh-CN"/>
        </w:rPr>
        <w:t>费</w:t>
      </w:r>
      <w:r>
        <w:rPr>
          <w:rFonts w:hint="eastAsia" w:ascii="仿宋_GB2312" w:hAnsi="宋体" w:eastAsia="仿宋_GB2312" w:cs="宋体"/>
          <w:sz w:val="32"/>
          <w:szCs w:val="32"/>
        </w:rPr>
        <w:t>支出</w:t>
      </w:r>
      <w:bookmarkStart w:id="158" w:name="PO_part3A3B2C2D2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8"/>
      <w:r>
        <w:rPr>
          <w:rFonts w:hint="eastAsia" w:ascii="仿宋_GB2312" w:hAnsi="宋体" w:eastAsia="仿宋_GB2312" w:cs="宋体"/>
          <w:sz w:val="32"/>
          <w:szCs w:val="32"/>
        </w:rPr>
        <w:t>万元，公务用车保有量为</w:t>
      </w:r>
      <w:bookmarkStart w:id="159" w:name="PO_part3A3B2C2D2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9"/>
      <w:r>
        <w:rPr>
          <w:rFonts w:hint="eastAsia" w:ascii="仿宋_GB2312" w:hAnsi="宋体" w:eastAsia="仿宋_GB2312" w:cs="宋体"/>
          <w:sz w:val="32"/>
          <w:szCs w:val="32"/>
        </w:rPr>
        <w:t>辆，主要用于</w:t>
      </w:r>
      <w:bookmarkStart w:id="160" w:name="PO_part3A3B2C2D2Use1"/>
      <w:r>
        <w:rPr>
          <w:rFonts w:hint="eastAsia" w:ascii="仿宋_GB2312" w:hAnsi="宋体" w:eastAsia="仿宋_GB2312" w:cs="宋体"/>
          <w:sz w:val="32"/>
          <w:szCs w:val="32"/>
          <w:lang w:val="en-US" w:eastAsia="zh-CN"/>
        </w:rPr>
        <w:t>社区矫正走访，履行公务等工作；车辆资产登记在凤岗镇人民政府。</w:t>
      </w:r>
      <w:r>
        <w:rPr>
          <w:rFonts w:hint="eastAsia" w:ascii="仿宋_GB2312" w:hAnsi="宋体" w:eastAsia="仿宋_GB2312" w:cs="宋体"/>
          <w:sz w:val="32"/>
          <w:szCs w:val="32"/>
        </w:rPr>
        <w:t xml:space="preserve"> </w:t>
      </w:r>
      <w:bookmarkEnd w:id="160"/>
    </w:p>
    <w:p w14:paraId="5B81C5F8">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3.公务接待费支出</w:t>
      </w:r>
      <w:bookmarkStart w:id="161" w:name="PO_part3A3B2C3Amount1"/>
      <w:r>
        <w:rPr>
          <w:rFonts w:hint="eastAsia" w:ascii="仿宋_GB2312" w:hAnsi="宋体" w:eastAsia="仿宋_GB2312" w:cs="宋体"/>
          <w:sz w:val="32"/>
          <w:szCs w:val="32"/>
          <w:lang w:val="en-US" w:eastAsia="zh-CN"/>
        </w:rPr>
        <w:t>0.14</w:t>
      </w:r>
      <w:r>
        <w:rPr>
          <w:rFonts w:hint="eastAsia" w:ascii="仿宋_GB2312" w:hAnsi="宋体" w:eastAsia="仿宋_GB2312" w:cs="宋体"/>
          <w:sz w:val="11"/>
          <w:szCs w:val="11"/>
        </w:rPr>
        <w:t xml:space="preserve"> </w:t>
      </w:r>
      <w:bookmarkEnd w:id="161"/>
      <w:r>
        <w:rPr>
          <w:rFonts w:hint="eastAsia" w:ascii="仿宋_GB2312" w:hAnsi="宋体" w:eastAsia="仿宋_GB2312" w:cs="宋体"/>
          <w:sz w:val="32"/>
          <w:szCs w:val="32"/>
        </w:rPr>
        <w:t>万元，主要用于</w:t>
      </w:r>
      <w:bookmarkStart w:id="162" w:name="PO_part3A3B2C3Detail1"/>
      <w:r>
        <w:rPr>
          <w:rFonts w:hint="eastAsia" w:ascii="仿宋_GB2312" w:hAnsi="宋体" w:eastAsia="仿宋_GB2312" w:cs="宋体"/>
          <w:sz w:val="32"/>
          <w:szCs w:val="32"/>
        </w:rPr>
        <w:t>公务接待活动</w:t>
      </w:r>
      <w:r>
        <w:rPr>
          <w:rFonts w:hint="eastAsia" w:ascii="仿宋_GB2312" w:hAnsi="宋体" w:eastAsia="仿宋_GB2312" w:cs="宋体"/>
          <w:sz w:val="11"/>
          <w:szCs w:val="11"/>
        </w:rPr>
        <w:t xml:space="preserve"> </w:t>
      </w:r>
      <w:bookmarkEnd w:id="162"/>
      <w:r>
        <w:rPr>
          <w:rFonts w:hint="eastAsia" w:ascii="仿宋_GB2312" w:hAnsi="宋体" w:eastAsia="仿宋_GB2312" w:cs="宋体"/>
          <w:sz w:val="32"/>
          <w:szCs w:val="32"/>
        </w:rPr>
        <w:t>，共接待国外</w:t>
      </w:r>
      <w:r>
        <w:rPr>
          <w:rFonts w:hint="eastAsia" w:ascii="仿宋_GB2312" w:hAnsi="宋体" w:eastAsia="仿宋_GB2312" w:cs="宋体"/>
          <w:sz w:val="32"/>
          <w:szCs w:val="32"/>
          <w:lang w:eastAsia="zh-CN"/>
        </w:rPr>
        <w:t>、境外</w:t>
      </w:r>
      <w:r>
        <w:rPr>
          <w:rFonts w:hint="eastAsia" w:ascii="仿宋_GB2312" w:hAnsi="宋体" w:eastAsia="仿宋_GB2312" w:cs="宋体"/>
          <w:sz w:val="32"/>
          <w:szCs w:val="32"/>
        </w:rPr>
        <w:t>来访团组</w:t>
      </w:r>
      <w:bookmarkStart w:id="163" w:name="PO_part3A3B2C3Lfzt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63"/>
      <w:r>
        <w:rPr>
          <w:rFonts w:hint="eastAsia" w:ascii="仿宋_GB2312" w:hAnsi="宋体" w:eastAsia="仿宋_GB2312" w:cs="宋体"/>
          <w:sz w:val="32"/>
          <w:szCs w:val="32"/>
        </w:rPr>
        <w:t>个，来访外宾</w:t>
      </w:r>
      <w:bookmarkStart w:id="164" w:name="PO_part3A3B2C3Lfwb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64"/>
      <w:r>
        <w:rPr>
          <w:rFonts w:hint="eastAsia" w:ascii="仿宋_GB2312" w:hAnsi="宋体" w:eastAsia="仿宋_GB2312" w:cs="宋体"/>
          <w:sz w:val="32"/>
          <w:szCs w:val="32"/>
        </w:rPr>
        <w:t>人次；发生国内接待</w:t>
      </w:r>
      <w:bookmarkStart w:id="165" w:name="PO_part3A3B2C3GnjdCount1"/>
      <w:r>
        <w:rPr>
          <w:rFonts w:hint="eastAsia" w:ascii="仿宋_GB2312" w:hAnsi="宋体" w:eastAsia="仿宋_GB2312" w:cs="宋体"/>
          <w:sz w:val="32"/>
          <w:szCs w:val="32"/>
          <w:lang w:val="en-US" w:eastAsia="zh-CN"/>
        </w:rPr>
        <w:t>2</w:t>
      </w:r>
      <w:r>
        <w:rPr>
          <w:rFonts w:hint="eastAsia" w:ascii="仿宋_GB2312" w:hAnsi="宋体" w:eastAsia="仿宋_GB2312" w:cs="宋体"/>
          <w:sz w:val="11"/>
          <w:szCs w:val="11"/>
        </w:rPr>
        <w:t xml:space="preserve"> </w:t>
      </w:r>
      <w:bookmarkEnd w:id="165"/>
      <w:r>
        <w:rPr>
          <w:rFonts w:hint="eastAsia" w:ascii="仿宋_GB2312" w:hAnsi="宋体" w:eastAsia="仿宋_GB2312" w:cs="宋体"/>
          <w:sz w:val="32"/>
          <w:szCs w:val="32"/>
        </w:rPr>
        <w:t>次，接待人数共</w:t>
      </w:r>
      <w:bookmarkStart w:id="166" w:name="PO_part3A3B2C3GnjdManCount1"/>
      <w:r>
        <w:rPr>
          <w:rFonts w:hint="eastAsia" w:ascii="仿宋_GB2312" w:hAnsi="宋体" w:eastAsia="仿宋_GB2312" w:cs="宋体"/>
          <w:sz w:val="32"/>
          <w:szCs w:val="32"/>
          <w:lang w:val="en-US" w:eastAsia="zh-CN"/>
        </w:rPr>
        <w:t>10</w:t>
      </w:r>
      <w:r>
        <w:rPr>
          <w:rFonts w:hint="eastAsia" w:ascii="仿宋_GB2312" w:hAnsi="宋体" w:eastAsia="仿宋_GB2312" w:cs="宋体"/>
          <w:sz w:val="11"/>
          <w:szCs w:val="11"/>
        </w:rPr>
        <w:t xml:space="preserve"> </w:t>
      </w:r>
      <w:bookmarkEnd w:id="166"/>
      <w:r>
        <w:rPr>
          <w:rFonts w:hint="eastAsia" w:ascii="仿宋_GB2312" w:hAnsi="宋体" w:eastAsia="仿宋_GB2312" w:cs="宋体"/>
          <w:sz w:val="32"/>
          <w:szCs w:val="32"/>
        </w:rPr>
        <w:t>人</w:t>
      </w:r>
      <w:r>
        <w:rPr>
          <w:rFonts w:hint="eastAsia" w:ascii="仿宋_GB2312" w:hAnsi="宋体" w:eastAsia="仿宋_GB2312" w:cs="宋体"/>
          <w:sz w:val="32"/>
          <w:szCs w:val="32"/>
          <w:lang w:eastAsia="zh-CN"/>
        </w:rPr>
        <w:t>。</w:t>
      </w:r>
      <w:bookmarkStart w:id="167" w:name="PO_part3A3B2C3GnjdInclude1"/>
      <w:r>
        <w:rPr>
          <w:rFonts w:hint="eastAsia" w:ascii="仿宋_GB2312" w:hAnsi="宋体" w:eastAsia="仿宋_GB2312" w:cs="宋体"/>
          <w:sz w:val="32"/>
          <w:szCs w:val="32"/>
        </w:rPr>
        <w:t xml:space="preserve"> </w:t>
      </w:r>
      <w:bookmarkEnd w:id="167"/>
    </w:p>
    <w:p w14:paraId="36103C21">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14:paraId="66995F0C">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14:paraId="616E0A8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sz w:val="32"/>
          <w:szCs w:val="32"/>
        </w:rPr>
      </w:pPr>
      <w:bookmarkStart w:id="168" w:name="PO_part3A4B1Year1"/>
      <w:r>
        <w:rPr>
          <w:rFonts w:hint="eastAsia" w:ascii="仿宋_GB2312" w:hAnsi="宋体" w:eastAsia="仿宋_GB2312" w:cs="宋体"/>
          <w:sz w:val="32"/>
          <w:szCs w:val="32"/>
          <w:lang w:val="en-US" w:eastAsia="zh-CN"/>
        </w:rPr>
        <w:t>2024</w:t>
      </w:r>
      <w:r>
        <w:rPr>
          <w:rFonts w:hint="eastAsia" w:ascii="仿宋_GB2312" w:hAnsi="宋体" w:eastAsia="仿宋_GB2312" w:cs="宋体"/>
          <w:sz w:val="11"/>
          <w:szCs w:val="11"/>
        </w:rPr>
        <w:t xml:space="preserve"> </w:t>
      </w:r>
      <w:bookmarkEnd w:id="168"/>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本</w:t>
      </w:r>
      <w:bookmarkStart w:id="169" w:name="PO_part3DivName1"/>
      <w:r>
        <w:rPr>
          <w:rFonts w:hint="eastAsia" w:ascii="仿宋_GB2312" w:hAnsi="宋体" w:eastAsia="仿宋_GB2312" w:cs="宋体"/>
          <w:sz w:val="32"/>
          <w:szCs w:val="32"/>
        </w:rPr>
        <w:t>部门</w:t>
      </w:r>
      <w:r>
        <w:rPr>
          <w:rFonts w:hint="eastAsia" w:ascii="仿宋_GB2312" w:hAnsi="宋体" w:eastAsia="仿宋_GB2312" w:cs="宋体"/>
          <w:sz w:val="11"/>
          <w:szCs w:val="11"/>
          <w:lang w:val="en-US" w:eastAsia="zh-CN"/>
        </w:rPr>
        <w:t xml:space="preserve"> </w:t>
      </w:r>
      <w:bookmarkEnd w:id="169"/>
      <w:r>
        <w:rPr>
          <w:rFonts w:hint="eastAsia" w:ascii="仿宋_GB2312" w:hAnsi="宋体" w:eastAsia="仿宋_GB2312" w:cs="宋体"/>
          <w:sz w:val="32"/>
          <w:szCs w:val="32"/>
        </w:rPr>
        <w:t>机关运行经费支出</w:t>
      </w:r>
      <w:bookmarkStart w:id="170" w:name="PO_part3A4B1Amount1"/>
      <w:r>
        <w:rPr>
          <w:rFonts w:hint="eastAsia" w:ascii="仿宋_GB2312" w:hAnsi="宋体" w:eastAsia="仿宋_GB2312" w:cs="宋体"/>
          <w:sz w:val="32"/>
          <w:szCs w:val="32"/>
          <w:lang w:val="en-US" w:eastAsia="zh-CN"/>
        </w:rPr>
        <w:t>22.87</w:t>
      </w:r>
      <w:r>
        <w:rPr>
          <w:rFonts w:hint="eastAsia" w:ascii="仿宋_GB2312" w:hAnsi="宋体" w:eastAsia="仿宋_GB2312" w:cs="宋体"/>
          <w:sz w:val="11"/>
          <w:szCs w:val="11"/>
        </w:rPr>
        <w:t xml:space="preserve"> </w:t>
      </w:r>
      <w:bookmarkEnd w:id="170"/>
      <w:r>
        <w:rPr>
          <w:rFonts w:hint="eastAsia" w:ascii="仿宋_GB2312" w:hAnsi="宋体" w:eastAsia="仿宋_GB2312" w:cs="宋体"/>
          <w:sz w:val="32"/>
          <w:szCs w:val="32"/>
        </w:rPr>
        <w:t>万元，</w:t>
      </w:r>
      <w:r>
        <w:rPr>
          <w:rFonts w:hint="eastAsia" w:ascii="仿宋_GB2312" w:hAnsi="宋体" w:eastAsia="仿宋_GB2312" w:cs="宋体"/>
          <w:sz w:val="32"/>
          <w:szCs w:val="32"/>
          <w:lang w:val="en-US" w:eastAsia="zh-CN"/>
        </w:rPr>
        <w:t>比</w:t>
      </w:r>
      <w:r>
        <w:rPr>
          <w:rFonts w:hint="eastAsia" w:ascii="仿宋_GB2312" w:hAnsi="宋体" w:eastAsia="仿宋_GB2312" w:cs="宋体"/>
          <w:sz w:val="32"/>
          <w:szCs w:val="32"/>
          <w:lang w:eastAsia="zh-CN"/>
        </w:rPr>
        <w:t>上年决算数</w:t>
      </w:r>
      <w:bookmarkStart w:id="171" w:name="PO_part3A4B1IncAmount1"/>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2.37</w:t>
      </w:r>
      <w:r>
        <w:rPr>
          <w:rFonts w:hint="eastAsia" w:ascii="仿宋_GB2312" w:hAnsi="宋体" w:eastAsia="仿宋_GB2312" w:cs="宋体"/>
          <w:sz w:val="11"/>
          <w:szCs w:val="11"/>
          <w:lang w:val="en-US" w:eastAsia="zh-CN"/>
        </w:rPr>
        <w:t xml:space="preserve"> </w:t>
      </w:r>
      <w:bookmarkEnd w:id="171"/>
      <w:r>
        <w:rPr>
          <w:rFonts w:hint="eastAsia" w:ascii="仿宋_GB2312" w:hAnsi="宋体" w:eastAsia="仿宋_GB2312" w:cs="宋体"/>
          <w:sz w:val="32"/>
          <w:szCs w:val="32"/>
        </w:rPr>
        <w:t>万元，</w:t>
      </w:r>
      <w:bookmarkStart w:id="172" w:name="PO_part3A4B1IncPercent1"/>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72"/>
      <w:r>
        <w:rPr>
          <w:rFonts w:hint="eastAsia" w:ascii="仿宋_GB2312" w:hAnsi="宋体" w:eastAsia="仿宋_GB2312" w:cs="宋体"/>
          <w:sz w:val="32"/>
          <w:szCs w:val="32"/>
        </w:rPr>
        <w:t>。主要增减变动情况是：</w:t>
      </w:r>
      <w:bookmarkStart w:id="173" w:name="PO_part3A4B1IncReason1"/>
      <w:r>
        <w:rPr>
          <w:rFonts w:hint="eastAsia" w:ascii="仿宋_GB2312" w:hAnsi="宋体" w:eastAsia="仿宋_GB2312" w:cs="宋体"/>
          <w:sz w:val="32"/>
          <w:szCs w:val="32"/>
        </w:rPr>
        <w:t>深入贯彻中央</w:t>
      </w:r>
      <w:bookmarkStart w:id="189" w:name="_GoBack"/>
      <w:r>
        <w:rPr>
          <w:rFonts w:hint="eastAsia" w:ascii="仿宋_GB2312" w:hAnsi="宋体" w:eastAsia="仿宋_GB2312" w:cs="宋体"/>
          <w:sz w:val="32"/>
          <w:szCs w:val="32"/>
        </w:rPr>
        <w:t>八项</w:t>
      </w:r>
      <w:bookmarkEnd w:id="189"/>
      <w:r>
        <w:rPr>
          <w:rFonts w:hint="eastAsia" w:ascii="仿宋_GB2312" w:hAnsi="宋体" w:eastAsia="仿宋_GB2312" w:cs="宋体"/>
          <w:sz w:val="32"/>
          <w:szCs w:val="32"/>
        </w:rPr>
        <w:t xml:space="preserve">规定精神和厉行节约的要求，从严控制经费开支，全年实际支出比上年有所节约。 </w:t>
      </w:r>
      <w:bookmarkEnd w:id="173"/>
    </w:p>
    <w:p w14:paraId="1C7B2191">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14:paraId="2483BCE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sz w:val="32"/>
          <w:szCs w:val="32"/>
        </w:rPr>
      </w:pPr>
      <w:bookmarkStart w:id="174" w:name="PO_part3A4B2Year1"/>
      <w:r>
        <w:rPr>
          <w:rFonts w:hint="eastAsia" w:ascii="仿宋_GB2312" w:hAnsi="宋体" w:eastAsia="仿宋_GB2312" w:cs="宋体"/>
          <w:sz w:val="32"/>
          <w:szCs w:val="32"/>
          <w:lang w:val="en-US" w:eastAsia="zh-CN"/>
        </w:rPr>
        <w:t>2024</w:t>
      </w:r>
      <w:r>
        <w:rPr>
          <w:rFonts w:hint="eastAsia" w:ascii="仿宋_GB2312" w:hAnsi="宋体" w:eastAsia="仿宋_GB2312" w:cs="宋体"/>
          <w:sz w:val="11"/>
          <w:szCs w:val="11"/>
        </w:rPr>
        <w:t xml:space="preserve"> </w:t>
      </w:r>
      <w:bookmarkEnd w:id="174"/>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本</w:t>
      </w:r>
      <w:bookmarkStart w:id="175" w:name="PO_part3DivName2"/>
      <w:r>
        <w:rPr>
          <w:rFonts w:hint="eastAsia" w:ascii="仿宋_GB2312" w:hAnsi="宋体" w:eastAsia="仿宋_GB2312" w:cs="宋体"/>
          <w:sz w:val="32"/>
          <w:szCs w:val="32"/>
        </w:rPr>
        <w:t>部门</w:t>
      </w:r>
      <w:r>
        <w:rPr>
          <w:rFonts w:hint="eastAsia" w:ascii="仿宋_GB2312" w:hAnsi="宋体" w:eastAsia="仿宋_GB2312" w:cs="宋体"/>
          <w:sz w:val="11"/>
          <w:szCs w:val="11"/>
          <w:lang w:val="en-US" w:eastAsia="zh-CN"/>
        </w:rPr>
        <w:t xml:space="preserve"> </w:t>
      </w:r>
      <w:bookmarkEnd w:id="175"/>
      <w:r>
        <w:rPr>
          <w:rFonts w:hint="eastAsia" w:ascii="仿宋_GB2312" w:hAnsi="宋体" w:eastAsia="仿宋_GB2312" w:cs="宋体"/>
          <w:sz w:val="32"/>
          <w:szCs w:val="32"/>
        </w:rPr>
        <w:t>政府采购支出总额</w:t>
      </w:r>
      <w:bookmarkStart w:id="176" w:name="PO_part3A4B2Amount1"/>
      <w:r>
        <w:rPr>
          <w:rFonts w:hint="eastAsia" w:ascii="仿宋_GB2312" w:hAnsi="宋体" w:eastAsia="仿宋_GB2312" w:cs="宋体"/>
          <w:sz w:val="32"/>
          <w:szCs w:val="32"/>
          <w:lang w:val="en-US" w:eastAsia="zh-CN"/>
        </w:rPr>
        <w:t>182.03</w:t>
      </w:r>
      <w:r>
        <w:rPr>
          <w:rFonts w:hint="eastAsia" w:ascii="仿宋_GB2312" w:hAnsi="宋体" w:eastAsia="仿宋_GB2312" w:cs="宋体"/>
          <w:sz w:val="11"/>
          <w:szCs w:val="11"/>
        </w:rPr>
        <w:t xml:space="preserve"> </w:t>
      </w:r>
      <w:bookmarkEnd w:id="176"/>
      <w:r>
        <w:rPr>
          <w:rFonts w:hint="eastAsia" w:ascii="仿宋_GB2312" w:hAnsi="宋体" w:eastAsia="仿宋_GB2312" w:cs="宋体"/>
          <w:sz w:val="32"/>
          <w:szCs w:val="32"/>
        </w:rPr>
        <w:t>万元，其中：政府采购货物支出</w:t>
      </w:r>
      <w:bookmarkStart w:id="177" w:name="PO_part3A4B2Amount2"/>
      <w:r>
        <w:rPr>
          <w:rFonts w:hint="eastAsia" w:ascii="仿宋_GB2312" w:hAnsi="宋体" w:eastAsia="仿宋_GB2312" w:cs="宋体"/>
          <w:sz w:val="32"/>
          <w:szCs w:val="32"/>
          <w:lang w:val="en-US" w:eastAsia="zh-CN"/>
        </w:rPr>
        <w:t>2.74</w:t>
      </w:r>
      <w:r>
        <w:rPr>
          <w:rFonts w:hint="eastAsia" w:ascii="仿宋_GB2312" w:hAnsi="宋体" w:eastAsia="仿宋_GB2312" w:cs="宋体"/>
          <w:sz w:val="11"/>
          <w:szCs w:val="11"/>
        </w:rPr>
        <w:t xml:space="preserve"> </w:t>
      </w:r>
      <w:bookmarkEnd w:id="177"/>
      <w:r>
        <w:rPr>
          <w:rFonts w:hint="eastAsia" w:ascii="仿宋_GB2312" w:hAnsi="宋体" w:eastAsia="仿宋_GB2312" w:cs="宋体"/>
          <w:sz w:val="32"/>
          <w:szCs w:val="32"/>
        </w:rPr>
        <w:t>万元、政府采购工程支出</w:t>
      </w:r>
      <w:bookmarkStart w:id="178" w:name="PO_part3A4B2Amount3"/>
      <w:r>
        <w:rPr>
          <w:rFonts w:hint="eastAsia" w:ascii="仿宋_GB2312" w:hAnsi="宋体" w:eastAsia="仿宋_GB2312" w:cs="宋体"/>
          <w:sz w:val="32"/>
          <w:szCs w:val="32"/>
          <w:lang w:val="en-US" w:eastAsia="zh-CN"/>
        </w:rPr>
        <w:t>87.67</w:t>
      </w:r>
      <w:r>
        <w:rPr>
          <w:rFonts w:hint="eastAsia" w:ascii="仿宋_GB2312" w:hAnsi="宋体" w:eastAsia="仿宋_GB2312" w:cs="宋体"/>
          <w:sz w:val="11"/>
          <w:szCs w:val="11"/>
        </w:rPr>
        <w:t xml:space="preserve"> </w:t>
      </w:r>
      <w:bookmarkEnd w:id="178"/>
      <w:r>
        <w:rPr>
          <w:rFonts w:hint="eastAsia" w:ascii="仿宋_GB2312" w:hAnsi="宋体" w:eastAsia="仿宋_GB2312" w:cs="宋体"/>
          <w:sz w:val="32"/>
          <w:szCs w:val="32"/>
        </w:rPr>
        <w:t>万元、政府采购服务支出</w:t>
      </w:r>
      <w:bookmarkStart w:id="179" w:name="PO_part3A4B2Amount4"/>
      <w:r>
        <w:rPr>
          <w:rFonts w:hint="eastAsia" w:ascii="仿宋_GB2312" w:hAnsi="宋体" w:eastAsia="仿宋_GB2312" w:cs="宋体"/>
          <w:sz w:val="32"/>
          <w:szCs w:val="32"/>
          <w:lang w:val="en-US" w:eastAsia="zh-CN"/>
        </w:rPr>
        <w:t>91.61</w:t>
      </w:r>
      <w:r>
        <w:rPr>
          <w:rFonts w:hint="eastAsia" w:ascii="仿宋_GB2312" w:hAnsi="宋体" w:eastAsia="仿宋_GB2312" w:cs="宋体"/>
          <w:sz w:val="11"/>
          <w:szCs w:val="11"/>
        </w:rPr>
        <w:t xml:space="preserve"> </w:t>
      </w:r>
      <w:bookmarkEnd w:id="179"/>
      <w:r>
        <w:rPr>
          <w:rFonts w:hint="eastAsia" w:ascii="仿宋_GB2312" w:hAnsi="宋体" w:eastAsia="仿宋_GB2312" w:cs="宋体"/>
          <w:sz w:val="32"/>
          <w:szCs w:val="32"/>
        </w:rPr>
        <w:t>万元。</w:t>
      </w:r>
      <w:bookmarkStart w:id="180" w:name="PO_part3A4B2Content5"/>
      <w:r>
        <w:rPr>
          <w:rFonts w:hint="eastAsia" w:ascii="仿宋_GB2312" w:hAnsi="宋体" w:eastAsia="仿宋_GB2312" w:cs="宋体"/>
          <w:sz w:val="32"/>
          <w:szCs w:val="32"/>
        </w:rPr>
        <w:t>授予中小企业合同金额</w:t>
      </w:r>
      <w:r>
        <w:rPr>
          <w:rFonts w:hint="eastAsia" w:ascii="仿宋_GB2312" w:hAnsi="宋体" w:eastAsia="仿宋_GB2312" w:cs="宋体"/>
          <w:sz w:val="32"/>
          <w:szCs w:val="32"/>
          <w:lang w:val="en-US" w:eastAsia="zh-CN"/>
        </w:rPr>
        <w:t>182.03</w:t>
      </w:r>
      <w:r>
        <w:rPr>
          <w:rFonts w:hint="eastAsia" w:ascii="仿宋_GB2312" w:hAnsi="宋体" w:eastAsia="仿宋_GB2312" w:cs="宋体"/>
          <w:sz w:val="32"/>
          <w:szCs w:val="32"/>
        </w:rPr>
        <w:t>万元，占政府采购支出总额的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%，其中：授予小微企业合同金额</w:t>
      </w:r>
      <w:r>
        <w:rPr>
          <w:rFonts w:hint="eastAsia" w:ascii="仿宋_GB2312" w:hAnsi="宋体" w:eastAsia="仿宋_GB2312" w:cs="宋体"/>
          <w:sz w:val="32"/>
          <w:szCs w:val="32"/>
          <w:lang w:val="en-US" w:eastAsia="zh-CN"/>
        </w:rPr>
        <w:t>182.03</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占</w:t>
      </w:r>
      <w:r>
        <w:rPr>
          <w:rFonts w:hint="eastAsia" w:ascii="仿宋_GB2312" w:hAnsi="宋体" w:eastAsia="仿宋_GB2312" w:cs="宋体"/>
          <w:sz w:val="32"/>
          <w:szCs w:val="32"/>
        </w:rPr>
        <w:t>授予中小企业合同金额的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；货物采购授予中小企业合同金额占货物支出金额的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，工程采购授予中小企业合同金额占工程支出金额的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，服务采购授予中小企业合同金额占服务支出金额的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 xml:space="preserve"> </w:t>
      </w:r>
      <w:bookmarkEnd w:id="180"/>
    </w:p>
    <w:p w14:paraId="15E5C8A3">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（三）国有资产占用情况</w:t>
      </w:r>
      <w:r>
        <w:rPr>
          <w:rFonts w:hint="eastAsia" w:ascii="仿宋_GB2312" w:hAnsi="宋体" w:eastAsia="仿宋_GB2312" w:cs="宋体"/>
          <w:b/>
          <w:sz w:val="32"/>
          <w:szCs w:val="32"/>
          <w:lang w:eastAsia="zh-CN"/>
        </w:rPr>
        <w:t>说明</w:t>
      </w:r>
    </w:p>
    <w:p w14:paraId="34BFC169">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eastAsia="仿宋_GB2312"/>
        </w:rPr>
      </w:pPr>
      <w:r>
        <w:rPr>
          <w:rFonts w:hint="eastAsia" w:ascii="仿宋_GB2312" w:hAnsi="宋体" w:eastAsia="仿宋_GB2312" w:cs="宋体"/>
          <w:sz w:val="32"/>
          <w:szCs w:val="32"/>
        </w:rPr>
        <w:t>截至</w:t>
      </w:r>
      <w:bookmarkStart w:id="181" w:name="PO_part3A4B3Year1"/>
      <w:r>
        <w:rPr>
          <w:rFonts w:hint="eastAsia" w:ascii="仿宋_GB2312" w:hAnsi="宋体" w:eastAsia="仿宋_GB2312" w:cs="宋体"/>
          <w:sz w:val="32"/>
          <w:szCs w:val="32"/>
          <w:lang w:val="en-US" w:eastAsia="zh-CN"/>
        </w:rPr>
        <w:t>2024</w:t>
      </w:r>
      <w:r>
        <w:rPr>
          <w:rFonts w:hint="eastAsia" w:ascii="仿宋_GB2312" w:hAnsi="宋体" w:eastAsia="仿宋_GB2312" w:cs="宋体"/>
          <w:sz w:val="11"/>
          <w:szCs w:val="11"/>
        </w:rPr>
        <w:t xml:space="preserve"> </w:t>
      </w:r>
      <w:bookmarkEnd w:id="181"/>
      <w:r>
        <w:rPr>
          <w:rFonts w:hint="eastAsia" w:ascii="仿宋_GB2312" w:hAnsi="宋体" w:eastAsia="仿宋_GB2312" w:cs="宋体"/>
          <w:sz w:val="32"/>
          <w:szCs w:val="32"/>
        </w:rPr>
        <w:t>年12月31日，本</w:t>
      </w:r>
      <w:bookmarkStart w:id="182" w:name="PO_part3DivName3"/>
      <w:r>
        <w:rPr>
          <w:rFonts w:hint="eastAsia" w:ascii="仿宋_GB2312" w:hAnsi="宋体" w:eastAsia="仿宋_GB2312" w:cs="宋体"/>
          <w:sz w:val="32"/>
          <w:szCs w:val="32"/>
        </w:rPr>
        <w:t>部门</w:t>
      </w:r>
      <w:r>
        <w:rPr>
          <w:rFonts w:hint="eastAsia" w:ascii="仿宋_GB2312" w:hAnsi="宋体" w:eastAsia="仿宋_GB2312" w:cs="宋体"/>
          <w:sz w:val="11"/>
          <w:szCs w:val="11"/>
          <w:lang w:val="en-US" w:eastAsia="zh-CN"/>
        </w:rPr>
        <w:t xml:space="preserve"> </w:t>
      </w:r>
      <w:bookmarkEnd w:id="182"/>
      <w:r>
        <w:rPr>
          <w:rFonts w:hint="eastAsia" w:ascii="仿宋_GB2312" w:hAnsi="宋体" w:eastAsia="仿宋_GB2312" w:cs="宋体"/>
          <w:sz w:val="32"/>
          <w:szCs w:val="32"/>
        </w:rPr>
        <w:t>共有车辆</w:t>
      </w:r>
      <w:bookmarkStart w:id="183" w:name="PO_part3A4B3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83"/>
      <w:r>
        <w:rPr>
          <w:rFonts w:hint="eastAsia" w:ascii="仿宋_GB2312" w:hAnsi="宋体" w:eastAsia="仿宋_GB2312" w:cs="宋体"/>
          <w:sz w:val="32"/>
          <w:szCs w:val="32"/>
        </w:rPr>
        <w:t>辆，其中，</w:t>
      </w:r>
      <w:bookmarkStart w:id="184" w:name="PO_part3A4B3DxhbzCarCount1"/>
      <w:r>
        <w:rPr>
          <w:rFonts w:hint="eastAsia" w:ascii="仿宋_GB2312" w:hAnsi="宋体" w:eastAsia="仿宋_GB2312" w:cs="宋体"/>
          <w:sz w:val="32"/>
          <w:szCs w:val="32"/>
          <w:lang w:val="en-US" w:eastAsia="zh-CN"/>
        </w:rPr>
        <w:t>岗位保障用车0辆、机要通信用车0辆、应急保障用车0辆、执法执勤用车0辆、特种专业技术用车0辆、其他用车0辆0;</w:t>
      </w:r>
      <w:r>
        <w:rPr>
          <w:rFonts w:hint="eastAsia" w:ascii="仿宋_GB2312" w:hAnsi="宋体" w:eastAsia="仿宋_GB2312" w:cs="宋体"/>
          <w:sz w:val="11"/>
          <w:szCs w:val="11"/>
        </w:rPr>
        <w:t xml:space="preserve"> </w:t>
      </w:r>
      <w:bookmarkEnd w:id="184"/>
      <w:r>
        <w:rPr>
          <w:rFonts w:hint="eastAsia" w:ascii="仿宋_GB2312" w:hAnsi="宋体" w:eastAsia="仿宋_GB2312" w:cs="宋体"/>
          <w:sz w:val="32"/>
          <w:szCs w:val="32"/>
        </w:rPr>
        <w:t>单位价值100万元以上</w:t>
      </w:r>
      <w:r>
        <w:rPr>
          <w:rFonts w:hint="eastAsia" w:ascii="仿宋_GB2312" w:hAnsi="宋体" w:eastAsia="仿宋_GB2312" w:cs="宋体"/>
          <w:sz w:val="32"/>
          <w:szCs w:val="32"/>
          <w:lang w:val="en-US" w:eastAsia="zh-CN"/>
        </w:rPr>
        <w:t>设备</w:t>
      </w:r>
      <w:r>
        <w:rPr>
          <w:rFonts w:hint="eastAsia" w:ascii="仿宋_GB2312" w:hAnsi="宋体" w:eastAsia="仿宋_GB2312" w:cs="宋体"/>
          <w:sz w:val="32"/>
          <w:szCs w:val="32"/>
        </w:rPr>
        <w:t>（不含车辆）</w:t>
      </w:r>
      <w:bookmarkStart w:id="185" w:name="PO_part3A4B3Money100w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85"/>
      <w:r>
        <w:rPr>
          <w:rFonts w:hint="eastAsia" w:ascii="仿宋_GB2312" w:hAnsi="宋体" w:eastAsia="仿宋_GB2312" w:cs="宋体"/>
          <w:sz w:val="32"/>
          <w:szCs w:val="32"/>
        </w:rPr>
        <w:t>台（套）。</w:t>
      </w:r>
    </w:p>
    <w:p w14:paraId="34E05F70">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（四）</w:t>
      </w:r>
      <w:r>
        <w:rPr>
          <w:rFonts w:hint="eastAsia" w:ascii="仿宋_GB2312" w:hAnsi="宋体" w:eastAsia="仿宋_GB2312" w:cs="宋体"/>
          <w:b/>
          <w:sz w:val="32"/>
          <w:szCs w:val="32"/>
          <w:lang w:val="en-US" w:eastAsia="zh-CN"/>
        </w:rPr>
        <w:t>2024年度</w:t>
      </w:r>
      <w:r>
        <w:rPr>
          <w:rFonts w:hint="eastAsia" w:ascii="仿宋_GB2312" w:hAnsi="宋体" w:eastAsia="仿宋_GB2312" w:cs="宋体"/>
          <w:b/>
          <w:sz w:val="32"/>
          <w:szCs w:val="32"/>
          <w:lang w:eastAsia="zh-CN"/>
        </w:rPr>
        <w:t>绩效评价</w:t>
      </w:r>
      <w:r>
        <w:rPr>
          <w:rFonts w:hint="eastAsia" w:ascii="仿宋_GB2312" w:hAnsi="宋体" w:eastAsia="仿宋_GB2312" w:cs="宋体"/>
          <w:b/>
          <w:sz w:val="32"/>
          <w:szCs w:val="32"/>
        </w:rPr>
        <w:t>情况</w:t>
      </w:r>
      <w:r>
        <w:rPr>
          <w:rFonts w:hint="eastAsia" w:ascii="仿宋_GB2312" w:hAnsi="宋体" w:eastAsia="仿宋_GB2312" w:cs="宋体"/>
          <w:b/>
          <w:sz w:val="32"/>
          <w:szCs w:val="32"/>
          <w:lang w:eastAsia="zh-CN"/>
        </w:rPr>
        <w:t>的说明</w:t>
      </w:r>
    </w:p>
    <w:p w14:paraId="7C4A99BE">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sz w:val="32"/>
          <w:szCs w:val="32"/>
        </w:rPr>
        <w:t>绩效</w:t>
      </w:r>
      <w:r>
        <w:rPr>
          <w:rFonts w:hint="eastAsia" w:ascii="仿宋_GB2312" w:hAnsi="宋体" w:eastAsia="仿宋_GB2312" w:cs="宋体"/>
          <w:b/>
          <w:sz w:val="32"/>
          <w:szCs w:val="32"/>
          <w:lang w:eastAsia="zh-CN"/>
        </w:rPr>
        <w:t>评价</w:t>
      </w:r>
      <w:r>
        <w:rPr>
          <w:rFonts w:hint="eastAsia" w:ascii="仿宋_GB2312" w:hAnsi="宋体" w:eastAsia="仿宋_GB2312" w:cs="宋体"/>
          <w:b/>
          <w:sz w:val="32"/>
          <w:szCs w:val="32"/>
        </w:rPr>
        <w:t>工作</w:t>
      </w:r>
      <w:r>
        <w:rPr>
          <w:rFonts w:hint="eastAsia" w:ascii="仿宋_GB2312" w:hAnsi="宋体" w:eastAsia="仿宋_GB2312" w:cs="宋体"/>
          <w:b/>
          <w:sz w:val="32"/>
          <w:szCs w:val="32"/>
          <w:lang w:eastAsia="zh-CN"/>
        </w:rPr>
        <w:t>开展</w:t>
      </w:r>
      <w:r>
        <w:rPr>
          <w:rFonts w:hint="eastAsia" w:ascii="仿宋_GB2312" w:hAnsi="宋体" w:eastAsia="仿宋_GB2312" w:cs="宋体"/>
          <w:b/>
          <w:sz w:val="32"/>
          <w:szCs w:val="32"/>
        </w:rPr>
        <w:t>情况。</w:t>
      </w:r>
      <w:bookmarkStart w:id="186" w:name="PO_part3A4B4C1Content1"/>
      <w:r>
        <w:rPr>
          <w:rFonts w:hint="eastAsia" w:ascii="仿宋_GB2312" w:hAnsi="宋体" w:eastAsia="仿宋_GB2312" w:cs="宋体"/>
          <w:sz w:val="32"/>
          <w:szCs w:val="32"/>
        </w:rPr>
        <w:t>根据预算</w:t>
      </w:r>
      <w:r>
        <w:rPr>
          <w:rFonts w:hint="eastAsia" w:ascii="仿宋_GB2312" w:hAnsi="宋体" w:eastAsia="仿宋_GB2312" w:cs="宋体"/>
          <w:sz w:val="32"/>
          <w:szCs w:val="32"/>
          <w:lang w:eastAsia="zh-CN"/>
        </w:rPr>
        <w:t>绩效</w:t>
      </w:r>
      <w:r>
        <w:rPr>
          <w:rFonts w:hint="eastAsia" w:ascii="仿宋_GB2312" w:hAnsi="宋体" w:eastAsia="仿宋_GB2312" w:cs="宋体"/>
          <w:sz w:val="32"/>
          <w:szCs w:val="32"/>
        </w:rPr>
        <w:t>管理要求，我部门组织对</w:t>
      </w:r>
      <w:r>
        <w:rPr>
          <w:rFonts w:hint="eastAsia" w:ascii="仿宋_GB2312" w:hAnsi="宋体" w:eastAsia="仿宋_GB2312" w:cs="宋体"/>
          <w:sz w:val="32"/>
          <w:szCs w:val="32"/>
          <w:lang w:val="en-US" w:eastAsia="zh-CN"/>
        </w:rPr>
        <w:t>2024年度</w:t>
      </w:r>
      <w:r>
        <w:rPr>
          <w:rFonts w:hint="eastAsia" w:ascii="仿宋_GB2312" w:hAnsi="宋体" w:eastAsia="仿宋_GB2312" w:cs="宋体"/>
          <w:sz w:val="32"/>
          <w:szCs w:val="32"/>
        </w:rPr>
        <w:t>一般公共预算项目支出开展绩效自评，</w:t>
      </w:r>
      <w:r>
        <w:rPr>
          <w:rFonts w:hint="eastAsia" w:ascii="仿宋_GB2312" w:hAnsi="宋体" w:eastAsia="仿宋_GB2312" w:cs="宋体"/>
          <w:sz w:val="32"/>
          <w:szCs w:val="32"/>
          <w:lang w:eastAsia="zh-CN"/>
        </w:rPr>
        <w:t>其中</w:t>
      </w:r>
      <w:r>
        <w:rPr>
          <w:rFonts w:hint="eastAsia" w:ascii="仿宋_GB2312" w:hAnsi="宋体" w:eastAsia="仿宋_GB2312" w:cs="宋体"/>
          <w:sz w:val="32"/>
          <w:szCs w:val="32"/>
          <w:lang w:val="en-US" w:eastAsia="zh-CN"/>
        </w:rPr>
        <w:t>二级项目21个，</w:t>
      </w:r>
      <w:r>
        <w:rPr>
          <w:rFonts w:hint="eastAsia" w:ascii="仿宋_GB2312" w:hAnsi="宋体" w:eastAsia="仿宋_GB2312" w:cs="宋体"/>
          <w:sz w:val="32"/>
          <w:szCs w:val="32"/>
        </w:rPr>
        <w:t>共涉及资金</w:t>
      </w:r>
      <w:r>
        <w:rPr>
          <w:rFonts w:hint="eastAsia" w:ascii="仿宋_GB2312" w:hAnsi="宋体" w:eastAsia="仿宋_GB2312" w:cs="宋体"/>
          <w:sz w:val="32"/>
          <w:szCs w:val="32"/>
          <w:lang w:val="en-US" w:eastAsia="zh-CN"/>
        </w:rPr>
        <w:t>1302.39</w:t>
      </w:r>
      <w:r>
        <w:rPr>
          <w:rFonts w:hint="eastAsia" w:ascii="仿宋_GB2312" w:hAnsi="宋体" w:eastAsia="仿宋_GB2312" w:cs="宋体"/>
          <w:sz w:val="32"/>
          <w:szCs w:val="32"/>
        </w:rPr>
        <w:t>万元，占一般公共预算项目支出总额的</w:t>
      </w:r>
      <w:r>
        <w:rPr>
          <w:rFonts w:hint="eastAsia" w:ascii="仿宋_GB2312" w:hAnsi="宋体" w:eastAsia="仿宋_GB2312" w:cs="宋体"/>
          <w:sz w:val="32"/>
          <w:szCs w:val="32"/>
          <w:lang w:val="en-US" w:eastAsia="zh-CN"/>
        </w:rPr>
        <w:t>95</w:t>
      </w:r>
      <w:r>
        <w:rPr>
          <w:rFonts w:hint="eastAsia" w:ascii="仿宋_GB2312" w:hAnsi="宋体" w:eastAsia="仿宋_GB2312" w:cs="宋体"/>
          <w:sz w:val="32"/>
          <w:szCs w:val="32"/>
        </w:rPr>
        <w:t>%；组织对</w:t>
      </w:r>
      <w:r>
        <w:rPr>
          <w:rFonts w:hint="eastAsia" w:ascii="仿宋_GB2312" w:hAnsi="宋体" w:eastAsia="仿宋_GB2312" w:cs="宋体"/>
          <w:sz w:val="32"/>
          <w:szCs w:val="32"/>
          <w:lang w:val="en-US" w:eastAsia="zh-CN"/>
        </w:rPr>
        <w:t>2024年度凤岗镇智慧矫正中心升级改造工程、镇拨司法分局消防升级改造工程等2</w:t>
      </w:r>
      <w:r>
        <w:rPr>
          <w:rFonts w:hint="eastAsia" w:ascii="仿宋_GB2312" w:hAnsi="宋体" w:eastAsia="仿宋_GB2312" w:cs="宋体"/>
          <w:sz w:val="32"/>
          <w:szCs w:val="32"/>
        </w:rPr>
        <w:t>个政府性基金预算项目开展绩效自评</w:t>
      </w:r>
      <w:r>
        <w:rPr>
          <w:rFonts w:hint="eastAsia" w:ascii="仿宋_GB2312" w:hAnsi="宋体" w:eastAsia="仿宋_GB2312" w:cs="宋体"/>
          <w:sz w:val="32"/>
          <w:szCs w:val="32"/>
          <w:lang w:eastAsia="zh-CN"/>
        </w:rPr>
        <w:t>（如有，下同），</w:t>
      </w:r>
      <w:r>
        <w:rPr>
          <w:rFonts w:hint="eastAsia" w:ascii="仿宋_GB2312" w:hAnsi="宋体" w:eastAsia="仿宋_GB2312" w:cs="宋体"/>
          <w:sz w:val="32"/>
          <w:szCs w:val="32"/>
        </w:rPr>
        <w:t>共涉及资金</w:t>
      </w:r>
      <w:r>
        <w:rPr>
          <w:rFonts w:hint="eastAsia" w:ascii="仿宋_GB2312" w:hAnsi="宋体" w:eastAsia="仿宋_GB2312" w:cs="宋体"/>
          <w:sz w:val="32"/>
          <w:szCs w:val="32"/>
          <w:lang w:val="en-US" w:eastAsia="zh-CN"/>
        </w:rPr>
        <w:t>70.05</w:t>
      </w:r>
      <w:r>
        <w:rPr>
          <w:rFonts w:hint="eastAsia" w:ascii="仿宋_GB2312" w:hAnsi="宋体" w:eastAsia="仿宋_GB2312" w:cs="宋体"/>
          <w:sz w:val="32"/>
          <w:szCs w:val="32"/>
        </w:rPr>
        <w:t>万元，占政府性基金预算项目支出总额的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
    <w:p w14:paraId="62FCBC6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组织部门整体支出绩效自评，涉及一般公共预算支出1356.82万元，政府性基金预算支出70.05万元</w:t>
      </w:r>
      <w:r>
        <w:rPr>
          <w:rFonts w:hint="eastAsia" w:ascii="仿宋_GB2312" w:hAnsi="宋体" w:eastAsia="仿宋_GB2312" w:cs="宋体"/>
          <w:sz w:val="32"/>
          <w:szCs w:val="32"/>
          <w:lang w:eastAsia="zh-CN"/>
        </w:rPr>
        <w:t>，国有资本经营</w:t>
      </w:r>
      <w:r>
        <w:rPr>
          <w:rFonts w:hint="eastAsia" w:ascii="仿宋_GB2312" w:hAnsi="宋体" w:eastAsia="仿宋_GB2312" w:cs="宋体"/>
          <w:sz w:val="32"/>
          <w:szCs w:val="32"/>
        </w:rPr>
        <w:t>预算支出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从评价情况来看，</w:t>
      </w:r>
      <w:r>
        <w:rPr>
          <w:rFonts w:hint="eastAsia" w:ascii="仿宋_GB2312" w:eastAsia="仿宋_GB2312"/>
          <w:sz w:val="32"/>
          <w:szCs w:val="32"/>
        </w:rPr>
        <w:t>我分局202</w:t>
      </w:r>
      <w:r>
        <w:rPr>
          <w:rFonts w:hint="eastAsia" w:ascii="仿宋_GB2312" w:eastAsia="仿宋_GB2312"/>
          <w:sz w:val="32"/>
          <w:szCs w:val="32"/>
          <w:lang w:val="en-US" w:eastAsia="zh-CN"/>
        </w:rPr>
        <w:t>4</w:t>
      </w:r>
      <w:r>
        <w:rPr>
          <w:rFonts w:hint="eastAsia" w:ascii="仿宋_GB2312" w:eastAsia="仿宋_GB2312"/>
          <w:sz w:val="32"/>
          <w:szCs w:val="32"/>
        </w:rPr>
        <w:t>年度严格执行年初部门预算，资金使用及管理规范，制度落实到位，绩效考核目标任务</w:t>
      </w:r>
      <w:r>
        <w:rPr>
          <w:rFonts w:hint="eastAsia" w:ascii="仿宋_GB2312" w:eastAsia="仿宋_GB2312"/>
          <w:sz w:val="32"/>
          <w:szCs w:val="32"/>
          <w:lang w:val="en-US" w:eastAsia="zh-CN"/>
        </w:rPr>
        <w:t>基本</w:t>
      </w:r>
      <w:r>
        <w:rPr>
          <w:rFonts w:hint="eastAsia" w:ascii="仿宋_GB2312" w:eastAsia="仿宋_GB2312"/>
          <w:sz w:val="32"/>
          <w:szCs w:val="32"/>
        </w:rPr>
        <w:t>完成</w:t>
      </w:r>
      <w:r>
        <w:rPr>
          <w:rFonts w:hint="eastAsia" w:ascii="仿宋_GB2312" w:eastAsia="仿宋_GB2312"/>
          <w:sz w:val="32"/>
          <w:szCs w:val="32"/>
          <w:lang w:eastAsia="zh-CN"/>
        </w:rPr>
        <w:t>。</w:t>
      </w:r>
      <w:r>
        <w:rPr>
          <w:rFonts w:hint="eastAsia" w:ascii="仿宋_GB2312" w:hAnsi="宋体" w:eastAsia="仿宋_GB2312" w:cs="宋体"/>
          <w:sz w:val="32"/>
          <w:szCs w:val="32"/>
        </w:rPr>
        <w:t xml:space="preserve"> </w:t>
      </w:r>
      <w:bookmarkEnd w:id="186"/>
    </w:p>
    <w:p w14:paraId="07FF7D66">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sz w:val="32"/>
          <w:szCs w:val="32"/>
        </w:rPr>
        <w:t>绩效自评结果。</w:t>
      </w:r>
      <w:bookmarkStart w:id="187" w:name="PO_part3A4B4C3Content1"/>
      <w:r>
        <w:rPr>
          <w:rFonts w:hint="eastAsia" w:ascii="仿宋_GB2312" w:hAnsi="宋体" w:eastAsia="仿宋_GB2312" w:cs="宋体"/>
          <w:sz w:val="32"/>
          <w:szCs w:val="32"/>
        </w:rPr>
        <w:t>按照如下格式说明：我部门今年开展了部门整体支出及</w:t>
      </w:r>
      <w:r>
        <w:rPr>
          <w:rFonts w:hint="eastAsia" w:ascii="仿宋_GB2312" w:hAnsi="宋体" w:eastAsia="仿宋_GB2312" w:cs="宋体"/>
          <w:sz w:val="32"/>
          <w:szCs w:val="32"/>
          <w:lang w:val="en-US" w:eastAsia="zh-CN"/>
        </w:rPr>
        <w:t>21个</w:t>
      </w:r>
      <w:r>
        <w:rPr>
          <w:rFonts w:hint="eastAsia" w:ascii="仿宋_GB2312" w:hAnsi="宋体" w:eastAsia="仿宋_GB2312" w:cs="宋体"/>
          <w:sz w:val="32"/>
          <w:szCs w:val="32"/>
        </w:rPr>
        <w:t>项目绩效自评。</w:t>
      </w:r>
    </w:p>
    <w:p w14:paraId="4E466E3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部门整体支出绩效自评</w:t>
      </w:r>
      <w:r>
        <w:rPr>
          <w:rFonts w:hint="eastAsia" w:ascii="仿宋_GB2312" w:hAnsi="宋体" w:eastAsia="仿宋_GB2312" w:cs="宋体"/>
          <w:sz w:val="32"/>
          <w:szCs w:val="32"/>
          <w:lang w:eastAsia="zh-CN"/>
        </w:rPr>
        <w:t>情况</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全年预算数</w:t>
      </w:r>
      <w:r>
        <w:rPr>
          <w:rFonts w:hint="eastAsia" w:ascii="仿宋_GB2312" w:hAnsi="宋体" w:eastAsia="仿宋_GB2312" w:cs="宋体"/>
          <w:sz w:val="32"/>
          <w:szCs w:val="32"/>
          <w:lang w:val="en-US" w:eastAsia="zh-CN"/>
        </w:rPr>
        <w:t>1788.33万元，执行数1426.88万元，完成预算的79.8%。</w:t>
      </w:r>
      <w:r>
        <w:rPr>
          <w:rFonts w:hint="eastAsia" w:ascii="仿宋_GB2312" w:hAnsi="宋体" w:eastAsia="仿宋_GB2312" w:cs="宋体"/>
          <w:sz w:val="32"/>
          <w:szCs w:val="32"/>
        </w:rPr>
        <w:t>部门整体支出</w:t>
      </w:r>
      <w:r>
        <w:rPr>
          <w:rFonts w:hint="eastAsia" w:ascii="仿宋_GB2312" w:hAnsi="宋体" w:eastAsia="仿宋_GB2312" w:cs="宋体"/>
          <w:sz w:val="32"/>
          <w:szCs w:val="32"/>
          <w:lang w:eastAsia="zh-CN"/>
        </w:rPr>
        <w:t>绩效</w:t>
      </w:r>
      <w:r>
        <w:rPr>
          <w:rFonts w:hint="eastAsia" w:ascii="仿宋_GB2312" w:hAnsi="宋体" w:eastAsia="仿宋_GB2312" w:cs="宋体"/>
          <w:sz w:val="32"/>
          <w:szCs w:val="32"/>
        </w:rPr>
        <w:t>目标</w:t>
      </w:r>
      <w:r>
        <w:rPr>
          <w:rFonts w:hint="eastAsia" w:ascii="仿宋_GB2312" w:hAnsi="宋体" w:eastAsia="仿宋_GB2312" w:cs="宋体"/>
          <w:sz w:val="32"/>
          <w:szCs w:val="32"/>
          <w:lang w:eastAsia="zh-CN"/>
        </w:rPr>
        <w:t>完成情况主要是</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通过举办宣传活动12场以上，对我镇进行普法宣传，促进公众对法律知识的了解，提高公众法律方面素质；举办社区矫正教育活动12场，有效并及时地对社区矫正人员进行引导及管理。发现的问题及原因主要是</w:t>
      </w:r>
      <w:r>
        <w:rPr>
          <w:rFonts w:hint="eastAsia" w:ascii="仿宋_GB2312" w:hAnsi="仿宋_GB2312" w:eastAsia="仿宋_GB2312" w:cs="仿宋_GB2312"/>
          <w:sz w:val="32"/>
          <w:szCs w:val="32"/>
          <w:lang w:val="en-US" w:eastAsia="zh-CN"/>
        </w:rPr>
        <w:t>预算支出效率和质量仍有待提高</w:t>
      </w:r>
      <w:r>
        <w:rPr>
          <w:rFonts w:hint="eastAsia" w:ascii="仿宋_GB2312" w:hAnsi="宋体" w:eastAsia="仿宋_GB2312" w:cs="宋体"/>
          <w:sz w:val="32"/>
          <w:szCs w:val="32"/>
          <w:lang w:val="en-US" w:eastAsia="zh-CN"/>
        </w:rPr>
        <w:t>。下一步改进措施主要是</w:t>
      </w:r>
      <w:r>
        <w:rPr>
          <w:rFonts w:hint="eastAsia" w:ascii="仿宋_GB2312" w:hAnsi="仿宋_GB2312" w:eastAsia="仿宋_GB2312" w:cs="仿宋_GB2312"/>
          <w:sz w:val="32"/>
          <w:szCs w:val="32"/>
          <w:lang w:val="en-US" w:eastAsia="zh-CN"/>
        </w:rPr>
        <w:t>重视绩效结果应用，对本年度绩效评价结果加以应用，不断提高部门绩效管理工作</w:t>
      </w:r>
      <w:r>
        <w:rPr>
          <w:rFonts w:hint="eastAsia" w:ascii="仿宋_GB2312" w:hAnsi="宋体" w:eastAsia="仿宋_GB2312" w:cs="宋体"/>
          <w:sz w:val="32"/>
          <w:szCs w:val="32"/>
          <w:lang w:val="en-US" w:eastAsia="zh-CN"/>
        </w:rPr>
        <w:t>。</w:t>
      </w:r>
    </w:p>
    <w:p w14:paraId="282427FA">
      <w:pPr>
        <w:numPr>
          <w:ilvl w:val="0"/>
          <w:numId w:val="0"/>
        </w:numPr>
        <w:snapToGrid w:val="0"/>
        <w:spacing w:line="580" w:lineRule="exact"/>
        <w:ind w:firstLine="640" w:firstLineChars="200"/>
        <w:jc w:val="both"/>
        <w:outlineLvl w:val="9"/>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w:t>
      </w:r>
      <w:bookmarkEnd w:id="187"/>
    </w:p>
    <w:p w14:paraId="1E2861BD">
      <w:pPr>
        <w:numPr>
          <w:ilvl w:val="0"/>
          <w:numId w:val="0"/>
        </w:numPr>
        <w:snapToGrid w:val="0"/>
        <w:spacing w:line="580" w:lineRule="exact"/>
        <w:ind w:firstLine="640" w:firstLineChars="200"/>
        <w:jc w:val="both"/>
        <w:outlineLvl w:val="9"/>
        <w:rPr>
          <w:rFonts w:hint="default" w:ascii="仿宋_GB2312" w:hAnsi="宋体" w:eastAsia="仿宋_GB2312" w:cs="宋体"/>
          <w:sz w:val="32"/>
          <w:szCs w:val="32"/>
          <w:lang w:val="en-US" w:eastAsia="zh-CN"/>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宋体" w:eastAsia="仿宋_GB2312" w:cs="宋体"/>
          <w:sz w:val="32"/>
          <w:szCs w:val="32"/>
          <w:lang w:val="en-US" w:eastAsia="zh-CN"/>
        </w:rPr>
        <w:t xml:space="preserve"> </w:t>
      </w:r>
    </w:p>
    <w:p w14:paraId="3254D258">
      <w:pPr>
        <w:numPr>
          <w:ilvl w:val="0"/>
          <w:numId w:val="0"/>
        </w:numPr>
        <w:snapToGrid w:val="0"/>
        <w:spacing w:line="580" w:lineRule="exact"/>
        <w:ind w:firstLine="640" w:firstLineChars="200"/>
        <w:jc w:val="both"/>
        <w:outlineLvl w:val="9"/>
        <w:rPr>
          <w:rFonts w:hint="eastAsia" w:ascii="仿宋_GB2312" w:hAnsi="宋体" w:eastAsia="仿宋_GB2312" w:cs="宋体"/>
          <w:sz w:val="32"/>
          <w:szCs w:val="32"/>
          <w:lang w:val="en-US" w:eastAsia="zh-CN"/>
        </w:rPr>
      </w:pPr>
    </w:p>
    <w:p w14:paraId="421B22AB">
      <w:pPr>
        <w:numPr>
          <w:ilvl w:val="0"/>
          <w:numId w:val="0"/>
        </w:numPr>
        <w:spacing w:line="288" w:lineRule="auto"/>
        <w:jc w:val="center"/>
        <w:outlineLvl w:val="0"/>
        <w:rPr>
          <w:rFonts w:hint="eastAsia" w:ascii="仿宋_GB2312" w:hAnsi="宋体" w:eastAsia="仿宋_GB2312" w:cs="宋体"/>
          <w:b/>
          <w:sz w:val="36"/>
          <w:szCs w:val="36"/>
          <w:lang w:val="en-US" w:eastAsia="zh-CN"/>
        </w:rPr>
      </w:pPr>
    </w:p>
    <w:p w14:paraId="38861E36">
      <w:pPr>
        <w:numPr>
          <w:ilvl w:val="0"/>
          <w:numId w:val="0"/>
        </w:numPr>
        <w:spacing w:line="288" w:lineRule="auto"/>
        <w:jc w:val="center"/>
        <w:outlineLvl w:val="0"/>
        <w:rPr>
          <w:rFonts w:hint="eastAsia" w:ascii="仿宋_GB2312" w:hAnsi="宋体" w:eastAsia="仿宋_GB2312" w:cs="宋体"/>
          <w:b/>
          <w:sz w:val="36"/>
          <w:szCs w:val="36"/>
        </w:rPr>
      </w:pPr>
      <w:r>
        <w:rPr>
          <w:rFonts w:hint="eastAsia" w:ascii="仿宋_GB2312" w:hAnsi="宋体" w:eastAsia="仿宋_GB2312" w:cs="宋体"/>
          <w:b/>
          <w:sz w:val="36"/>
          <w:szCs w:val="36"/>
          <w:lang w:val="en-US" w:eastAsia="zh-CN"/>
        </w:rPr>
        <w:t>第四部分：</w:t>
      </w:r>
      <w:r>
        <w:rPr>
          <w:rFonts w:hint="eastAsia" w:ascii="仿宋_GB2312" w:hAnsi="宋体" w:eastAsia="仿宋_GB2312" w:cs="宋体"/>
          <w:b/>
          <w:sz w:val="36"/>
          <w:szCs w:val="36"/>
        </w:rPr>
        <w:t>名词解释</w:t>
      </w:r>
    </w:p>
    <w:p w14:paraId="756A3BA4">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b/>
          <w:bCs/>
          <w:sz w:val="32"/>
          <w:szCs w:val="32"/>
        </w:rPr>
      </w:pPr>
      <w:bookmarkStart w:id="188" w:name="PO_part4Keyword4"/>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：指财政当年拨付的资金。包括一般公共预算财政拨款、政府性基金预算财政拨款和国有资本经营预算财政拨款。</w:t>
      </w:r>
    </w:p>
    <w:p w14:paraId="2179484E">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14:paraId="23ED1E75">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14:paraId="27F2D3EA">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14:paraId="6B7CDE22">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14:paraId="583E25F5">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14:paraId="41FA9417">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b/>
          <w:sz w:val="32"/>
          <w:szCs w:val="32"/>
          <w:highlight w:val="none"/>
          <w:lang w:val="en-US" w:eastAsia="zh-CN"/>
        </w:rPr>
        <w:t>使用非财政拨款结余(含专用结余）</w:t>
      </w:r>
      <w:r>
        <w:rPr>
          <w:rFonts w:hint="eastAsia" w:ascii="仿宋_GB2312" w:hAnsi="宋体" w:eastAsia="仿宋_GB2312" w:cs="宋体"/>
          <w:b/>
          <w:sz w:val="32"/>
          <w:szCs w:val="32"/>
          <w:highlight w:val="none"/>
        </w:rPr>
        <w:t>：</w:t>
      </w:r>
      <w:r>
        <w:rPr>
          <w:rFonts w:hint="eastAsia" w:ascii="仿宋_GB2312" w:hAnsi="宋体" w:eastAsia="仿宋_GB2312" w:cs="宋体"/>
          <w:sz w:val="32"/>
          <w:szCs w:val="32"/>
          <w:highlight w:val="none"/>
        </w:rPr>
        <w:t>指事业单位</w:t>
      </w:r>
      <w:r>
        <w:rPr>
          <w:rFonts w:hint="eastAsia" w:ascii="仿宋_GB2312" w:hAnsi="宋体" w:eastAsia="仿宋_GB2312" w:cs="宋体"/>
          <w:sz w:val="32"/>
          <w:szCs w:val="32"/>
          <w:highlight w:val="none"/>
          <w:lang w:eastAsia="zh-CN"/>
        </w:rPr>
        <w:t>按照预算管理要求</w:t>
      </w:r>
      <w:r>
        <w:rPr>
          <w:rFonts w:hint="eastAsia" w:ascii="仿宋_GB2312" w:hAnsi="宋体" w:eastAsia="仿宋_GB2312" w:cs="宋体"/>
          <w:sz w:val="32"/>
          <w:szCs w:val="32"/>
          <w:highlight w:val="none"/>
        </w:rPr>
        <w:t>使用</w:t>
      </w:r>
      <w:r>
        <w:rPr>
          <w:rFonts w:hint="eastAsia" w:ascii="仿宋_GB2312" w:hAnsi="宋体" w:eastAsia="仿宋_GB2312" w:cs="宋体"/>
          <w:sz w:val="32"/>
          <w:szCs w:val="32"/>
          <w:highlight w:val="none"/>
          <w:lang w:eastAsia="zh-CN"/>
        </w:rPr>
        <w:t>非财政拨款结余</w:t>
      </w:r>
      <w:r>
        <w:rPr>
          <w:rFonts w:hint="eastAsia" w:ascii="仿宋_GB2312" w:hAnsi="宋体" w:eastAsia="仿宋_GB2312" w:cs="宋体"/>
          <w:sz w:val="32"/>
          <w:szCs w:val="32"/>
          <w:highlight w:val="none"/>
        </w:rPr>
        <w:t>弥补</w:t>
      </w:r>
      <w:r>
        <w:rPr>
          <w:rFonts w:hint="eastAsia" w:ascii="仿宋_GB2312" w:hAnsi="宋体" w:eastAsia="仿宋_GB2312" w:cs="宋体"/>
          <w:sz w:val="32"/>
          <w:szCs w:val="32"/>
          <w:highlight w:val="none"/>
          <w:lang w:eastAsia="zh-CN"/>
        </w:rPr>
        <w:t>收支差额的金额，以及使用专用结余安排支出的金额。</w:t>
      </w:r>
    </w:p>
    <w:p w14:paraId="23D90A1C">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b w:val="0"/>
          <w:bCs w:val="0"/>
          <w:sz w:val="32"/>
          <w:szCs w:val="32"/>
          <w:highlight w:val="none"/>
          <w:lang w:eastAsia="zh-CN"/>
        </w:rPr>
      </w:pPr>
      <w:r>
        <w:rPr>
          <w:rFonts w:hint="eastAsia" w:ascii="仿宋_GB2312" w:hAnsi="宋体" w:eastAsia="仿宋_GB2312" w:cs="宋体"/>
          <w:b/>
          <w:sz w:val="32"/>
          <w:szCs w:val="32"/>
          <w:highlight w:val="none"/>
        </w:rPr>
        <w:t>年初结转和结余</w:t>
      </w:r>
      <w:r>
        <w:rPr>
          <w:rFonts w:hint="eastAsia" w:ascii="仿宋_GB2312" w:hAnsi="宋体" w:eastAsia="仿宋_GB2312" w:cs="宋体"/>
          <w:sz w:val="32"/>
          <w:szCs w:val="32"/>
          <w:highlight w:val="none"/>
        </w:rPr>
        <w:t>：</w:t>
      </w:r>
      <w:r>
        <w:rPr>
          <w:rFonts w:hint="eastAsia" w:ascii="仿宋_GB2312" w:hAnsi="宋体" w:eastAsia="仿宋_GB2312" w:cs="宋体"/>
          <w:b w:val="0"/>
          <w:bCs w:val="0"/>
          <w:sz w:val="32"/>
          <w:szCs w:val="32"/>
          <w:highlight w:val="none"/>
          <w:lang w:eastAsia="zh-CN"/>
        </w:rPr>
        <w:t>指单位以前年度尚未完成、结转到本年仍按原规定用途继续使用的资金，或项目已完成等产生的结余资金。</w:t>
      </w:r>
    </w:p>
    <w:p w14:paraId="3327C4A1">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b/>
          <w:sz w:val="32"/>
          <w:szCs w:val="32"/>
          <w:highlight w:val="none"/>
        </w:rPr>
        <w:t>结余分配</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eastAsia="zh-CN"/>
        </w:rPr>
        <w:t>指事业单位按照会计制度规定缴纳的所得税、提取的专用结余以及转入非财政拨款结余的金额等。</w:t>
      </w:r>
    </w:p>
    <w:p w14:paraId="24086521">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b/>
          <w:sz w:val="32"/>
          <w:szCs w:val="32"/>
          <w:highlight w:val="none"/>
        </w:rPr>
      </w:pPr>
      <w:r>
        <w:rPr>
          <w:rFonts w:hint="eastAsia" w:ascii="仿宋_GB2312" w:hAnsi="宋体" w:eastAsia="仿宋_GB2312" w:cs="宋体"/>
          <w:b/>
          <w:sz w:val="32"/>
          <w:szCs w:val="32"/>
          <w:highlight w:val="none"/>
        </w:rPr>
        <w:t>年末结转和结余</w:t>
      </w:r>
      <w:r>
        <w:rPr>
          <w:rFonts w:hint="eastAsia" w:ascii="仿宋_GB2312" w:hAnsi="宋体" w:eastAsia="仿宋_GB2312" w:cs="宋体"/>
          <w:sz w:val="32"/>
          <w:szCs w:val="32"/>
          <w:highlight w:val="none"/>
        </w:rPr>
        <w:t>：</w:t>
      </w:r>
      <w:r>
        <w:rPr>
          <w:rFonts w:hint="eastAsia" w:ascii="仿宋_GB2312" w:hAnsi="宋体" w:eastAsia="仿宋_GB2312" w:cs="宋体"/>
          <w:b w:val="0"/>
          <w:bCs/>
          <w:sz w:val="32"/>
          <w:szCs w:val="32"/>
          <w:highlight w:val="none"/>
          <w:lang w:eastAsia="zh-CN"/>
        </w:rPr>
        <w:t>指单位按有关规定结转到下年或以后年度继续使用的资金，或项目已完成等产生的结余资金。</w:t>
      </w:r>
    </w:p>
    <w:p w14:paraId="7B977AF0">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14:paraId="2BAC00C7">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14:paraId="36975180">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14:paraId="17BF36B6">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指部门（单位）使用财政拨款安排的因公出国（境）费用、公务用车购置及运行维护费和公务接待费。其中：因公出国（境）费用具体包括国际旅费、国外城市间交通费、住宿费、伙食费、培训费、公杂费等支出；公务用车购置费具体包括公务用车购置支出（含车辆购置税、牌照费），公务用车运行维护费具体包括按规定保留的公务用车燃料费、维修费、过路过桥费、保险费、安全奖励费用等支出；公务接待费具体包括按规定开支的各类公务接待（含外宾接待）支出。</w:t>
      </w:r>
    </w:p>
    <w:p w14:paraId="55E7413E">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宋体" w:hAnsi="宋体" w:cs="宋体"/>
          <w:sz w:val="32"/>
          <w:szCs w:val="32"/>
          <w:highlight w:val="none"/>
        </w:rPr>
      </w:pPr>
      <w:r>
        <w:rPr>
          <w:rFonts w:hint="eastAsia" w:ascii="仿宋_GB2312" w:hAnsi="宋体" w:eastAsia="仿宋_GB2312" w:cs="宋体"/>
          <w:b/>
          <w:sz w:val="32"/>
          <w:szCs w:val="32"/>
          <w:highlight w:val="none"/>
        </w:rPr>
        <w:t>机关运行经费</w:t>
      </w:r>
      <w:r>
        <w:rPr>
          <w:rFonts w:hint="eastAsia" w:ascii="仿宋_GB2312" w:hAnsi="宋体" w:eastAsia="仿宋_GB2312" w:cs="宋体"/>
          <w:sz w:val="32"/>
          <w:szCs w:val="32"/>
          <w:highlight w:val="none"/>
        </w:rPr>
        <w:t xml:space="preserve">：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bookmarkEnd w:id="188"/>
    </w:p>
    <w:p w14:paraId="26701A17"/>
    <w:p w14:paraId="4037A4E5"/>
    <w:p w14:paraId="46619876"/>
    <w:p w14:paraId="43E3D36C"/>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D0FC">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51</w:t>
    </w:r>
    <w:r>
      <w:fldChar w:fldCharType="end"/>
    </w:r>
  </w:p>
  <w:p w14:paraId="65ED4260">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0762">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22005EEA">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CB9C8"/>
    <w:multiLevelType w:val="singleLevel"/>
    <w:tmpl w:val="BD2CB9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94E7A"/>
    <w:rsid w:val="3D562C79"/>
    <w:rsid w:val="6CD9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11407</Words>
  <Characters>19564</Characters>
  <Lines>0</Lines>
  <Paragraphs>0</Paragraphs>
  <TotalTime>1</TotalTime>
  <ScaleCrop>false</ScaleCrop>
  <LinksUpToDate>false</LinksUpToDate>
  <CharactersWithSpaces>19972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2025-10-10T09:06:00Z</dcterms:created>
  <dc:creator>SF</dc:creator>
  <cp:lastModifiedBy>SF</cp:lastModifiedBy>
  <dcterms:modified xsi:type="dcterms:W3CDTF">2025-10-11T00:35:18Z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D26F02DE6F1B4C558DE469E7849E73B1_11</vt:lpwstr>
  </property>
  <property fmtid="{D5CDD505-2E9C-101B-9397-08002B2CF9AE}" pid="4" name="KSOTemplateDocerSaveRecord">
    <vt:lpwstr>eyJoZGlkIjoiNDJmYzJlMDJhYWE3Yjc1ZDAyN2ZlMWVkMTAxYTgzNjAiLCJ1c2VySWQiOiI2MTg3NTQ0ODkifQ==</vt:lpwstr>
  </property>
</Properties>
</file>