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18272">
      <w:pPr>
        <w:spacing w:line="600" w:lineRule="exact"/>
        <w:jc w:val="left"/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40"/>
          <w:szCs w:val="40"/>
          <w:lang w:val="en-US" w:eastAsia="zh-CN"/>
        </w:rPr>
        <w:t>附件3：</w:t>
      </w:r>
      <w:bookmarkStart w:id="0" w:name="_GoBack"/>
      <w:bookmarkEnd w:id="0"/>
    </w:p>
    <w:p w14:paraId="45679CB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8B0D528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2025年9月15日至9月21日期间我辖区内车均风险前十的道路运输企业</w:t>
      </w:r>
    </w:p>
    <w:p w14:paraId="787F63E9">
      <w:pPr>
        <w:rPr>
          <w:rFonts w:hint="eastAsia" w:eastAsia="宋体"/>
          <w:lang w:eastAsia="zh-CN"/>
        </w:rPr>
      </w:pPr>
    </w:p>
    <w:p w14:paraId="23F1D24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1912620"/>
            <wp:effectExtent l="0" t="0" r="0" b="0"/>
            <wp:docPr id="1" name="图片 1" descr="C:/Users/Administrator/Desktop/业户0915.jpg业户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业户0915.jpg业户0915"/>
                    <pic:cNvPicPr>
                      <a:picLocks noChangeAspect="1"/>
                    </pic:cNvPicPr>
                  </pic:nvPicPr>
                  <pic:blipFill>
                    <a:blip r:embed="rId4"/>
                    <a:srcRect t="5454" b="-16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52D2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C0F693E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002EAE5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2025年9月15日至9月21日期间我辖区内车均风险数量前十的道路运输车辆</w:t>
      </w:r>
    </w:p>
    <w:p w14:paraId="70857973">
      <w:pPr>
        <w:rPr>
          <w:rFonts w:hint="eastAsia" w:eastAsia="宋体"/>
          <w:lang w:eastAsia="zh-CN"/>
        </w:rPr>
      </w:pPr>
    </w:p>
    <w:p w14:paraId="785D0C6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880" cy="2205355"/>
            <wp:effectExtent l="0" t="0" r="13970" b="4445"/>
            <wp:docPr id="2" name="图片 2" descr="C:/Users/Administrator/Desktop/车辆0915.jpg车辆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车辆0915.jpg车辆0915"/>
                    <pic:cNvPicPr>
                      <a:picLocks noChangeAspect="1"/>
                    </pic:cNvPicPr>
                  </pic:nvPicPr>
                  <pic:blipFill>
                    <a:blip r:embed="rId5"/>
                    <a:srcRect l="1022" r="102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33FB4"/>
    <w:rsid w:val="13C61506"/>
    <w:rsid w:val="54633FB4"/>
    <w:rsid w:val="6D4A514A"/>
    <w:rsid w:val="76D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2025-08-19T06:46:00Z</dcterms:created>
  <dc:creator>Administrator</dc:creator>
  <cp:lastModifiedBy>Administrator</cp:lastModifiedBy>
  <dcterms:modified xsi:type="dcterms:W3CDTF">2025-09-22T08:33:10Z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4858BBCCCB904C3D85CE9EB65F6878D6_13</vt:lpwstr>
  </property>
</Properties>
</file>