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BFD6E">
      <w:pPr>
        <w:spacing w:line="600" w:lineRule="exact"/>
        <w:jc w:val="center"/>
        <w:rPr>
          <w:rFonts w:asciiTheme="minorEastAsia" w:hAnsiTheme="minorEastAsia" w:eastAsiaTheme="minorEastAsia"/>
          <w:sz w:val="42"/>
          <w:szCs w:val="42"/>
        </w:rPr>
      </w:pPr>
      <w:r>
        <w:rPr>
          <w:rFonts w:hint="eastAsia" w:asciiTheme="minorEastAsia" w:hAnsiTheme="minorEastAsia" w:eastAsiaTheme="minorEastAsia"/>
          <w:sz w:val="42"/>
          <w:szCs w:val="42"/>
        </w:rPr>
        <w:t>东莞市市场监督管理局</w:t>
      </w:r>
    </w:p>
    <w:p w14:paraId="7D833D94">
      <w:pPr>
        <w:spacing w:line="600" w:lineRule="exact"/>
        <w:jc w:val="center"/>
        <w:rPr>
          <w:rFonts w:asciiTheme="minorEastAsia" w:hAnsiTheme="minorEastAsia" w:eastAsiaTheme="minorEastAsia"/>
          <w:sz w:val="42"/>
          <w:szCs w:val="42"/>
        </w:rPr>
      </w:pPr>
      <w:bookmarkStart w:id="0" w:name="OLE_LINK40"/>
      <w:r>
        <w:rPr>
          <w:rFonts w:hint="eastAsia" w:asciiTheme="minorEastAsia" w:hAnsiTheme="minorEastAsia" w:eastAsiaTheme="minorEastAsia"/>
          <w:sz w:val="42"/>
          <w:szCs w:val="42"/>
        </w:rPr>
        <w:t>关于不合格食品核查处置情况的通告</w:t>
      </w:r>
      <w:bookmarkEnd w:id="0"/>
    </w:p>
    <w:p w14:paraId="7238C0C3">
      <w:pPr>
        <w:spacing w:line="600" w:lineRule="exact"/>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年第040</w:t>
      </w:r>
      <w:r>
        <w:rPr>
          <w:rFonts w:hint="eastAsia" w:asciiTheme="minorEastAsia" w:hAnsiTheme="minorEastAsia" w:eastAsiaTheme="minorEastAsia"/>
          <w:sz w:val="32"/>
          <w:szCs w:val="32"/>
          <w:lang w:val="en-US" w:eastAsia="zh-CN"/>
        </w:rPr>
        <w:t>08</w:t>
      </w:r>
      <w:r>
        <w:rPr>
          <w:rFonts w:hint="eastAsia" w:asciiTheme="minorEastAsia" w:hAnsiTheme="minorEastAsia" w:eastAsiaTheme="minorEastAsia"/>
          <w:sz w:val="32"/>
          <w:szCs w:val="32"/>
        </w:rPr>
        <w:t>号）</w:t>
      </w:r>
    </w:p>
    <w:p w14:paraId="52362404">
      <w:pPr>
        <w:spacing w:line="600" w:lineRule="exact"/>
        <w:rPr>
          <w:rFonts w:asciiTheme="minorEastAsia" w:hAnsiTheme="minorEastAsia" w:eastAsiaTheme="minorEastAsia"/>
          <w:sz w:val="18"/>
          <w:szCs w:val="18"/>
        </w:rPr>
      </w:pPr>
    </w:p>
    <w:p w14:paraId="4DB59C87">
      <w:pPr>
        <w:spacing w:line="600" w:lineRule="exact"/>
        <w:ind w:firstLine="620" w:firstLineChars="200"/>
        <w:rPr>
          <w:rFonts w:asciiTheme="minorEastAsia" w:hAnsiTheme="minorEastAsia" w:eastAsiaTheme="minorEastAsia"/>
          <w:sz w:val="31"/>
          <w:szCs w:val="31"/>
        </w:rPr>
      </w:pPr>
      <w:r>
        <w:rPr>
          <w:rFonts w:hint="eastAsia" w:asciiTheme="minorEastAsia" w:hAnsiTheme="minorEastAsia" w:eastAsiaTheme="minorEastAsia"/>
          <w:sz w:val="31"/>
          <w:szCs w:val="31"/>
        </w:rPr>
        <w:t>东莞市市场监督管理局发布《关于食品监督抽检信息的通告》（202</w:t>
      </w:r>
      <w:r>
        <w:rPr>
          <w:rFonts w:hint="eastAsia" w:asciiTheme="minorEastAsia" w:hAnsiTheme="minorEastAsia" w:eastAsiaTheme="minorEastAsia"/>
          <w:sz w:val="31"/>
          <w:szCs w:val="31"/>
          <w:lang w:val="en-US" w:eastAsia="zh-CN"/>
        </w:rPr>
        <w:t>5</w:t>
      </w:r>
      <w:r>
        <w:rPr>
          <w:rFonts w:hint="eastAsia" w:asciiTheme="minorEastAsia" w:hAnsiTheme="minorEastAsia" w:eastAsiaTheme="minorEastAsia"/>
          <w:sz w:val="31"/>
          <w:szCs w:val="31"/>
        </w:rPr>
        <w:t>年第</w:t>
      </w:r>
      <w:r>
        <w:rPr>
          <w:rFonts w:hint="eastAsia" w:asciiTheme="minorEastAsia" w:hAnsiTheme="minorEastAsia" w:eastAsiaTheme="minorEastAsia"/>
          <w:sz w:val="31"/>
          <w:szCs w:val="31"/>
          <w:highlight w:val="none"/>
          <w:lang w:val="en-US" w:eastAsia="zh-CN"/>
        </w:rPr>
        <w:t>9</w:t>
      </w:r>
      <w:r>
        <w:rPr>
          <w:rFonts w:hint="eastAsia" w:asciiTheme="minorEastAsia" w:hAnsiTheme="minorEastAsia" w:eastAsiaTheme="minorEastAsia"/>
          <w:sz w:val="31"/>
          <w:szCs w:val="31"/>
        </w:rPr>
        <w:t>号），涉及我市</w:t>
      </w:r>
      <w:r>
        <w:rPr>
          <w:rFonts w:hint="eastAsia" w:asciiTheme="minorEastAsia" w:hAnsiTheme="minorEastAsia" w:eastAsiaTheme="minorEastAsia"/>
          <w:sz w:val="31"/>
          <w:szCs w:val="31"/>
          <w:highlight w:val="none"/>
          <w:lang w:val="en-US" w:eastAsia="zh-CN"/>
        </w:rPr>
        <w:t>4</w:t>
      </w:r>
      <w:r>
        <w:rPr>
          <w:rFonts w:hint="eastAsia" w:asciiTheme="minorEastAsia" w:hAnsiTheme="minorEastAsia" w:eastAsiaTheme="minorEastAsia"/>
          <w:sz w:val="31"/>
          <w:szCs w:val="31"/>
        </w:rPr>
        <w:t>家经营单位。现将不合格食品核查处置情况通告如下：</w:t>
      </w:r>
    </w:p>
    <w:p w14:paraId="64ADF3DC">
      <w:pPr>
        <w:numPr>
          <w:ilvl w:val="0"/>
          <w:numId w:val="1"/>
        </w:numPr>
        <w:spacing w:line="600" w:lineRule="exact"/>
        <w:ind w:firstLine="622" w:firstLineChars="200"/>
        <w:rPr>
          <w:rFonts w:hint="eastAsia" w:ascii="仿宋_GB2312" w:hAnsi="宋体" w:eastAsia="仿宋_GB2312" w:cs="仿宋_GB2312"/>
          <w:b/>
          <w:sz w:val="31"/>
          <w:szCs w:val="31"/>
        </w:rPr>
      </w:pPr>
      <w:r>
        <w:rPr>
          <w:rFonts w:hint="eastAsia" w:ascii="仿宋_GB2312" w:hAnsi="宋体" w:eastAsia="仿宋_GB2312" w:cs="仿宋_GB2312"/>
          <w:b/>
          <w:sz w:val="31"/>
          <w:szCs w:val="31"/>
        </w:rPr>
        <w:t>东莞市嘉荣超市有限公司麻涌星河城市广场店经营的“</w:t>
      </w:r>
      <w:r>
        <w:rPr>
          <w:rFonts w:hint="eastAsia" w:ascii="仿宋_GB2312" w:hAnsi="宋体" w:eastAsia="仿宋_GB2312" w:cs="仿宋_GB2312"/>
          <w:b/>
          <w:sz w:val="31"/>
          <w:szCs w:val="31"/>
          <w:lang w:val="en-US" w:eastAsia="zh-CN"/>
        </w:rPr>
        <w:t>云南小黄姜</w:t>
      </w:r>
      <w:r>
        <w:rPr>
          <w:rFonts w:hint="eastAsia" w:ascii="仿宋_GB2312" w:hAnsi="宋体" w:eastAsia="仿宋_GB2312" w:cs="仿宋_GB2312"/>
          <w:b/>
          <w:sz w:val="31"/>
          <w:szCs w:val="31"/>
        </w:rPr>
        <w:t>”产品</w:t>
      </w:r>
    </w:p>
    <w:p w14:paraId="617743C7">
      <w:pPr>
        <w:numPr>
          <w:ilvl w:val="0"/>
          <w:numId w:val="0"/>
        </w:numPr>
        <w:spacing w:line="600" w:lineRule="exact"/>
        <w:ind w:firstLine="620" w:firstLineChars="200"/>
        <w:rPr>
          <w:rFonts w:cs="仿宋_GB2312" w:asciiTheme="minorEastAsia" w:hAnsiTheme="minorEastAsia" w:eastAsiaTheme="minorEastAsia"/>
          <w:sz w:val="31"/>
          <w:szCs w:val="31"/>
        </w:rPr>
      </w:pPr>
      <w:r>
        <w:rPr>
          <w:rFonts w:hint="eastAsia" w:asciiTheme="minorEastAsia" w:hAnsiTheme="minorEastAsia" w:eastAsiaTheme="minorEastAsia"/>
          <w:sz w:val="31"/>
          <w:szCs w:val="31"/>
        </w:rPr>
        <w:t>（一）东莞市嘉荣超市有限公司麻涌星河城市广场店经营的“</w:t>
      </w:r>
      <w:r>
        <w:rPr>
          <w:rFonts w:hint="eastAsia" w:asciiTheme="minorEastAsia" w:hAnsiTheme="minorEastAsia" w:eastAsiaTheme="minorEastAsia"/>
          <w:sz w:val="31"/>
          <w:szCs w:val="31"/>
          <w:lang w:val="en-US" w:eastAsia="zh-CN"/>
        </w:rPr>
        <w:t>云南小黄姜</w:t>
      </w:r>
      <w:r>
        <w:rPr>
          <w:rFonts w:hint="eastAsia" w:asciiTheme="minorEastAsia" w:hAnsiTheme="minorEastAsia" w:eastAsiaTheme="minorEastAsia"/>
          <w:sz w:val="31"/>
          <w:szCs w:val="31"/>
        </w:rPr>
        <w:t>”（购进日期：</w:t>
      </w:r>
      <w:r>
        <w:rPr>
          <w:rFonts w:hint="eastAsia" w:asciiTheme="minorEastAsia" w:hAnsiTheme="minorEastAsia" w:eastAsiaTheme="minorEastAsia"/>
          <w:sz w:val="31"/>
          <w:szCs w:val="31"/>
          <w:lang w:val="en-US" w:eastAsia="zh-CN"/>
        </w:rPr>
        <w:t>2025年4月25日</w:t>
      </w:r>
      <w:r>
        <w:rPr>
          <w:rFonts w:hint="eastAsia" w:asciiTheme="minorEastAsia" w:hAnsiTheme="minorEastAsia" w:eastAsiaTheme="minorEastAsia"/>
          <w:sz w:val="31"/>
          <w:szCs w:val="31"/>
        </w:rPr>
        <w:t>）产品，检出</w:t>
      </w:r>
      <w:r>
        <w:rPr>
          <w:rFonts w:hint="eastAsia" w:asciiTheme="minorEastAsia" w:hAnsiTheme="minorEastAsia" w:eastAsiaTheme="minorEastAsia"/>
          <w:sz w:val="31"/>
          <w:szCs w:val="31"/>
          <w:lang w:val="en-US" w:eastAsia="zh-CN"/>
        </w:rPr>
        <w:t>镉（以Cd计）项目不符合GB 2762-2022</w:t>
      </w:r>
      <w:r>
        <w:rPr>
          <w:rFonts w:hint="eastAsia" w:asciiTheme="minorEastAsia" w:hAnsiTheme="minorEastAsia" w:eastAsiaTheme="minorEastAsia"/>
          <w:sz w:val="31"/>
          <w:szCs w:val="31"/>
          <w:lang w:eastAsia="zh-CN"/>
        </w:rPr>
        <w:t>《食品安全国家标准 食品中污染物限量》</w:t>
      </w:r>
      <w:r>
        <w:rPr>
          <w:rFonts w:hint="eastAsia" w:asciiTheme="minorEastAsia" w:hAnsiTheme="minorEastAsia" w:eastAsiaTheme="minorEastAsia"/>
          <w:sz w:val="31"/>
          <w:szCs w:val="31"/>
        </w:rPr>
        <w:t>要求</w:t>
      </w:r>
      <w:r>
        <w:rPr>
          <w:rFonts w:hint="eastAsia" w:asciiTheme="minorEastAsia" w:hAnsiTheme="minorEastAsia" w:eastAsiaTheme="minorEastAsia"/>
          <w:sz w:val="31"/>
          <w:szCs w:val="31"/>
          <w:lang w:eastAsia="zh-CN"/>
        </w:rPr>
        <w:t>，</w:t>
      </w:r>
      <w:r>
        <w:rPr>
          <w:rFonts w:hint="eastAsia" w:asciiTheme="minorEastAsia" w:hAnsiTheme="minorEastAsia" w:eastAsiaTheme="minorEastAsia"/>
          <w:sz w:val="31"/>
          <w:szCs w:val="31"/>
        </w:rPr>
        <w:t>检验结论为不合格</w:t>
      </w:r>
      <w:r>
        <w:rPr>
          <w:rFonts w:hint="eastAsia" w:asciiTheme="minorEastAsia" w:hAnsiTheme="minorEastAsia" w:eastAsiaTheme="minorEastAsia"/>
          <w:sz w:val="31"/>
          <w:szCs w:val="31"/>
          <w:lang w:eastAsia="zh-CN"/>
        </w:rPr>
        <w:t>。</w:t>
      </w:r>
    </w:p>
    <w:p w14:paraId="361B5B95">
      <w:pPr>
        <w:spacing w:line="600" w:lineRule="exact"/>
        <w:ind w:firstLine="620" w:firstLineChars="200"/>
        <w:rPr>
          <w:rFonts w:asciiTheme="minorEastAsia" w:hAnsiTheme="minorEastAsia" w:eastAsiaTheme="minorEastAsia"/>
          <w:sz w:val="31"/>
          <w:szCs w:val="31"/>
        </w:rPr>
      </w:pPr>
      <w:r>
        <w:rPr>
          <w:rFonts w:hint="eastAsia" w:asciiTheme="minorEastAsia" w:hAnsiTheme="minorEastAsia" w:eastAsiaTheme="minorEastAsia"/>
          <w:sz w:val="31"/>
          <w:szCs w:val="31"/>
        </w:rPr>
        <w:t>（二）对该</w:t>
      </w:r>
      <w:bookmarkStart w:id="1" w:name="OLE_LINK6"/>
      <w:r>
        <w:rPr>
          <w:rFonts w:hint="eastAsia" w:asciiTheme="minorEastAsia" w:hAnsiTheme="minorEastAsia" w:eastAsiaTheme="minorEastAsia"/>
          <w:sz w:val="31"/>
          <w:szCs w:val="31"/>
          <w:lang w:eastAsia="zh-CN"/>
        </w:rPr>
        <w:t>店</w:t>
      </w:r>
      <w:bookmarkEnd w:id="1"/>
      <w:r>
        <w:rPr>
          <w:rFonts w:hint="eastAsia" w:asciiTheme="minorEastAsia" w:hAnsiTheme="minorEastAsia" w:eastAsiaTheme="minorEastAsia"/>
          <w:sz w:val="31"/>
          <w:szCs w:val="31"/>
        </w:rPr>
        <w:t>违法违规行为依法处罚情况</w:t>
      </w:r>
    </w:p>
    <w:p w14:paraId="2641596D">
      <w:pPr>
        <w:spacing w:line="600" w:lineRule="exact"/>
        <w:ind w:firstLine="620" w:firstLineChars="200"/>
        <w:rPr>
          <w:rFonts w:asciiTheme="minorEastAsia" w:hAnsiTheme="minorEastAsia" w:eastAsiaTheme="minorEastAsia"/>
          <w:sz w:val="31"/>
          <w:szCs w:val="31"/>
        </w:rPr>
      </w:pPr>
      <w:r>
        <w:rPr>
          <w:rFonts w:hint="eastAsia" w:asciiTheme="minorEastAsia" w:hAnsiTheme="minorEastAsia" w:eastAsiaTheme="minorEastAsia"/>
          <w:sz w:val="31"/>
          <w:szCs w:val="31"/>
        </w:rPr>
        <w:t>我局执法人员对该</w:t>
      </w:r>
      <w:bookmarkStart w:id="2" w:name="OLE_LINK9"/>
      <w:r>
        <w:rPr>
          <w:rFonts w:hint="eastAsia" w:asciiTheme="minorEastAsia" w:hAnsiTheme="minorEastAsia" w:eastAsiaTheme="minorEastAsia"/>
          <w:sz w:val="31"/>
          <w:szCs w:val="31"/>
          <w:lang w:eastAsia="zh-CN"/>
        </w:rPr>
        <w:t>店</w:t>
      </w:r>
      <w:bookmarkEnd w:id="2"/>
      <w:r>
        <w:rPr>
          <w:rFonts w:hint="eastAsia" w:asciiTheme="minorEastAsia" w:hAnsiTheme="minorEastAsia" w:eastAsiaTheme="minorEastAsia"/>
          <w:sz w:val="31"/>
          <w:szCs w:val="31"/>
        </w:rPr>
        <w:t>进行立案调查，该</w:t>
      </w:r>
      <w:r>
        <w:rPr>
          <w:rFonts w:hint="eastAsia" w:asciiTheme="minorEastAsia" w:hAnsiTheme="minorEastAsia" w:eastAsiaTheme="minorEastAsia"/>
          <w:sz w:val="31"/>
          <w:szCs w:val="31"/>
          <w:lang w:eastAsia="zh-CN"/>
        </w:rPr>
        <w:t>店</w:t>
      </w:r>
      <w:r>
        <w:rPr>
          <w:rFonts w:hint="eastAsia" w:asciiTheme="minorEastAsia" w:hAnsiTheme="minorEastAsia" w:eastAsiaTheme="minorEastAsia"/>
          <w:sz w:val="31"/>
          <w:szCs w:val="31"/>
        </w:rPr>
        <w:t>经营</w:t>
      </w:r>
      <w:r>
        <w:rPr>
          <w:rFonts w:hint="eastAsia" w:asciiTheme="minorEastAsia" w:hAnsiTheme="minorEastAsia" w:eastAsiaTheme="minorEastAsia"/>
          <w:sz w:val="31"/>
          <w:szCs w:val="31"/>
          <w:lang w:val="en-US" w:eastAsia="zh-CN"/>
        </w:rPr>
        <w:t>镉（以Cd计）</w:t>
      </w:r>
      <w:r>
        <w:rPr>
          <w:rFonts w:hint="eastAsia" w:asciiTheme="minorEastAsia" w:hAnsiTheme="minorEastAsia" w:eastAsiaTheme="minorEastAsia"/>
          <w:sz w:val="31"/>
          <w:szCs w:val="31"/>
        </w:rPr>
        <w:t>项目不符合食品安全国家标准的食品的行为，违反了《中华人民共和国食品安全法》</w:t>
      </w:r>
      <w:r>
        <w:rPr>
          <w:rFonts w:hint="eastAsia" w:asciiTheme="minorEastAsia" w:hAnsiTheme="minorEastAsia" w:eastAsiaTheme="minorEastAsia"/>
          <w:sz w:val="31"/>
          <w:szCs w:val="31"/>
          <w:lang w:val="en-US" w:eastAsia="zh-CN"/>
        </w:rPr>
        <w:t>第三十四条第（二）项</w:t>
      </w:r>
      <w:r>
        <w:rPr>
          <w:rFonts w:hint="eastAsia" w:asciiTheme="minorEastAsia" w:hAnsiTheme="minorEastAsia" w:eastAsiaTheme="minorEastAsia"/>
          <w:sz w:val="31"/>
          <w:szCs w:val="31"/>
        </w:rPr>
        <w:t>的规定，构成经营不符合食品安全标准的食用农产品的违法行为。依据《中华人民共和国食品安全法》第一百二十四条第一款第（一）项的规定，我局决定对当事人给予以下行政处罚:没收违法所得；罚款。《行政处罚决定书》（编号：东市监</w:t>
      </w:r>
      <w:r>
        <w:rPr>
          <w:rFonts w:hint="eastAsia" w:asciiTheme="minorEastAsia" w:hAnsiTheme="minorEastAsia" w:eastAsiaTheme="minorEastAsia"/>
          <w:sz w:val="31"/>
          <w:szCs w:val="31"/>
          <w:lang w:eastAsia="zh-CN"/>
        </w:rPr>
        <w:t>处</w:t>
      </w:r>
      <w:r>
        <w:rPr>
          <w:rFonts w:hint="eastAsia" w:asciiTheme="minorEastAsia" w:hAnsiTheme="minorEastAsia" w:eastAsiaTheme="minorEastAsia"/>
          <w:sz w:val="31"/>
          <w:szCs w:val="31"/>
        </w:rPr>
        <w:t>罚〔2025〕0420</w:t>
      </w:r>
      <w:r>
        <w:rPr>
          <w:rFonts w:hint="eastAsia" w:asciiTheme="minorEastAsia" w:hAnsiTheme="minorEastAsia" w:eastAsiaTheme="minorEastAsia"/>
          <w:sz w:val="31"/>
          <w:szCs w:val="31"/>
          <w:lang w:val="en-US" w:eastAsia="zh-CN"/>
        </w:rPr>
        <w:t>721</w:t>
      </w:r>
      <w:r>
        <w:rPr>
          <w:rFonts w:hint="eastAsia" w:asciiTheme="minorEastAsia" w:hAnsiTheme="minorEastAsia" w:eastAsiaTheme="minorEastAsia"/>
          <w:sz w:val="31"/>
          <w:szCs w:val="31"/>
        </w:rPr>
        <w:t>0</w:t>
      </w:r>
      <w:r>
        <w:rPr>
          <w:rFonts w:hint="eastAsia" w:asciiTheme="minorEastAsia" w:hAnsiTheme="minorEastAsia" w:eastAsiaTheme="minorEastAsia"/>
          <w:sz w:val="31"/>
          <w:szCs w:val="31"/>
          <w:lang w:val="en-US" w:eastAsia="zh-CN"/>
        </w:rPr>
        <w:t>3</w:t>
      </w:r>
      <w:r>
        <w:rPr>
          <w:rFonts w:hint="eastAsia" w:asciiTheme="minorEastAsia" w:hAnsiTheme="minorEastAsia" w:eastAsiaTheme="minorEastAsia"/>
          <w:sz w:val="31"/>
          <w:szCs w:val="31"/>
        </w:rPr>
        <w:t xml:space="preserve">号） </w:t>
      </w:r>
    </w:p>
    <w:p w14:paraId="4E4C2FF4">
      <w:pPr>
        <w:spacing w:line="600" w:lineRule="exact"/>
        <w:ind w:firstLine="620" w:firstLineChars="200"/>
        <w:rPr>
          <w:rFonts w:asciiTheme="minorEastAsia" w:hAnsiTheme="minorEastAsia" w:eastAsiaTheme="minorEastAsia"/>
          <w:sz w:val="31"/>
          <w:szCs w:val="31"/>
        </w:rPr>
      </w:pPr>
      <w:r>
        <w:rPr>
          <w:rFonts w:hint="eastAsia" w:asciiTheme="minorEastAsia" w:hAnsiTheme="minorEastAsia" w:eastAsiaTheme="minorEastAsia"/>
          <w:sz w:val="31"/>
          <w:szCs w:val="31"/>
        </w:rPr>
        <w:t>（三）原因排查及企业整改情况</w:t>
      </w:r>
    </w:p>
    <w:p w14:paraId="49BD7794">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该</w:t>
      </w:r>
      <w:r>
        <w:rPr>
          <w:rFonts w:hint="eastAsia" w:asciiTheme="minorEastAsia" w:hAnsiTheme="minorEastAsia" w:eastAsiaTheme="minorEastAsia"/>
          <w:sz w:val="31"/>
          <w:szCs w:val="31"/>
          <w:lang w:eastAsia="zh-CN"/>
        </w:rPr>
        <w:t>店</w:t>
      </w:r>
      <w:r>
        <w:rPr>
          <w:rFonts w:hint="eastAsia" w:asciiTheme="minorEastAsia" w:hAnsiTheme="minorEastAsia" w:eastAsiaTheme="minorEastAsia"/>
          <w:sz w:val="31"/>
          <w:szCs w:val="31"/>
        </w:rPr>
        <w:t>收到不合格《检验报告》后，立即进行认真分析，查找原因。该</w:t>
      </w:r>
      <w:r>
        <w:rPr>
          <w:rFonts w:hint="eastAsia" w:asciiTheme="minorEastAsia" w:hAnsiTheme="minorEastAsia" w:eastAsiaTheme="minorEastAsia"/>
          <w:sz w:val="31"/>
          <w:szCs w:val="31"/>
          <w:lang w:eastAsia="zh-CN"/>
        </w:rPr>
        <w:t>店</w:t>
      </w:r>
      <w:r>
        <w:rPr>
          <w:rFonts w:hint="eastAsia" w:asciiTheme="minorEastAsia" w:hAnsiTheme="minorEastAsia" w:eastAsiaTheme="minorEastAsia"/>
          <w:sz w:val="31"/>
          <w:szCs w:val="31"/>
        </w:rPr>
        <w:t>认为购进上述抽检不合格</w:t>
      </w:r>
      <w:r>
        <w:rPr>
          <w:rFonts w:hint="eastAsia" w:asciiTheme="minorEastAsia" w:hAnsiTheme="minorEastAsia" w:eastAsiaTheme="minorEastAsia"/>
          <w:sz w:val="31"/>
          <w:szCs w:val="31"/>
          <w:lang w:val="en-US" w:eastAsia="zh-CN"/>
        </w:rPr>
        <w:t>“云南小黄姜”</w:t>
      </w:r>
      <w:r>
        <w:rPr>
          <w:rFonts w:hint="eastAsia" w:asciiTheme="minorEastAsia" w:hAnsiTheme="minorEastAsia" w:eastAsiaTheme="minorEastAsia"/>
          <w:sz w:val="31"/>
          <w:szCs w:val="31"/>
        </w:rPr>
        <w:t>时并不知道所采购的食品不符合食品安全标准。购进</w:t>
      </w:r>
      <w:r>
        <w:rPr>
          <w:rFonts w:hint="eastAsia" w:asciiTheme="minorEastAsia" w:hAnsiTheme="minorEastAsia" w:eastAsiaTheme="minorEastAsia"/>
          <w:sz w:val="31"/>
          <w:szCs w:val="31"/>
          <w:lang w:val="en-US" w:eastAsia="zh-CN"/>
        </w:rPr>
        <w:t>“云南小黄姜”</w:t>
      </w:r>
      <w:r>
        <w:rPr>
          <w:rFonts w:hint="eastAsia" w:asciiTheme="minorEastAsia" w:hAnsiTheme="minorEastAsia" w:eastAsiaTheme="minorEastAsia"/>
          <w:sz w:val="31"/>
          <w:szCs w:val="31"/>
        </w:rPr>
        <w:t>后，严格按照食品储存条件进行储存该批次</w:t>
      </w:r>
      <w:r>
        <w:rPr>
          <w:rFonts w:hint="eastAsia" w:asciiTheme="minorEastAsia" w:hAnsiTheme="minorEastAsia" w:eastAsiaTheme="minorEastAsia"/>
          <w:sz w:val="31"/>
          <w:szCs w:val="31"/>
          <w:lang w:val="en-US" w:eastAsia="zh-CN"/>
        </w:rPr>
        <w:t>“云南小黄姜”</w:t>
      </w:r>
      <w:r>
        <w:rPr>
          <w:rFonts w:hint="eastAsia" w:asciiTheme="minorEastAsia" w:hAnsiTheme="minorEastAsia" w:eastAsiaTheme="minorEastAsia"/>
          <w:sz w:val="31"/>
          <w:szCs w:val="31"/>
        </w:rPr>
        <w:t>。该批次</w:t>
      </w:r>
      <w:r>
        <w:rPr>
          <w:rFonts w:hint="eastAsia" w:asciiTheme="minorEastAsia" w:hAnsiTheme="minorEastAsia" w:eastAsiaTheme="minorEastAsia"/>
          <w:sz w:val="31"/>
          <w:szCs w:val="31"/>
          <w:lang w:val="en-US" w:eastAsia="zh-CN"/>
        </w:rPr>
        <w:t>“云南小黄姜”</w:t>
      </w:r>
      <w:r>
        <w:rPr>
          <w:rFonts w:hint="eastAsia" w:asciiTheme="minorEastAsia" w:hAnsiTheme="minorEastAsia" w:eastAsiaTheme="minorEastAsia"/>
          <w:sz w:val="31"/>
          <w:szCs w:val="31"/>
        </w:rPr>
        <w:t>抽检不合格的原因是</w:t>
      </w:r>
      <w:r>
        <w:rPr>
          <w:rFonts w:hint="eastAsia" w:asciiTheme="minorEastAsia" w:hAnsiTheme="minorEastAsia" w:eastAsiaTheme="minorEastAsia"/>
          <w:sz w:val="31"/>
          <w:szCs w:val="31"/>
          <w:lang w:val="en-US" w:eastAsia="zh-CN"/>
        </w:rPr>
        <w:t>种植环节重金属污染物质超标导致的</w:t>
      </w:r>
      <w:r>
        <w:rPr>
          <w:rFonts w:hint="eastAsia" w:asciiTheme="minorEastAsia" w:hAnsiTheme="minorEastAsia" w:eastAsiaTheme="minorEastAsia"/>
          <w:sz w:val="31"/>
          <w:szCs w:val="31"/>
        </w:rPr>
        <w:t>。针对上述原因,该</w:t>
      </w:r>
      <w:r>
        <w:rPr>
          <w:rFonts w:hint="eastAsia" w:asciiTheme="minorEastAsia" w:hAnsiTheme="minorEastAsia" w:eastAsiaTheme="minorEastAsia"/>
          <w:sz w:val="31"/>
          <w:szCs w:val="31"/>
          <w:lang w:eastAsia="zh-CN"/>
        </w:rPr>
        <w:t>超市</w:t>
      </w:r>
      <w:r>
        <w:rPr>
          <w:rFonts w:hint="eastAsia" w:asciiTheme="minorEastAsia" w:hAnsiTheme="minorEastAsia" w:eastAsiaTheme="minorEastAsia"/>
          <w:sz w:val="31"/>
          <w:szCs w:val="31"/>
        </w:rPr>
        <w:t>进一步加强索票索证工作，严格按照食品储存的要求储存食品，确保食品的质量安全。</w:t>
      </w:r>
    </w:p>
    <w:p w14:paraId="4A158B5D">
      <w:pPr>
        <w:spacing w:line="600" w:lineRule="exact"/>
        <w:ind w:firstLine="620" w:firstLineChars="200"/>
        <w:rPr>
          <w:rFonts w:asciiTheme="minorEastAsia" w:hAnsiTheme="minorEastAsia" w:eastAsiaTheme="minorEastAsia"/>
          <w:sz w:val="31"/>
          <w:szCs w:val="31"/>
        </w:rPr>
      </w:pPr>
      <w:bookmarkStart w:id="3" w:name="OLE_LINK31"/>
      <w:r>
        <w:rPr>
          <w:rFonts w:hint="eastAsia" w:asciiTheme="minorEastAsia" w:hAnsiTheme="minorEastAsia" w:eastAsiaTheme="minorEastAsia"/>
          <w:sz w:val="31"/>
          <w:szCs w:val="31"/>
        </w:rPr>
        <w:t>（四）其他情况</w:t>
      </w:r>
    </w:p>
    <w:p w14:paraId="59AEBDA1">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经核实，东莞市嘉荣超市有限公司麻涌星河城市广场店经营的“</w:t>
      </w:r>
      <w:r>
        <w:rPr>
          <w:rFonts w:hint="eastAsia" w:asciiTheme="minorEastAsia" w:hAnsiTheme="minorEastAsia" w:eastAsiaTheme="minorEastAsia"/>
          <w:sz w:val="31"/>
          <w:szCs w:val="31"/>
          <w:lang w:val="en-US" w:eastAsia="zh-CN"/>
        </w:rPr>
        <w:t>云南小黄姜</w:t>
      </w:r>
      <w:r>
        <w:rPr>
          <w:rFonts w:hint="eastAsia" w:asciiTheme="minorEastAsia" w:hAnsiTheme="minorEastAsia" w:eastAsiaTheme="minorEastAsia"/>
          <w:sz w:val="31"/>
          <w:szCs w:val="31"/>
        </w:rPr>
        <w:t>”（购进日期：</w:t>
      </w:r>
      <w:r>
        <w:rPr>
          <w:rFonts w:hint="eastAsia" w:asciiTheme="minorEastAsia" w:hAnsiTheme="minorEastAsia" w:eastAsiaTheme="minorEastAsia"/>
          <w:sz w:val="31"/>
          <w:szCs w:val="31"/>
          <w:lang w:val="en-US" w:eastAsia="zh-CN"/>
        </w:rPr>
        <w:t>2025年4月25日</w:t>
      </w:r>
      <w:r>
        <w:rPr>
          <w:rFonts w:hint="eastAsia" w:asciiTheme="minorEastAsia" w:hAnsiTheme="minorEastAsia" w:eastAsiaTheme="minorEastAsia"/>
          <w:sz w:val="31"/>
          <w:szCs w:val="31"/>
        </w:rPr>
        <w:t>）产品</w:t>
      </w:r>
      <w:r>
        <w:rPr>
          <w:rFonts w:hint="eastAsia" w:asciiTheme="minorEastAsia" w:hAnsiTheme="minorEastAsia" w:eastAsiaTheme="minorEastAsia"/>
          <w:sz w:val="31"/>
          <w:szCs w:val="31"/>
          <w:lang w:eastAsia="zh-CN"/>
        </w:rPr>
        <w:t>，</w:t>
      </w:r>
      <w:r>
        <w:rPr>
          <w:rFonts w:hint="eastAsia" w:asciiTheme="minorEastAsia" w:hAnsiTheme="minorEastAsia" w:eastAsiaTheme="minorEastAsia"/>
          <w:sz w:val="31"/>
          <w:szCs w:val="31"/>
        </w:rPr>
        <w:t>供货商是</w:t>
      </w:r>
      <w:r>
        <w:rPr>
          <w:rFonts w:hint="eastAsia" w:asciiTheme="minorEastAsia" w:hAnsiTheme="minorEastAsia" w:eastAsiaTheme="minorEastAsia"/>
          <w:sz w:val="31"/>
          <w:szCs w:val="31"/>
          <w:lang w:eastAsia="zh-CN"/>
        </w:rPr>
        <w:t>广东嘉荣供应链</w:t>
      </w:r>
      <w:r>
        <w:rPr>
          <w:rFonts w:hint="eastAsia" w:asciiTheme="minorEastAsia" w:hAnsiTheme="minorEastAsia" w:eastAsiaTheme="minorEastAsia"/>
          <w:sz w:val="31"/>
          <w:szCs w:val="31"/>
          <w:lang w:val="en-US" w:eastAsia="zh-CN"/>
        </w:rPr>
        <w:t>管理有限公司</w:t>
      </w:r>
      <w:r>
        <w:rPr>
          <w:rFonts w:hint="eastAsia" w:asciiTheme="minorEastAsia" w:hAnsiTheme="minorEastAsia" w:eastAsiaTheme="minorEastAsia"/>
          <w:sz w:val="31"/>
          <w:szCs w:val="31"/>
        </w:rPr>
        <w:t xml:space="preserve"> ，我局执法人员已进行跟踪调查。</w:t>
      </w:r>
    </w:p>
    <w:p w14:paraId="2508C903">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lang w:eastAsia="zh-CN"/>
        </w:rPr>
        <w:t>二</w:t>
      </w:r>
      <w:r>
        <w:rPr>
          <w:rFonts w:hint="eastAsia" w:asciiTheme="minorEastAsia" w:hAnsiTheme="minorEastAsia" w:eastAsiaTheme="minorEastAsia"/>
          <w:sz w:val="31"/>
          <w:szCs w:val="31"/>
        </w:rPr>
        <w:t>、</w:t>
      </w:r>
      <w:r>
        <w:rPr>
          <w:rFonts w:hint="eastAsia" w:ascii="仿宋_GB2312" w:hAnsi="宋体" w:eastAsia="仿宋_GB2312" w:cs="仿宋_GB2312"/>
          <w:b/>
          <w:sz w:val="31"/>
          <w:szCs w:val="31"/>
        </w:rPr>
        <w:t>东莞市麻涌妹菇蔬菜档经营的“番茄”产品</w:t>
      </w:r>
    </w:p>
    <w:p w14:paraId="665265B7">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（一）东莞市麻涌妹菇蔬菜档经营的“番茄”（购进日期：2025年4月23日）产品，检出镉(以 Cd 计)项目不符合 GB 2762-2022《食品安全国家标准 食品中污染物限量》要求</w:t>
      </w:r>
      <w:r>
        <w:rPr>
          <w:rFonts w:hint="eastAsia" w:asciiTheme="minorEastAsia" w:hAnsiTheme="minorEastAsia" w:eastAsiaTheme="minorEastAsia"/>
          <w:sz w:val="31"/>
          <w:szCs w:val="31"/>
          <w:lang w:eastAsia="zh-CN"/>
        </w:rPr>
        <w:t>，</w:t>
      </w:r>
      <w:r>
        <w:rPr>
          <w:rFonts w:hint="eastAsia" w:asciiTheme="minorEastAsia" w:hAnsiTheme="minorEastAsia" w:eastAsiaTheme="minorEastAsia"/>
          <w:sz w:val="31"/>
          <w:szCs w:val="31"/>
        </w:rPr>
        <w:t>检验结论为不合格。</w:t>
      </w:r>
    </w:p>
    <w:p w14:paraId="3B64AD2E">
      <w:pPr>
        <w:spacing w:line="600" w:lineRule="exact"/>
        <w:ind w:firstLine="620" w:firstLineChars="200"/>
        <w:rPr>
          <w:rFonts w:asciiTheme="minorEastAsia" w:hAnsiTheme="minorEastAsia" w:eastAsiaTheme="minorEastAsia"/>
          <w:sz w:val="31"/>
          <w:szCs w:val="31"/>
        </w:rPr>
      </w:pPr>
      <w:r>
        <w:rPr>
          <w:rFonts w:hint="eastAsia" w:asciiTheme="minorEastAsia" w:hAnsiTheme="minorEastAsia" w:eastAsiaTheme="minorEastAsia"/>
          <w:sz w:val="31"/>
          <w:szCs w:val="31"/>
        </w:rPr>
        <w:t>（二）对该档违法违规行为依法处罚情况</w:t>
      </w:r>
    </w:p>
    <w:p w14:paraId="226C187F">
      <w:pPr>
        <w:spacing w:line="600" w:lineRule="exact"/>
        <w:ind w:firstLine="620" w:firstLineChars="200"/>
        <w:rPr>
          <w:rFonts w:asciiTheme="minorEastAsia" w:hAnsiTheme="minorEastAsia" w:eastAsiaTheme="minorEastAsia"/>
          <w:sz w:val="31"/>
          <w:szCs w:val="31"/>
        </w:rPr>
      </w:pPr>
      <w:r>
        <w:rPr>
          <w:rFonts w:hint="eastAsia" w:asciiTheme="minorEastAsia" w:hAnsiTheme="minorEastAsia" w:eastAsiaTheme="minorEastAsia"/>
          <w:sz w:val="31"/>
          <w:szCs w:val="31"/>
        </w:rPr>
        <w:t>我局执法人员对该档进行立案调查，该档经营</w:t>
      </w:r>
      <w:r>
        <w:rPr>
          <w:rFonts w:hint="eastAsia" w:asciiTheme="minorEastAsia" w:hAnsiTheme="minorEastAsia" w:eastAsiaTheme="minorEastAsia"/>
          <w:sz w:val="31"/>
          <w:szCs w:val="31"/>
          <w:lang w:val="en-US" w:eastAsia="zh-CN"/>
        </w:rPr>
        <w:t>镉（以Cd计）</w:t>
      </w:r>
      <w:r>
        <w:rPr>
          <w:rFonts w:hint="eastAsia" w:asciiTheme="minorEastAsia" w:hAnsiTheme="minorEastAsia" w:eastAsiaTheme="minorEastAsia"/>
          <w:sz w:val="31"/>
          <w:szCs w:val="31"/>
        </w:rPr>
        <w:t>项目不符合食品安全国家标准的食品的行为，违反了《中华人民共和国食品安全法》</w:t>
      </w:r>
      <w:r>
        <w:rPr>
          <w:rFonts w:hint="eastAsia" w:asciiTheme="minorEastAsia" w:hAnsiTheme="minorEastAsia" w:eastAsiaTheme="minorEastAsia"/>
          <w:sz w:val="31"/>
          <w:szCs w:val="31"/>
          <w:lang w:val="en-US" w:eastAsia="zh-CN"/>
        </w:rPr>
        <w:t>第三十四条第（二）项</w:t>
      </w:r>
      <w:r>
        <w:rPr>
          <w:rFonts w:hint="eastAsia" w:asciiTheme="minorEastAsia" w:hAnsiTheme="minorEastAsia" w:eastAsiaTheme="minorEastAsia"/>
          <w:sz w:val="31"/>
          <w:szCs w:val="31"/>
        </w:rPr>
        <w:t>的规定，构成经营不符合食品安全标准的食用农产品的违法行为。依据《中华人民共和国食品安全法》第一百三十六条的规定，我局决定对当事人免予行政处罚。《</w:t>
      </w:r>
      <w:r>
        <w:rPr>
          <w:rFonts w:hint="eastAsia" w:asciiTheme="minorEastAsia" w:hAnsiTheme="minorEastAsia" w:eastAsiaTheme="minorEastAsia"/>
          <w:sz w:val="31"/>
          <w:szCs w:val="31"/>
          <w:lang w:eastAsia="zh-CN"/>
        </w:rPr>
        <w:t>不予</w:t>
      </w:r>
      <w:r>
        <w:rPr>
          <w:rFonts w:hint="eastAsia" w:asciiTheme="minorEastAsia" w:hAnsiTheme="minorEastAsia" w:eastAsiaTheme="minorEastAsia"/>
          <w:sz w:val="31"/>
          <w:szCs w:val="31"/>
        </w:rPr>
        <w:t xml:space="preserve">行政处罚决定书》（编号：东市监不处罚〔2025〕042072502号） </w:t>
      </w:r>
    </w:p>
    <w:p w14:paraId="06DBED88">
      <w:pPr>
        <w:spacing w:line="600" w:lineRule="exact"/>
        <w:ind w:firstLine="620" w:firstLineChars="200"/>
        <w:rPr>
          <w:rFonts w:asciiTheme="minorEastAsia" w:hAnsiTheme="minorEastAsia" w:eastAsiaTheme="minorEastAsia"/>
          <w:sz w:val="31"/>
          <w:szCs w:val="31"/>
        </w:rPr>
      </w:pPr>
      <w:r>
        <w:rPr>
          <w:rFonts w:hint="eastAsia" w:asciiTheme="minorEastAsia" w:hAnsiTheme="minorEastAsia" w:eastAsiaTheme="minorEastAsia"/>
          <w:sz w:val="31"/>
          <w:szCs w:val="31"/>
        </w:rPr>
        <w:t>（三）原因排查及企业整改情况</w:t>
      </w:r>
    </w:p>
    <w:p w14:paraId="74DA044C">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该档收到不合格《检验报告》后，立即进行认真分析，查找原因。该档认为购进上述抽检不合格</w:t>
      </w:r>
      <w:r>
        <w:rPr>
          <w:rFonts w:hint="eastAsia" w:asciiTheme="minorEastAsia" w:hAnsiTheme="minorEastAsia" w:eastAsiaTheme="minorEastAsia"/>
          <w:sz w:val="31"/>
          <w:szCs w:val="31"/>
          <w:lang w:val="en-US" w:eastAsia="zh-CN"/>
        </w:rPr>
        <w:t>“</w:t>
      </w:r>
      <w:r>
        <w:rPr>
          <w:rFonts w:hint="eastAsia" w:asciiTheme="minorEastAsia" w:hAnsiTheme="minorEastAsia" w:eastAsiaTheme="minorEastAsia"/>
          <w:sz w:val="31"/>
          <w:szCs w:val="31"/>
        </w:rPr>
        <w:t>番茄</w:t>
      </w:r>
      <w:r>
        <w:rPr>
          <w:rFonts w:hint="eastAsia" w:asciiTheme="minorEastAsia" w:hAnsiTheme="minorEastAsia" w:eastAsiaTheme="minorEastAsia"/>
          <w:sz w:val="31"/>
          <w:szCs w:val="31"/>
          <w:lang w:val="en-US" w:eastAsia="zh-CN"/>
        </w:rPr>
        <w:t>”</w:t>
      </w:r>
      <w:r>
        <w:rPr>
          <w:rFonts w:hint="eastAsia" w:asciiTheme="minorEastAsia" w:hAnsiTheme="minorEastAsia" w:eastAsiaTheme="minorEastAsia"/>
          <w:sz w:val="31"/>
          <w:szCs w:val="31"/>
        </w:rPr>
        <w:t>时并不知道所采购的食品不符合食品安全标准。购进</w:t>
      </w:r>
      <w:r>
        <w:rPr>
          <w:rFonts w:hint="eastAsia" w:asciiTheme="minorEastAsia" w:hAnsiTheme="minorEastAsia" w:eastAsiaTheme="minorEastAsia"/>
          <w:sz w:val="31"/>
          <w:szCs w:val="31"/>
          <w:lang w:val="en-US" w:eastAsia="zh-CN"/>
        </w:rPr>
        <w:t>“</w:t>
      </w:r>
      <w:r>
        <w:rPr>
          <w:rFonts w:hint="eastAsia" w:asciiTheme="minorEastAsia" w:hAnsiTheme="minorEastAsia" w:eastAsiaTheme="minorEastAsia"/>
          <w:sz w:val="31"/>
          <w:szCs w:val="31"/>
        </w:rPr>
        <w:t>番茄</w:t>
      </w:r>
      <w:r>
        <w:rPr>
          <w:rFonts w:hint="eastAsia" w:asciiTheme="minorEastAsia" w:hAnsiTheme="minorEastAsia" w:eastAsiaTheme="minorEastAsia"/>
          <w:sz w:val="31"/>
          <w:szCs w:val="31"/>
          <w:lang w:val="en-US" w:eastAsia="zh-CN"/>
        </w:rPr>
        <w:t>”</w:t>
      </w:r>
      <w:r>
        <w:rPr>
          <w:rFonts w:hint="eastAsia" w:asciiTheme="minorEastAsia" w:hAnsiTheme="minorEastAsia" w:eastAsiaTheme="minorEastAsia"/>
          <w:sz w:val="31"/>
          <w:szCs w:val="31"/>
        </w:rPr>
        <w:t>后，严格按照食品储存条件进行储存该批次</w:t>
      </w:r>
      <w:r>
        <w:rPr>
          <w:rFonts w:hint="eastAsia" w:asciiTheme="minorEastAsia" w:hAnsiTheme="minorEastAsia" w:eastAsiaTheme="minorEastAsia"/>
          <w:sz w:val="31"/>
          <w:szCs w:val="31"/>
          <w:lang w:val="en-US" w:eastAsia="zh-CN"/>
        </w:rPr>
        <w:t>“</w:t>
      </w:r>
      <w:r>
        <w:rPr>
          <w:rFonts w:hint="eastAsia" w:asciiTheme="minorEastAsia" w:hAnsiTheme="minorEastAsia" w:eastAsiaTheme="minorEastAsia"/>
          <w:sz w:val="31"/>
          <w:szCs w:val="31"/>
        </w:rPr>
        <w:t>番茄</w:t>
      </w:r>
      <w:r>
        <w:rPr>
          <w:rFonts w:hint="eastAsia" w:asciiTheme="minorEastAsia" w:hAnsiTheme="minorEastAsia" w:eastAsiaTheme="minorEastAsia"/>
          <w:sz w:val="31"/>
          <w:szCs w:val="31"/>
          <w:lang w:val="en-US" w:eastAsia="zh-CN"/>
        </w:rPr>
        <w:t>”</w:t>
      </w:r>
      <w:r>
        <w:rPr>
          <w:rFonts w:hint="eastAsia" w:asciiTheme="minorEastAsia" w:hAnsiTheme="minorEastAsia" w:eastAsiaTheme="minorEastAsia"/>
          <w:sz w:val="31"/>
          <w:szCs w:val="31"/>
        </w:rPr>
        <w:t>。该批次</w:t>
      </w:r>
      <w:r>
        <w:rPr>
          <w:rFonts w:hint="eastAsia" w:asciiTheme="minorEastAsia" w:hAnsiTheme="minorEastAsia" w:eastAsiaTheme="minorEastAsia"/>
          <w:sz w:val="31"/>
          <w:szCs w:val="31"/>
          <w:lang w:val="en-US" w:eastAsia="zh-CN"/>
        </w:rPr>
        <w:t>“</w:t>
      </w:r>
      <w:r>
        <w:rPr>
          <w:rFonts w:hint="eastAsia" w:asciiTheme="minorEastAsia" w:hAnsiTheme="minorEastAsia" w:eastAsiaTheme="minorEastAsia"/>
          <w:sz w:val="31"/>
          <w:szCs w:val="31"/>
        </w:rPr>
        <w:t>番茄</w:t>
      </w:r>
      <w:r>
        <w:rPr>
          <w:rFonts w:hint="eastAsia" w:asciiTheme="minorEastAsia" w:hAnsiTheme="minorEastAsia" w:eastAsiaTheme="minorEastAsia"/>
          <w:sz w:val="31"/>
          <w:szCs w:val="31"/>
          <w:lang w:val="en-US" w:eastAsia="zh-CN"/>
        </w:rPr>
        <w:t>”</w:t>
      </w:r>
      <w:r>
        <w:rPr>
          <w:rFonts w:hint="eastAsia" w:asciiTheme="minorEastAsia" w:hAnsiTheme="minorEastAsia" w:eastAsiaTheme="minorEastAsia"/>
          <w:sz w:val="31"/>
          <w:szCs w:val="31"/>
        </w:rPr>
        <w:t>抽检不合格的原因是</w:t>
      </w:r>
      <w:r>
        <w:rPr>
          <w:rFonts w:hint="eastAsia" w:asciiTheme="minorEastAsia" w:hAnsiTheme="minorEastAsia" w:eastAsiaTheme="minorEastAsia"/>
          <w:sz w:val="31"/>
          <w:szCs w:val="31"/>
          <w:lang w:val="en-US" w:eastAsia="zh-CN"/>
        </w:rPr>
        <w:t>种植环节重金属污染物质超标导致的</w:t>
      </w:r>
      <w:r>
        <w:rPr>
          <w:rFonts w:hint="eastAsia" w:asciiTheme="minorEastAsia" w:hAnsiTheme="minorEastAsia" w:eastAsiaTheme="minorEastAsia"/>
          <w:sz w:val="31"/>
          <w:szCs w:val="31"/>
        </w:rPr>
        <w:t>。针对上述原因,该档进一步加强索票索证工作，严格按照食品储存的要求储存食品，确保食品的质量安全。</w:t>
      </w:r>
    </w:p>
    <w:p w14:paraId="048C2084">
      <w:pPr>
        <w:spacing w:line="600" w:lineRule="exact"/>
        <w:ind w:firstLine="620" w:firstLineChars="200"/>
        <w:rPr>
          <w:rFonts w:asciiTheme="minorEastAsia" w:hAnsiTheme="minorEastAsia" w:eastAsiaTheme="minorEastAsia"/>
          <w:sz w:val="31"/>
          <w:szCs w:val="31"/>
        </w:rPr>
      </w:pPr>
      <w:r>
        <w:rPr>
          <w:rFonts w:hint="eastAsia" w:asciiTheme="minorEastAsia" w:hAnsiTheme="minorEastAsia" w:eastAsiaTheme="minorEastAsia"/>
          <w:sz w:val="31"/>
          <w:szCs w:val="31"/>
        </w:rPr>
        <w:t>（四）其他情况</w:t>
      </w:r>
    </w:p>
    <w:p w14:paraId="07841CA8">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经核实，东莞市麻涌妹菇蔬菜档经营的“番茄”（购进日期：2025年4月23日）产品</w:t>
      </w:r>
      <w:r>
        <w:rPr>
          <w:rFonts w:hint="eastAsia" w:asciiTheme="minorEastAsia" w:hAnsiTheme="minorEastAsia" w:eastAsiaTheme="minorEastAsia"/>
          <w:sz w:val="31"/>
          <w:szCs w:val="31"/>
          <w:lang w:eastAsia="zh-CN"/>
        </w:rPr>
        <w:t>，</w:t>
      </w:r>
      <w:r>
        <w:rPr>
          <w:rFonts w:hint="eastAsia" w:asciiTheme="minorEastAsia" w:hAnsiTheme="minorEastAsia" w:eastAsiaTheme="minorEastAsia"/>
          <w:sz w:val="31"/>
          <w:szCs w:val="31"/>
        </w:rPr>
        <w:t>供货商是东莞市中堂雄雄蔬菜档，我局执法人员已进行跟踪调查。</w:t>
      </w:r>
    </w:p>
    <w:p w14:paraId="4B69B288">
      <w:pPr>
        <w:tabs>
          <w:tab w:val="left" w:pos="5040"/>
        </w:tabs>
        <w:spacing w:line="800" w:lineRule="exact"/>
        <w:ind w:firstLine="620" w:firstLineChars="200"/>
        <w:rPr>
          <w:rFonts w:hint="eastAsia" w:ascii="仿宋_GB2312" w:hAnsi="宋体" w:eastAsia="仿宋_GB2312"/>
          <w:sz w:val="31"/>
          <w:szCs w:val="31"/>
        </w:rPr>
      </w:pPr>
      <w:r>
        <w:rPr>
          <w:rFonts w:hint="eastAsia" w:ascii="仿宋_GB2312" w:hAnsi="宋体" w:eastAsia="仿宋_GB2312"/>
          <w:sz w:val="31"/>
          <w:szCs w:val="31"/>
          <w:lang w:eastAsia="zh-CN"/>
        </w:rPr>
        <w:t>三</w:t>
      </w:r>
      <w:r>
        <w:rPr>
          <w:rFonts w:hint="eastAsia" w:ascii="仿宋_GB2312" w:hAnsi="宋体" w:eastAsia="仿宋_GB2312"/>
          <w:sz w:val="31"/>
          <w:szCs w:val="31"/>
        </w:rPr>
        <w:t>、</w:t>
      </w:r>
      <w:r>
        <w:rPr>
          <w:rFonts w:hint="eastAsia" w:ascii="仿宋_GB2312" w:hAnsi="仿宋" w:eastAsia="仿宋_GB2312" w:cs="Times New Roman"/>
          <w:b/>
          <w:sz w:val="31"/>
          <w:szCs w:val="31"/>
        </w:rPr>
        <w:t>东莞市麻涌东明冻肉档经营的“鲳鱼（海水鱼）”</w:t>
      </w:r>
      <w:r>
        <w:rPr>
          <w:rFonts w:hint="eastAsia" w:ascii="仿宋_GB2312" w:hAnsi="仿宋" w:eastAsia="仿宋_GB2312" w:cs="Times New Roman"/>
          <w:b/>
          <w:sz w:val="31"/>
          <w:szCs w:val="31"/>
          <w:lang w:eastAsia="zh-CN"/>
        </w:rPr>
        <w:t>和“鱿鱼（其他水产品）”</w:t>
      </w:r>
      <w:r>
        <w:rPr>
          <w:rFonts w:hint="eastAsia" w:ascii="仿宋_GB2312" w:hAnsi="仿宋" w:eastAsia="仿宋_GB2312" w:cs="Times New Roman"/>
          <w:b/>
          <w:sz w:val="31"/>
          <w:szCs w:val="31"/>
        </w:rPr>
        <w:t>产品</w:t>
      </w:r>
    </w:p>
    <w:p w14:paraId="75B16D76">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（一）东莞市麻涌东明冻肉档经营的“鲳鱼（海水鱼）”（购进日期：2025年4月24日）</w:t>
      </w:r>
      <w:r>
        <w:rPr>
          <w:rFonts w:hint="eastAsia" w:asciiTheme="minorEastAsia" w:hAnsiTheme="minorEastAsia" w:eastAsiaTheme="minorEastAsia"/>
          <w:sz w:val="31"/>
          <w:szCs w:val="31"/>
          <w:lang w:eastAsia="zh-CN"/>
        </w:rPr>
        <w:t>和</w:t>
      </w:r>
      <w:r>
        <w:rPr>
          <w:rFonts w:hint="eastAsia" w:asciiTheme="minorEastAsia" w:hAnsiTheme="minorEastAsia" w:eastAsiaTheme="minorEastAsia"/>
          <w:sz w:val="31"/>
          <w:szCs w:val="31"/>
        </w:rPr>
        <w:t>“鱿鱼（其他水产品）”（购进日期：2025年4月24日）产品，检出镉(以 Cd 计)项目不符合 GB 2762-2022《食品安全国家标准 食品中污染物限量》要求</w:t>
      </w:r>
      <w:r>
        <w:rPr>
          <w:rFonts w:hint="eastAsia" w:asciiTheme="minorEastAsia" w:hAnsiTheme="minorEastAsia" w:eastAsiaTheme="minorEastAsia"/>
          <w:sz w:val="31"/>
          <w:szCs w:val="31"/>
          <w:lang w:eastAsia="zh-CN"/>
        </w:rPr>
        <w:t>，</w:t>
      </w:r>
      <w:r>
        <w:rPr>
          <w:rFonts w:hint="eastAsia" w:asciiTheme="minorEastAsia" w:hAnsiTheme="minorEastAsia" w:eastAsiaTheme="minorEastAsia"/>
          <w:sz w:val="31"/>
          <w:szCs w:val="31"/>
        </w:rPr>
        <w:t>检验结论为不合格。</w:t>
      </w:r>
    </w:p>
    <w:p w14:paraId="7569E9C6">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（二）对该档违法违规行为依法处罚情况</w:t>
      </w:r>
    </w:p>
    <w:p w14:paraId="68EFD56B">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我局执法人员对该档进行立案调查，该档经营</w:t>
      </w:r>
      <w:r>
        <w:rPr>
          <w:rFonts w:hint="eastAsia" w:asciiTheme="minorEastAsia" w:hAnsiTheme="minorEastAsia" w:eastAsiaTheme="minorEastAsia"/>
          <w:sz w:val="31"/>
          <w:szCs w:val="31"/>
          <w:lang w:val="en-US" w:eastAsia="zh-CN"/>
        </w:rPr>
        <w:t>镉（以Cd计）</w:t>
      </w:r>
      <w:r>
        <w:rPr>
          <w:rFonts w:hint="eastAsia" w:asciiTheme="minorEastAsia" w:hAnsiTheme="minorEastAsia" w:eastAsiaTheme="minorEastAsia"/>
          <w:sz w:val="31"/>
          <w:szCs w:val="31"/>
        </w:rPr>
        <w:t>项目不符合食品安全国家标准的食品的行为，违反了《中华人民共和国食品安全法》</w:t>
      </w:r>
      <w:r>
        <w:rPr>
          <w:rFonts w:hint="eastAsia" w:asciiTheme="minorEastAsia" w:hAnsiTheme="minorEastAsia" w:eastAsiaTheme="minorEastAsia"/>
          <w:sz w:val="31"/>
          <w:szCs w:val="31"/>
          <w:lang w:val="en-US" w:eastAsia="zh-CN"/>
        </w:rPr>
        <w:t>第三十四条第（二）项</w:t>
      </w:r>
      <w:r>
        <w:rPr>
          <w:rFonts w:hint="eastAsia" w:asciiTheme="minorEastAsia" w:hAnsiTheme="minorEastAsia" w:eastAsiaTheme="minorEastAsia"/>
          <w:sz w:val="31"/>
          <w:szCs w:val="31"/>
        </w:rPr>
        <w:t>的规定，构成经营不符合食品安全标准的食用农产品的违法行为。依据《中华人民共和国食品安全法》第一百三十六条的规定，我局决定对当事人免予行政处罚。《</w:t>
      </w:r>
      <w:r>
        <w:rPr>
          <w:rFonts w:hint="eastAsia" w:asciiTheme="minorEastAsia" w:hAnsiTheme="minorEastAsia" w:eastAsiaTheme="minorEastAsia"/>
          <w:sz w:val="31"/>
          <w:szCs w:val="31"/>
          <w:lang w:eastAsia="zh-CN"/>
        </w:rPr>
        <w:t>不予</w:t>
      </w:r>
      <w:r>
        <w:rPr>
          <w:rFonts w:hint="eastAsia" w:asciiTheme="minorEastAsia" w:hAnsiTheme="minorEastAsia" w:eastAsiaTheme="minorEastAsia"/>
          <w:sz w:val="31"/>
          <w:szCs w:val="31"/>
        </w:rPr>
        <w:t xml:space="preserve">行政处罚决定书》（编号：东市监不处罚〔2025〕042072501号） </w:t>
      </w:r>
    </w:p>
    <w:p w14:paraId="2C818199">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（三）原因排查及企业整改情况</w:t>
      </w:r>
    </w:p>
    <w:p w14:paraId="12E88CC2">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该档收到不合格《检验报告》后，立即进行认真分析，查找原因。该档认为购进上述抽检不合格“鲳鱼（海水鱼）”（购进日期：2025年4月24日）</w:t>
      </w:r>
      <w:r>
        <w:rPr>
          <w:rFonts w:hint="eastAsia" w:asciiTheme="minorEastAsia" w:hAnsiTheme="minorEastAsia" w:eastAsiaTheme="minorEastAsia"/>
          <w:sz w:val="31"/>
          <w:szCs w:val="31"/>
          <w:lang w:eastAsia="zh-CN"/>
        </w:rPr>
        <w:t>和</w:t>
      </w:r>
      <w:r>
        <w:rPr>
          <w:rFonts w:hint="eastAsia" w:asciiTheme="minorEastAsia" w:hAnsiTheme="minorEastAsia" w:eastAsiaTheme="minorEastAsia"/>
          <w:sz w:val="31"/>
          <w:szCs w:val="31"/>
        </w:rPr>
        <w:t>“鱿鱼（其他水产品）”（购进日期：2025年4月24日）时并不知道所采购的食品不符合食品安全标准。购进“鲳鱼（海水鱼）”</w:t>
      </w:r>
      <w:r>
        <w:rPr>
          <w:rFonts w:hint="eastAsia" w:asciiTheme="minorEastAsia" w:hAnsiTheme="minorEastAsia" w:eastAsiaTheme="minorEastAsia"/>
          <w:sz w:val="31"/>
          <w:szCs w:val="31"/>
          <w:lang w:eastAsia="zh-CN"/>
        </w:rPr>
        <w:t>和</w:t>
      </w:r>
      <w:r>
        <w:rPr>
          <w:rFonts w:hint="eastAsia" w:asciiTheme="minorEastAsia" w:hAnsiTheme="minorEastAsia" w:eastAsiaTheme="minorEastAsia"/>
          <w:sz w:val="31"/>
          <w:szCs w:val="31"/>
        </w:rPr>
        <w:t>“鱿鱼（其他水产品）”后，严格按照食品储存条件进行储存该批次“鲳鱼（海水鱼）”</w:t>
      </w:r>
      <w:r>
        <w:rPr>
          <w:rFonts w:hint="eastAsia" w:asciiTheme="minorEastAsia" w:hAnsiTheme="minorEastAsia" w:eastAsiaTheme="minorEastAsia"/>
          <w:sz w:val="31"/>
          <w:szCs w:val="31"/>
          <w:lang w:eastAsia="zh-CN"/>
        </w:rPr>
        <w:t>和</w:t>
      </w:r>
      <w:r>
        <w:rPr>
          <w:rFonts w:hint="eastAsia" w:asciiTheme="minorEastAsia" w:hAnsiTheme="minorEastAsia" w:eastAsiaTheme="minorEastAsia"/>
          <w:sz w:val="31"/>
          <w:szCs w:val="31"/>
        </w:rPr>
        <w:t>“鱿鱼（其他水产品）”。该批次“鲳鱼（海水鱼）”</w:t>
      </w:r>
      <w:r>
        <w:rPr>
          <w:rFonts w:hint="eastAsia" w:asciiTheme="minorEastAsia" w:hAnsiTheme="minorEastAsia" w:eastAsiaTheme="minorEastAsia"/>
          <w:sz w:val="31"/>
          <w:szCs w:val="31"/>
          <w:lang w:eastAsia="zh-CN"/>
        </w:rPr>
        <w:t>和</w:t>
      </w:r>
      <w:r>
        <w:rPr>
          <w:rFonts w:hint="eastAsia" w:asciiTheme="minorEastAsia" w:hAnsiTheme="minorEastAsia" w:eastAsiaTheme="minorEastAsia"/>
          <w:sz w:val="31"/>
          <w:szCs w:val="31"/>
        </w:rPr>
        <w:t>“鱿鱼（其他水产品）”抽检不合格的原因</w:t>
      </w:r>
      <w:r>
        <w:rPr>
          <w:rFonts w:hint="eastAsia" w:asciiTheme="minorEastAsia" w:hAnsiTheme="minorEastAsia" w:eastAsiaTheme="minorEastAsia"/>
          <w:sz w:val="31"/>
          <w:szCs w:val="31"/>
          <w:lang w:eastAsia="zh-CN"/>
        </w:rPr>
        <w:t>可能海洋环境污染导致镉元素富集以及生产环节中对原材料的质量控制不严</w:t>
      </w:r>
      <w:r>
        <w:rPr>
          <w:rFonts w:hint="eastAsia" w:asciiTheme="minorEastAsia" w:hAnsiTheme="minorEastAsia" w:eastAsiaTheme="minorEastAsia"/>
          <w:sz w:val="31"/>
          <w:szCs w:val="31"/>
          <w:lang w:val="en-US" w:eastAsia="zh-CN"/>
        </w:rPr>
        <w:t>导致的</w:t>
      </w:r>
      <w:r>
        <w:rPr>
          <w:rFonts w:hint="eastAsia" w:asciiTheme="minorEastAsia" w:hAnsiTheme="minorEastAsia" w:eastAsiaTheme="minorEastAsia"/>
          <w:sz w:val="31"/>
          <w:szCs w:val="31"/>
        </w:rPr>
        <w:t>。针对上述原因,该档进一步加强索票索证工作，严格按照食品储存的要求储存食品，确保食品的质量安全。</w:t>
      </w:r>
    </w:p>
    <w:p w14:paraId="7445556C">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（四）其他情况</w:t>
      </w:r>
    </w:p>
    <w:p w14:paraId="254DB471">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经核实，东莞市麻涌东明冻肉档经营的“鲳鱼（海水鱼）”（购进日期：2025年4月24日）</w:t>
      </w:r>
      <w:r>
        <w:rPr>
          <w:rFonts w:hint="eastAsia" w:asciiTheme="minorEastAsia" w:hAnsiTheme="minorEastAsia" w:eastAsiaTheme="minorEastAsia"/>
          <w:sz w:val="31"/>
          <w:szCs w:val="31"/>
          <w:lang w:eastAsia="zh-CN"/>
        </w:rPr>
        <w:t>和</w:t>
      </w:r>
      <w:r>
        <w:rPr>
          <w:rFonts w:hint="eastAsia" w:asciiTheme="minorEastAsia" w:hAnsiTheme="minorEastAsia" w:eastAsiaTheme="minorEastAsia"/>
          <w:sz w:val="31"/>
          <w:szCs w:val="31"/>
        </w:rPr>
        <w:t>“鱿鱼（其他水产品）”（购进日期：2025年4月24日）</w:t>
      </w:r>
      <w:bookmarkStart w:id="4" w:name="_GoBack"/>
      <w:bookmarkEnd w:id="4"/>
      <w:r>
        <w:rPr>
          <w:rFonts w:hint="eastAsia" w:asciiTheme="minorEastAsia" w:hAnsiTheme="minorEastAsia" w:eastAsiaTheme="minorEastAsia"/>
          <w:sz w:val="31"/>
          <w:szCs w:val="31"/>
        </w:rPr>
        <w:t>产品</w:t>
      </w:r>
      <w:r>
        <w:rPr>
          <w:rFonts w:hint="eastAsia" w:asciiTheme="minorEastAsia" w:hAnsiTheme="minorEastAsia" w:eastAsiaTheme="minorEastAsia"/>
          <w:sz w:val="31"/>
          <w:szCs w:val="31"/>
          <w:lang w:eastAsia="zh-CN"/>
        </w:rPr>
        <w:t>，</w:t>
      </w:r>
      <w:r>
        <w:rPr>
          <w:rFonts w:hint="eastAsia" w:asciiTheme="minorEastAsia" w:hAnsiTheme="minorEastAsia" w:eastAsiaTheme="minorEastAsia"/>
          <w:sz w:val="31"/>
          <w:szCs w:val="31"/>
        </w:rPr>
        <w:t>供货商是东莞市中堂福满家冷冻食品批发行，我局执法人员已进行跟踪调查。</w:t>
      </w:r>
    </w:p>
    <w:p w14:paraId="4618DBBC">
      <w:pPr>
        <w:spacing w:line="800" w:lineRule="exact"/>
        <w:ind w:firstLine="622" w:firstLineChars="200"/>
        <w:rPr>
          <w:rFonts w:hint="eastAsia" w:ascii="仿宋_GB2312" w:hAnsi="仿宋" w:eastAsia="仿宋_GB2312"/>
          <w:b/>
          <w:sz w:val="31"/>
          <w:szCs w:val="31"/>
        </w:rPr>
      </w:pPr>
      <w:r>
        <w:rPr>
          <w:rFonts w:hint="eastAsia" w:ascii="仿宋_GB2312" w:hAnsi="仿宋" w:eastAsia="仿宋_GB2312"/>
          <w:b/>
          <w:sz w:val="31"/>
          <w:szCs w:val="31"/>
          <w:lang w:eastAsia="zh-CN"/>
        </w:rPr>
        <w:t>四</w:t>
      </w:r>
      <w:r>
        <w:rPr>
          <w:rFonts w:hint="eastAsia" w:ascii="仿宋_GB2312" w:hAnsi="仿宋" w:eastAsia="仿宋_GB2312"/>
          <w:b/>
          <w:sz w:val="31"/>
          <w:szCs w:val="31"/>
        </w:rPr>
        <w:t>、东莞鲁花食用油有限公司食堂经营的“米饭（自制）”产品</w:t>
      </w:r>
    </w:p>
    <w:p w14:paraId="7F71DA85">
      <w:pPr>
        <w:spacing w:line="800" w:lineRule="exact"/>
        <w:ind w:firstLine="620" w:firstLineChars="200"/>
        <w:rPr>
          <w:rFonts w:hint="eastAsia" w:ascii="仿宋_GB2312" w:hAnsi="仿宋" w:eastAsia="仿宋_GB2312"/>
          <w:sz w:val="31"/>
          <w:szCs w:val="31"/>
        </w:rPr>
      </w:pPr>
      <w:r>
        <w:rPr>
          <w:rFonts w:hint="eastAsia" w:asciiTheme="minorEastAsia" w:hAnsiTheme="minorEastAsia" w:eastAsiaTheme="minorEastAsia"/>
          <w:sz w:val="31"/>
          <w:szCs w:val="31"/>
        </w:rPr>
        <w:t>（一）东莞鲁花食用油有限公司食堂经营的“米饭（自制）”（</w:t>
      </w:r>
      <w:r>
        <w:rPr>
          <w:rFonts w:hint="eastAsia" w:asciiTheme="minorEastAsia" w:hAnsiTheme="minorEastAsia" w:eastAsiaTheme="minorEastAsia"/>
          <w:sz w:val="31"/>
          <w:szCs w:val="31"/>
          <w:lang w:eastAsia="zh-CN"/>
        </w:rPr>
        <w:t>加工</w:t>
      </w:r>
      <w:r>
        <w:rPr>
          <w:rFonts w:hint="eastAsia" w:asciiTheme="minorEastAsia" w:hAnsiTheme="minorEastAsia" w:eastAsiaTheme="minorEastAsia"/>
          <w:sz w:val="31"/>
          <w:szCs w:val="31"/>
        </w:rPr>
        <w:t>日期：2025</w:t>
      </w:r>
      <w:r>
        <w:rPr>
          <w:rFonts w:hint="eastAsia" w:asciiTheme="minorEastAsia" w:hAnsiTheme="minorEastAsia" w:eastAsiaTheme="minorEastAsia"/>
          <w:sz w:val="31"/>
          <w:szCs w:val="31"/>
          <w:lang w:eastAsia="zh-CN"/>
        </w:rPr>
        <w:t>年</w:t>
      </w:r>
      <w:r>
        <w:rPr>
          <w:rFonts w:hint="eastAsia" w:asciiTheme="minorEastAsia" w:hAnsiTheme="minorEastAsia" w:eastAsiaTheme="minorEastAsia"/>
          <w:sz w:val="31"/>
          <w:szCs w:val="31"/>
        </w:rPr>
        <w:t>05</w:t>
      </w:r>
      <w:r>
        <w:rPr>
          <w:rFonts w:hint="eastAsia" w:asciiTheme="minorEastAsia" w:hAnsiTheme="minorEastAsia" w:eastAsiaTheme="minorEastAsia"/>
          <w:sz w:val="31"/>
          <w:szCs w:val="31"/>
          <w:lang w:eastAsia="zh-CN"/>
        </w:rPr>
        <w:t>月</w:t>
      </w:r>
      <w:r>
        <w:rPr>
          <w:rFonts w:hint="eastAsia" w:asciiTheme="minorEastAsia" w:hAnsiTheme="minorEastAsia" w:eastAsiaTheme="minorEastAsia"/>
          <w:sz w:val="31"/>
          <w:szCs w:val="31"/>
        </w:rPr>
        <w:t>27</w:t>
      </w:r>
      <w:r>
        <w:rPr>
          <w:rFonts w:hint="eastAsia" w:asciiTheme="minorEastAsia" w:hAnsiTheme="minorEastAsia" w:eastAsiaTheme="minorEastAsia"/>
          <w:sz w:val="31"/>
          <w:szCs w:val="31"/>
          <w:lang w:eastAsia="zh-CN"/>
        </w:rPr>
        <w:t>日</w:t>
      </w:r>
      <w:r>
        <w:rPr>
          <w:rFonts w:hint="eastAsia" w:asciiTheme="minorEastAsia" w:hAnsiTheme="minorEastAsia" w:eastAsiaTheme="minorEastAsia"/>
          <w:sz w:val="31"/>
          <w:szCs w:val="31"/>
        </w:rPr>
        <w:t>）产品，检出菌落总数项目不符合DBS 44/006-2024《餐饮服务非预包装即食食品微生物限量》 要求</w:t>
      </w:r>
      <w:r>
        <w:rPr>
          <w:rFonts w:hint="eastAsia" w:asciiTheme="minorEastAsia" w:hAnsiTheme="minorEastAsia" w:eastAsiaTheme="minorEastAsia"/>
          <w:sz w:val="31"/>
          <w:szCs w:val="31"/>
          <w:lang w:eastAsia="zh-CN"/>
        </w:rPr>
        <w:t>，</w:t>
      </w:r>
      <w:r>
        <w:rPr>
          <w:rFonts w:hint="eastAsia" w:asciiTheme="minorEastAsia" w:hAnsiTheme="minorEastAsia" w:eastAsiaTheme="minorEastAsia"/>
          <w:sz w:val="31"/>
          <w:szCs w:val="31"/>
        </w:rPr>
        <w:t>检验结论为不合格。</w:t>
      </w:r>
    </w:p>
    <w:p w14:paraId="4CC7DA8F">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（二）对该食堂违法违规行为依法处罚情况</w:t>
      </w:r>
    </w:p>
    <w:p w14:paraId="456343B4">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我局执法人员对该食堂进行立案调查，该食堂经营菌落总数项目不符合即食食品微生物限量</w:t>
      </w:r>
      <w:r>
        <w:rPr>
          <w:rFonts w:hint="eastAsia" w:asciiTheme="minorEastAsia" w:hAnsiTheme="minorEastAsia" w:eastAsiaTheme="minorEastAsia"/>
          <w:sz w:val="31"/>
          <w:szCs w:val="31"/>
          <w:lang w:eastAsia="zh-CN"/>
        </w:rPr>
        <w:t>要求</w:t>
      </w:r>
      <w:r>
        <w:rPr>
          <w:rFonts w:hint="eastAsia" w:asciiTheme="minorEastAsia" w:hAnsiTheme="minorEastAsia" w:eastAsiaTheme="minorEastAsia"/>
          <w:sz w:val="31"/>
          <w:szCs w:val="31"/>
        </w:rPr>
        <w:t>的行为，违反了《中华人民共和国食品安全法》</w:t>
      </w:r>
      <w:r>
        <w:rPr>
          <w:rFonts w:hint="eastAsia" w:asciiTheme="minorEastAsia" w:hAnsiTheme="minorEastAsia" w:eastAsiaTheme="minorEastAsia"/>
          <w:sz w:val="31"/>
          <w:szCs w:val="31"/>
          <w:lang w:val="en-US" w:eastAsia="zh-CN"/>
        </w:rPr>
        <w:t>第三十四条第（二）项</w:t>
      </w:r>
      <w:r>
        <w:rPr>
          <w:rFonts w:hint="eastAsia" w:asciiTheme="minorEastAsia" w:hAnsiTheme="minorEastAsia" w:eastAsiaTheme="minorEastAsia"/>
          <w:sz w:val="31"/>
          <w:szCs w:val="31"/>
        </w:rPr>
        <w:t xml:space="preserve">的规定，构成生产经营不符合食品安全标准食品的违法行为。依据《中华人民共和国食品安全法》第一百二十四条第一款第（一）项的规定，我局决定对当事人给予以下行政处罚:没收违法所得；罚款。《行政处罚决定书》（编号：东市监处罚〔2025〕042081401 号） </w:t>
      </w:r>
    </w:p>
    <w:p w14:paraId="22A24EB1">
      <w:pPr>
        <w:spacing w:line="600" w:lineRule="exact"/>
        <w:ind w:firstLine="620" w:firstLineChars="200"/>
        <w:rPr>
          <w:rFonts w:hint="eastAsia" w:asciiTheme="minorEastAsia" w:hAnsiTheme="minorEastAsia" w:eastAsiaTheme="minorEastAsia"/>
          <w:sz w:val="31"/>
          <w:szCs w:val="31"/>
        </w:rPr>
      </w:pPr>
      <w:r>
        <w:rPr>
          <w:rFonts w:hint="eastAsia" w:asciiTheme="minorEastAsia" w:hAnsiTheme="minorEastAsia" w:eastAsiaTheme="minorEastAsia"/>
          <w:sz w:val="31"/>
          <w:szCs w:val="31"/>
        </w:rPr>
        <w:t>（三）原因排查及企业整改情况</w:t>
      </w:r>
    </w:p>
    <w:p w14:paraId="2246D65B">
      <w:pPr>
        <w:spacing w:line="800" w:lineRule="exact"/>
        <w:ind w:firstLine="620" w:firstLineChars="200"/>
        <w:rPr>
          <w:rFonts w:hint="eastAsia" w:ascii="仿宋_GB2312" w:hAnsi="仿宋" w:eastAsia="仿宋_GB2312"/>
          <w:sz w:val="31"/>
          <w:szCs w:val="31"/>
        </w:rPr>
      </w:pPr>
      <w:r>
        <w:rPr>
          <w:rFonts w:hint="eastAsia" w:asciiTheme="minorEastAsia" w:hAnsiTheme="minorEastAsia" w:eastAsiaTheme="minorEastAsia"/>
          <w:sz w:val="31"/>
          <w:szCs w:val="31"/>
        </w:rPr>
        <w:t>该</w:t>
      </w:r>
      <w:r>
        <w:rPr>
          <w:rFonts w:hint="eastAsia" w:asciiTheme="minorEastAsia" w:hAnsiTheme="minorEastAsia" w:eastAsiaTheme="minorEastAsia"/>
          <w:sz w:val="31"/>
          <w:szCs w:val="31"/>
          <w:lang w:eastAsia="zh-CN"/>
        </w:rPr>
        <w:t>食堂</w:t>
      </w:r>
      <w:r>
        <w:rPr>
          <w:rFonts w:hint="eastAsia" w:asciiTheme="minorEastAsia" w:hAnsiTheme="minorEastAsia" w:eastAsiaTheme="minorEastAsia"/>
          <w:sz w:val="31"/>
          <w:szCs w:val="31"/>
        </w:rPr>
        <w:t>收到不合格《检验报告》后，立即进行认真分析，查找原因。该</w:t>
      </w:r>
      <w:r>
        <w:rPr>
          <w:rFonts w:hint="eastAsia" w:asciiTheme="minorEastAsia" w:hAnsiTheme="minorEastAsia" w:eastAsiaTheme="minorEastAsia"/>
          <w:sz w:val="31"/>
          <w:szCs w:val="31"/>
          <w:lang w:eastAsia="zh-CN"/>
        </w:rPr>
        <w:t>食堂</w:t>
      </w:r>
      <w:r>
        <w:rPr>
          <w:rFonts w:hint="eastAsia" w:asciiTheme="minorEastAsia" w:hAnsiTheme="minorEastAsia" w:eastAsiaTheme="minorEastAsia"/>
          <w:sz w:val="31"/>
          <w:szCs w:val="31"/>
        </w:rPr>
        <w:t>认为</w:t>
      </w:r>
      <w:r>
        <w:rPr>
          <w:rFonts w:hint="eastAsia" w:asciiTheme="minorEastAsia" w:hAnsiTheme="minorEastAsia" w:eastAsiaTheme="minorEastAsia"/>
          <w:sz w:val="31"/>
          <w:szCs w:val="31"/>
          <w:lang w:eastAsia="zh-CN"/>
        </w:rPr>
        <w:t>经营的食品</w:t>
      </w:r>
      <w:r>
        <w:rPr>
          <w:rFonts w:hint="eastAsia" w:asciiTheme="minorEastAsia" w:hAnsiTheme="minorEastAsia" w:eastAsiaTheme="minorEastAsia"/>
          <w:sz w:val="31"/>
          <w:szCs w:val="31"/>
        </w:rPr>
        <w:t>所有食材都是新鲜采购有合法来源的，出现菌落总数不合格的原因是</w:t>
      </w:r>
      <w:r>
        <w:rPr>
          <w:rFonts w:hint="eastAsia" w:asciiTheme="minorEastAsia" w:hAnsiTheme="minorEastAsia" w:eastAsiaTheme="minorEastAsia"/>
          <w:sz w:val="31"/>
          <w:szCs w:val="31"/>
          <w:lang w:eastAsia="zh-CN"/>
        </w:rPr>
        <w:t>盛放</w:t>
      </w:r>
      <w:r>
        <w:rPr>
          <w:rFonts w:hint="eastAsia" w:asciiTheme="minorEastAsia" w:hAnsiTheme="minorEastAsia" w:eastAsiaTheme="minorEastAsia"/>
          <w:sz w:val="31"/>
          <w:szCs w:val="31"/>
        </w:rPr>
        <w:t>“米饭”的容器未清洁干净</w:t>
      </w:r>
      <w:r>
        <w:rPr>
          <w:rFonts w:hint="eastAsia" w:asciiTheme="minorEastAsia" w:hAnsiTheme="minorEastAsia" w:eastAsiaTheme="minorEastAsia"/>
          <w:sz w:val="31"/>
          <w:szCs w:val="31"/>
          <w:lang w:val="en-US" w:eastAsia="zh-CN"/>
        </w:rPr>
        <w:t>导致的</w:t>
      </w:r>
      <w:r>
        <w:rPr>
          <w:rFonts w:hint="eastAsia" w:asciiTheme="minorEastAsia" w:hAnsiTheme="minorEastAsia" w:eastAsiaTheme="minorEastAsia"/>
          <w:sz w:val="31"/>
          <w:szCs w:val="31"/>
        </w:rPr>
        <w:t>。针对上述原因,该</w:t>
      </w:r>
      <w:r>
        <w:rPr>
          <w:rFonts w:hint="eastAsia" w:asciiTheme="minorEastAsia" w:hAnsiTheme="minorEastAsia" w:eastAsiaTheme="minorEastAsia"/>
          <w:sz w:val="31"/>
          <w:szCs w:val="31"/>
          <w:lang w:eastAsia="zh-CN"/>
        </w:rPr>
        <w:t>食堂</w:t>
      </w:r>
      <w:r>
        <w:rPr>
          <w:rFonts w:hint="eastAsia" w:asciiTheme="minorEastAsia" w:hAnsiTheme="minorEastAsia" w:eastAsiaTheme="minorEastAsia"/>
          <w:sz w:val="31"/>
          <w:szCs w:val="31"/>
        </w:rPr>
        <w:t>进一步加强</w:t>
      </w:r>
      <w:r>
        <w:rPr>
          <w:rFonts w:hint="eastAsia" w:asciiTheme="minorEastAsia" w:hAnsiTheme="minorEastAsia" w:eastAsiaTheme="minorEastAsia"/>
          <w:sz w:val="31"/>
          <w:szCs w:val="31"/>
          <w:lang w:eastAsia="zh-CN"/>
        </w:rPr>
        <w:t>清洁</w:t>
      </w:r>
      <w:r>
        <w:rPr>
          <w:rFonts w:hint="eastAsia" w:asciiTheme="minorEastAsia" w:hAnsiTheme="minorEastAsia" w:eastAsiaTheme="minorEastAsia"/>
          <w:sz w:val="31"/>
          <w:szCs w:val="31"/>
        </w:rPr>
        <w:t>工作，严格按照食品储存的要求储存食品，确保食品的质量安全。</w:t>
      </w:r>
    </w:p>
    <w:p w14:paraId="66B7503E">
      <w:pPr>
        <w:spacing w:line="600" w:lineRule="exact"/>
        <w:ind w:firstLine="620" w:firstLineChars="200"/>
        <w:rPr>
          <w:rFonts w:hint="eastAsia" w:asciiTheme="minorEastAsia" w:hAnsiTheme="minorEastAsia" w:eastAsiaTheme="minorEastAsia"/>
          <w:sz w:val="31"/>
          <w:szCs w:val="31"/>
        </w:rPr>
      </w:pPr>
    </w:p>
    <w:p w14:paraId="303D820D">
      <w:pPr>
        <w:spacing w:line="600" w:lineRule="exact"/>
        <w:ind w:firstLine="620" w:firstLineChars="200"/>
        <w:rPr>
          <w:rFonts w:hint="eastAsia" w:asciiTheme="minorEastAsia" w:hAnsiTheme="minorEastAsia" w:eastAsiaTheme="minorEastAsia"/>
          <w:sz w:val="31"/>
          <w:szCs w:val="31"/>
        </w:rPr>
      </w:pPr>
    </w:p>
    <w:p w14:paraId="78FB4E69">
      <w:pPr>
        <w:spacing w:line="600" w:lineRule="exact"/>
        <w:ind w:firstLine="620" w:firstLineChars="200"/>
        <w:rPr>
          <w:rFonts w:hint="eastAsia" w:asciiTheme="minorEastAsia" w:hAnsiTheme="minorEastAsia" w:eastAsiaTheme="minorEastAsia"/>
          <w:sz w:val="31"/>
          <w:szCs w:val="31"/>
        </w:rPr>
      </w:pPr>
    </w:p>
    <w:p w14:paraId="5248DF87">
      <w:pPr>
        <w:spacing w:line="600" w:lineRule="exact"/>
        <w:ind w:firstLine="620" w:firstLineChars="200"/>
        <w:rPr>
          <w:rFonts w:hint="eastAsia" w:asciiTheme="minorEastAsia" w:hAnsiTheme="minorEastAsia" w:eastAsiaTheme="minorEastAsia"/>
          <w:sz w:val="31"/>
          <w:szCs w:val="31"/>
        </w:rPr>
      </w:pPr>
    </w:p>
    <w:bookmarkEnd w:id="3"/>
    <w:p w14:paraId="65E7C586">
      <w:pPr>
        <w:tabs>
          <w:tab w:val="left" w:pos="5040"/>
        </w:tabs>
        <w:spacing w:line="600" w:lineRule="exact"/>
        <w:rPr>
          <w:rFonts w:asciiTheme="minorEastAsia" w:hAnsiTheme="minorEastAsia" w:eastAsiaTheme="minorEastAsia"/>
          <w:sz w:val="31"/>
          <w:szCs w:val="31"/>
        </w:rPr>
      </w:pPr>
    </w:p>
    <w:p w14:paraId="39FDA340">
      <w:pPr>
        <w:tabs>
          <w:tab w:val="left" w:pos="5040"/>
        </w:tabs>
        <w:spacing w:line="600" w:lineRule="exact"/>
        <w:ind w:left="4807" w:leftChars="296" w:hanging="4185" w:hangingChars="1350"/>
        <w:rPr>
          <w:rFonts w:asciiTheme="minorEastAsia" w:hAnsiTheme="minorEastAsia" w:eastAsiaTheme="minorEastAsia"/>
          <w:sz w:val="31"/>
          <w:szCs w:val="31"/>
        </w:rPr>
      </w:pPr>
      <w:r>
        <w:rPr>
          <w:rFonts w:hint="eastAsia" w:asciiTheme="minorEastAsia" w:hAnsiTheme="minorEastAsia" w:eastAsiaTheme="minorEastAsia"/>
          <w:sz w:val="31"/>
          <w:szCs w:val="31"/>
        </w:rPr>
        <w:t xml:space="preserve">                            东莞市市场监督管理局</w:t>
      </w:r>
    </w:p>
    <w:p w14:paraId="383A4C3E">
      <w:pPr>
        <w:tabs>
          <w:tab w:val="left" w:pos="5040"/>
        </w:tabs>
        <w:spacing w:line="600" w:lineRule="exact"/>
        <w:ind w:left="4931" w:leftChars="2348" w:firstLine="465" w:firstLineChars="150"/>
        <w:rPr>
          <w:rFonts w:asciiTheme="minorEastAsia" w:hAnsiTheme="minorEastAsia" w:eastAsiaTheme="minorEastAsia"/>
          <w:sz w:val="31"/>
          <w:szCs w:val="31"/>
          <w:highlight w:val="none"/>
        </w:rPr>
      </w:pPr>
      <w:r>
        <w:rPr>
          <w:rFonts w:hint="eastAsia" w:asciiTheme="minorEastAsia" w:hAnsiTheme="minorEastAsia" w:eastAsiaTheme="minorEastAsia"/>
          <w:sz w:val="31"/>
          <w:szCs w:val="31"/>
          <w:highlight w:val="none"/>
        </w:rPr>
        <w:t>202</w:t>
      </w:r>
      <w:r>
        <w:rPr>
          <w:rFonts w:hint="eastAsia" w:asciiTheme="minorEastAsia" w:hAnsiTheme="minorEastAsia" w:eastAsiaTheme="minorEastAsia"/>
          <w:sz w:val="31"/>
          <w:szCs w:val="31"/>
          <w:highlight w:val="none"/>
          <w:lang w:val="en-US" w:eastAsia="zh-CN"/>
        </w:rPr>
        <w:t>5</w:t>
      </w:r>
      <w:r>
        <w:rPr>
          <w:rFonts w:hint="eastAsia" w:asciiTheme="minorEastAsia" w:hAnsiTheme="minorEastAsia" w:eastAsiaTheme="minorEastAsia"/>
          <w:sz w:val="31"/>
          <w:szCs w:val="31"/>
          <w:highlight w:val="none"/>
        </w:rPr>
        <w:t>年</w:t>
      </w:r>
      <w:r>
        <w:rPr>
          <w:rFonts w:hint="eastAsia" w:asciiTheme="minorEastAsia" w:hAnsiTheme="minorEastAsia" w:eastAsiaTheme="minorEastAsia"/>
          <w:sz w:val="31"/>
          <w:szCs w:val="31"/>
          <w:highlight w:val="none"/>
          <w:lang w:val="en-US" w:eastAsia="zh-CN"/>
        </w:rPr>
        <w:t>8</w:t>
      </w:r>
      <w:r>
        <w:rPr>
          <w:rFonts w:hint="eastAsia" w:asciiTheme="minorEastAsia" w:hAnsiTheme="minorEastAsia" w:eastAsiaTheme="minorEastAsia"/>
          <w:sz w:val="31"/>
          <w:szCs w:val="31"/>
          <w:highlight w:val="none"/>
        </w:rPr>
        <w:t>月</w:t>
      </w:r>
      <w:r>
        <w:rPr>
          <w:rFonts w:hint="eastAsia" w:asciiTheme="minorEastAsia" w:hAnsiTheme="minorEastAsia" w:eastAsiaTheme="minorEastAsia"/>
          <w:sz w:val="31"/>
          <w:szCs w:val="31"/>
          <w:highlight w:val="none"/>
          <w:lang w:val="en-US" w:eastAsia="zh-CN"/>
        </w:rPr>
        <w:t>19</w:t>
      </w:r>
      <w:r>
        <w:rPr>
          <w:rFonts w:hint="eastAsia" w:asciiTheme="minorEastAsia" w:hAnsiTheme="minorEastAsia" w:eastAsiaTheme="minorEastAsia"/>
          <w:sz w:val="31"/>
          <w:szCs w:val="31"/>
          <w:highlight w:val="none"/>
        </w:rPr>
        <w:t>日</w:t>
      </w:r>
    </w:p>
    <w:sectPr>
      <w:pgSz w:w="11906" w:h="16838"/>
      <w:pgMar w:top="1418"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93F44"/>
    <w:multiLevelType w:val="singleLevel"/>
    <w:tmpl w:val="3B493F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1A8A"/>
    <w:rsid w:val="00003F84"/>
    <w:rsid w:val="00012473"/>
    <w:rsid w:val="000309D4"/>
    <w:rsid w:val="00031445"/>
    <w:rsid w:val="00040EA8"/>
    <w:rsid w:val="000518BF"/>
    <w:rsid w:val="00056A38"/>
    <w:rsid w:val="000573A3"/>
    <w:rsid w:val="000647B9"/>
    <w:rsid w:val="00064E72"/>
    <w:rsid w:val="0006689E"/>
    <w:rsid w:val="00073810"/>
    <w:rsid w:val="00090166"/>
    <w:rsid w:val="000914F0"/>
    <w:rsid w:val="00092AB7"/>
    <w:rsid w:val="000A01B5"/>
    <w:rsid w:val="000B0BDE"/>
    <w:rsid w:val="000B5ED7"/>
    <w:rsid w:val="000D074A"/>
    <w:rsid w:val="000D297F"/>
    <w:rsid w:val="000E0DF7"/>
    <w:rsid w:val="000F02F5"/>
    <w:rsid w:val="000F0C58"/>
    <w:rsid w:val="000F23EE"/>
    <w:rsid w:val="000F4388"/>
    <w:rsid w:val="00102D65"/>
    <w:rsid w:val="00102D84"/>
    <w:rsid w:val="00135F19"/>
    <w:rsid w:val="00137731"/>
    <w:rsid w:val="00140AF2"/>
    <w:rsid w:val="00146F9B"/>
    <w:rsid w:val="00150AD0"/>
    <w:rsid w:val="00156866"/>
    <w:rsid w:val="001622F3"/>
    <w:rsid w:val="001770C8"/>
    <w:rsid w:val="00185561"/>
    <w:rsid w:val="001966C6"/>
    <w:rsid w:val="001A2CE7"/>
    <w:rsid w:val="001A6728"/>
    <w:rsid w:val="001B0F44"/>
    <w:rsid w:val="001C2716"/>
    <w:rsid w:val="001C4B84"/>
    <w:rsid w:val="001D209B"/>
    <w:rsid w:val="001D4DA6"/>
    <w:rsid w:val="001D4F09"/>
    <w:rsid w:val="001E12CD"/>
    <w:rsid w:val="001E43E9"/>
    <w:rsid w:val="00214A10"/>
    <w:rsid w:val="00221E63"/>
    <w:rsid w:val="00222EF5"/>
    <w:rsid w:val="002465C4"/>
    <w:rsid w:val="00262D3D"/>
    <w:rsid w:val="00266424"/>
    <w:rsid w:val="00272F71"/>
    <w:rsid w:val="00274E6D"/>
    <w:rsid w:val="00276072"/>
    <w:rsid w:val="002761EE"/>
    <w:rsid w:val="00290078"/>
    <w:rsid w:val="0029124F"/>
    <w:rsid w:val="002B5E96"/>
    <w:rsid w:val="002D4149"/>
    <w:rsid w:val="002D49C9"/>
    <w:rsid w:val="002D6972"/>
    <w:rsid w:val="002D7A4A"/>
    <w:rsid w:val="002E2A9B"/>
    <w:rsid w:val="002E4EED"/>
    <w:rsid w:val="002E623C"/>
    <w:rsid w:val="002E7A2F"/>
    <w:rsid w:val="002F1153"/>
    <w:rsid w:val="002F208B"/>
    <w:rsid w:val="002F49D1"/>
    <w:rsid w:val="0031416F"/>
    <w:rsid w:val="00332655"/>
    <w:rsid w:val="0033303B"/>
    <w:rsid w:val="003353D1"/>
    <w:rsid w:val="003469EE"/>
    <w:rsid w:val="00356E37"/>
    <w:rsid w:val="00367339"/>
    <w:rsid w:val="00372661"/>
    <w:rsid w:val="0037422C"/>
    <w:rsid w:val="00380E62"/>
    <w:rsid w:val="003B0595"/>
    <w:rsid w:val="003B0C66"/>
    <w:rsid w:val="003C367A"/>
    <w:rsid w:val="003D2970"/>
    <w:rsid w:val="003D3CBC"/>
    <w:rsid w:val="00400796"/>
    <w:rsid w:val="004224CF"/>
    <w:rsid w:val="00422BA0"/>
    <w:rsid w:val="0043780F"/>
    <w:rsid w:val="00453BD2"/>
    <w:rsid w:val="00457B88"/>
    <w:rsid w:val="00464175"/>
    <w:rsid w:val="004651BC"/>
    <w:rsid w:val="00486D78"/>
    <w:rsid w:val="00491617"/>
    <w:rsid w:val="00493147"/>
    <w:rsid w:val="0049493C"/>
    <w:rsid w:val="00496752"/>
    <w:rsid w:val="004A0ADE"/>
    <w:rsid w:val="004A216F"/>
    <w:rsid w:val="004B7959"/>
    <w:rsid w:val="004C20D6"/>
    <w:rsid w:val="004D17AB"/>
    <w:rsid w:val="004D2E38"/>
    <w:rsid w:val="004D4C63"/>
    <w:rsid w:val="004D5D42"/>
    <w:rsid w:val="004E007F"/>
    <w:rsid w:val="004E0701"/>
    <w:rsid w:val="004F53D4"/>
    <w:rsid w:val="0050422D"/>
    <w:rsid w:val="005048B4"/>
    <w:rsid w:val="005101AB"/>
    <w:rsid w:val="00512BBC"/>
    <w:rsid w:val="00514661"/>
    <w:rsid w:val="00516081"/>
    <w:rsid w:val="00516F94"/>
    <w:rsid w:val="00520408"/>
    <w:rsid w:val="00527D5E"/>
    <w:rsid w:val="00532E75"/>
    <w:rsid w:val="00543444"/>
    <w:rsid w:val="00545EF7"/>
    <w:rsid w:val="0055341A"/>
    <w:rsid w:val="005777DC"/>
    <w:rsid w:val="00582FB9"/>
    <w:rsid w:val="0059295F"/>
    <w:rsid w:val="005A6326"/>
    <w:rsid w:val="005A6716"/>
    <w:rsid w:val="005E182D"/>
    <w:rsid w:val="005E333F"/>
    <w:rsid w:val="005F5E59"/>
    <w:rsid w:val="005F6613"/>
    <w:rsid w:val="0060506D"/>
    <w:rsid w:val="006122E4"/>
    <w:rsid w:val="00621B33"/>
    <w:rsid w:val="0063374B"/>
    <w:rsid w:val="0064097C"/>
    <w:rsid w:val="00641288"/>
    <w:rsid w:val="00644F81"/>
    <w:rsid w:val="006536A1"/>
    <w:rsid w:val="0065450B"/>
    <w:rsid w:val="00664864"/>
    <w:rsid w:val="006655AA"/>
    <w:rsid w:val="006869A7"/>
    <w:rsid w:val="006934EB"/>
    <w:rsid w:val="006952F5"/>
    <w:rsid w:val="006A3FC9"/>
    <w:rsid w:val="006B6436"/>
    <w:rsid w:val="006E399A"/>
    <w:rsid w:val="006E5569"/>
    <w:rsid w:val="006E6F68"/>
    <w:rsid w:val="006F528F"/>
    <w:rsid w:val="006F54FB"/>
    <w:rsid w:val="00704A75"/>
    <w:rsid w:val="007055EF"/>
    <w:rsid w:val="00710552"/>
    <w:rsid w:val="00737841"/>
    <w:rsid w:val="0074055C"/>
    <w:rsid w:val="00740860"/>
    <w:rsid w:val="007540D9"/>
    <w:rsid w:val="00761729"/>
    <w:rsid w:val="00783E83"/>
    <w:rsid w:val="007854F8"/>
    <w:rsid w:val="007A3A94"/>
    <w:rsid w:val="007A6D12"/>
    <w:rsid w:val="007C1433"/>
    <w:rsid w:val="007E3C10"/>
    <w:rsid w:val="007F5605"/>
    <w:rsid w:val="0080265D"/>
    <w:rsid w:val="00804ABC"/>
    <w:rsid w:val="0083084E"/>
    <w:rsid w:val="00831FBC"/>
    <w:rsid w:val="0083304B"/>
    <w:rsid w:val="0083785A"/>
    <w:rsid w:val="0084536F"/>
    <w:rsid w:val="00847E1F"/>
    <w:rsid w:val="00857D7D"/>
    <w:rsid w:val="0086749D"/>
    <w:rsid w:val="00870493"/>
    <w:rsid w:val="0087556B"/>
    <w:rsid w:val="00876434"/>
    <w:rsid w:val="00877805"/>
    <w:rsid w:val="00890221"/>
    <w:rsid w:val="008904F6"/>
    <w:rsid w:val="00890CA2"/>
    <w:rsid w:val="00892666"/>
    <w:rsid w:val="0089323B"/>
    <w:rsid w:val="00894DFA"/>
    <w:rsid w:val="008B1A8A"/>
    <w:rsid w:val="008B7C89"/>
    <w:rsid w:val="008C05FB"/>
    <w:rsid w:val="008D4DF2"/>
    <w:rsid w:val="008F0457"/>
    <w:rsid w:val="008F480B"/>
    <w:rsid w:val="0091080C"/>
    <w:rsid w:val="00924E21"/>
    <w:rsid w:val="0092642F"/>
    <w:rsid w:val="00927BE3"/>
    <w:rsid w:val="00957585"/>
    <w:rsid w:val="0098144D"/>
    <w:rsid w:val="00987749"/>
    <w:rsid w:val="009A0442"/>
    <w:rsid w:val="009C1CBE"/>
    <w:rsid w:val="00A10F47"/>
    <w:rsid w:val="00A15A9C"/>
    <w:rsid w:val="00A23B58"/>
    <w:rsid w:val="00A319A1"/>
    <w:rsid w:val="00A372E9"/>
    <w:rsid w:val="00A436F3"/>
    <w:rsid w:val="00A45D79"/>
    <w:rsid w:val="00A55A1D"/>
    <w:rsid w:val="00A56EA7"/>
    <w:rsid w:val="00A63A47"/>
    <w:rsid w:val="00A6765D"/>
    <w:rsid w:val="00A7016B"/>
    <w:rsid w:val="00A83584"/>
    <w:rsid w:val="00A95D19"/>
    <w:rsid w:val="00AB4C76"/>
    <w:rsid w:val="00AC02C4"/>
    <w:rsid w:val="00AC3AC0"/>
    <w:rsid w:val="00AC707C"/>
    <w:rsid w:val="00AE4CD0"/>
    <w:rsid w:val="00AE4E59"/>
    <w:rsid w:val="00B123DA"/>
    <w:rsid w:val="00B20A2E"/>
    <w:rsid w:val="00B318B2"/>
    <w:rsid w:val="00B34348"/>
    <w:rsid w:val="00B46A7C"/>
    <w:rsid w:val="00B64BDD"/>
    <w:rsid w:val="00B767E9"/>
    <w:rsid w:val="00B7796C"/>
    <w:rsid w:val="00B77E25"/>
    <w:rsid w:val="00B8342B"/>
    <w:rsid w:val="00B85CB3"/>
    <w:rsid w:val="00BA110F"/>
    <w:rsid w:val="00BA7429"/>
    <w:rsid w:val="00BC16E2"/>
    <w:rsid w:val="00BC2176"/>
    <w:rsid w:val="00BC7D1E"/>
    <w:rsid w:val="00BD3AFF"/>
    <w:rsid w:val="00BD59F0"/>
    <w:rsid w:val="00BD7469"/>
    <w:rsid w:val="00BE1BDF"/>
    <w:rsid w:val="00BE7B9E"/>
    <w:rsid w:val="00C07159"/>
    <w:rsid w:val="00C07CF0"/>
    <w:rsid w:val="00C15810"/>
    <w:rsid w:val="00C27285"/>
    <w:rsid w:val="00C315A1"/>
    <w:rsid w:val="00C3182E"/>
    <w:rsid w:val="00C376AE"/>
    <w:rsid w:val="00C50243"/>
    <w:rsid w:val="00C62A14"/>
    <w:rsid w:val="00C6325E"/>
    <w:rsid w:val="00C666DF"/>
    <w:rsid w:val="00C96EDA"/>
    <w:rsid w:val="00CA5A3A"/>
    <w:rsid w:val="00CC1A25"/>
    <w:rsid w:val="00CC3A38"/>
    <w:rsid w:val="00CD3D14"/>
    <w:rsid w:val="00CE71DB"/>
    <w:rsid w:val="00D041B1"/>
    <w:rsid w:val="00D102A7"/>
    <w:rsid w:val="00D1286E"/>
    <w:rsid w:val="00D22C80"/>
    <w:rsid w:val="00D263D5"/>
    <w:rsid w:val="00D6010E"/>
    <w:rsid w:val="00D721CE"/>
    <w:rsid w:val="00D73336"/>
    <w:rsid w:val="00D7598D"/>
    <w:rsid w:val="00D810C1"/>
    <w:rsid w:val="00D82A82"/>
    <w:rsid w:val="00D91B2A"/>
    <w:rsid w:val="00D96EC8"/>
    <w:rsid w:val="00DA2AD6"/>
    <w:rsid w:val="00DB5988"/>
    <w:rsid w:val="00DC00E2"/>
    <w:rsid w:val="00DD35F0"/>
    <w:rsid w:val="00DD5C0A"/>
    <w:rsid w:val="00DD619D"/>
    <w:rsid w:val="00DE09D3"/>
    <w:rsid w:val="00DE0EFF"/>
    <w:rsid w:val="00DE5B8A"/>
    <w:rsid w:val="00DF1529"/>
    <w:rsid w:val="00E02FEA"/>
    <w:rsid w:val="00E434C5"/>
    <w:rsid w:val="00E43D3D"/>
    <w:rsid w:val="00E471FB"/>
    <w:rsid w:val="00E7113F"/>
    <w:rsid w:val="00E73351"/>
    <w:rsid w:val="00E8650E"/>
    <w:rsid w:val="00E976AF"/>
    <w:rsid w:val="00EA7E0D"/>
    <w:rsid w:val="00EC60E0"/>
    <w:rsid w:val="00ED55AC"/>
    <w:rsid w:val="00ED754E"/>
    <w:rsid w:val="00EE15BA"/>
    <w:rsid w:val="00EE5A25"/>
    <w:rsid w:val="00EF1A1B"/>
    <w:rsid w:val="00EF210C"/>
    <w:rsid w:val="00EF31F4"/>
    <w:rsid w:val="00F0091A"/>
    <w:rsid w:val="00F01976"/>
    <w:rsid w:val="00F030C2"/>
    <w:rsid w:val="00F05D73"/>
    <w:rsid w:val="00F153FB"/>
    <w:rsid w:val="00F160DA"/>
    <w:rsid w:val="00F20B93"/>
    <w:rsid w:val="00F20FC3"/>
    <w:rsid w:val="00F3085D"/>
    <w:rsid w:val="00F31EBE"/>
    <w:rsid w:val="00F329AF"/>
    <w:rsid w:val="00F41BB0"/>
    <w:rsid w:val="00F4374A"/>
    <w:rsid w:val="00F44178"/>
    <w:rsid w:val="00F47ABB"/>
    <w:rsid w:val="00F539C8"/>
    <w:rsid w:val="00F84728"/>
    <w:rsid w:val="00F87AA3"/>
    <w:rsid w:val="00F94F07"/>
    <w:rsid w:val="00F95EB0"/>
    <w:rsid w:val="00FA2A60"/>
    <w:rsid w:val="00FA3A83"/>
    <w:rsid w:val="00FA43AA"/>
    <w:rsid w:val="00FB3B4B"/>
    <w:rsid w:val="00FB482C"/>
    <w:rsid w:val="00FC43CC"/>
    <w:rsid w:val="00FD1C36"/>
    <w:rsid w:val="00FD3009"/>
    <w:rsid w:val="00FD41AF"/>
    <w:rsid w:val="00FD4225"/>
    <w:rsid w:val="00FE016C"/>
    <w:rsid w:val="00FE2706"/>
    <w:rsid w:val="00FE7921"/>
    <w:rsid w:val="00FF4DE8"/>
    <w:rsid w:val="051E7F07"/>
    <w:rsid w:val="22696056"/>
    <w:rsid w:val="29255521"/>
    <w:rsid w:val="380F71E2"/>
    <w:rsid w:val="3B1D636E"/>
    <w:rsid w:val="3CA13A36"/>
    <w:rsid w:val="3E425A19"/>
    <w:rsid w:val="3ED1389B"/>
    <w:rsid w:val="60406C5B"/>
    <w:rsid w:val="694E304D"/>
    <w:rsid w:val="769E4528"/>
    <w:rsid w:val="78D27129"/>
    <w:rsid w:val="7B8221FD"/>
    <w:rsid w:val="7DF13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w:basedOn w:val="1"/>
    <w:qFormat/>
    <w:uiPriority w:val="0"/>
    <w:pPr>
      <w:widowControl/>
      <w:spacing w:after="160" w:line="240" w:lineRule="exact"/>
      <w:jc w:val="left"/>
    </w:pPr>
    <w:rPr>
      <w:rFonts w:ascii="Verdana" w:hAnsi="Verdana"/>
      <w:kern w:val="0"/>
      <w:sz w:val="20"/>
      <w:szCs w:val="32"/>
      <w:lang w:eastAsia="en-US"/>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6</Pages>
  <Words>130</Words>
  <Characters>741</Characters>
  <Lines>6</Lines>
  <Paragraphs>1</Paragraphs>
  <TotalTime>1</TotalTime>
  <ScaleCrop>false</ScaleCrop>
  <LinksUpToDate>false</LinksUpToDate>
  <CharactersWithSpaces>870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2020-07-01T01:14:00Z</dcterms:created>
  <dc:creator>Administrator</dc:creator>
  <cp:lastModifiedBy>Administrator</cp:lastModifiedBy>
  <cp:lastPrinted>2025-04-25T07:53:00Z</cp:lastPrinted>
  <dcterms:modified xsi:type="dcterms:W3CDTF">2025-08-21T01:10:13Z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6D8E6AACC55646B4A774932D45155F39_12</vt:lpwstr>
  </property>
</Properties>
</file>