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r>
        <w:br w:type="textWrapping"/>
      </w:r>
      <w:r>
        <w:br w:type="textWrapping"/>
      </w:r>
      <w:r>
        <w:br w:type="textWrapping"/>
      </w:r>
      <w:r>
        <w:br w:type="textWrapping"/>
      </w:r>
      <w:r>
        <w:br w:type="textWrapping"/>
      </w:r>
    </w:p>
    <w:p>
      <w:pPr>
        <w:pStyle w:val="6"/>
        <w:jc w:val="center"/>
        <w:outlineLvl w:val="0"/>
      </w:pPr>
      <w:r>
        <w:rPr>
          <w:b/>
          <w:sz w:val="48"/>
        </w:rPr>
        <w:t>广东省政府采购</w:t>
      </w:r>
    </w:p>
    <w:p>
      <w:pPr>
        <w:pStyle w:val="6"/>
      </w:pPr>
      <w:r>
        <w:t>　</w:t>
      </w:r>
    </w:p>
    <w:p>
      <w:pPr>
        <w:pStyle w:val="6"/>
      </w:pPr>
      <w:r>
        <w:t>　</w:t>
      </w:r>
    </w:p>
    <w:p>
      <w:pPr>
        <w:pStyle w:val="6"/>
      </w:pPr>
      <w:r>
        <w:t>　</w:t>
      </w:r>
    </w:p>
    <w:p>
      <w:pPr>
        <w:pStyle w:val="6"/>
        <w:jc w:val="center"/>
        <w:outlineLvl w:val="0"/>
      </w:pPr>
      <w:r>
        <w:rPr>
          <w:b/>
          <w:sz w:val="48"/>
        </w:rPr>
        <w:t xml:space="preserve"> 竞 争 性 磋 商 文 件</w:t>
      </w:r>
    </w:p>
    <w:p>
      <w:pPr>
        <w:pStyle w:val="6"/>
      </w:pPr>
      <w:r>
        <w:t>　</w:t>
      </w:r>
    </w:p>
    <w:p>
      <w:pPr>
        <w:pStyle w:val="6"/>
      </w:pPr>
      <w:r>
        <w:t>　</w:t>
      </w:r>
    </w:p>
    <w:p>
      <w:pPr>
        <w:pStyle w:val="6"/>
      </w:pPr>
      <w:r>
        <w:t>　</w:t>
      </w:r>
    </w:p>
    <w:p>
      <w:pPr>
        <w:pStyle w:val="6"/>
      </w:pPr>
      <w:r>
        <w:t>　</w:t>
      </w:r>
    </w:p>
    <w:p>
      <w:pPr>
        <w:pStyle w:val="6"/>
      </w:pPr>
      <w:r>
        <w:t>　</w:t>
      </w:r>
    </w:p>
    <w:p>
      <w:pPr>
        <w:pStyle w:val="6"/>
      </w:pPr>
      <w:r>
        <w:t>　</w:t>
      </w:r>
    </w:p>
    <w:p>
      <w:pPr>
        <w:pStyle w:val="6"/>
      </w:pPr>
      <w:r>
        <w:t>　</w:t>
      </w:r>
    </w:p>
    <w:p>
      <w:pPr>
        <w:pStyle w:val="6"/>
        <w:jc w:val="center"/>
        <w:outlineLvl w:val="3"/>
      </w:pPr>
      <w:r>
        <w:rPr>
          <w:b/>
          <w:sz w:val="24"/>
        </w:rPr>
        <w:t>采购计划编号：441900030-2025-00226</w:t>
      </w:r>
    </w:p>
    <w:p>
      <w:pPr>
        <w:pStyle w:val="6"/>
        <w:jc w:val="center"/>
        <w:outlineLvl w:val="3"/>
      </w:pPr>
      <w:r>
        <w:rPr>
          <w:b/>
          <w:sz w:val="24"/>
        </w:rPr>
        <w:t>采购项目编号：441900030-2025-00226</w:t>
      </w:r>
    </w:p>
    <w:p>
      <w:pPr>
        <w:pStyle w:val="6"/>
        <w:jc w:val="center"/>
        <w:outlineLvl w:val="3"/>
      </w:pPr>
      <w:r>
        <w:rPr>
          <w:b/>
          <w:sz w:val="24"/>
        </w:rPr>
        <w:t>项目名称：东莞市沙田镇党政综合办公室后勤服务项目</w:t>
      </w:r>
    </w:p>
    <w:p>
      <w:pPr>
        <w:pStyle w:val="6"/>
        <w:jc w:val="center"/>
        <w:outlineLvl w:val="3"/>
      </w:pPr>
      <w:r>
        <w:rPr>
          <w:b/>
          <w:sz w:val="24"/>
        </w:rPr>
        <w:t>采购人：东莞市沙田镇党政综合办公室</w:t>
      </w:r>
    </w:p>
    <w:p>
      <w:pPr>
        <w:pStyle w:val="6"/>
        <w:jc w:val="center"/>
        <w:outlineLvl w:val="3"/>
      </w:pPr>
      <w:r>
        <w:rPr>
          <w:b/>
          <w:sz w:val="24"/>
        </w:rPr>
        <w:t>采购代理机构：东莞市沙田镇招投标服务所</w:t>
      </w:r>
    </w:p>
    <w:p>
      <w:pPr>
        <w:pStyle w:val="6"/>
        <w:ind w:firstLine="480"/>
      </w:pPr>
      <w:r>
        <w:t xml:space="preserve">  </w:t>
      </w: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ind w:firstLine="480"/>
      </w:pPr>
    </w:p>
    <w:p>
      <w:pPr>
        <w:pStyle w:val="6"/>
        <w:jc w:val="center"/>
        <w:outlineLvl w:val="1"/>
      </w:pPr>
      <w:r>
        <w:rPr>
          <w:b/>
          <w:sz w:val="36"/>
        </w:rPr>
        <w:t>第一章 磋商邀请</w:t>
      </w:r>
    </w:p>
    <w:p>
      <w:pPr>
        <w:pStyle w:val="6"/>
        <w:ind w:firstLine="480"/>
      </w:pPr>
      <w:r>
        <w:t>东莞市沙田镇招投标服务所受东莞市沙田镇党政综合办公室的委托，采用竞争性磋商方式组织采购东莞市沙田镇党政综合办公室后勤服务项目。欢迎符合资格条件的供应商参加。</w:t>
      </w:r>
    </w:p>
    <w:p>
      <w:pPr>
        <w:pStyle w:val="6"/>
        <w:outlineLvl w:val="2"/>
      </w:pPr>
      <w:r>
        <w:rPr>
          <w:b/>
          <w:sz w:val="28"/>
        </w:rPr>
        <w:t>一.项目概述</w:t>
      </w:r>
    </w:p>
    <w:p>
      <w:pPr>
        <w:pStyle w:val="6"/>
        <w:outlineLvl w:val="3"/>
      </w:pPr>
      <w:r>
        <w:rPr>
          <w:b/>
          <w:sz w:val="24"/>
        </w:rPr>
        <w:t>1.名称与编号</w:t>
      </w:r>
    </w:p>
    <w:p>
      <w:pPr>
        <w:pStyle w:val="6"/>
        <w:ind w:firstLine="480"/>
      </w:pPr>
      <w:r>
        <w:t>采购项目名称：东莞市沙田镇党政综合办公室后勤服务项目</w:t>
      </w:r>
    </w:p>
    <w:p>
      <w:pPr>
        <w:pStyle w:val="6"/>
        <w:ind w:firstLine="480"/>
      </w:pPr>
      <w:r>
        <w:t>采购计划编号：441900030-2025-00226</w:t>
      </w:r>
    </w:p>
    <w:p>
      <w:pPr>
        <w:pStyle w:val="6"/>
        <w:ind w:firstLine="480"/>
      </w:pPr>
      <w:r>
        <w:t>采购项目编号：441900030-2025-00226</w:t>
      </w:r>
    </w:p>
    <w:p>
      <w:pPr>
        <w:pStyle w:val="6"/>
        <w:ind w:firstLine="480"/>
      </w:pPr>
      <w:r>
        <w:t>采购方式：竞争性磋商</w:t>
      </w:r>
    </w:p>
    <w:p>
      <w:pPr>
        <w:pStyle w:val="6"/>
        <w:ind w:firstLine="480"/>
      </w:pPr>
      <w:r>
        <w:t>预算金额：3,975,674.09元</w:t>
      </w:r>
    </w:p>
    <w:p>
      <w:pPr>
        <w:pStyle w:val="6"/>
        <w:outlineLvl w:val="3"/>
      </w:pPr>
      <w:r>
        <w:rPr>
          <w:b/>
          <w:sz w:val="24"/>
        </w:rPr>
        <w:t>2.项目内容及需求情况（采购项目技术规格、参数及要求）</w:t>
      </w:r>
    </w:p>
    <w:p>
      <w:pPr>
        <w:pStyle w:val="6"/>
      </w:pPr>
      <w:r>
        <w:t>采购包1(东莞市沙田镇党政综合办公室后勤服务项目):</w:t>
      </w:r>
    </w:p>
    <w:p>
      <w:pPr>
        <w:pStyle w:val="6"/>
      </w:pPr>
      <w:r>
        <w:t>采购包预算金额：3,975,674.09元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品目号</w:t>
            </w:r>
          </w:p>
        </w:tc>
        <w:tc>
          <w:tcPr>
            <w:tcW w:w="1424" w:type="dxa"/>
          </w:tcPr>
          <w:p>
            <w:pPr>
              <w:pStyle w:val="6"/>
            </w:pPr>
            <w:r>
              <w:t>品目名称</w:t>
            </w:r>
          </w:p>
        </w:tc>
        <w:tc>
          <w:tcPr>
            <w:tcW w:w="2136" w:type="dxa"/>
          </w:tcPr>
          <w:p>
            <w:pPr>
              <w:pStyle w:val="6"/>
            </w:pPr>
            <w:r>
              <w:t>采购标的</w:t>
            </w:r>
          </w:p>
        </w:tc>
        <w:tc>
          <w:tcPr>
            <w:tcW w:w="1187" w:type="dxa"/>
          </w:tcPr>
          <w:p>
            <w:pPr>
              <w:pStyle w:val="6"/>
            </w:pPr>
            <w:r>
              <w:t>数量（单位）</w:t>
            </w:r>
          </w:p>
        </w:tc>
        <w:tc>
          <w:tcPr>
            <w:tcW w:w="1187" w:type="dxa"/>
          </w:tcPr>
          <w:p>
            <w:pPr>
              <w:pStyle w:val="6"/>
            </w:pPr>
            <w:r>
              <w:t>技术规格、参数及要求</w:t>
            </w:r>
          </w:p>
        </w:tc>
        <w:tc>
          <w:tcPr>
            <w:tcW w:w="1187" w:type="dxa"/>
          </w:tcPr>
          <w:p>
            <w:pPr>
              <w:pStyle w:val="6"/>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1-1</w:t>
            </w:r>
          </w:p>
        </w:tc>
        <w:tc>
          <w:tcPr>
            <w:tcW w:w="1424" w:type="dxa"/>
          </w:tcPr>
          <w:p>
            <w:pPr>
              <w:pStyle w:val="6"/>
            </w:pPr>
            <w:r>
              <w:t>其他服务</w:t>
            </w:r>
          </w:p>
        </w:tc>
        <w:tc>
          <w:tcPr>
            <w:tcW w:w="2136" w:type="dxa"/>
          </w:tcPr>
          <w:p>
            <w:pPr>
              <w:pStyle w:val="6"/>
            </w:pPr>
            <w:r>
              <w:t>党政综合办公室后勤服务</w:t>
            </w:r>
          </w:p>
        </w:tc>
        <w:tc>
          <w:tcPr>
            <w:tcW w:w="1187" w:type="dxa"/>
          </w:tcPr>
          <w:p>
            <w:pPr>
              <w:pStyle w:val="6"/>
            </w:pPr>
            <w:r>
              <w:t>1(项)</w:t>
            </w:r>
          </w:p>
        </w:tc>
        <w:tc>
          <w:tcPr>
            <w:tcW w:w="1187" w:type="dxa"/>
          </w:tcPr>
          <w:p>
            <w:pPr>
              <w:pStyle w:val="6"/>
            </w:pPr>
            <w:r>
              <w:t>详见第二章</w:t>
            </w:r>
          </w:p>
        </w:tc>
        <w:tc>
          <w:tcPr>
            <w:tcW w:w="1187" w:type="dxa"/>
          </w:tcPr>
          <w:p>
            <w:pPr>
              <w:pStyle w:val="6"/>
            </w:pPr>
            <w:r>
              <w:t>否</w:t>
            </w:r>
          </w:p>
        </w:tc>
      </w:tr>
    </w:tbl>
    <w:p>
      <w:pPr>
        <w:pStyle w:val="6"/>
      </w:pPr>
      <w:r>
        <w:t>本采购包不接受联合体响应</w:t>
      </w:r>
    </w:p>
    <w:p>
      <w:pPr>
        <w:pStyle w:val="6"/>
      </w:pPr>
      <w:r>
        <w:t>合同分包：不允许合同分包</w:t>
      </w:r>
    </w:p>
    <w:p>
      <w:pPr>
        <w:pStyle w:val="6"/>
      </w:pPr>
      <w:r>
        <w:t>合同履行期限：12个月</w:t>
      </w:r>
    </w:p>
    <w:p>
      <w:pPr>
        <w:pStyle w:val="6"/>
        <w:outlineLvl w:val="2"/>
      </w:pPr>
      <w:r>
        <w:rPr>
          <w:b/>
          <w:sz w:val="28"/>
        </w:rPr>
        <w:t>二.供应商的资格要求</w:t>
      </w:r>
    </w:p>
    <w:p>
      <w:pPr>
        <w:pStyle w:val="6"/>
        <w:outlineLvl w:val="3"/>
      </w:pPr>
      <w:r>
        <w:rPr>
          <w:b/>
          <w:sz w:val="24"/>
        </w:rPr>
        <w:t>1.供应商应具备《中华人民共和国政府采购法》第二十二条规定的条件，提供下列材料：</w:t>
      </w:r>
    </w:p>
    <w:p>
      <w:pPr>
        <w:pStyle w:val="6"/>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6"/>
      </w:pPr>
      <w:r>
        <w:t>2）有依法缴纳税收和社会保障资金的良好记录：提供《资格承诺函》。</w:t>
      </w:r>
    </w:p>
    <w:p>
      <w:pPr>
        <w:pStyle w:val="6"/>
      </w:pPr>
      <w:r>
        <w:t>3）具有良好的商业信誉和健全的财务会计制度：提供《资格承诺函》。</w:t>
      </w:r>
    </w:p>
    <w:p>
      <w:pPr>
        <w:pStyle w:val="6"/>
      </w:pPr>
      <w:r>
        <w:t>4）履行合同所必需的设备和专业技术能力：提供《资格承诺函》。</w:t>
      </w:r>
    </w:p>
    <w:p>
      <w:pPr>
        <w:pStyle w:val="6"/>
      </w:pPr>
      <w:r>
        <w:t>5）参加采购活动前3年内，在经营活动中没有重大违法记录：提供《资格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6"/>
        <w:outlineLvl w:val="3"/>
      </w:pPr>
      <w:r>
        <w:rPr>
          <w:b/>
          <w:sz w:val="24"/>
        </w:rPr>
        <w:t>2.落实政府采购政策需满足的资格要求：</w:t>
      </w:r>
    </w:p>
    <w:p>
      <w:pPr>
        <w:pStyle w:val="6"/>
        <w:jc w:val="left"/>
      </w:pPr>
      <w:r>
        <w:t>采购包1（东莞市沙田镇党政综合办公室后勤服务项目）：中小企业须符合本项目采购标的对应行业的政策划分标准。监狱企业、残疾人福利单位视同小型、微型企业。</w:t>
      </w:r>
    </w:p>
    <w:p>
      <w:pPr>
        <w:pStyle w:val="6"/>
        <w:outlineLvl w:val="3"/>
      </w:pPr>
      <w:r>
        <w:rPr>
          <w:b/>
          <w:sz w:val="24"/>
        </w:rPr>
        <w:t>3.本项目特定的资格要求：</w:t>
      </w:r>
    </w:p>
    <w:p>
      <w:pPr>
        <w:pStyle w:val="6"/>
      </w:pPr>
      <w:r>
        <w:t>采购包1（东莞市沙田镇党政综合办公室后勤服务项目）：</w:t>
      </w:r>
    </w:p>
    <w:p>
      <w:pPr>
        <w:pStyle w:val="6"/>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6"/>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Pr>
        <w:pStyle w:val="6"/>
        <w:outlineLvl w:val="2"/>
      </w:pPr>
      <w:r>
        <w:rPr>
          <w:b/>
          <w:sz w:val="28"/>
        </w:rPr>
        <w:t>三.获取磋商文件</w:t>
      </w:r>
    </w:p>
    <w:p>
      <w:pPr>
        <w:pStyle w:val="6"/>
        <w:ind w:firstLine="480"/>
      </w:pPr>
      <w:r>
        <w:t>时间：详见磋商公告及其变更公告（如有）</w:t>
      </w:r>
    </w:p>
    <w:p>
      <w:pPr>
        <w:pStyle w:val="6"/>
        <w:ind w:firstLine="480"/>
      </w:pPr>
      <w:r>
        <w:t>地点：详见磋商公告及其变更公告（如有）</w:t>
      </w:r>
    </w:p>
    <w:p>
      <w:pPr>
        <w:pStyle w:val="6"/>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6"/>
        <w:ind w:firstLine="480"/>
      </w:pPr>
      <w:r>
        <w:t>售价：免费</w:t>
      </w:r>
    </w:p>
    <w:p>
      <w:pPr>
        <w:pStyle w:val="6"/>
        <w:outlineLvl w:val="2"/>
      </w:pPr>
      <w:r>
        <w:rPr>
          <w:b/>
          <w:sz w:val="28"/>
        </w:rPr>
        <w:t>四.提交响应文件截止时间、开启时间和地点：</w:t>
      </w:r>
    </w:p>
    <w:p>
      <w:pPr>
        <w:pStyle w:val="6"/>
        <w:ind w:firstLine="480"/>
      </w:pPr>
      <w:r>
        <w:t>提交响应文件截止时间和开启时间：详见磋商公告及其变更公告（如有）（自响应文件开始发出之日起至响应供应商提交响应文件截止之日止，不得少于10个日历日）</w:t>
      </w:r>
    </w:p>
    <w:p>
      <w:pPr>
        <w:pStyle w:val="6"/>
        <w:ind w:firstLine="480"/>
      </w:pPr>
      <w:r>
        <w:t>地点：详见磋商公告及其变更公告（如有）</w:t>
      </w:r>
    </w:p>
    <w:p>
      <w:pPr>
        <w:pStyle w:val="6"/>
        <w:outlineLvl w:val="2"/>
      </w:pPr>
      <w:r>
        <w:rPr>
          <w:b/>
          <w:sz w:val="28"/>
        </w:rPr>
        <w:t>五.公告期限、发布公告的媒介：</w:t>
      </w:r>
    </w:p>
    <w:p>
      <w:pPr>
        <w:pStyle w:val="6"/>
        <w:ind w:firstLine="480"/>
      </w:pPr>
      <w:r>
        <w:t>1、公告期限：自本公告发布之日起不得少于3个工作日。</w:t>
      </w:r>
    </w:p>
    <w:p>
      <w:pPr>
        <w:pStyle w:val="6"/>
        <w:ind w:firstLine="480"/>
      </w:pPr>
      <w:r>
        <w:t>2、发布公告的媒介：中国政府采购网(www.ccgp.gov.cn)，广东省政府采购网(https://gdgpo.czt.gd.gov.cn/)；中国东莞沙田频（http://www.dg.gov.cn/shatian/）</w:t>
      </w:r>
    </w:p>
    <w:p>
      <w:pPr>
        <w:pStyle w:val="6"/>
        <w:outlineLvl w:val="2"/>
      </w:pPr>
      <w:r>
        <w:rPr>
          <w:b/>
          <w:sz w:val="28"/>
        </w:rPr>
        <w:t>六.本项目联系方式：</w:t>
      </w:r>
    </w:p>
    <w:p>
      <w:pPr>
        <w:pStyle w:val="6"/>
        <w:outlineLvl w:val="3"/>
      </w:pPr>
      <w:r>
        <w:rPr>
          <w:b/>
          <w:sz w:val="24"/>
        </w:rPr>
        <w:t>1.采购人信息</w:t>
      </w:r>
    </w:p>
    <w:p>
      <w:pPr>
        <w:pStyle w:val="6"/>
        <w:ind w:firstLine="480"/>
      </w:pPr>
      <w:r>
        <w:t>名称：东莞市沙田镇党政综合办公室</w:t>
      </w:r>
    </w:p>
    <w:p>
      <w:pPr>
        <w:pStyle w:val="6"/>
        <w:ind w:firstLine="480"/>
      </w:pPr>
      <w:r>
        <w:t>地址：沙田镇横流大街8号</w:t>
      </w:r>
    </w:p>
    <w:p>
      <w:pPr>
        <w:pStyle w:val="6"/>
        <w:ind w:firstLine="480"/>
      </w:pPr>
      <w:r>
        <w:t>联系方式：0769-88668130</w:t>
      </w:r>
    </w:p>
    <w:p>
      <w:pPr>
        <w:pStyle w:val="6"/>
        <w:outlineLvl w:val="3"/>
      </w:pPr>
      <w:r>
        <w:rPr>
          <w:b/>
          <w:sz w:val="24"/>
        </w:rPr>
        <w:t>2.采购代理机构信息</w:t>
      </w:r>
    </w:p>
    <w:p>
      <w:pPr>
        <w:pStyle w:val="6"/>
        <w:ind w:firstLine="480"/>
      </w:pPr>
      <w:r>
        <w:t>名称：东莞市沙田镇招投标服务所</w:t>
      </w:r>
    </w:p>
    <w:p>
      <w:pPr>
        <w:pStyle w:val="6"/>
        <w:ind w:firstLine="480"/>
      </w:pPr>
      <w:r>
        <w:t xml:space="preserve"> 地址：广东省东莞市沙田镇港口大道沙田段660号</w:t>
      </w:r>
    </w:p>
    <w:p>
      <w:pPr>
        <w:pStyle w:val="6"/>
        <w:ind w:firstLine="480"/>
      </w:pPr>
      <w:r>
        <w:t xml:space="preserve"> 联系方式：0769-88689208</w:t>
      </w:r>
    </w:p>
    <w:p>
      <w:pPr>
        <w:pStyle w:val="6"/>
        <w:outlineLvl w:val="3"/>
      </w:pPr>
      <w:r>
        <w:rPr>
          <w:b/>
          <w:sz w:val="24"/>
        </w:rPr>
        <w:t xml:space="preserve"> 3.项目联系方式</w:t>
      </w:r>
    </w:p>
    <w:p>
      <w:pPr>
        <w:pStyle w:val="6"/>
        <w:ind w:firstLine="480"/>
      </w:pPr>
      <w:r>
        <w:t xml:space="preserve"> 项目联系人：马玉涛</w:t>
      </w:r>
    </w:p>
    <w:p>
      <w:pPr>
        <w:pStyle w:val="6"/>
        <w:ind w:firstLine="480"/>
      </w:pPr>
      <w:r>
        <w:t xml:space="preserve"> 电话：0769-88689208</w:t>
      </w:r>
    </w:p>
    <w:p>
      <w:pPr>
        <w:pStyle w:val="6"/>
        <w:outlineLvl w:val="3"/>
      </w:pPr>
      <w:r>
        <w:rPr>
          <w:b/>
          <w:sz w:val="24"/>
        </w:rPr>
        <w:t xml:space="preserve"> 4.技术支持联系方式</w:t>
      </w:r>
    </w:p>
    <w:p>
      <w:pPr>
        <w:pStyle w:val="6"/>
        <w:ind w:firstLine="480"/>
      </w:pPr>
      <w:r>
        <w:t>云平台联系方式：020-88696588</w:t>
      </w:r>
    </w:p>
    <w:p>
      <w:pPr>
        <w:pStyle w:val="6"/>
        <w:ind w:firstLine="480"/>
      </w:pPr>
      <w:r>
        <w:t>开标评标服务专线：020-88696599</w:t>
      </w:r>
    </w:p>
    <w:p>
      <w:pPr>
        <w:pStyle w:val="6"/>
      </w:pPr>
      <w:r>
        <w:t xml:space="preserve"> 采购代理机构：东莞市沙田镇招投标服务所</w:t>
      </w:r>
    </w:p>
    <w:p>
      <w:pPr>
        <w:pStyle w:val="6"/>
        <w:ind w:firstLine="480"/>
      </w:pPr>
      <w:r>
        <w:t xml:space="preserve">  </w:t>
      </w:r>
    </w:p>
    <w:p>
      <w:pPr>
        <w:pStyle w:val="6"/>
        <w:jc w:val="center"/>
        <w:outlineLvl w:val="1"/>
      </w:pPr>
      <w:r>
        <w:rPr>
          <w:b/>
          <w:sz w:val="36"/>
        </w:rPr>
        <w:t>第二章 采购需求</w:t>
      </w:r>
    </w:p>
    <w:p>
      <w:pPr>
        <w:pStyle w:val="6"/>
        <w:outlineLvl w:val="2"/>
      </w:pPr>
      <w:r>
        <w:rPr>
          <w:b/>
          <w:sz w:val="28"/>
        </w:rPr>
        <w:t>一、项目概况：</w:t>
      </w:r>
    </w:p>
    <w:p>
      <w:pPr>
        <w:pStyle w:val="6"/>
      </w:pPr>
      <w:r>
        <w:rPr>
          <w:sz w:val="21"/>
        </w:rPr>
        <w:t>本项目拟采购后勤服务，以提高沙田镇政府后勤服务水平。采购人现管理三处机关办公大楼，分别是：沙田镇政府办公楼、东莞港管理委员会大楼、办事中心办公楼，三处办公大楼以行政办公为主，内设办公室、会议室、饭堂。</w:t>
      </w:r>
    </w:p>
    <w:p>
      <w:pPr>
        <w:pStyle w:val="6"/>
        <w:ind w:firstLine="422"/>
      </w:pPr>
      <w:r>
        <w:rPr>
          <w:b/>
          <w:sz w:val="21"/>
        </w:rPr>
        <w:t>一、主要服务内容</w:t>
      </w:r>
    </w:p>
    <w:p>
      <w:pPr>
        <w:pStyle w:val="6"/>
        <w:ind w:firstLine="422"/>
      </w:pPr>
      <w:r>
        <w:rPr>
          <w:b/>
          <w:sz w:val="21"/>
        </w:rPr>
        <w:t>（一）饭堂服务</w:t>
      </w:r>
    </w:p>
    <w:p>
      <w:pPr>
        <w:pStyle w:val="6"/>
        <w:ind w:firstLine="420"/>
      </w:pPr>
      <w:r>
        <w:rPr>
          <w:sz w:val="21"/>
        </w:rPr>
        <w:t>中标人需提供早、中、晚餐服务，采购人有权根据工作需要调整就餐服务时间，中标人应无条件予以配合。</w:t>
      </w:r>
    </w:p>
    <w:p>
      <w:pPr>
        <w:pStyle w:val="6"/>
        <w:ind w:firstLine="420"/>
      </w:pPr>
      <w:r>
        <w:rPr>
          <w:sz w:val="21"/>
        </w:rPr>
        <w:t>1.配餐和菜式要求</w:t>
      </w:r>
    </w:p>
    <w:p>
      <w:pPr>
        <w:pStyle w:val="6"/>
        <w:ind w:firstLine="420"/>
      </w:pPr>
      <w:r>
        <w:rPr>
          <w:sz w:val="21"/>
        </w:rPr>
        <w:t>（1）菜谱确定：中标人要提前一周向采购人提出下一周的建议菜谱；采购人研究确定菜谱后，中标人须严格按照出品要求执行。</w:t>
      </w:r>
    </w:p>
    <w:p>
      <w:pPr>
        <w:pStyle w:val="6"/>
        <w:ind w:firstLine="420"/>
      </w:pPr>
      <w:r>
        <w:rPr>
          <w:sz w:val="21"/>
        </w:rPr>
        <w:t>（2）供餐数量：中标人根据就餐标准和人数，在每天规定时间内准时供应饭菜，确保供应就餐人员所需的份量和数量。</w:t>
      </w:r>
    </w:p>
    <w:p>
      <w:pPr>
        <w:pStyle w:val="6"/>
        <w:ind w:firstLine="420"/>
      </w:pPr>
      <w:r>
        <w:rPr>
          <w:sz w:val="21"/>
        </w:rPr>
        <w:t>（3）菜式出品：以制作粤菜为主，辣菜和其他城市特色菜为辅。</w:t>
      </w:r>
    </w:p>
    <w:p>
      <w:pPr>
        <w:pStyle w:val="6"/>
        <w:ind w:firstLine="420"/>
      </w:pPr>
      <w:r>
        <w:rPr>
          <w:sz w:val="21"/>
        </w:rPr>
        <w:t>（4）定时供餐：中标人按照用餐时间、菜式和品种进行供餐。具体菜式和品种根据菜谱制作。</w:t>
      </w:r>
    </w:p>
    <w:p>
      <w:pPr>
        <w:pStyle w:val="6"/>
        <w:ind w:firstLine="420"/>
      </w:pPr>
      <w:r>
        <w:rPr>
          <w:sz w:val="21"/>
        </w:rPr>
        <w:t>（5）意见反馈：中标人每两周研发不少于1种新菜式，每半月提出菜式菜单意见和建议给采购人，以便能及时进行整改和修正。</w:t>
      </w:r>
    </w:p>
    <w:p>
      <w:pPr>
        <w:pStyle w:val="6"/>
        <w:ind w:firstLine="420"/>
      </w:pPr>
      <w:r>
        <w:rPr>
          <w:sz w:val="21"/>
        </w:rPr>
        <w:t>2.食品加工制作要求</w:t>
      </w:r>
    </w:p>
    <w:p>
      <w:pPr>
        <w:pStyle w:val="6"/>
        <w:ind w:firstLine="420"/>
      </w:pPr>
      <w:r>
        <w:rPr>
          <w:sz w:val="21"/>
        </w:rPr>
        <w:t>（1）所有食材在加工制作前都要经过食材供应商检测合格才能使用。若验收时未发现问题，而在加工食用时发现货品质量有问题，立即通知采购人，由采购人通知食材供应商，将问题货品作退换货处理。在加工前各种食品原料必须洗净，发现有腐败变质或其他感官形状异常的，不得加工或使用。加工后的熟制品应当与食品原料或半成品分开存放。如因食品加工、存放不当的原因，导致食物安全事故发生的，由此带来的一切后果和责任由中标人承担。</w:t>
      </w:r>
    </w:p>
    <w:p>
      <w:pPr>
        <w:pStyle w:val="6"/>
        <w:ind w:firstLine="420"/>
      </w:pPr>
      <w:r>
        <w:rPr>
          <w:sz w:val="21"/>
        </w:rPr>
        <w:t>（2）加工设备、工具、容器、抹布以及其他工具等在使用前后均应彻底清洗、消毒，做到分开使用，定位存放。</w:t>
      </w:r>
    </w:p>
    <w:p>
      <w:pPr>
        <w:pStyle w:val="6"/>
        <w:ind w:firstLine="420"/>
      </w:pPr>
      <w:r>
        <w:rPr>
          <w:sz w:val="21"/>
        </w:rPr>
        <w:t>（3）在烹饪后至食用前需要较长时间存放的食品，应当在高于60℃或低于10℃的条件下存放。需要冷藏的熟制品，应当在放凉后再冷藏。含奶、蛋的面点制品应当在10℃以下或60℃以上的温度条件下储存。</w:t>
      </w:r>
    </w:p>
    <w:p>
      <w:pPr>
        <w:pStyle w:val="6"/>
        <w:ind w:firstLine="420"/>
      </w:pPr>
      <w:r>
        <w:rPr>
          <w:sz w:val="21"/>
        </w:rPr>
        <w:t>（4）制作肉类、水产品类凉菜拼盘的原料，应尽量当餐用完，剩余尚需使用的存放于专用冰箱内冷藏或冷冻。</w:t>
      </w:r>
    </w:p>
    <w:p>
      <w:pPr>
        <w:pStyle w:val="6"/>
        <w:ind w:firstLine="420"/>
      </w:pPr>
      <w:r>
        <w:rPr>
          <w:sz w:val="21"/>
        </w:rPr>
        <w:t>（5）在粗加工过程中中标人要加强监管，要做到物尽其用，将食材使用最大化，不能无故随意浪费食材，扔掉食材。</w:t>
      </w:r>
    </w:p>
    <w:p>
      <w:pPr>
        <w:pStyle w:val="6"/>
        <w:ind w:firstLine="420"/>
      </w:pPr>
      <w:r>
        <w:rPr>
          <w:sz w:val="21"/>
        </w:rPr>
        <w:t>（6）每日的菜式尽量每日新鲜制作，减少熟制品隔餐。中西式点心要员工手工制作，原则上不购买成品或半成品。</w:t>
      </w:r>
    </w:p>
    <w:p>
      <w:pPr>
        <w:pStyle w:val="6"/>
        <w:ind w:firstLine="420"/>
      </w:pPr>
      <w:r>
        <w:rPr>
          <w:sz w:val="21"/>
        </w:rPr>
        <w:t>（7）严禁私自食用或使用各类材料。</w:t>
      </w:r>
    </w:p>
    <w:p>
      <w:pPr>
        <w:pStyle w:val="6"/>
        <w:ind w:firstLine="420"/>
      </w:pPr>
      <w:r>
        <w:rPr>
          <w:sz w:val="21"/>
        </w:rPr>
        <w:t>3.出品质量要求</w:t>
      </w:r>
    </w:p>
    <w:p>
      <w:pPr>
        <w:pStyle w:val="6"/>
        <w:ind w:firstLine="420"/>
      </w:pPr>
      <w:r>
        <w:rPr>
          <w:sz w:val="21"/>
        </w:rPr>
        <w:t>（1）中标人从就餐人员的口味多元化、品种多样化及就餐季节考虑，从营养、健康的角度烹饪主菜、配菜等时令菜式，确保膳食营养平衡。</w:t>
      </w:r>
    </w:p>
    <w:p>
      <w:pPr>
        <w:pStyle w:val="6"/>
        <w:ind w:firstLine="420"/>
      </w:pPr>
      <w:r>
        <w:rPr>
          <w:sz w:val="21"/>
        </w:rPr>
        <w:t>（2）按照就餐时间制作菜肴，提供用餐服务，不得出现过早或延误情况。</w:t>
      </w:r>
    </w:p>
    <w:p>
      <w:pPr>
        <w:pStyle w:val="6"/>
        <w:ind w:firstLine="420"/>
      </w:pPr>
      <w:r>
        <w:rPr>
          <w:sz w:val="21"/>
        </w:rPr>
        <w:t>（3）菜式要创新，食物要全熟，要有热度，饭菜内没有异物、杂物或其他东西。</w:t>
      </w:r>
    </w:p>
    <w:p>
      <w:pPr>
        <w:pStyle w:val="6"/>
        <w:ind w:firstLine="420"/>
      </w:pPr>
      <w:r>
        <w:rPr>
          <w:sz w:val="21"/>
        </w:rPr>
        <w:t>（4）荤、素搭配要合理，份量要适中，不得出现数量不足或太多剩余情况。</w:t>
      </w:r>
    </w:p>
    <w:p>
      <w:pPr>
        <w:pStyle w:val="6"/>
        <w:ind w:firstLine="420"/>
      </w:pPr>
      <w:r>
        <w:rPr>
          <w:sz w:val="21"/>
        </w:rPr>
        <w:t>（5）菜式出品干净卫生、色泽新鲜、色香味要俱全。</w:t>
      </w:r>
    </w:p>
    <w:p>
      <w:pPr>
        <w:pStyle w:val="6"/>
        <w:ind w:firstLine="420"/>
      </w:pPr>
      <w:r>
        <w:rPr>
          <w:sz w:val="21"/>
        </w:rPr>
        <w:t>（6）采购人有权根据预算和就餐需求调整品种和数量供应，中标人应予以配合。</w:t>
      </w:r>
    </w:p>
    <w:p>
      <w:pPr>
        <w:pStyle w:val="6"/>
        <w:ind w:firstLine="420"/>
      </w:pPr>
      <w:r>
        <w:rPr>
          <w:sz w:val="21"/>
        </w:rPr>
        <w:t>4.制度管理要求</w:t>
      </w:r>
    </w:p>
    <w:p>
      <w:pPr>
        <w:pStyle w:val="6"/>
        <w:ind w:firstLine="420"/>
      </w:pPr>
      <w:r>
        <w:rPr>
          <w:sz w:val="21"/>
        </w:rPr>
        <w:t>中标人参考采购人制定的管理制度，结合自身实际制定，并严格按照规章制度执行。包括但不限于:《食品安全管理制度》、《安全管理员工作职责》、《食物中毒事故处置报告制度》、《食品安全事故应急处置预案》、《消防应急预案》、《政府饭堂管理办法》等。</w:t>
      </w:r>
    </w:p>
    <w:p>
      <w:pPr>
        <w:pStyle w:val="6"/>
        <w:ind w:firstLine="420"/>
      </w:pPr>
      <w:r>
        <w:rPr>
          <w:sz w:val="21"/>
        </w:rPr>
        <w:t>5.环境卫生要求：厨房操作间卫生每天清洁不少于2次，餐椅、挡板、地面每天清洁消毒不少于3次，做到无积水、无异味、无污渍；无蝇、无蟑螂、无鼠迹。</w:t>
      </w:r>
    </w:p>
    <w:p>
      <w:pPr>
        <w:pStyle w:val="6"/>
        <w:ind w:firstLine="420"/>
      </w:pPr>
      <w:r>
        <w:rPr>
          <w:sz w:val="21"/>
        </w:rPr>
        <w:t>6.节能管理要求</w:t>
      </w:r>
    </w:p>
    <w:p>
      <w:pPr>
        <w:pStyle w:val="6"/>
        <w:ind w:firstLine="420"/>
      </w:pPr>
      <w:r>
        <w:rPr>
          <w:sz w:val="21"/>
        </w:rPr>
        <w:t>（1）建立节水、节电机制，明确区域负责人。</w:t>
      </w:r>
    </w:p>
    <w:p>
      <w:pPr>
        <w:pStyle w:val="6"/>
        <w:ind w:firstLine="420"/>
      </w:pPr>
      <w:r>
        <w:rPr>
          <w:sz w:val="21"/>
        </w:rPr>
        <w:t>（2）每月做好分析，强化降能、降水等目标。</w:t>
      </w:r>
    </w:p>
    <w:p>
      <w:pPr>
        <w:pStyle w:val="6"/>
        <w:ind w:firstLine="420"/>
      </w:pPr>
      <w:r>
        <w:rPr>
          <w:sz w:val="21"/>
        </w:rPr>
        <w:t>（3）推进循环利用，节能、节水、环保、再生等绿色产品。</w:t>
      </w:r>
    </w:p>
    <w:p>
      <w:pPr>
        <w:pStyle w:val="6"/>
        <w:ind w:firstLine="420"/>
      </w:pPr>
      <w:r>
        <w:rPr>
          <w:sz w:val="21"/>
        </w:rPr>
        <w:t>（4）定期检查老旧水龙头、管道阀门、冲水阀等排、给水器具；加强食堂洗碗区、洗菜区、烹饪区等高耗水部位的用水监控，防止“跑、冒、滴、漏”浪费现象发生，杜绝“长流水”。</w:t>
      </w:r>
    </w:p>
    <w:p>
      <w:pPr>
        <w:pStyle w:val="6"/>
        <w:ind w:firstLine="420"/>
      </w:pPr>
      <w:r>
        <w:rPr>
          <w:sz w:val="21"/>
        </w:rPr>
        <w:t>（5）中标人若没有合理利用水电资源，造成浪费的，将按考核内容进行扣分，并在规定期限内改进。</w:t>
      </w:r>
    </w:p>
    <w:p>
      <w:pPr>
        <w:pStyle w:val="6"/>
        <w:ind w:firstLine="420"/>
      </w:pPr>
      <w:r>
        <w:rPr>
          <w:sz w:val="21"/>
        </w:rPr>
        <w:t>（6）在遇到设备故障或损坏时应及时通知采购人安排专业公司来进行维修或更换，若因使用不当或人为故意损坏的，中标人要照价赔偿。</w:t>
      </w:r>
    </w:p>
    <w:p>
      <w:pPr>
        <w:pStyle w:val="6"/>
        <w:ind w:firstLine="420"/>
      </w:pPr>
      <w:r>
        <w:rPr>
          <w:sz w:val="21"/>
        </w:rPr>
        <w:t>（7）安全规范使用燃气设施设备，严禁出现损害燃气设施或危害燃气设施安全的行为，杜绝安全事故发生。</w:t>
      </w:r>
    </w:p>
    <w:p>
      <w:pPr>
        <w:pStyle w:val="6"/>
        <w:ind w:firstLine="420"/>
      </w:pPr>
      <w:r>
        <w:rPr>
          <w:sz w:val="21"/>
        </w:rPr>
        <w:t>7.应急服务要求：中标人具备完善的应急响应制度，在遇到特殊或紧急情况时能及时响应采购人要求；采购人因工作需要临时增加供餐要求或提前用餐等特殊情况，中标人必须在接到采购人通知后30分钟内按照标准进行备餐，保证供餐的时间及质量。</w:t>
      </w:r>
    </w:p>
    <w:p>
      <w:pPr>
        <w:pStyle w:val="6"/>
        <w:ind w:firstLine="422"/>
      </w:pPr>
      <w:r>
        <w:rPr>
          <w:b/>
          <w:sz w:val="21"/>
        </w:rPr>
        <w:t>（二）办公大楼日常维护服务</w:t>
      </w:r>
    </w:p>
    <w:p>
      <w:pPr>
        <w:pStyle w:val="6"/>
        <w:ind w:firstLine="420"/>
      </w:pPr>
      <w:r>
        <w:rPr>
          <w:sz w:val="21"/>
        </w:rPr>
        <w:t>1.总体服务要求</w:t>
      </w:r>
    </w:p>
    <w:p>
      <w:pPr>
        <w:pStyle w:val="6"/>
        <w:ind w:firstLine="420"/>
      </w:pPr>
      <w:r>
        <w:rPr>
          <w:sz w:val="21"/>
        </w:rPr>
        <w:t>（1）电工服务：包括但不限于电力线路检查、维护及故障处理等。</w:t>
      </w:r>
    </w:p>
    <w:p>
      <w:pPr>
        <w:pStyle w:val="6"/>
        <w:ind w:firstLine="420"/>
      </w:pPr>
      <w:r>
        <w:rPr>
          <w:sz w:val="21"/>
        </w:rPr>
        <w:t>（2）零星维修服务：维修范围涵盖电线、门锁、灯具、水龙头、水管等设施的维修与更换。</w:t>
      </w:r>
    </w:p>
    <w:p>
      <w:pPr>
        <w:pStyle w:val="6"/>
        <w:ind w:firstLine="420"/>
      </w:pPr>
      <w:r>
        <w:rPr>
          <w:sz w:val="21"/>
        </w:rPr>
        <w:t>（3）其他临时性事务：配合采购人完成交办的其他临时性工作任务。</w:t>
      </w:r>
    </w:p>
    <w:p>
      <w:pPr>
        <w:pStyle w:val="6"/>
        <w:ind w:firstLine="420"/>
      </w:pPr>
      <w:r>
        <w:rPr>
          <w:sz w:val="21"/>
        </w:rPr>
        <w:t>以上维修所需配件及材料费用由采购人承担。</w:t>
      </w:r>
    </w:p>
    <w:p>
      <w:pPr>
        <w:pStyle w:val="6"/>
        <w:ind w:firstLine="420"/>
      </w:pPr>
      <w:r>
        <w:rPr>
          <w:sz w:val="21"/>
        </w:rPr>
        <w:t>2.维修服务要求</w:t>
      </w:r>
    </w:p>
    <w:p>
      <w:pPr>
        <w:pStyle w:val="6"/>
        <w:ind w:firstLine="420"/>
      </w:pPr>
      <w:r>
        <w:rPr>
          <w:sz w:val="21"/>
        </w:rPr>
        <w:t>（1）中标人接到维修单（或电话通知）后，一般情况要在30分钟内必须作出回应；遇紧急情况须立即派人赶到现场进行紧急处理，并按采购人要求的时间修复。具体时间要求如下：</w:t>
      </w:r>
    </w:p>
    <w:p>
      <w:pPr>
        <w:pStyle w:val="6"/>
        <w:ind w:firstLine="420"/>
      </w:pPr>
      <w:r>
        <w:rPr>
          <w:sz w:val="21"/>
        </w:rPr>
        <w:t>（2）抢修类：如电路故障、水管、水制、水龙头爆裂漏水，要求立即抢修；</w:t>
      </w:r>
    </w:p>
    <w:p>
      <w:pPr>
        <w:pStyle w:val="6"/>
        <w:ind w:firstLine="420"/>
      </w:pPr>
      <w:r>
        <w:rPr>
          <w:sz w:val="21"/>
        </w:rPr>
        <w:t>（3）小修类：如水龙头、门锁、排风扇、电灯、排污管等损坏，要求2小时内维修好；</w:t>
      </w:r>
    </w:p>
    <w:p>
      <w:pPr>
        <w:pStyle w:val="6"/>
        <w:ind w:firstLine="420"/>
      </w:pPr>
      <w:r>
        <w:rPr>
          <w:sz w:val="21"/>
        </w:rPr>
        <w:t>（4）中修类：门窗、公共设施等维修项目，要求12小时内维修好；</w:t>
      </w:r>
    </w:p>
    <w:p>
      <w:pPr>
        <w:pStyle w:val="6"/>
        <w:ind w:firstLine="420"/>
      </w:pPr>
      <w:r>
        <w:rPr>
          <w:sz w:val="21"/>
        </w:rPr>
        <w:t>3.供配电系统管理养护要求</w:t>
      </w:r>
    </w:p>
    <w:p>
      <w:pPr>
        <w:pStyle w:val="6"/>
        <w:ind w:firstLine="420"/>
      </w:pPr>
      <w:r>
        <w:rPr>
          <w:sz w:val="21"/>
        </w:rPr>
        <w:t>完善供配电系统管理养护制度和计划，督促维保商定期对供配电系统范围内的电气设备包括变压器、高压环网柜、高压开关柜、低压配电柜、变配电室、公共照明智能控制系统等进行检查、检测和维护，建立各项设备档案，确保供配电系统24小时正常、安全运行。具体要求如下：</w:t>
      </w:r>
    </w:p>
    <w:p>
      <w:pPr>
        <w:pStyle w:val="6"/>
        <w:ind w:firstLine="420"/>
      </w:pPr>
      <w:r>
        <w:rPr>
          <w:sz w:val="21"/>
        </w:rPr>
        <w:t>（1）维修管理人员持有专业上岗证书。</w:t>
      </w:r>
    </w:p>
    <w:p>
      <w:pPr>
        <w:pStyle w:val="6"/>
        <w:ind w:firstLine="420"/>
      </w:pPr>
      <w:r>
        <w:rPr>
          <w:sz w:val="21"/>
        </w:rPr>
        <w:t>（2）各类安全和操作标识准确、完善、清晰。</w:t>
      </w:r>
    </w:p>
    <w:p>
      <w:pPr>
        <w:pStyle w:val="6"/>
        <w:ind w:firstLine="420"/>
      </w:pPr>
      <w:r>
        <w:rPr>
          <w:sz w:val="21"/>
        </w:rPr>
        <w:t>（3）配电房上锁，标识清晰完好,具有防鼠措施。</w:t>
      </w:r>
    </w:p>
    <w:p>
      <w:pPr>
        <w:pStyle w:val="6"/>
        <w:ind w:firstLine="420"/>
      </w:pPr>
      <w:r>
        <w:rPr>
          <w:sz w:val="21"/>
        </w:rPr>
        <w:t>（4）配电盘、柜器件齐全，接地、运行完好；配线绝缘完好可靠；报修、发现问题10分钟内处理。</w:t>
      </w:r>
    </w:p>
    <w:p>
      <w:pPr>
        <w:pStyle w:val="6"/>
        <w:ind w:firstLine="420"/>
      </w:pPr>
      <w:r>
        <w:rPr>
          <w:sz w:val="21"/>
        </w:rPr>
        <w:t>（5）正常限电、停电提前24小时通告用户；制定市政停电和配电设备故障应急处置预案，应急恢复用电在15分钟内完成。</w:t>
      </w:r>
    </w:p>
    <w:p>
      <w:pPr>
        <w:pStyle w:val="6"/>
        <w:ind w:firstLine="420"/>
      </w:pPr>
      <w:r>
        <w:rPr>
          <w:sz w:val="21"/>
        </w:rPr>
        <w:t>（6）供电线路规范，无私搭乱接现象。</w:t>
      </w:r>
    </w:p>
    <w:p>
      <w:pPr>
        <w:pStyle w:val="6"/>
        <w:ind w:firstLine="420"/>
      </w:pPr>
      <w:r>
        <w:rPr>
          <w:sz w:val="21"/>
        </w:rPr>
        <w:t>（7）高压配电装置有明显隔离网隔离。</w:t>
      </w:r>
    </w:p>
    <w:p>
      <w:pPr>
        <w:pStyle w:val="6"/>
        <w:ind w:firstLine="420"/>
      </w:pPr>
      <w:r>
        <w:rPr>
          <w:sz w:val="21"/>
        </w:rPr>
        <w:t>（8）严格执行供电系统管理措施，每日巡检两次以上记录完整；电表完好，计量准确。</w:t>
      </w:r>
    </w:p>
    <w:p>
      <w:pPr>
        <w:pStyle w:val="6"/>
        <w:ind w:firstLine="420"/>
      </w:pPr>
      <w:r>
        <w:rPr>
          <w:sz w:val="21"/>
        </w:rPr>
        <w:t>（9）制定切实可行节电管理制度，有明显节能成果。</w:t>
      </w:r>
    </w:p>
    <w:p>
      <w:pPr>
        <w:pStyle w:val="6"/>
        <w:ind w:firstLine="420"/>
      </w:pPr>
      <w:r>
        <w:rPr>
          <w:sz w:val="21"/>
        </w:rPr>
        <w:t>（10）及时排除故障，零星维修合格率100%。</w:t>
      </w:r>
    </w:p>
    <w:p>
      <w:pPr>
        <w:pStyle w:val="6"/>
        <w:ind w:firstLine="420"/>
      </w:pPr>
      <w:r>
        <w:rPr>
          <w:sz w:val="21"/>
        </w:rPr>
        <w:t>4.督促维保商每月向采购人提交一份上月维保报告及下月维保计划。</w:t>
      </w:r>
    </w:p>
    <w:p>
      <w:pPr>
        <w:pStyle w:val="6"/>
        <w:ind w:firstLine="420"/>
      </w:pPr>
      <w:r>
        <w:rPr>
          <w:sz w:val="21"/>
        </w:rPr>
        <w:t>5.督促维保商定期对供电设备设施进行检测，其中高压配电系统每年须测试一次。</w:t>
      </w:r>
    </w:p>
    <w:p>
      <w:pPr>
        <w:pStyle w:val="6"/>
        <w:ind w:firstLine="422"/>
      </w:pPr>
      <w:r>
        <w:rPr>
          <w:b/>
          <w:sz w:val="21"/>
        </w:rPr>
        <w:t>（三）</w:t>
      </w:r>
      <w:r>
        <w:rPr>
          <w:sz w:val="21"/>
        </w:rPr>
        <w:t>会议室设备维护和管理服务</w:t>
      </w:r>
    </w:p>
    <w:p>
      <w:pPr>
        <w:pStyle w:val="6"/>
        <w:ind w:firstLine="420"/>
      </w:pPr>
      <w:r>
        <w:rPr>
          <w:sz w:val="21"/>
        </w:rPr>
        <w:t>1.服务响应要求</w:t>
      </w:r>
    </w:p>
    <w:p>
      <w:pPr>
        <w:pStyle w:val="6"/>
        <w:ind w:firstLine="420"/>
      </w:pPr>
      <w:r>
        <w:rPr>
          <w:sz w:val="21"/>
        </w:rPr>
        <w:t>中标人在接到会议服务需求后，须在10分钟内予以响应，并严格按照会议要求完成相关设备的调试与准备工作，确保会议设备处于最佳使用状态。</w:t>
      </w:r>
    </w:p>
    <w:p>
      <w:pPr>
        <w:pStyle w:val="6"/>
        <w:ind w:firstLine="420"/>
      </w:pPr>
      <w:r>
        <w:rPr>
          <w:sz w:val="21"/>
        </w:rPr>
        <w:t>2.日常维护与检查</w:t>
      </w:r>
    </w:p>
    <w:p>
      <w:pPr>
        <w:pStyle w:val="6"/>
        <w:ind w:firstLine="420"/>
      </w:pPr>
      <w:r>
        <w:rPr>
          <w:sz w:val="21"/>
        </w:rPr>
        <w:t>（1）设备检查：确保电源、视频/音频线连接正常，测试投影清晰度、音响音质、麦克风灵敏度及遥控器电池状态。</w:t>
      </w:r>
    </w:p>
    <w:p>
      <w:pPr>
        <w:pStyle w:val="6"/>
        <w:ind w:firstLine="420"/>
      </w:pPr>
      <w:r>
        <w:rPr>
          <w:sz w:val="21"/>
        </w:rPr>
        <w:t>（2）清洁保养：定期用软布清洁设备表面，避免化学溶剂；清理或更换投影仪滤网，按寿命更换灯泡。</w:t>
      </w:r>
    </w:p>
    <w:p>
      <w:pPr>
        <w:pStyle w:val="6"/>
        <w:ind w:firstLine="420"/>
      </w:pPr>
      <w:r>
        <w:rPr>
          <w:sz w:val="21"/>
        </w:rPr>
        <w:t>3.会场设备调试</w:t>
      </w:r>
    </w:p>
    <w:p>
      <w:pPr>
        <w:pStyle w:val="6"/>
        <w:ind w:firstLine="420"/>
      </w:pPr>
      <w:r>
        <w:rPr>
          <w:sz w:val="21"/>
        </w:rPr>
        <w:t>（1）检查灯光、空调，确保环境符合会议要求。</w:t>
      </w:r>
    </w:p>
    <w:p>
      <w:pPr>
        <w:pStyle w:val="6"/>
        <w:ind w:firstLine="420"/>
      </w:pPr>
      <w:r>
        <w:rPr>
          <w:sz w:val="21"/>
        </w:rPr>
        <w:t>（2）调试视频会议系统，保障正常运行。</w:t>
      </w:r>
    </w:p>
    <w:p>
      <w:pPr>
        <w:pStyle w:val="6"/>
        <w:ind w:firstLine="420"/>
      </w:pPr>
      <w:r>
        <w:rPr>
          <w:sz w:val="21"/>
        </w:rPr>
        <w:t>4.设备准备工作</w:t>
      </w:r>
    </w:p>
    <w:p>
      <w:pPr>
        <w:pStyle w:val="6"/>
        <w:ind w:firstLine="420"/>
      </w:pPr>
      <w:r>
        <w:rPr>
          <w:sz w:val="21"/>
        </w:rPr>
        <w:t>（1）音频设备：备齐麦克风、连接线及CD/DVD等播放介质。</w:t>
      </w:r>
    </w:p>
    <w:p>
      <w:pPr>
        <w:pStyle w:val="6"/>
        <w:ind w:firstLine="420"/>
      </w:pPr>
      <w:r>
        <w:rPr>
          <w:sz w:val="21"/>
        </w:rPr>
        <w:t>（2）录音设备：准备磁带、MD等其他指定录音工具。</w:t>
      </w:r>
    </w:p>
    <w:p>
      <w:pPr>
        <w:pStyle w:val="6"/>
        <w:ind w:firstLine="420"/>
      </w:pPr>
      <w:r>
        <w:rPr>
          <w:sz w:val="21"/>
        </w:rPr>
        <w:t>（3）投影设备：确保投影仪、连接线及电源就绪。</w:t>
      </w:r>
    </w:p>
    <w:p>
      <w:pPr>
        <w:pStyle w:val="6"/>
        <w:ind w:firstLine="420"/>
      </w:pPr>
      <w:r>
        <w:rPr>
          <w:sz w:val="21"/>
        </w:rPr>
        <w:t>5.协助会议设备的安装</w:t>
      </w:r>
    </w:p>
    <w:p>
      <w:pPr>
        <w:pStyle w:val="6"/>
        <w:ind w:firstLine="420"/>
      </w:pPr>
      <w:r>
        <w:rPr>
          <w:sz w:val="21"/>
        </w:rPr>
        <w:t>本规范要求中标人严格执行，通过标准化的服务流程确保会议设备始终处于最佳工作状态，有效延长设备使用寿命，为各类会议活动提供及时、可靠的设备保障服务。</w:t>
      </w:r>
    </w:p>
    <w:p>
      <w:pPr>
        <w:pStyle w:val="6"/>
        <w:ind w:firstLine="420"/>
      </w:pPr>
      <w:r>
        <w:rPr>
          <w:sz w:val="21"/>
        </w:rPr>
        <w:t>（四）公务用车维护检查和管理服务</w:t>
      </w:r>
    </w:p>
    <w:p>
      <w:pPr>
        <w:pStyle w:val="6"/>
        <w:ind w:firstLine="420"/>
      </w:pPr>
      <w:r>
        <w:rPr>
          <w:sz w:val="21"/>
        </w:rPr>
        <w:t>1.车辆管理职责</w:t>
      </w:r>
    </w:p>
    <w:p>
      <w:pPr>
        <w:pStyle w:val="6"/>
        <w:ind w:firstLine="420"/>
      </w:pPr>
      <w:r>
        <w:rPr>
          <w:sz w:val="21"/>
        </w:rPr>
        <w:t>（1）日常维护与检查：中标人须对公务用进行车定期维护，包括但不限于每周车辆安全性能检查（制动系统、轮胎、灯光、油液等）、全面保养，并保存记录备查。</w:t>
      </w:r>
    </w:p>
    <w:p>
      <w:pPr>
        <w:pStyle w:val="6"/>
        <w:ind w:firstLine="420"/>
      </w:pPr>
      <w:r>
        <w:rPr>
          <w:sz w:val="21"/>
        </w:rPr>
        <w:t>（2）故障处理：发现车辆故障或安全隐患须立即停用，24小时内完成维修并报采购人备案；重大故障需紧急处理，并报告采购人。</w:t>
      </w:r>
    </w:p>
    <w:p>
      <w:pPr>
        <w:pStyle w:val="6"/>
        <w:ind w:firstLine="420"/>
      </w:pPr>
      <w:r>
        <w:rPr>
          <w:sz w:val="21"/>
        </w:rPr>
        <w:t>（3）车况保障：确保车辆证件（行驶证、年检标志、保险单等）齐全有效，车内消防、急救设备配置符合国家标准。</w:t>
      </w:r>
    </w:p>
    <w:p>
      <w:pPr>
        <w:pStyle w:val="6"/>
        <w:ind w:firstLine="420"/>
      </w:pPr>
      <w:r>
        <w:rPr>
          <w:sz w:val="21"/>
        </w:rPr>
        <w:t>2.监督与责任</w:t>
      </w:r>
    </w:p>
    <w:p>
      <w:pPr>
        <w:pStyle w:val="6"/>
        <w:ind w:firstLine="420"/>
      </w:pPr>
      <w:r>
        <w:rPr>
          <w:sz w:val="21"/>
        </w:rPr>
        <w:t>（1）中标人须按月向采购人提交车辆运行报告（含里程、油耗、维修记录、违章情况）；</w:t>
      </w:r>
    </w:p>
    <w:p>
      <w:pPr>
        <w:pStyle w:val="6"/>
        <w:ind w:firstLine="420"/>
      </w:pPr>
      <w:r>
        <w:rPr>
          <w:sz w:val="21"/>
        </w:rPr>
        <w:t>（2）采购人有权随机抽查车辆状况及驾驶员操作规范，发现不符合要求的，可要求限期整改或更换人员；</w:t>
      </w:r>
    </w:p>
    <w:p>
      <w:pPr>
        <w:pStyle w:val="6"/>
        <w:ind w:firstLine="420"/>
      </w:pPr>
      <w:r>
        <w:rPr>
          <w:sz w:val="21"/>
        </w:rPr>
        <w:t>（3）因管理疏漏导致公务延误的，按合同约定追究违约责任。</w:t>
      </w:r>
    </w:p>
    <w:p>
      <w:pPr>
        <w:pStyle w:val="6"/>
        <w:ind w:firstLine="420"/>
      </w:pPr>
      <w:r>
        <w:rPr>
          <w:sz w:val="21"/>
        </w:rPr>
        <w:t>注：本条款未尽事宜参照《党政机关公务用车管理办法》及采购人内部管理制度执行。</w:t>
      </w:r>
    </w:p>
    <w:p>
      <w:pPr>
        <w:pStyle w:val="6"/>
        <w:ind w:firstLine="422"/>
      </w:pPr>
      <w:r>
        <w:rPr>
          <w:b/>
          <w:sz w:val="21"/>
        </w:rPr>
        <w:t>二、人员要求</w:t>
      </w:r>
    </w:p>
    <w:p>
      <w:pPr>
        <w:pStyle w:val="6"/>
        <w:ind w:firstLine="420"/>
      </w:pPr>
      <w:r>
        <w:rPr>
          <w:sz w:val="21"/>
        </w:rPr>
        <w:t>1.中标人投入本项目的服务人员配备数量不少于38人（饭堂厨师、厨工不少于27人，司机不少于6人，电工、杂工不少于5人）以保障三处办公大楼的后勤服务。</w:t>
      </w:r>
    </w:p>
    <w:p>
      <w:pPr>
        <w:pStyle w:val="6"/>
        <w:ind w:firstLine="420"/>
      </w:pPr>
      <w:r>
        <w:rPr>
          <w:sz w:val="21"/>
        </w:rPr>
        <w:t>2.配备的服务人员必须身体健康，无传染疾病，具有正常履行职责的身体条件和工作能力，具备相应工作岗位的上岗证（包括但不限于厨师证、健康证、驾驶证、电工证等）工作责任感强，能吃苦耐劳，清正廉洁，无经济违法和刑事犯罪记录。</w:t>
      </w:r>
    </w:p>
    <w:p>
      <w:pPr>
        <w:pStyle w:val="6"/>
        <w:ind w:firstLine="420"/>
      </w:pPr>
      <w:r>
        <w:rPr>
          <w:sz w:val="21"/>
        </w:rPr>
        <w:t>3.驾驶员要求</w:t>
      </w:r>
    </w:p>
    <w:p>
      <w:pPr>
        <w:pStyle w:val="6"/>
        <w:ind w:firstLine="420"/>
      </w:pPr>
      <w:r>
        <w:rPr>
          <w:sz w:val="21"/>
        </w:rPr>
        <w:t>（1）资质审核：驾驶员须持有效驾驶证（准驾车型相符）及公务车或同类车辆驾驶经验，无酒驾、毒驾、重大交通事故记录等违法违纪行为。</w:t>
      </w:r>
    </w:p>
    <w:p>
      <w:pPr>
        <w:pStyle w:val="6"/>
        <w:ind w:firstLine="420"/>
      </w:pPr>
      <w:r>
        <w:rPr>
          <w:sz w:val="21"/>
        </w:rPr>
        <w:t>（2）行为规范：严格遵守交通法规，严禁超速、疲劳驾驶、公车私用等行为；行车前核查车辆状态，行车中全程记录行驶轨迹（通过GPS系统），任务完成后停放至指定位置；因违规操作导致事故或损失的，由中标人承担全部责任。</w:t>
      </w:r>
    </w:p>
    <w:p>
      <w:pPr>
        <w:pStyle w:val="6"/>
        <w:ind w:firstLine="420"/>
      </w:pPr>
      <w:r>
        <w:rPr>
          <w:sz w:val="21"/>
        </w:rPr>
        <w:t>（3）培训考核：中标人需开展安全驾驶及应急处置培训，考核不合格者暂停驾驶资格。</w:t>
      </w:r>
    </w:p>
    <w:p>
      <w:pPr>
        <w:pStyle w:val="6"/>
        <w:ind w:firstLine="420"/>
      </w:pPr>
      <w:r>
        <w:rPr>
          <w:sz w:val="21"/>
        </w:rPr>
        <w:t>4.服从采购人的工作安排和培训安排，符合采购人要求及日常管理工作规范。</w:t>
      </w:r>
    </w:p>
    <w:p>
      <w:pPr>
        <w:pStyle w:val="6"/>
        <w:ind w:firstLine="420"/>
      </w:pPr>
      <w:r>
        <w:rPr>
          <w:sz w:val="21"/>
        </w:rPr>
        <w:t>5.采购人可根据实际情况或需求对服务人员资格条件要求进行调整，中标人必须服从，且服务人员必须符合采购人的要求。</w:t>
      </w:r>
    </w:p>
    <w:p>
      <w:pPr>
        <w:pStyle w:val="6"/>
        <w:ind w:firstLine="422"/>
      </w:pPr>
      <w:r>
        <w:rPr>
          <w:b/>
          <w:sz w:val="21"/>
        </w:rPr>
        <w:t>三、服务要求</w:t>
      </w:r>
    </w:p>
    <w:p>
      <w:pPr>
        <w:pStyle w:val="6"/>
        <w:ind w:firstLine="420"/>
      </w:pPr>
      <w:r>
        <w:rPr>
          <w:sz w:val="21"/>
        </w:rPr>
        <w:t>1.投标人的投标报价应包括完成本项目所有服务内容的费用，包含合同实施过程中的应预见和不可预见费用等完成合同规定责任和义务、达到合同目的的一切费用。</w:t>
      </w:r>
    </w:p>
    <w:p>
      <w:pPr>
        <w:pStyle w:val="6"/>
        <w:ind w:firstLine="420"/>
      </w:pPr>
      <w:r>
        <w:rPr>
          <w:sz w:val="21"/>
        </w:rPr>
        <w:t>2.中标人应在接到采购人通知后2小时内到达采购人现场。</w:t>
      </w:r>
    </w:p>
    <w:p>
      <w:pPr>
        <w:pStyle w:val="6"/>
        <w:ind w:firstLine="420"/>
      </w:pPr>
      <w:r>
        <w:rPr>
          <w:sz w:val="21"/>
        </w:rPr>
        <w:t>3.中标人负责服务人员的招聘/录用退工手续办理、薪酬管理、福利发放、各种社保和住房公积金（五险一金：按照当地社会保险缴费标准和规定）办理及个税代扣代缴。</w:t>
      </w:r>
    </w:p>
    <w:p>
      <w:pPr>
        <w:pStyle w:val="6"/>
        <w:ind w:firstLine="420"/>
      </w:pPr>
      <w:r>
        <w:rPr>
          <w:sz w:val="21"/>
        </w:rPr>
        <w:t>4.中标人按照有关法律法规规定与服务人员建立劳动关系，订立书面劳动合同，为服务人员在工作所在地办理社会保险手续等，并根据采购人提供的服务人员考勤、考核、教育培训、奖惩等资料情况建立服务人员人事信息档案。对新招服务人员应在采购人规定时间内（5个工作日内）办齐所有用工手续，并向采购人提供包括但不限于服务人员档案表、花名册、身份证及学历证复印件等供采购人备案，妥善保管员工档案以备采购人随时查阅。</w:t>
      </w:r>
    </w:p>
    <w:p>
      <w:pPr>
        <w:pStyle w:val="6"/>
        <w:ind w:firstLine="420"/>
      </w:pPr>
      <w:r>
        <w:rPr>
          <w:sz w:val="21"/>
        </w:rPr>
        <w:t>5.中标人根据采购人提出的考核、考勤和奖惩要求对服务人员的工作进行考核，采购人对考核结果进行监督。中标人依据考核结果及时足额给服务人员发放工资福利。</w:t>
      </w:r>
    </w:p>
    <w:p>
      <w:pPr>
        <w:pStyle w:val="6"/>
        <w:ind w:firstLine="420"/>
      </w:pPr>
      <w:r>
        <w:rPr>
          <w:sz w:val="21"/>
        </w:rPr>
        <w:t>6.中标人负责服务人员的档案管理、计生关系管理及专业技术人员的职称申报、评定等。</w:t>
      </w:r>
    </w:p>
    <w:p>
      <w:pPr>
        <w:pStyle w:val="6"/>
        <w:ind w:firstLine="420"/>
      </w:pPr>
      <w:r>
        <w:rPr>
          <w:sz w:val="21"/>
        </w:rPr>
        <w:t>7.中标人根据采购人要求制定科学合理的培训方案，组织师资对服务人员进行培训，做好培训记录以备采购人随时查阅。</w:t>
      </w:r>
    </w:p>
    <w:p>
      <w:pPr>
        <w:pStyle w:val="6"/>
        <w:ind w:firstLine="420"/>
      </w:pPr>
      <w:r>
        <w:rPr>
          <w:sz w:val="21"/>
        </w:rPr>
        <w:t>8.中标人根据服务人员人数和服务项目配备专门的劳务管理人员，负责服务人员的日常事务，协调处理服务人员与采购人之间的关系，向采购人提供政策法规方面的咨询。</w:t>
      </w:r>
    </w:p>
    <w:p>
      <w:pPr>
        <w:pStyle w:val="6"/>
        <w:ind w:firstLine="420"/>
      </w:pPr>
      <w:r>
        <w:rPr>
          <w:sz w:val="21"/>
        </w:rPr>
        <w:t>9.中标人应及时掌握国家和省有关劳动标准、劳动条件、工资福利、社会保险等方面的最新政策动态并知会采购人，积极配合采购人对新政策规定的组织实施。</w:t>
      </w:r>
    </w:p>
    <w:p>
      <w:pPr>
        <w:pStyle w:val="6"/>
        <w:ind w:firstLine="420"/>
      </w:pPr>
      <w:r>
        <w:rPr>
          <w:sz w:val="21"/>
        </w:rPr>
        <w:t>10.中标人应督促服务人员严格遵守采购人的规章制度和管理规范规程、忠于职守、文明礼貌、严格遵守劳动纪律、服从和执行采购人做出的工作安排和调度。</w:t>
      </w:r>
    </w:p>
    <w:p>
      <w:pPr>
        <w:pStyle w:val="6"/>
        <w:ind w:firstLine="420"/>
      </w:pPr>
      <w:r>
        <w:rPr>
          <w:sz w:val="21"/>
        </w:rPr>
        <w:t>11.中标人负责服务人员经济赔偿的手续办理，处理服务人员提出的劳动仲裁、诉讼等事宜。</w:t>
      </w:r>
    </w:p>
    <w:p>
      <w:pPr>
        <w:pStyle w:val="6"/>
        <w:ind w:firstLine="420"/>
      </w:pPr>
      <w:r>
        <w:rPr>
          <w:sz w:val="21"/>
        </w:rPr>
        <w:t>12.服务期内发生各种事故，包括但不仅限于安全、交通、防火和劳资纠纷等事件，服务人员发生工伤、重大疾病、非因工死亡等事故，均由中标人负责依照法律法规进行调查处理，采购人对此不承担任何责任。</w:t>
      </w:r>
    </w:p>
    <w:p>
      <w:pPr>
        <w:pStyle w:val="6"/>
        <w:ind w:firstLine="420"/>
      </w:pPr>
      <w:r>
        <w:rPr>
          <w:sz w:val="21"/>
        </w:rPr>
        <w:t>13.中标人与服务人员之间产生的一切纠纷，由中标人负责解决，且不得因此影响项目的正常履行。</w:t>
      </w:r>
    </w:p>
    <w:p>
      <w:pPr>
        <w:pStyle w:val="6"/>
        <w:ind w:firstLine="422"/>
      </w:pPr>
      <w:r>
        <w:rPr>
          <w:b/>
          <w:sz w:val="21"/>
        </w:rPr>
        <w:t>四、其他要求</w:t>
      </w:r>
    </w:p>
    <w:p>
      <w:pPr>
        <w:pStyle w:val="6"/>
        <w:ind w:firstLine="420"/>
      </w:pPr>
      <w:r>
        <w:rPr>
          <w:sz w:val="21"/>
        </w:rPr>
        <w:t>1.中标人须在合同签订并生效后5个工作日内配齐符合本用户需求书要求的服务人员，并向采购人提供所有服务人员名单及服务人员个人基本资料。如中标人未在规定期限内配齐服务人员的，采购人有权单方面终止合同。所有服务人员须经采购人确认后才能上岗。</w:t>
      </w:r>
    </w:p>
    <w:p>
      <w:pPr>
        <w:pStyle w:val="6"/>
        <w:ind w:firstLine="420"/>
      </w:pPr>
      <w:r>
        <w:rPr>
          <w:sz w:val="21"/>
        </w:rPr>
        <w:t>2.中标人签订合同前必须按照国家相关保密规定和采购人签订《保密协议》，对违反《保密协议》相关内容规定的，采购人有权追究其法律责任。</w:t>
      </w:r>
    </w:p>
    <w:p>
      <w:pPr>
        <w:pStyle w:val="6"/>
        <w:ind w:firstLine="420"/>
      </w:pPr>
      <w:r>
        <w:rPr>
          <w:sz w:val="21"/>
        </w:rPr>
        <w:t>3.如因中标人引起的劳资纠纷问题，影响正常工作的，采购人有权另行聘请人员确保正常工作，所产生的费用由中标人承担。</w:t>
      </w:r>
    </w:p>
    <w:p>
      <w:pPr>
        <w:pStyle w:val="6"/>
        <w:ind w:firstLine="420"/>
      </w:pPr>
      <w:r>
        <w:rPr>
          <w:sz w:val="21"/>
        </w:rPr>
        <w:t>4.中标人应根据采购人的要求，对服务人员的工作进行分配及管理，采购人有权对其提出建议。同时，采购人有权对服务人员的奖惩、撤换或辞退提出建议，中标人应无条件采纳。</w:t>
      </w:r>
    </w:p>
    <w:p>
      <w:pPr>
        <w:pStyle w:val="6"/>
        <w:ind w:firstLine="420"/>
      </w:pPr>
      <w:r>
        <w:rPr>
          <w:sz w:val="21"/>
        </w:rPr>
        <w:t>5.如有服务人员不服从管理、违反规章制度、不符合任职条件、工作考核不达标等合理的理由或依据，采购人可单方面退回中标人的服务人员，并要求中标人在退回之日起5个工作日内重新提供符合要求的人员，因此而产生的更换服务人员的费用由中标人承担。</w:t>
      </w:r>
    </w:p>
    <w:p>
      <w:pPr>
        <w:pStyle w:val="6"/>
        <w:ind w:firstLine="420"/>
      </w:pPr>
      <w:r>
        <w:rPr>
          <w:sz w:val="21"/>
        </w:rPr>
        <w:t>6.在服务期间，未经采购人同意，中标人不得随意更换服务人员。服务人员因为调走、辞职或被中标人辞退等原因导致服务人员不足时，需在5个工作日内补充，中标人在5个工作日内未能及时补齐符合项目要求的服务人员，当月内不得超过3次，因服务人员未能及时补充而引起采购人造成经济损失的，由中标人承担并赔偿损失。</w:t>
      </w:r>
    </w:p>
    <w:p>
      <w:pPr>
        <w:pStyle w:val="6"/>
        <w:ind w:firstLine="420"/>
      </w:pPr>
      <w:r>
        <w:rPr>
          <w:sz w:val="21"/>
        </w:rPr>
        <w:t>7.服务期内，采购人每三个月对中标人的工作质量、履约情况、社保购买情况、工作配合度等进行考核，考核合格的则继续履行服务合同。如项目服务未达到要求，则采购人有权上报监管部门终止服务合同。</w:t>
      </w:r>
    </w:p>
    <w:p>
      <w:pPr>
        <w:pStyle w:val="6"/>
        <w:ind w:firstLine="420"/>
      </w:pPr>
      <w:r>
        <w:rPr>
          <w:sz w:val="21"/>
        </w:rPr>
        <w:t>8.中标人不得将承包项目发包或转包，否则视为中标人违约，采购人有权解除服务合同。</w:t>
      </w:r>
    </w:p>
    <w:p>
      <w:pPr>
        <w:pStyle w:val="6"/>
        <w:ind w:firstLine="420"/>
      </w:pPr>
      <w:r>
        <w:rPr>
          <w:sz w:val="21"/>
        </w:rPr>
        <w:t>9.由于中标人工作失误的原因造成服务人员的经济损失的，所产生的损失及后果由中标人承担。因中标人服务人员蓄意破坏设备设施、违反规程造成重大事故的，一经查实，则视为中标人严重违约，采购人有权终止合同。</w:t>
      </w:r>
    </w:p>
    <w:p>
      <w:pPr>
        <w:pStyle w:val="6"/>
        <w:ind w:firstLine="420"/>
      </w:pPr>
      <w:r>
        <w:rPr>
          <w:sz w:val="21"/>
        </w:rPr>
        <w:t>10.中标人在一个服务年度内出现以下情况的，视为中标人违约，采购人有权拒绝支付服务费，并终止合同：</w:t>
      </w:r>
    </w:p>
    <w:p>
      <w:pPr>
        <w:pStyle w:val="6"/>
        <w:ind w:firstLine="420"/>
      </w:pPr>
      <w:r>
        <w:rPr>
          <w:sz w:val="21"/>
        </w:rPr>
        <w:t>（1）不按时足额发放服务人员工资导致服务人员投诉三次或以上的；</w:t>
      </w:r>
    </w:p>
    <w:p>
      <w:pPr>
        <w:pStyle w:val="6"/>
        <w:ind w:firstLine="420"/>
      </w:pPr>
      <w:r>
        <w:rPr>
          <w:sz w:val="21"/>
        </w:rPr>
        <w:t>（2）服务人员不足时，中标人未在5个工作日内及时补齐服务人员超过3次的；</w:t>
      </w:r>
    </w:p>
    <w:p>
      <w:pPr>
        <w:pStyle w:val="6"/>
        <w:ind w:firstLine="420"/>
      </w:pPr>
      <w:r>
        <w:rPr>
          <w:sz w:val="21"/>
        </w:rPr>
        <w:t>（3）没有按照采购人要求对服务人员进行招聘和培训；</w:t>
      </w:r>
    </w:p>
    <w:p>
      <w:pPr>
        <w:pStyle w:val="6"/>
        <w:ind w:firstLine="420"/>
      </w:pPr>
      <w:r>
        <w:rPr>
          <w:sz w:val="21"/>
        </w:rPr>
        <w:t>（4）违反本项目约定经采购人催告后限期内仍不改正，或违约约定超过3次。</w:t>
      </w:r>
    </w:p>
    <w:p>
      <w:pPr>
        <w:pStyle w:val="6"/>
        <w:ind w:firstLine="420"/>
      </w:pPr>
      <w:r>
        <w:rPr>
          <w:sz w:val="21"/>
        </w:rPr>
        <w:t>11.因中标人违约导致采购人终止合同的，采购人有权要求中标人支付违约金；违约金不足以弥补采购人损失的，采购人有权继续追偿。</w:t>
      </w:r>
    </w:p>
    <w:p>
      <w:pPr>
        <w:pStyle w:val="6"/>
        <w:ind w:firstLine="420"/>
      </w:pPr>
      <w:r>
        <w:t>采购包1（东莞市沙田镇党政综合办公室后勤服务项目）</w:t>
      </w:r>
      <w:r>
        <w:rPr>
          <w:b/>
        </w:rPr>
        <w:t>1.主要商务要求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16"/>
        <w:gridCol w:w="63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6" w:type="dxa"/>
          </w:tcPr>
          <w:p>
            <w:pPr>
              <w:pStyle w:val="6"/>
            </w:pPr>
            <w:r>
              <w:t>标的提供的时间</w:t>
            </w:r>
          </w:p>
        </w:tc>
        <w:tc>
          <w:tcPr>
            <w:tcW w:w="6390" w:type="dxa"/>
          </w:tcPr>
          <w:p>
            <w:pPr>
              <w:pStyle w:val="6"/>
            </w:pPr>
            <w:r>
              <w:t>12个月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6" w:type="dxa"/>
          </w:tcPr>
          <w:p>
            <w:pPr>
              <w:pStyle w:val="6"/>
            </w:pPr>
            <w:r>
              <w:t>标的提供的地点</w:t>
            </w:r>
          </w:p>
        </w:tc>
        <w:tc>
          <w:tcPr>
            <w:tcW w:w="6390" w:type="dxa"/>
          </w:tcPr>
          <w:p>
            <w:pPr>
              <w:pStyle w:val="6"/>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6" w:type="dxa"/>
          </w:tcPr>
          <w:p>
            <w:pPr>
              <w:pStyle w:val="6"/>
            </w:pPr>
            <w:r>
              <w:t>付款方式</w:t>
            </w:r>
          </w:p>
        </w:tc>
        <w:tc>
          <w:tcPr>
            <w:tcW w:w="6390" w:type="dxa"/>
          </w:tcPr>
          <w:p>
            <w:pPr>
              <w:pStyle w:val="6"/>
            </w:pPr>
            <w:r>
              <w:t>第1期为(项目费用)：支付比例100%，本项目费用按服务年度分四期支付，每三个月为一期：首期：合同生效后预付合同总费用的25%；第二、三期：分别依据上一期考核结果预付当期费用；末期：结合前期考核结果预付当期费用，并于年度届满时完成全年最终结算，结清全部款项。 （注：中标人须在采购人办理付款手续之前10个工作日内，提供等额增值税普通发票给采购人，以便采购人及时办理付款手续。） 注：本合同的经费由政府拨款，如因政策影响，拨款未能及时到位，中标供应商不得以此为由而不履行本合同规定的义务。否则，采购人按规定扣罚。如果中标人怠于或者拒绝提供资料或者办理手续的，则因此产生的付款延迟的责任全部由中标人承担。 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pPr>
            <w:r>
              <w:t>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6" w:type="dxa"/>
          </w:tcPr>
          <w:p>
            <w:pPr>
              <w:pStyle w:val="6"/>
            </w:pPr>
            <w:r>
              <w:t>验收要求</w:t>
            </w:r>
          </w:p>
        </w:tc>
        <w:tc>
          <w:tcPr>
            <w:tcW w:w="6390" w:type="dxa"/>
          </w:tcPr>
          <w:p>
            <w:pPr>
              <w:pStyle w:val="6"/>
            </w:pPr>
            <w:r>
              <w:t>1期：1、验收应在双方共同参加下进行，依据磋商文件及合同的有关规定制定的方案进行验收，并按国家有关规定、规范进行。 2、采购人组织项目验收小组按国家有关规定、规范进行验收，必要时邀请相关专业人员或机构参与验收。 3、对验收不合格的部分，乙方应在甲方规定时间内及时整改完善直至合格。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6" w:type="dxa"/>
          </w:tcPr>
          <w:p>
            <w:pPr>
              <w:pStyle w:val="6"/>
            </w:pPr>
            <w:r>
              <w:t>履约保证金</w:t>
            </w:r>
          </w:p>
        </w:tc>
        <w:tc>
          <w:tcPr>
            <w:tcW w:w="6390" w:type="dxa"/>
          </w:tcPr>
          <w:p>
            <w:pPr>
              <w:pStyle w:val="6"/>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6" w:type="dxa"/>
          </w:tcPr>
          <w:p>
            <w:pPr>
              <w:pStyle w:val="6"/>
            </w:pPr>
            <w:r>
              <w:t>其他</w:t>
            </w:r>
          </w:p>
        </w:tc>
        <w:tc>
          <w:tcPr>
            <w:tcW w:w="6390" w:type="dxa"/>
          </w:tcPr>
          <w:p>
            <w:pPr>
              <w:pStyle w:val="6"/>
            </w:pPr>
            <w:r>
              <w:t>中标人须在采购人办理付款手续之前10个工作日内，提供等额增值税普通发票给采购人，以便采购人及时办理付款手续。，本合同的经费由政府拨款，如因政策影响，拨款未能及时到位，中标供应商不得以此为由而不履行本合同规定的义务。否则，采购人按规定扣罚。如果中标人怠于或者拒绝提供资料或者办理手续的，则因此产生的付款延迟的责任全部由中标人承担。 如项目发生合同融资，采购人应当将合同款项支付到合同约定收款账户。</w:t>
            </w:r>
          </w:p>
        </w:tc>
      </w:tr>
    </w:tbl>
    <w:p>
      <w:pPr>
        <w:pStyle w:val="6"/>
      </w:pPr>
      <w:r>
        <w:rPr>
          <w:b/>
        </w:rPr>
        <w:t>2.技术标准与要求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0"/>
        <w:gridCol w:w="860"/>
        <w:gridCol w:w="860"/>
        <w:gridCol w:w="860"/>
        <w:gridCol w:w="882"/>
        <w:gridCol w:w="1279"/>
        <w:gridCol w:w="1279"/>
        <w:gridCol w:w="781"/>
        <w:gridCol w:w="8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6"/>
              <w:jc w:val="center"/>
            </w:pPr>
            <w:r>
              <w:t>序号</w:t>
            </w:r>
          </w:p>
        </w:tc>
        <w:tc>
          <w:tcPr>
            <w:tcW w:w="933" w:type="dxa"/>
          </w:tcPr>
          <w:p>
            <w:pPr>
              <w:pStyle w:val="6"/>
              <w:jc w:val="center"/>
            </w:pPr>
            <w:r>
              <w:t>品目名称</w:t>
            </w:r>
          </w:p>
        </w:tc>
        <w:tc>
          <w:tcPr>
            <w:tcW w:w="933" w:type="dxa"/>
          </w:tcPr>
          <w:p>
            <w:pPr>
              <w:pStyle w:val="6"/>
              <w:jc w:val="center"/>
            </w:pPr>
            <w:r>
              <w:t>标的名称</w:t>
            </w:r>
          </w:p>
        </w:tc>
        <w:tc>
          <w:tcPr>
            <w:tcW w:w="933" w:type="dxa"/>
          </w:tcPr>
          <w:p>
            <w:pPr>
              <w:pStyle w:val="6"/>
              <w:jc w:val="center"/>
            </w:pPr>
            <w:r>
              <w:t>单位</w:t>
            </w:r>
          </w:p>
        </w:tc>
        <w:tc>
          <w:tcPr>
            <w:tcW w:w="933" w:type="dxa"/>
          </w:tcPr>
          <w:p>
            <w:pPr>
              <w:pStyle w:val="6"/>
              <w:jc w:val="center"/>
            </w:pPr>
            <w:r>
              <w:t>数量</w:t>
            </w:r>
          </w:p>
        </w:tc>
        <w:tc>
          <w:tcPr>
            <w:tcW w:w="933" w:type="dxa"/>
          </w:tcPr>
          <w:p>
            <w:pPr>
              <w:pStyle w:val="6"/>
              <w:jc w:val="center"/>
            </w:pPr>
            <w:r>
              <w:t>分项预算单价（元）</w:t>
            </w:r>
          </w:p>
        </w:tc>
        <w:tc>
          <w:tcPr>
            <w:tcW w:w="933" w:type="dxa"/>
          </w:tcPr>
          <w:p>
            <w:pPr>
              <w:pStyle w:val="6"/>
              <w:jc w:val="center"/>
            </w:pPr>
            <w:r>
              <w:t>分项预算总价（元）</w:t>
            </w:r>
          </w:p>
        </w:tc>
        <w:tc>
          <w:tcPr>
            <w:tcW w:w="840" w:type="dxa"/>
          </w:tcPr>
          <w:p>
            <w:pPr>
              <w:pStyle w:val="6"/>
            </w:pPr>
            <w:r>
              <w:t>所属行业</w:t>
            </w:r>
          </w:p>
        </w:tc>
        <w:tc>
          <w:tcPr>
            <w:tcW w:w="933" w:type="dxa"/>
          </w:tcPr>
          <w:p>
            <w:pPr>
              <w:pStyle w:val="6"/>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6"/>
              <w:jc w:val="center"/>
            </w:pPr>
            <w:r>
              <w:t>1</w:t>
            </w:r>
          </w:p>
        </w:tc>
        <w:tc>
          <w:tcPr>
            <w:tcW w:w="933" w:type="dxa"/>
          </w:tcPr>
          <w:p>
            <w:pPr>
              <w:pStyle w:val="6"/>
              <w:jc w:val="left"/>
            </w:pPr>
            <w:r>
              <w:t>其他服务</w:t>
            </w:r>
          </w:p>
        </w:tc>
        <w:tc>
          <w:tcPr>
            <w:tcW w:w="933" w:type="dxa"/>
          </w:tcPr>
          <w:p>
            <w:pPr>
              <w:pStyle w:val="6"/>
              <w:jc w:val="left"/>
            </w:pPr>
            <w:r>
              <w:t>党政综合办公室后勤服务</w:t>
            </w:r>
          </w:p>
        </w:tc>
        <w:tc>
          <w:tcPr>
            <w:tcW w:w="933" w:type="dxa"/>
          </w:tcPr>
          <w:p>
            <w:pPr>
              <w:pStyle w:val="6"/>
              <w:jc w:val="left"/>
            </w:pPr>
            <w:r>
              <w:t>项</w:t>
            </w:r>
          </w:p>
        </w:tc>
        <w:tc>
          <w:tcPr>
            <w:tcW w:w="933" w:type="dxa"/>
          </w:tcPr>
          <w:p>
            <w:pPr>
              <w:pStyle w:val="6"/>
              <w:jc w:val="right"/>
            </w:pPr>
            <w:r>
              <w:t>1.00</w:t>
            </w:r>
          </w:p>
        </w:tc>
        <w:tc>
          <w:tcPr>
            <w:tcW w:w="933" w:type="dxa"/>
          </w:tcPr>
          <w:p>
            <w:pPr>
              <w:pStyle w:val="6"/>
              <w:jc w:val="right"/>
            </w:pPr>
            <w:r>
              <w:t>3,975,674.09</w:t>
            </w:r>
          </w:p>
        </w:tc>
        <w:tc>
          <w:tcPr>
            <w:tcW w:w="933" w:type="dxa"/>
          </w:tcPr>
          <w:p>
            <w:pPr>
              <w:pStyle w:val="6"/>
              <w:jc w:val="right"/>
            </w:pPr>
            <w:r>
              <w:t>3,975,674.09</w:t>
            </w:r>
          </w:p>
        </w:tc>
        <w:tc>
          <w:tcPr>
            <w:tcW w:w="840" w:type="dxa"/>
          </w:tcPr>
          <w:p>
            <w:pPr>
              <w:pStyle w:val="6"/>
            </w:pPr>
            <w:r>
              <w:t>租赁和商务服务业</w:t>
            </w:r>
          </w:p>
        </w:tc>
        <w:tc>
          <w:tcPr>
            <w:tcW w:w="933" w:type="dxa"/>
          </w:tcPr>
          <w:p>
            <w:pPr>
              <w:pStyle w:val="6"/>
            </w:pPr>
            <w:r>
              <w:t>详见附表一</w:t>
            </w:r>
          </w:p>
        </w:tc>
      </w:tr>
    </w:tbl>
    <w:p>
      <w:pPr>
        <w:pStyle w:val="6"/>
      </w:pPr>
      <w:r>
        <w:rPr>
          <w:b/>
        </w:rPr>
        <w:t>附表一：党政综合办公室后勤服务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6"/>
        <w:gridCol w:w="111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pStyle w:val="6"/>
            </w:pPr>
            <w:r>
              <w:t>参数性质</w:t>
            </w:r>
          </w:p>
        </w:tc>
        <w:tc>
          <w:tcPr>
            <w:tcW w:w="1116" w:type="dxa"/>
          </w:tcPr>
          <w:p>
            <w:pPr>
              <w:pStyle w:val="6"/>
            </w:pPr>
            <w:r>
              <w:t>序号</w:t>
            </w:r>
          </w:p>
        </w:tc>
        <w:tc>
          <w:tcPr>
            <w:tcW w:w="5814" w:type="dxa"/>
          </w:tcPr>
          <w:p>
            <w:pPr>
              <w:pStyle w:val="6"/>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tc>
        <w:tc>
          <w:tcPr>
            <w:tcW w:w="1116" w:type="dxa"/>
          </w:tcPr>
          <w:p>
            <w:pPr>
              <w:pStyle w:val="6"/>
            </w:pPr>
            <w:r>
              <w:t>1</w:t>
            </w:r>
          </w:p>
        </w:tc>
        <w:tc>
          <w:tcPr>
            <w:tcW w:w="5814" w:type="dxa"/>
          </w:tcPr>
          <w:p>
            <w:pPr>
              <w:pStyle w:val="6"/>
              <w:ind w:firstLine="422"/>
            </w:pPr>
            <w:r>
              <w:t>详见采购需求。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pStyle w:val="6"/>
            </w:pPr>
            <w:r>
              <w:t>说明</w:t>
            </w:r>
          </w:p>
        </w:tc>
        <w:tc>
          <w:tcPr>
            <w:tcW w:w="6930" w:type="dxa"/>
            <w:gridSpan w:val="2"/>
          </w:tcPr>
          <w:p>
            <w:pPr>
              <w:pStyle w:val="6"/>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pPr>
        <w:pStyle w:val="6"/>
      </w:pPr>
      <w:r>
        <w:t xml:space="preserve">  </w:t>
      </w:r>
    </w:p>
    <w:p>
      <w:pPr>
        <w:pStyle w:val="6"/>
        <w:jc w:val="center"/>
        <w:outlineLvl w:val="1"/>
      </w:pPr>
      <w:r>
        <w:rPr>
          <w:b/>
          <w:sz w:val="36"/>
        </w:rPr>
        <w:t>第三章 供应商须知</w:t>
      </w:r>
    </w:p>
    <w:p>
      <w:pPr>
        <w:pStyle w:val="6"/>
        <w:ind w:firstLine="480"/>
      </w:pPr>
      <w: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6"/>
        <w:ind w:firstLine="480"/>
      </w:pPr>
      <w:r>
        <w:t>请注意：供应商需在响应文件截止时间前，将加密响应文件上传至云平台项目采购系统中并取得回执，逾期上传或错误方式投递送达将导致响应无效。</w:t>
      </w:r>
    </w:p>
    <w:p>
      <w:pPr>
        <w:pStyle w:val="6"/>
        <w:outlineLvl w:val="3"/>
      </w:pPr>
      <w:r>
        <w:rPr>
          <w:b/>
          <w:sz w:val="24"/>
        </w:rPr>
        <w:t>一、名词解释</w:t>
      </w:r>
    </w:p>
    <w:p>
      <w:pPr>
        <w:pStyle w:val="6"/>
        <w:ind w:firstLine="480"/>
      </w:pPr>
      <w:r>
        <w:t>1.采购代理机构：本项目是指东莞市沙田镇招投标服务所，负责整个采购活动的组织，依法负责编制和发布磋商文件，对磋商文件拥有最终的解释权，不以任何身份出任磋商小组成员。</w:t>
      </w:r>
    </w:p>
    <w:p>
      <w:pPr>
        <w:pStyle w:val="6"/>
        <w:ind w:firstLine="480"/>
      </w:pPr>
      <w:r>
        <w:t xml:space="preserve"> 2.采购人：本项目是指东莞市沙田镇党政综合办公室，是采购活动当事人之一，负责项目的整体规划、技术方案可行性设计论证与实施，作为合同采购方（用户）的主体承担质疑回复、履行合同、验收与评价等义务。</w:t>
      </w:r>
    </w:p>
    <w:p>
      <w:pPr>
        <w:pStyle w:val="6"/>
        <w:ind w:firstLine="480"/>
      </w:pPr>
      <w:r>
        <w:t>3.供应商：是指在云平台项目采购系统完成本项目响应登记并提交电子响应文件的供应商。</w:t>
      </w:r>
    </w:p>
    <w:p>
      <w:pPr>
        <w:pStyle w:val="6"/>
        <w:ind w:firstLine="480"/>
      </w:pPr>
      <w:r>
        <w:t>4.“磋商小组”是指根据《中华人民共和国政府采购法》等法律法规规定，由采购人代表和有关专家组成以确定成交供应商或者推荐成交候选供应商的临时组织。</w:t>
      </w:r>
    </w:p>
    <w:p>
      <w:pPr>
        <w:pStyle w:val="6"/>
        <w:ind w:firstLine="480"/>
      </w:pPr>
      <w:r>
        <w:t>5.“成交供应商”是指经磋商小组评审确定的对磋商文件做出实质性响应，经采购人按照规定在磋商小组推荐的成交候选供应商中确定的或磋商小组受采购人委托直接确认的供应商。</w:t>
      </w:r>
    </w:p>
    <w:p>
      <w:pPr>
        <w:pStyle w:val="6"/>
        <w:ind w:firstLine="480"/>
      </w:pPr>
      <w:r>
        <w:t>6.磋商文件：是指包括磋商公告和磋商文件及其补充、变更和澄清等一系列文件。</w:t>
      </w:r>
    </w:p>
    <w:p>
      <w:pPr>
        <w:pStyle w:val="6"/>
        <w:ind w:firstLine="480"/>
      </w:pPr>
      <w:r>
        <w:t>7.电子响应文件：是指使用云平台提供的投标客户端制作加密并上传到系统的响应文件。（投标客户端制作响应文件时，生成的后缀为“.标书”的文件）</w:t>
      </w:r>
    </w:p>
    <w:p>
      <w:pPr>
        <w:pStyle w:val="6"/>
        <w:ind w:firstLine="480"/>
      </w:pPr>
      <w:r>
        <w:t>8.备用电子响应文件：是指使用云平台提供的投标客户端制作电子响应文件时，同时生成的同一版本的备用响应文件。（投标客户端制作响应文件时，生成的后缀为“.备用标书”的文件）</w:t>
      </w:r>
    </w:p>
    <w:p>
      <w:pPr>
        <w:pStyle w:val="6"/>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6"/>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6"/>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6"/>
        <w:ind w:firstLine="480"/>
      </w:pPr>
      <w:r>
        <w:t>12.“法定代表人”：在电子投标（响应）文件及相关的其他电子资料中，涉及“法定代表人”应在纸质投标（响应）文件上进行手写签名，或通过投标客户端使用电子签名完成。</w:t>
      </w:r>
    </w:p>
    <w:p>
      <w:pPr>
        <w:pStyle w:val="6"/>
        <w:ind w:firstLine="480"/>
      </w:pPr>
      <w:r>
        <w:t>13.日期、天数、时间：未有特别说明时，均为公历日（天）及北京时间。</w:t>
      </w:r>
    </w:p>
    <w:p>
      <w:pPr>
        <w:pStyle w:val="6"/>
        <w:outlineLvl w:val="2"/>
      </w:pPr>
      <w:r>
        <w:rPr>
          <w:b/>
          <w:sz w:val="28"/>
        </w:rPr>
        <w:t>二、须知前附表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1745"/>
        <w:gridCol w:w="56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6" w:type="dxa"/>
            <w:gridSpan w:val="3"/>
          </w:tcPr>
          <w:p>
            <w:pPr>
              <w:pStyle w:val="6"/>
            </w:pPr>
            <w:r>
              <w:t xml:space="preserve"> 本表与磋商文件对应章节的内容若不一致，以本表为准。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pPr>
            <w:r>
              <w:t xml:space="preserve"> 序号</w:t>
            </w:r>
          </w:p>
        </w:tc>
        <w:tc>
          <w:tcPr>
            <w:tcW w:w="1745" w:type="dxa"/>
          </w:tcPr>
          <w:p>
            <w:pPr>
              <w:pStyle w:val="6"/>
            </w:pPr>
            <w:r>
              <w:t xml:space="preserve"> 条款名称</w:t>
            </w:r>
          </w:p>
        </w:tc>
        <w:tc>
          <w:tcPr>
            <w:tcW w:w="5610" w:type="dxa"/>
          </w:tcPr>
          <w:p>
            <w:pPr>
              <w:pStyle w:val="6"/>
            </w:pPr>
            <w:r>
              <w:t xml:space="preserve"> 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1</w:t>
            </w:r>
          </w:p>
        </w:tc>
        <w:tc>
          <w:tcPr>
            <w:tcW w:w="1745" w:type="dxa"/>
          </w:tcPr>
          <w:p>
            <w:pPr>
              <w:pStyle w:val="6"/>
            </w:pPr>
            <w:r>
              <w:t xml:space="preserve"> 采购包情况</w:t>
            </w:r>
          </w:p>
        </w:tc>
        <w:tc>
          <w:tcPr>
            <w:tcW w:w="5610" w:type="dxa"/>
          </w:tcPr>
          <w:p>
            <w:pPr>
              <w:pStyle w:val="6"/>
            </w:pPr>
            <w:r>
              <w:t xml:space="preserve"> 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2</w:t>
            </w:r>
          </w:p>
        </w:tc>
        <w:tc>
          <w:tcPr>
            <w:tcW w:w="1745" w:type="dxa"/>
          </w:tcPr>
          <w:p>
            <w:pPr>
              <w:pStyle w:val="6"/>
            </w:pPr>
            <w:r>
              <w:t xml:space="preserve"> 开启方式</w:t>
            </w:r>
          </w:p>
        </w:tc>
        <w:tc>
          <w:tcPr>
            <w:tcW w:w="5610" w:type="dxa"/>
          </w:tcPr>
          <w:p>
            <w:pPr>
              <w:pStyle w:val="6"/>
            </w:pPr>
            <w:r>
              <w:t>远程电子开标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3</w:t>
            </w:r>
          </w:p>
        </w:tc>
        <w:tc>
          <w:tcPr>
            <w:tcW w:w="1745" w:type="dxa"/>
          </w:tcPr>
          <w:p>
            <w:pPr>
              <w:pStyle w:val="6"/>
            </w:pPr>
            <w:r>
              <w:t xml:space="preserve"> 评审方式</w:t>
            </w:r>
          </w:p>
        </w:tc>
        <w:tc>
          <w:tcPr>
            <w:tcW w:w="5610" w:type="dxa"/>
          </w:tcPr>
          <w:p>
            <w:pPr>
              <w:pStyle w:val="6"/>
            </w:pPr>
            <w:r>
              <w:t>现场电子评标 （供应商应当审慎标记各评审项的应答部分，标记内容清晰且完整，否则将自行承担不利后果）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4</w:t>
            </w:r>
          </w:p>
        </w:tc>
        <w:tc>
          <w:tcPr>
            <w:tcW w:w="1745" w:type="dxa"/>
          </w:tcPr>
          <w:p>
            <w:pPr>
              <w:pStyle w:val="6"/>
            </w:pPr>
            <w:r>
              <w:t xml:space="preserve"> 评审办法</w:t>
            </w:r>
          </w:p>
        </w:tc>
        <w:tc>
          <w:tcPr>
            <w:tcW w:w="5610" w:type="dxa"/>
          </w:tcPr>
          <w:p>
            <w:pPr>
              <w:pStyle w:val="6"/>
            </w:pPr>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5</w:t>
            </w:r>
          </w:p>
        </w:tc>
        <w:tc>
          <w:tcPr>
            <w:tcW w:w="1745" w:type="dxa"/>
          </w:tcPr>
          <w:p>
            <w:pPr>
              <w:pStyle w:val="6"/>
            </w:pPr>
            <w:r>
              <w:t>报价形式</w:t>
            </w:r>
          </w:p>
        </w:tc>
        <w:tc>
          <w:tcPr>
            <w:tcW w:w="5610" w:type="dxa"/>
          </w:tcPr>
          <w:p>
            <w:pPr>
              <w:pStyle w:val="6"/>
            </w:pPr>
            <w:r>
              <w:t>采购包1：总价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6</w:t>
            </w:r>
          </w:p>
        </w:tc>
        <w:tc>
          <w:tcPr>
            <w:tcW w:w="1745" w:type="dxa"/>
          </w:tcPr>
          <w:p>
            <w:pPr>
              <w:pStyle w:val="6"/>
            </w:pPr>
            <w:r>
              <w:t>报价要求</w:t>
            </w:r>
          </w:p>
        </w:tc>
        <w:tc>
          <w:tcPr>
            <w:tcW w:w="5610" w:type="dxa"/>
          </w:tcPr>
          <w:p>
            <w:pPr>
              <w:pStyle w:val="6"/>
            </w:pPr>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7</w:t>
            </w:r>
          </w:p>
        </w:tc>
        <w:tc>
          <w:tcPr>
            <w:tcW w:w="1745" w:type="dxa"/>
          </w:tcPr>
          <w:p>
            <w:pPr>
              <w:pStyle w:val="6"/>
            </w:pPr>
            <w:r>
              <w:t xml:space="preserve"> 现场踏勘</w:t>
            </w:r>
          </w:p>
        </w:tc>
        <w:tc>
          <w:tcPr>
            <w:tcW w:w="5610" w:type="dxa"/>
          </w:tcPr>
          <w:p>
            <w:pPr>
              <w:pStyle w:val="6"/>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8</w:t>
            </w:r>
          </w:p>
        </w:tc>
        <w:tc>
          <w:tcPr>
            <w:tcW w:w="1745" w:type="dxa"/>
          </w:tcPr>
          <w:p>
            <w:pPr>
              <w:pStyle w:val="6"/>
            </w:pPr>
            <w:r>
              <w:t xml:space="preserve"> 响应有效期</w:t>
            </w:r>
          </w:p>
        </w:tc>
        <w:tc>
          <w:tcPr>
            <w:tcW w:w="5610" w:type="dxa"/>
          </w:tcPr>
          <w:p>
            <w:pPr>
              <w:pStyle w:val="6"/>
            </w:pPr>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9</w:t>
            </w:r>
          </w:p>
        </w:tc>
        <w:tc>
          <w:tcPr>
            <w:tcW w:w="1745" w:type="dxa"/>
          </w:tcPr>
          <w:p>
            <w:pPr>
              <w:pStyle w:val="6"/>
            </w:pPr>
            <w:r>
              <w:t xml:space="preserve"> 响应保证金</w:t>
            </w:r>
          </w:p>
        </w:tc>
        <w:tc>
          <w:tcPr>
            <w:tcW w:w="5610" w:type="dxa"/>
          </w:tcPr>
          <w:p>
            <w:pPr>
              <w:pStyle w:val="6"/>
            </w:pPr>
            <w:r>
              <w:t>采购包1：保证金人民币：0.00元整。</w:t>
            </w:r>
          </w:p>
          <w:p>
            <w:pPr>
              <w:pStyle w:val="6"/>
            </w:pPr>
            <w:r>
              <w:t>开户单位： 无</w:t>
            </w:r>
          </w:p>
          <w:p>
            <w:pPr>
              <w:pStyle w:val="6"/>
            </w:pPr>
            <w:r>
              <w:t>开户账号： 无</w:t>
            </w:r>
          </w:p>
          <w:p>
            <w:pPr>
              <w:pStyle w:val="6"/>
            </w:pPr>
            <w:r>
              <w:t>开户银行： 无</w:t>
            </w:r>
          </w:p>
          <w:p>
            <w:pPr>
              <w:pStyle w:val="6"/>
            </w:pPr>
            <w:r>
              <w:t>支票提交方式： 无</w:t>
            </w:r>
          </w:p>
          <w:p>
            <w:pPr>
              <w:pStyle w:val="6"/>
            </w:pPr>
            <w:r>
              <w:t>汇票、本票提交方式： 无</w:t>
            </w:r>
          </w:p>
          <w:p>
            <w:pPr>
              <w:pStyle w:val="6"/>
            </w:pPr>
            <w:r>
              <w:t>响应保证金有效期∶与响应有效期一致。</w:t>
            </w:r>
          </w:p>
          <w:p>
            <w:pPr>
              <w:pStyle w:val="6"/>
            </w:pPr>
            <w:r>
              <w:t>响应保函提交方式：供应商可通过"广东政府采购智慧云平台金融服务中心"(http://gdgpo.czt.gd.gov.cn/zcdservice/zcd/guangdong/)，申请办理响应担保函、保险（保证）凭证，成功出函的等效于现金缴纳响应保证金。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10</w:t>
            </w:r>
          </w:p>
        </w:tc>
        <w:tc>
          <w:tcPr>
            <w:tcW w:w="1745" w:type="dxa"/>
          </w:tcPr>
          <w:p>
            <w:pPr>
              <w:pStyle w:val="6"/>
            </w:pPr>
            <w:r>
              <w:t xml:space="preserve"> 成交候选供应商推荐家数</w:t>
            </w:r>
          </w:p>
        </w:tc>
        <w:tc>
          <w:tcPr>
            <w:tcW w:w="5610" w:type="dxa"/>
          </w:tcPr>
          <w:p>
            <w:pPr>
              <w:pStyle w:val="6"/>
            </w:pPr>
            <w: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11</w:t>
            </w:r>
          </w:p>
        </w:tc>
        <w:tc>
          <w:tcPr>
            <w:tcW w:w="1745" w:type="dxa"/>
          </w:tcPr>
          <w:p>
            <w:pPr>
              <w:pStyle w:val="6"/>
            </w:pPr>
            <w:r>
              <w:t xml:space="preserve"> 成交供应商家数</w:t>
            </w:r>
          </w:p>
        </w:tc>
        <w:tc>
          <w:tcPr>
            <w:tcW w:w="5610" w:type="dxa"/>
          </w:tcPr>
          <w:p>
            <w:pPr>
              <w:pStyle w:val="6"/>
            </w:pPr>
            <w: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12</w:t>
            </w:r>
          </w:p>
        </w:tc>
        <w:tc>
          <w:tcPr>
            <w:tcW w:w="1745" w:type="dxa"/>
          </w:tcPr>
          <w:p>
            <w:pPr>
              <w:pStyle w:val="6"/>
            </w:pPr>
            <w:r>
              <w:t xml:space="preserve"> 有效供应商家数</w:t>
            </w:r>
          </w:p>
        </w:tc>
        <w:tc>
          <w:tcPr>
            <w:tcW w:w="5610" w:type="dxa"/>
          </w:tcPr>
          <w:p>
            <w:pPr>
              <w:pStyle w:val="6"/>
              <w:jc w:val="left"/>
            </w:pPr>
            <w:r>
              <w:t>采购包1：3家</w:t>
            </w:r>
          </w:p>
          <w:p>
            <w:pPr>
              <w:pStyle w:val="6"/>
            </w:pPr>
            <w:r>
              <w:t>此人数约定了开启与评审过程中的最低有效供应商家数，当家数不足时项目将不得开启、不得评审或直接终止采购。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13</w:t>
            </w:r>
          </w:p>
        </w:tc>
        <w:tc>
          <w:tcPr>
            <w:tcW w:w="1745" w:type="dxa"/>
          </w:tcPr>
          <w:p>
            <w:pPr>
              <w:pStyle w:val="6"/>
            </w:pPr>
            <w:r>
              <w:t xml:space="preserve"> 项目兼投兼中（兼投不兼中）规则</w:t>
            </w:r>
          </w:p>
        </w:tc>
        <w:tc>
          <w:tcPr>
            <w:tcW w:w="5610" w:type="dxa"/>
          </w:tcPr>
          <w:p>
            <w:pPr>
              <w:pStyle w:val="6"/>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14</w:t>
            </w:r>
          </w:p>
        </w:tc>
        <w:tc>
          <w:tcPr>
            <w:tcW w:w="1745" w:type="dxa"/>
          </w:tcPr>
          <w:p>
            <w:pPr>
              <w:pStyle w:val="6"/>
            </w:pPr>
            <w:r>
              <w:t xml:space="preserve"> 成交供应商确定方式</w:t>
            </w:r>
          </w:p>
        </w:tc>
        <w:tc>
          <w:tcPr>
            <w:tcW w:w="5610" w:type="dxa"/>
          </w:tcPr>
          <w:p>
            <w:pPr>
              <w:pStyle w:val="6"/>
            </w:pPr>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15</w:t>
            </w:r>
          </w:p>
        </w:tc>
        <w:tc>
          <w:tcPr>
            <w:tcW w:w="1745" w:type="dxa"/>
          </w:tcPr>
          <w:p>
            <w:pPr>
              <w:pStyle w:val="6"/>
            </w:pPr>
            <w:r>
              <w:t xml:space="preserve"> 代理服务费</w:t>
            </w:r>
          </w:p>
        </w:tc>
        <w:tc>
          <w:tcPr>
            <w:tcW w:w="5610" w:type="dxa"/>
          </w:tcPr>
          <w:p>
            <w:pPr>
              <w:pStyle w:val="6"/>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16</w:t>
            </w:r>
          </w:p>
        </w:tc>
        <w:tc>
          <w:tcPr>
            <w:tcW w:w="1745" w:type="dxa"/>
          </w:tcPr>
          <w:p>
            <w:pPr>
              <w:pStyle w:val="6"/>
            </w:pPr>
            <w:r>
              <w:t xml:space="preserve"> 代理服务费收取方式</w:t>
            </w:r>
          </w:p>
        </w:tc>
        <w:tc>
          <w:tcPr>
            <w:tcW w:w="5610" w:type="dxa"/>
          </w:tcPr>
          <w:p>
            <w:pPr>
              <w:pStyle w:val="6"/>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17</w:t>
            </w:r>
          </w:p>
        </w:tc>
        <w:tc>
          <w:tcPr>
            <w:tcW w:w="1745" w:type="dxa"/>
          </w:tcPr>
          <w:p>
            <w:pPr>
              <w:pStyle w:val="6"/>
            </w:pPr>
            <w:r>
              <w:t xml:space="preserve"> 响应文件要求</w:t>
            </w:r>
          </w:p>
        </w:tc>
        <w:tc>
          <w:tcPr>
            <w:tcW w:w="5610" w:type="dxa"/>
          </w:tcPr>
          <w:p>
            <w:pPr>
              <w:pStyle w:val="6"/>
              <w:ind w:firstLine="480"/>
            </w:pPr>
            <w:r>
              <w:rPr>
                <w:b/>
              </w:rPr>
              <w:t>一、电子响应文件（必须提供）：</w:t>
            </w:r>
          </w:p>
          <w:p>
            <w:pPr>
              <w:pStyle w:val="6"/>
              <w:ind w:firstLine="480"/>
            </w:pPr>
            <w:r>
              <w:t>（1）加密的电子响应文件 1 份（需在递交响应文件截止时间前成功上传至云平台项目采购系统）。</w:t>
            </w:r>
          </w:p>
          <w:p>
            <w:pPr>
              <w:pStyle w:val="6"/>
              <w:ind w:firstLine="480"/>
            </w:pPr>
            <w:r>
              <w:t>（2）非加密电子版文件 U 盘(或光盘)0份，加密的电子响应文件与非加密的电子响应文件必须完全一致。</w:t>
            </w:r>
          </w:p>
          <w:p>
            <w:pPr>
              <w:pStyle w:val="6"/>
              <w:ind w:firstLine="480"/>
            </w:pPr>
            <w:r>
              <w:rPr>
                <w:b/>
              </w:rPr>
              <w:t>非加密电子版响应文件使用情形:</w:t>
            </w:r>
            <w:r>
              <w:t xml:space="preserve"> 当无法使用 CA 证书在云平台项目采购系统进行电子响应文件开标解密时，供应商须在代理机构指引下启用非加密电子版响应文件。</w:t>
            </w:r>
          </w:p>
          <w:p>
            <w:pPr>
              <w:pStyle w:val="6"/>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18</w:t>
            </w:r>
          </w:p>
        </w:tc>
        <w:tc>
          <w:tcPr>
            <w:tcW w:w="1745" w:type="dxa"/>
          </w:tcPr>
          <w:p>
            <w:pPr>
              <w:pStyle w:val="6"/>
            </w:pPr>
            <w:r>
              <w:t xml:space="preserve"> 其他</w:t>
            </w:r>
          </w:p>
        </w:tc>
        <w:tc>
          <w:tcPr>
            <w:tcW w:w="561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19</w:t>
            </w:r>
          </w:p>
        </w:tc>
        <w:tc>
          <w:tcPr>
            <w:tcW w:w="1745" w:type="dxa"/>
          </w:tcPr>
          <w:p>
            <w:pPr>
              <w:pStyle w:val="6"/>
            </w:pPr>
            <w:r>
              <w:t xml:space="preserve"> 开标解密时长</w:t>
            </w:r>
          </w:p>
        </w:tc>
        <w:tc>
          <w:tcPr>
            <w:tcW w:w="5610" w:type="dxa"/>
          </w:tcPr>
          <w:p>
            <w:pPr>
              <w:pStyle w:val="6"/>
            </w:pPr>
            <w:r>
              <w:t>30分钟。</w:t>
            </w:r>
          </w:p>
          <w:p>
            <w:pPr>
              <w:pStyle w:val="6"/>
            </w:pPr>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20</w:t>
            </w:r>
          </w:p>
        </w:tc>
        <w:tc>
          <w:tcPr>
            <w:tcW w:w="1745" w:type="dxa"/>
          </w:tcPr>
          <w:p>
            <w:pPr>
              <w:pStyle w:val="6"/>
            </w:pPr>
            <w:r>
              <w:t xml:space="preserve"> 专门面向中小企业采购</w:t>
            </w:r>
          </w:p>
        </w:tc>
        <w:tc>
          <w:tcPr>
            <w:tcW w:w="5610" w:type="dxa"/>
          </w:tcPr>
          <w:p>
            <w:pPr>
              <w:pStyle w:val="6"/>
              <w:jc w:val="left"/>
            </w:pPr>
            <w:r>
              <w:t>采购包1：面向中小企业，采购包专门预留</w:t>
            </w:r>
          </w:p>
        </w:tc>
      </w:tr>
    </w:tbl>
    <w:p>
      <w:pPr>
        <w:pStyle w:val="6"/>
        <w:outlineLvl w:val="2"/>
      </w:pPr>
      <w:r>
        <w:rPr>
          <w:b/>
          <w:sz w:val="28"/>
        </w:rPr>
        <w:t>三、说明</w:t>
      </w:r>
    </w:p>
    <w:p>
      <w:pPr>
        <w:pStyle w:val="6"/>
        <w:outlineLvl w:val="3"/>
      </w:pPr>
      <w:r>
        <w:rPr>
          <w:b/>
          <w:sz w:val="24"/>
        </w:rPr>
        <w:t>1.总则</w:t>
      </w:r>
    </w:p>
    <w:p>
      <w:pPr>
        <w:pStyle w:val="6"/>
        <w:ind w:firstLine="480"/>
      </w:pPr>
      <w: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6"/>
        <w:ind w:firstLine="480"/>
      </w:pPr>
      <w: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6"/>
        <w:ind w:firstLine="480"/>
      </w:pPr>
      <w:r>
        <w:t>本次竞争性磋商项目，是以磋商公告的方式邀请非特定的供应商参加磋商。</w:t>
      </w:r>
    </w:p>
    <w:p>
      <w:pPr>
        <w:pStyle w:val="6"/>
        <w:outlineLvl w:val="3"/>
      </w:pPr>
      <w:r>
        <w:rPr>
          <w:b/>
          <w:sz w:val="24"/>
        </w:rPr>
        <w:t>2.适用范围</w:t>
      </w:r>
    </w:p>
    <w:p>
      <w:pPr>
        <w:pStyle w:val="6"/>
        <w:ind w:firstLine="480"/>
      </w:pPr>
      <w:r>
        <w:t>本磋商文件仅适用于本次磋商公告中所涉及的项目和内容。</w:t>
      </w:r>
    </w:p>
    <w:p>
      <w:pPr>
        <w:pStyle w:val="6"/>
        <w:outlineLvl w:val="3"/>
      </w:pPr>
      <w:r>
        <w:rPr>
          <w:b/>
          <w:sz w:val="24"/>
        </w:rPr>
        <w:t>3.进口产品</w:t>
      </w:r>
    </w:p>
    <w:p>
      <w:pPr>
        <w:pStyle w:val="6"/>
        <w:ind w:firstLine="480"/>
      </w:pPr>
      <w:r>
        <w:t>若本项目允许采购进口产品，供应商应保证所投产品可履行合法报通关手续进入中国关境内。</w:t>
      </w:r>
    </w:p>
    <w:p>
      <w:pPr>
        <w:pStyle w:val="6"/>
        <w:ind w:firstLine="480"/>
      </w:pPr>
      <w:r>
        <w:t>若本项目不允许采购进口产品，如供应商所投产品为进口产品，其响应将被认定为响应无效。</w:t>
      </w:r>
    </w:p>
    <w:p>
      <w:pPr>
        <w:pStyle w:val="6"/>
        <w:outlineLvl w:val="3"/>
      </w:pPr>
      <w:r>
        <w:rPr>
          <w:b/>
          <w:sz w:val="24"/>
        </w:rPr>
        <w:t>4.磋商费用</w:t>
      </w:r>
    </w:p>
    <w:p>
      <w:pPr>
        <w:pStyle w:val="6"/>
        <w:ind w:firstLine="480"/>
      </w:pPr>
      <w:r>
        <w:t>不论磋商结果如何，供应商应承担所有与准备和参加磋商有关的费用。采购代理机构和采购人均无义务和责任承担相关费用。</w:t>
      </w:r>
    </w:p>
    <w:p>
      <w:pPr>
        <w:pStyle w:val="6"/>
        <w:outlineLvl w:val="3"/>
      </w:pPr>
      <w:r>
        <w:rPr>
          <w:b/>
          <w:sz w:val="24"/>
        </w:rPr>
        <w:t>5.以联合体形式磋商的，应符合以下规定：</w:t>
      </w:r>
    </w:p>
    <w:p>
      <w:pPr>
        <w:pStyle w:val="6"/>
        <w:ind w:firstLine="480"/>
      </w:pPr>
      <w:r>
        <w:t>5.1联合体各方均应当满足《中华人民共和国政府采购法》第二十二条规定的条件，并在响应文件中提供联合体各方的相关证明材料。</w:t>
      </w:r>
    </w:p>
    <w:p>
      <w:pPr>
        <w:pStyle w:val="6"/>
        <w:ind w:firstLine="480"/>
      </w:pPr>
      <w: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6"/>
        <w:ind w:firstLine="480"/>
      </w:pPr>
      <w: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6"/>
        <w:ind w:firstLine="480"/>
      </w:pPr>
      <w:r>
        <w:t>5.4联合体成员存在不良信用记录的，视同联合体存在不良信用记录。</w:t>
      </w:r>
    </w:p>
    <w:p>
      <w:pPr>
        <w:pStyle w:val="6"/>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6"/>
        <w:ind w:firstLine="480"/>
      </w:pPr>
      <w:r>
        <w:t>5.6联合体各方应当共同与采购人签订采购合同，就合同约定的事项对采购人承担连带责任。</w:t>
      </w:r>
    </w:p>
    <w:p>
      <w:pPr>
        <w:pStyle w:val="6"/>
        <w:outlineLvl w:val="3"/>
      </w:pPr>
      <w:r>
        <w:rPr>
          <w:b/>
          <w:sz w:val="24"/>
        </w:rPr>
        <w:t>6.关联企业响应说明</w:t>
      </w:r>
    </w:p>
    <w:p>
      <w:pPr>
        <w:pStyle w:val="6"/>
        <w:ind w:firstLine="480"/>
      </w:pPr>
      <w: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6"/>
        <w:ind w:firstLine="480"/>
      </w:pPr>
      <w: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6"/>
        <w:outlineLvl w:val="3"/>
      </w:pPr>
      <w:r>
        <w:rPr>
          <w:b/>
          <w:sz w:val="24"/>
        </w:rPr>
        <w:t>7.关于中小微企业响应</w:t>
      </w:r>
    </w:p>
    <w:p>
      <w:pPr>
        <w:pStyle w:val="6"/>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6"/>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6"/>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6"/>
        <w:outlineLvl w:val="3"/>
      </w:pPr>
      <w:r>
        <w:rPr>
          <w:b/>
          <w:sz w:val="24"/>
        </w:rPr>
        <w:t>8.纪律与保密事项</w:t>
      </w:r>
    </w:p>
    <w:p>
      <w:pPr>
        <w:pStyle w:val="6"/>
        <w:ind w:firstLine="480"/>
      </w:pPr>
      <w:r>
        <w:t>8.1供应商不得相互串通磋商报价，不得妨碍其他供应商的公平竞争，不得损害采购人或其他供应商的合法权益，供应商不得以向采购人、磋商小组成员行贿或者采取其他不正当手段谋取成交。</w:t>
      </w:r>
    </w:p>
    <w:p>
      <w:pPr>
        <w:pStyle w:val="6"/>
        <w:ind w:firstLine="480"/>
      </w:pPr>
      <w:r>
        <w:t>8.2供应商不得与采购人就响应价格、响应方案等实质性内容进行磋商，也不得私下接触磋商小组成员。</w:t>
      </w:r>
    </w:p>
    <w:p>
      <w:pPr>
        <w:pStyle w:val="6"/>
        <w:ind w:firstLine="480"/>
      </w:pPr>
      <w:r>
        <w:t>8.3在确定成交供应商之前，供应商试图在响应文件审查、澄清、比较和评价时对磋商小组、采购人和采购代理机构施加任何影响都可能导致其响应无效。</w:t>
      </w:r>
    </w:p>
    <w:p>
      <w:pPr>
        <w:pStyle w:val="6"/>
        <w:ind w:firstLine="480"/>
      </w:pPr>
      <w:r>
        <w:t>8.4获得本磋商文件者，须履行本磋商项目下保密义务，不得将因本次磋商获得的信息向第三人外传，不得将磋商文件用作本次响应以外的任何用途。</w:t>
      </w:r>
    </w:p>
    <w:p>
      <w:pPr>
        <w:pStyle w:val="6"/>
        <w:ind w:firstLine="480"/>
      </w:pPr>
      <w: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6"/>
        <w:ind w:firstLine="480"/>
      </w:pPr>
      <w:r>
        <w:t>8.6采购人或采购代理机构有权将供应商提供的所有资料向有关政府部门或询价小组披露。</w:t>
      </w:r>
    </w:p>
    <w:p>
      <w:pPr>
        <w:pStyle w:val="6"/>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6"/>
        <w:outlineLvl w:val="3"/>
      </w:pPr>
      <w:r>
        <w:rPr>
          <w:b/>
          <w:sz w:val="24"/>
        </w:rPr>
        <w:t>9.语言文字以及度量衡单位</w:t>
      </w:r>
    </w:p>
    <w:p>
      <w:pPr>
        <w:pStyle w:val="6"/>
        <w:ind w:firstLine="480"/>
      </w:pPr>
      <w: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pPr>
      <w:r>
        <w:t>9.2除非磋商文件的技术规格中另有规定，供应商在响应文件中及其与采购人和采购代理机构的所有往来文件中的计量单位均应采用中华人民共和国法定计量单位。</w:t>
      </w:r>
    </w:p>
    <w:p>
      <w:pPr>
        <w:pStyle w:val="6"/>
        <w:ind w:firstLine="480"/>
      </w:pPr>
      <w:r>
        <w:t>9.3供应商所提供的货物和服务均应以人民币报价，货币单位：元。</w:t>
      </w:r>
    </w:p>
    <w:p>
      <w:pPr>
        <w:pStyle w:val="6"/>
        <w:outlineLvl w:val="3"/>
      </w:pPr>
      <w:r>
        <w:rPr>
          <w:b/>
          <w:sz w:val="24"/>
        </w:rPr>
        <w:t>10. 现场踏勘（如有）</w:t>
      </w:r>
    </w:p>
    <w:p>
      <w:pPr>
        <w:pStyle w:val="6"/>
        <w:ind w:firstLine="480"/>
      </w:pPr>
      <w:r>
        <w:t>10.1磋商文件规定组织踏勘现场的，采购人按磋商文件规定的时间、地点组织供应商踏勘项目现场。</w:t>
      </w:r>
    </w:p>
    <w:p>
      <w:pPr>
        <w:pStyle w:val="6"/>
        <w:ind w:firstLine="480"/>
      </w:pPr>
      <w:r>
        <w:t>10.2供应商自行承担踏勘现场发生的责任、风险和自身费用。</w:t>
      </w:r>
    </w:p>
    <w:p>
      <w:pPr>
        <w:pStyle w:val="6"/>
        <w:ind w:firstLine="480"/>
      </w:pPr>
      <w:r>
        <w:t>10.3采购人在踏勘现场中介绍的资料和数据等，不构成对磋商文件的修改或不作为供应商编制响应文件的依据。</w:t>
      </w:r>
    </w:p>
    <w:p>
      <w:pPr>
        <w:pStyle w:val="6"/>
        <w:outlineLvl w:val="2"/>
      </w:pPr>
      <w:r>
        <w:rPr>
          <w:b/>
          <w:sz w:val="28"/>
        </w:rPr>
        <w:t>四、磋商文件的澄清和修改</w:t>
      </w:r>
    </w:p>
    <w:p>
      <w:pPr>
        <w:pStyle w:val="6"/>
        <w:ind w:firstLine="480"/>
      </w:pPr>
      <w: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6"/>
        <w:ind w:firstLine="480"/>
      </w:pPr>
      <w: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6"/>
        <w:ind w:firstLine="480"/>
      </w:pPr>
      <w:r>
        <w:t>3.如更正公告有重新发布电子磋商文件的，供应商应登录云平台项目采购系统下载最新发布的电子磋商文件制作响应文件。</w:t>
      </w:r>
    </w:p>
    <w:p>
      <w:pPr>
        <w:pStyle w:val="6"/>
        <w:ind w:firstLine="480"/>
      </w:pPr>
      <w: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6"/>
        <w:outlineLvl w:val="2"/>
      </w:pPr>
      <w:r>
        <w:rPr>
          <w:b/>
          <w:sz w:val="28"/>
        </w:rPr>
        <w:t>五、响应要求</w:t>
      </w:r>
    </w:p>
    <w:p>
      <w:pPr>
        <w:pStyle w:val="6"/>
        <w:outlineLvl w:val="3"/>
      </w:pPr>
      <w:r>
        <w:rPr>
          <w:b/>
          <w:sz w:val="24"/>
        </w:rPr>
        <w:t>1.响应登记</w:t>
      </w:r>
    </w:p>
    <w:p>
      <w:pPr>
        <w:pStyle w:val="6"/>
        <w:ind w:firstLine="480"/>
      </w:pPr>
      <w: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6"/>
        <w:outlineLvl w:val="3"/>
      </w:pPr>
      <w:r>
        <w:rPr>
          <w:b/>
          <w:sz w:val="24"/>
        </w:rPr>
        <w:t>2.响应文件的制作</w:t>
      </w:r>
    </w:p>
    <w:p>
      <w:pPr>
        <w:pStyle w:val="6"/>
        <w:ind w:firstLine="480"/>
      </w:pPr>
      <w: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6"/>
        <w:ind w:firstLine="480"/>
      </w:pPr>
      <w: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6"/>
        <w:ind w:firstLine="480"/>
      </w:pPr>
      <w: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6"/>
        <w:ind w:firstLine="480"/>
      </w:pPr>
      <w:r>
        <w:t>（2）磋商报价包括本项目采购需求和投入使用的所有费用，包括但不限于主件、标准附件、备品备件、施工、服务、专用工具、安装、调试、检验、培训、运输、保险、税款等。</w:t>
      </w:r>
    </w:p>
    <w:p>
      <w:pPr>
        <w:pStyle w:val="6"/>
        <w:ind w:firstLine="480"/>
      </w:pPr>
      <w:r>
        <w:t>（3）磋商报价不得有选择性报价和附有条件的报价，否则将导致响应无效。</w:t>
      </w:r>
    </w:p>
    <w:p>
      <w:pPr>
        <w:pStyle w:val="6"/>
        <w:ind w:firstLine="480"/>
      </w:pPr>
      <w:r>
        <w:t>2.3如有对多个采购包响应的，要对每个采购包独立制作电子响应文件。</w:t>
      </w:r>
    </w:p>
    <w:p>
      <w:pPr>
        <w:pStyle w:val="6"/>
        <w:ind w:firstLine="480"/>
      </w:pPr>
      <w:r>
        <w:t>2.4供应商不得将同一个项目或同一个采购包的内容拆开响应，否则其报价将被视为非实质性响应。</w:t>
      </w:r>
    </w:p>
    <w:p>
      <w:pPr>
        <w:pStyle w:val="6"/>
        <w:ind w:firstLine="480"/>
      </w:pPr>
      <w:r>
        <w:t>2.5供应商须对磋商文件的对应要求给予唯一的实质性响应，否则将视为不响应。</w:t>
      </w:r>
    </w:p>
    <w:p>
      <w:pPr>
        <w:pStyle w:val="6"/>
        <w:ind w:firstLine="480"/>
      </w:pPr>
      <w:r>
        <w:t>2.6磋商文件中，凡标有“★”的地方均为实质性响应条款，供应商若有一项带“★”的条款未响应或不满足，将按无效响应处理。</w:t>
      </w:r>
    </w:p>
    <w:p>
      <w:pPr>
        <w:pStyle w:val="6"/>
        <w:ind w:firstLine="480"/>
      </w:pPr>
      <w: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6"/>
        <w:ind w:firstLine="480"/>
      </w:pPr>
      <w: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6"/>
        <w:ind w:firstLine="480"/>
      </w:pPr>
      <w: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6"/>
        <w:outlineLvl w:val="3"/>
      </w:pPr>
      <w:r>
        <w:rPr>
          <w:b/>
          <w:sz w:val="24"/>
        </w:rPr>
        <w:t>3.响应文件的提交</w:t>
      </w:r>
    </w:p>
    <w:p>
      <w:pPr>
        <w:pStyle w:val="6"/>
        <w:ind w:firstLine="480"/>
      </w:pPr>
      <w: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6"/>
        <w:ind w:firstLine="480"/>
      </w:pPr>
      <w:r>
        <w:t>3.2代理机构对因不可抗力事件造成的响应文件的损坏、丢失的，不承担责任。</w:t>
      </w:r>
    </w:p>
    <w:p>
      <w:pPr>
        <w:pStyle w:val="6"/>
        <w:ind w:firstLine="480"/>
      </w:pPr>
      <w:r>
        <w:t>3.3出现下述情形之一，属于未成功提交响应文件，按无效响应处理：</w:t>
      </w:r>
    </w:p>
    <w:p>
      <w:pPr>
        <w:pStyle w:val="6"/>
        <w:ind w:firstLine="480"/>
      </w:pPr>
      <w:r>
        <w:t>（1）至提交响应文件截止时，响应文件未完整上传并取得响应回执的。</w:t>
      </w:r>
    </w:p>
    <w:p>
      <w:pPr>
        <w:pStyle w:val="6"/>
        <w:ind w:firstLine="480"/>
      </w:pPr>
      <w:r>
        <w:t>（2）响应文件未按响应格式中注明需签字盖章的要求进行签名（含电子签名）和加盖电子印章，或签名（含电子签名）或电子印章不完整的。</w:t>
      </w:r>
    </w:p>
    <w:p>
      <w:pPr>
        <w:pStyle w:val="6"/>
        <w:ind w:firstLine="480"/>
      </w:pPr>
      <w:r>
        <w:t>（3）响应文件损坏或格式不正确的。</w:t>
      </w:r>
    </w:p>
    <w:p>
      <w:pPr>
        <w:pStyle w:val="6"/>
        <w:outlineLvl w:val="3"/>
      </w:pPr>
      <w:r>
        <w:rPr>
          <w:b/>
          <w:sz w:val="24"/>
        </w:rPr>
        <w:t>4.响应文件的修改、撤回与撤销</w:t>
      </w:r>
    </w:p>
    <w:p>
      <w:pPr>
        <w:pStyle w:val="6"/>
        <w:ind w:firstLine="480"/>
      </w:pPr>
      <w: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6"/>
        <w:ind w:firstLine="480"/>
      </w:pPr>
      <w:r>
        <w:t>4.2在提交响应文件截止时间后，供应商不得补充、修改和更换响应文件。</w:t>
      </w:r>
    </w:p>
    <w:p>
      <w:pPr>
        <w:pStyle w:val="6"/>
        <w:outlineLvl w:val="3"/>
      </w:pPr>
      <w:r>
        <w:rPr>
          <w:b/>
          <w:sz w:val="24"/>
        </w:rPr>
        <w:t>5.响应文件的解密</w:t>
      </w:r>
    </w:p>
    <w:p>
      <w:pPr>
        <w:pStyle w:val="6"/>
        <w:ind w:firstLine="480"/>
      </w:pPr>
      <w: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6"/>
        <w:outlineLvl w:val="3"/>
      </w:pPr>
      <w:r>
        <w:rPr>
          <w:b/>
          <w:sz w:val="24"/>
        </w:rPr>
        <w:t>6.响应保证金</w:t>
      </w:r>
    </w:p>
    <w:p>
      <w:pPr>
        <w:pStyle w:val="6"/>
        <w:ind w:firstLine="480"/>
      </w:pPr>
      <w:r>
        <w:t xml:space="preserve"> 6.1响应保证金的缴纳</w:t>
      </w:r>
    </w:p>
    <w:p>
      <w:pPr>
        <w:pStyle w:val="6"/>
        <w:ind w:firstLine="480"/>
      </w:pPr>
      <w:r>
        <w:t>供应商在提交响应文件的同时，应按供应商须知前附表规定的金额和缴纳要求缴纳响应保证金，并作为其响应文件的组成部分。</w:t>
      </w:r>
    </w:p>
    <w:p>
      <w:pPr>
        <w:pStyle w:val="6"/>
        <w:ind w:firstLine="480"/>
      </w:pPr>
      <w:r>
        <w:t xml:space="preserve"> 如采用转账、支票、本票、汇票形式提交的，响应保证金从供应商基本账户递交，由东莞市沙田镇招投标服务所代收。具体操作要求详见东莞市沙田镇招投标服务所有关指引，递交事宜请自行咨询东莞市沙田镇招投标服务所；请各供应商在响应文件递交截止时间前按须知前附表规定的金额递交至东莞市沙田镇招投标服务所，到账情况以开启时东莞市沙田镇招投标服务所查询的信息为准。</w:t>
      </w:r>
    </w:p>
    <w:p>
      <w:pPr>
        <w:pStyle w:val="6"/>
        <w:ind w:firstLine="480"/>
      </w:pPr>
      <w:r>
        <w:t>如采用金融机构、专业担保机构开具的响应保函、响应保证保险函等形式提交响应保证金的，响应保函或响应保证保险函须开具给采购人（保险受益人须为采购人），并与响应文件一同递交。</w:t>
      </w:r>
    </w:p>
    <w:p>
      <w:pPr>
        <w:pStyle w:val="6"/>
        <w:ind w:firstLine="480"/>
      </w:pPr>
      <w:r>
        <w:t xml:space="preserve"> 供应商可通过"广东政府采购智慧云平台金融服务中心"(https://gdgpo.czt.gd.gov.cn/zcdservice/zcd/guangdong/)，申请办理电子保函，电子保函与纸质保函具有同样效力。</w:t>
      </w:r>
    </w:p>
    <w:p>
      <w:pPr>
        <w:pStyle w:val="6"/>
        <w:ind w:firstLine="480"/>
      </w:pPr>
      <w: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6"/>
        <w:ind w:firstLine="480"/>
      </w:pPr>
      <w:r>
        <w:t>6.2响应保证金的退还：</w:t>
      </w:r>
    </w:p>
    <w:p>
      <w:pPr>
        <w:pStyle w:val="6"/>
        <w:ind w:firstLine="480"/>
      </w:pPr>
      <w:r>
        <w:t>（1）供应商在递交响应文件截止时间前放弃响应的，自所投采购包结果公告发出后5个工作日内退还。</w:t>
      </w:r>
    </w:p>
    <w:p>
      <w:pPr>
        <w:pStyle w:val="6"/>
        <w:ind w:firstLine="480"/>
      </w:pPr>
      <w:r>
        <w:t>（2）未成交的供应商保证金，在成交通知书发出后5个工作日内原额退还。</w:t>
      </w:r>
    </w:p>
    <w:p>
      <w:pPr>
        <w:pStyle w:val="6"/>
        <w:ind w:firstLine="480"/>
      </w:pPr>
      <w:r>
        <w:t>（3）成交供应商的响应保证金,在成交供应商与采购人签订采购合同后5个工作日内原额退还。</w:t>
      </w:r>
    </w:p>
    <w:p>
      <w:pPr>
        <w:pStyle w:val="6"/>
        <w:ind w:firstLine="480"/>
      </w:pPr>
      <w:r>
        <w:t>备注：但因供应商自身原因导致无法及时退还的除外。</w:t>
      </w:r>
    </w:p>
    <w:p>
      <w:pPr>
        <w:pStyle w:val="6"/>
        <w:ind w:firstLine="480"/>
      </w:pPr>
      <w:r>
        <w:t xml:space="preserve"> 6.3有下列情形之一的，响应保证金将不予退还并上缴国库：</w:t>
      </w:r>
    </w:p>
    <w:p>
      <w:pPr>
        <w:pStyle w:val="6"/>
        <w:ind w:firstLine="480"/>
      </w:pPr>
      <w:r>
        <w:t>（1）提供虚假材料谋取成交的；</w:t>
      </w:r>
    </w:p>
    <w:p>
      <w:pPr>
        <w:pStyle w:val="6"/>
        <w:ind w:firstLine="480"/>
      </w:pPr>
      <w:r>
        <w:t>（2）供应商在磋商文件规定的响应有效期内撤销其响应；</w:t>
      </w:r>
    </w:p>
    <w:p>
      <w:pPr>
        <w:pStyle w:val="6"/>
        <w:ind w:firstLine="480"/>
      </w:pPr>
      <w:r>
        <w:t>（3）成交后，无正当理由放弃成交资格；</w:t>
      </w:r>
    </w:p>
    <w:p>
      <w:pPr>
        <w:pStyle w:val="6"/>
        <w:ind w:firstLine="480"/>
      </w:pPr>
      <w:r>
        <w:t>（4）成交后，无正当理由不与采购人签订合同；</w:t>
      </w:r>
    </w:p>
    <w:p>
      <w:pPr>
        <w:pStyle w:val="6"/>
        <w:ind w:firstLine="480"/>
      </w:pPr>
      <w:r>
        <w:t>（5）法律法规和磋商文件规定的其他情形。</w:t>
      </w:r>
    </w:p>
    <w:p>
      <w:pPr>
        <w:pStyle w:val="6"/>
        <w:outlineLvl w:val="3"/>
      </w:pPr>
      <w:r>
        <w:rPr>
          <w:b/>
          <w:sz w:val="24"/>
        </w:rPr>
        <w:t>7.响应有效期</w:t>
      </w:r>
    </w:p>
    <w:p>
      <w:pPr>
        <w:pStyle w:val="6"/>
        <w:ind w:firstLine="480"/>
      </w:pPr>
      <w:r>
        <w:t>7.1响应有效期内供应商撤销响应文件的，采购人或者采购代理机构可以不退还响应保证金（如有）。采用响应保函方式替代保证金的，采购人或者采购代理机构可以向担保机构索赔保证金。</w:t>
      </w:r>
    </w:p>
    <w:p>
      <w:pPr>
        <w:pStyle w:val="6"/>
        <w:ind w:firstLine="480"/>
      </w:pPr>
      <w: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6"/>
        <w:outlineLvl w:val="3"/>
      </w:pPr>
      <w:r>
        <w:rPr>
          <w:b/>
          <w:sz w:val="24"/>
        </w:rPr>
        <w:t>8.样品（演示）</w:t>
      </w:r>
    </w:p>
    <w:p>
      <w:pPr>
        <w:pStyle w:val="6"/>
        <w:ind w:firstLine="480"/>
      </w:pPr>
      <w:r>
        <w:t>8.1磋商文件规定供应商提交样品的，样品属于响应文件的组成部分。样品的生产、运输、安装、保全等一切费用由供应商自理。</w:t>
      </w:r>
    </w:p>
    <w:p>
      <w:pPr>
        <w:pStyle w:val="6"/>
        <w:ind w:firstLine="480"/>
      </w:pPr>
      <w:r>
        <w:t>8.2递交响应文件截止时间前，供应商应将样品送达至指定地点。若需要现场演示的，供应商应提前做好演示准备（包括演示设备）。</w:t>
      </w:r>
    </w:p>
    <w:p>
      <w:pPr>
        <w:pStyle w:val="6"/>
        <w:ind w:firstLine="480"/>
      </w:pPr>
      <w: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6"/>
        <w:outlineLvl w:val="3"/>
      </w:pPr>
      <w:r>
        <w:rPr>
          <w:b/>
          <w:sz w:val="24"/>
        </w:rPr>
        <w:t>9.除磋商文件另有规定外，有下列情形之一的，响应无效：</w:t>
      </w:r>
    </w:p>
    <w:p>
      <w:pPr>
        <w:pStyle w:val="6"/>
        <w:ind w:firstLine="480"/>
      </w:pPr>
      <w:r>
        <w:t>9.1响应文件未按照磋商文件要求签署、盖章；</w:t>
      </w:r>
    </w:p>
    <w:p>
      <w:pPr>
        <w:pStyle w:val="6"/>
        <w:ind w:firstLine="480"/>
      </w:pPr>
      <w:r>
        <w:t>9.2不符合磋商文件中规定的资格要求；</w:t>
      </w:r>
    </w:p>
    <w:p>
      <w:pPr>
        <w:pStyle w:val="6"/>
        <w:ind w:firstLine="480"/>
      </w:pPr>
      <w:r>
        <w:t>9.3磋商报价超过磋商文件中规定的预算金额或最高限价；</w:t>
      </w:r>
    </w:p>
    <w:p>
      <w:pPr>
        <w:pStyle w:val="6"/>
        <w:ind w:firstLine="480"/>
      </w:pPr>
      <w:r>
        <w:t>9.4响应文件含有采购人不能接受的附加条件；</w:t>
      </w:r>
    </w:p>
    <w:p>
      <w:pPr>
        <w:pStyle w:val="6"/>
        <w:ind w:firstLine="480"/>
      </w:pPr>
      <w:r>
        <w:t>9.5有关法律、法规和规章及磋商文件规定的其他无效情形。</w:t>
      </w:r>
    </w:p>
    <w:p>
      <w:pPr>
        <w:pStyle w:val="6"/>
        <w:outlineLvl w:val="2"/>
      </w:pPr>
      <w:r>
        <w:rPr>
          <w:b/>
          <w:sz w:val="28"/>
        </w:rPr>
        <w:t>六、磋商、评审和结果确定</w:t>
      </w:r>
    </w:p>
    <w:p>
      <w:pPr>
        <w:pStyle w:val="6"/>
        <w:outlineLvl w:val="3"/>
      </w:pPr>
      <w:r>
        <w:rPr>
          <w:b/>
          <w:sz w:val="24"/>
        </w:rPr>
        <w:t>1.响应文件的开启</w:t>
      </w:r>
    </w:p>
    <w:p>
      <w:pPr>
        <w:pStyle w:val="6"/>
        <w:ind w:firstLine="480"/>
      </w:pPr>
      <w:r>
        <w:t>1.1开启程序</w:t>
      </w:r>
    </w:p>
    <w:p>
      <w:pPr>
        <w:pStyle w:val="6"/>
        <w:ind w:firstLine="480"/>
      </w:pPr>
      <w:r>
        <w:t>工作人员按磋商公告规定的时间进行开启，由采购人或者采购代理机构工作人员宣布供应商名称、解密情况和磋商文件规定的需要宣布的其他内容。开启分为现场电子开启和远程电子开启两种。</w:t>
      </w:r>
    </w:p>
    <w:p>
      <w:pPr>
        <w:pStyle w:val="6"/>
        <w:ind w:firstLine="480"/>
      </w:pPr>
      <w: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6"/>
        <w:ind w:firstLine="480"/>
      </w:pPr>
      <w: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6"/>
        <w:ind w:firstLine="480"/>
      </w:pPr>
      <w: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6"/>
        <w:ind w:firstLine="480"/>
      </w:pPr>
      <w: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6"/>
        <w:ind w:firstLine="480"/>
      </w:pPr>
      <w:r>
        <w:t>1.2异议</w:t>
      </w:r>
    </w:p>
    <w:p>
      <w:pPr>
        <w:pStyle w:val="6"/>
        <w:ind w:firstLine="480"/>
      </w:pPr>
      <w:r>
        <w:t>供应商代表对开启过程和开启记录有疑义，以及认为采购人、采购代理机构相关工作人员有需要回避的情形的，应当场提出询问或者回避申请。供应商未参加开启的，视同认可开启结果。</w:t>
      </w:r>
    </w:p>
    <w:p>
      <w:pPr>
        <w:pStyle w:val="6"/>
        <w:ind w:firstLine="480"/>
      </w:pPr>
      <w:r>
        <w:t>1.3开启时出现下列情况的，视为响应无效处理</w:t>
      </w:r>
    </w:p>
    <w:p>
      <w:pPr>
        <w:pStyle w:val="6"/>
        <w:ind w:firstLine="480"/>
      </w:pPr>
      <w:r>
        <w:t>（1）经检查数字证书无效的；</w:t>
      </w:r>
    </w:p>
    <w:p>
      <w:pPr>
        <w:pStyle w:val="6"/>
        <w:ind w:firstLine="480"/>
      </w:pPr>
      <w:r>
        <w:t>（2）因供应商自身原因，未在规定时间内完成电子响应文件解密的；</w:t>
      </w:r>
    </w:p>
    <w:p>
      <w:pPr>
        <w:pStyle w:val="6"/>
        <w:ind w:firstLine="480"/>
      </w:pPr>
      <w: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6"/>
        <w:outlineLvl w:val="3"/>
      </w:pPr>
      <w:r>
        <w:rPr>
          <w:b/>
          <w:sz w:val="24"/>
        </w:rPr>
        <w:t>2.评审（详见第四章）</w:t>
      </w:r>
    </w:p>
    <w:p>
      <w:pPr>
        <w:pStyle w:val="6"/>
        <w:outlineLvl w:val="3"/>
      </w:pPr>
      <w:r>
        <w:rPr>
          <w:b/>
          <w:sz w:val="24"/>
        </w:rPr>
        <w:t>3.成交</w:t>
      </w:r>
    </w:p>
    <w:p>
      <w:pPr>
        <w:pStyle w:val="6"/>
        <w:ind w:firstLine="480"/>
      </w:pPr>
      <w:r>
        <w:t>3.1成交结果公告：</w:t>
      </w:r>
    </w:p>
    <w:p>
      <w:pPr>
        <w:pStyle w:val="6"/>
        <w:ind w:firstLine="480"/>
      </w:pPr>
      <w:r>
        <w:t xml:space="preserve"> 成交供应商确定之日起2个工作日内，采购人或采购代理机构将在中国政府采购网(www.ccgp.gov.cn)、广东省政府采购网(https://gdgpo.czt.gd.gov.cn/)、中国东莞沙田频（http://www.dg.gov.cn/shatian/）上以公告的形式发布成交结果，结果公告的公告期限为 1 个工作日。结果公告同时作为采购代理机构通知除成交供应商外的其他供应商没有成交的书面形式，采购代理机构不再以其它方式另行通知。</w:t>
      </w:r>
    </w:p>
    <w:p>
      <w:pPr>
        <w:pStyle w:val="6"/>
        <w:ind w:firstLine="480"/>
      </w:pPr>
      <w:r>
        <w:t>3.2成交通知书：</w:t>
      </w:r>
    </w:p>
    <w:p>
      <w:pPr>
        <w:pStyle w:val="6"/>
        <w:ind w:firstLine="480"/>
      </w:pPr>
      <w: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6"/>
        <w:ind w:firstLine="480"/>
      </w:pPr>
      <w:r>
        <w:t>3.3终止公告：</w:t>
      </w:r>
    </w:p>
    <w:p>
      <w:pPr>
        <w:pStyle w:val="6"/>
        <w:ind w:firstLine="480"/>
      </w:pPr>
      <w:r>
        <w:t xml:space="preserve"> 终止磋商采购活动后，采购人或采购代理机构将在中国政府采购网(www.ccgp.gov.cn)、广东省政府采购网(https://gdgpo.czt.gd.gov.cn/)、中国东莞沙田频（http://www.dg.gov.cn/shatian/）上发布终止公告，终止公告的公告期限为 1 个工作日。</w:t>
      </w:r>
    </w:p>
    <w:p>
      <w:pPr>
        <w:pStyle w:val="6"/>
        <w:outlineLvl w:val="2"/>
      </w:pPr>
      <w:r>
        <w:rPr>
          <w:b/>
          <w:sz w:val="28"/>
        </w:rPr>
        <w:t>七、询问、质疑与投诉</w:t>
      </w:r>
    </w:p>
    <w:p>
      <w:pPr>
        <w:pStyle w:val="6"/>
        <w:outlineLvl w:val="3"/>
      </w:pPr>
      <w:r>
        <w:rPr>
          <w:b/>
          <w:sz w:val="24"/>
        </w:rPr>
        <w:t>1.询问</w:t>
      </w:r>
    </w:p>
    <w:p>
      <w:pPr>
        <w:pStyle w:val="6"/>
        <w:ind w:firstLine="480"/>
      </w:pPr>
      <w: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6"/>
        <w:outlineLvl w:val="3"/>
      </w:pPr>
      <w:r>
        <w:rPr>
          <w:b/>
          <w:sz w:val="24"/>
        </w:rPr>
        <w:t>2.质疑</w:t>
      </w:r>
    </w:p>
    <w:p>
      <w:pPr>
        <w:pStyle w:val="6"/>
        <w:ind w:firstLine="480"/>
      </w:pPr>
      <w: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6"/>
        <w:ind w:firstLine="480"/>
      </w:pPr>
      <w:r>
        <w:t>（1）对磋商文件提出质疑的，为获取磋商文件之日或者磋商文件公告期限届满之日；</w:t>
      </w:r>
    </w:p>
    <w:p>
      <w:pPr>
        <w:pStyle w:val="6"/>
        <w:ind w:firstLine="480"/>
      </w:pPr>
      <w:r>
        <w:t>（2）对采购过程提出质疑的，为各采购程序环节结束之日；</w:t>
      </w:r>
    </w:p>
    <w:p>
      <w:pPr>
        <w:pStyle w:val="6"/>
        <w:ind w:firstLine="480"/>
      </w:pPr>
      <w:r>
        <w:t>（3）对成交结果提出质疑的，为成交结果公告期限届满之日。</w:t>
      </w:r>
    </w:p>
    <w:p>
      <w:pPr>
        <w:pStyle w:val="6"/>
        <w:ind w:firstLine="480"/>
      </w:pPr>
      <w:r>
        <w:t>2.2质疑函应当包括下列主要内容：</w:t>
      </w:r>
    </w:p>
    <w:p>
      <w:pPr>
        <w:pStyle w:val="6"/>
        <w:ind w:firstLine="480"/>
      </w:pPr>
      <w:r>
        <w:t>（1）质疑供应商和相关供应商的名称、地址、邮编、联系人及联系电话等；</w:t>
      </w:r>
    </w:p>
    <w:p>
      <w:pPr>
        <w:pStyle w:val="6"/>
        <w:ind w:firstLine="480"/>
      </w:pPr>
      <w:r>
        <w:t>（2）质疑项目名称及编号、具体明确的质疑事项和与质疑事项相关的请求；</w:t>
      </w:r>
    </w:p>
    <w:p>
      <w:pPr>
        <w:pStyle w:val="6"/>
        <w:ind w:firstLine="480"/>
      </w:pPr>
      <w:r>
        <w:t>（3）认为磋商文件、采购过程和成交结果使自己的合法权益受到损害的法律依据、事实依据、相关证明材料及证据来源；</w:t>
      </w:r>
    </w:p>
    <w:p>
      <w:pPr>
        <w:pStyle w:val="6"/>
        <w:ind w:firstLine="480"/>
      </w:pPr>
      <w:r>
        <w:t>（4）提出质疑的日期。</w:t>
      </w:r>
    </w:p>
    <w:p>
      <w:pPr>
        <w:pStyle w:val="6"/>
        <w:ind w:firstLine="480"/>
      </w:pPr>
      <w:r>
        <w:t>2.3质疑函应当署名。质疑供应商为自然人的，应当由本人签字；质疑供应商为法人或者其他组织的，应当由法定代表人、主要负责人，或者其授权代表签字或者盖章，并加盖公章。</w:t>
      </w:r>
    </w:p>
    <w:p>
      <w:pPr>
        <w:pStyle w:val="6"/>
        <w:ind w:firstLine="480"/>
      </w:pPr>
      <w:r>
        <w:t>2.4以联合体形式参加政府采购活动的，其质疑应当由联合体成员委托主体提出。</w:t>
      </w:r>
    </w:p>
    <w:p>
      <w:pPr>
        <w:pStyle w:val="6"/>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6"/>
        <w:ind w:firstLine="480"/>
      </w:pPr>
      <w:r>
        <w:t>2.6质疑联系方式如下：</w:t>
      </w:r>
    </w:p>
    <w:p>
      <w:pPr>
        <w:pStyle w:val="6"/>
        <w:ind w:firstLine="480"/>
      </w:pPr>
      <w:r>
        <w:t>质疑联系人：</w:t>
      </w:r>
    </w:p>
    <w:p>
      <w:pPr>
        <w:pStyle w:val="6"/>
        <w:ind w:firstLine="480"/>
      </w:pPr>
      <w:r>
        <w:t>电话：</w:t>
      </w:r>
    </w:p>
    <w:p>
      <w:pPr>
        <w:pStyle w:val="6"/>
        <w:ind w:firstLine="480"/>
      </w:pPr>
      <w:r>
        <w:t>传真：</w:t>
      </w:r>
    </w:p>
    <w:p>
      <w:pPr>
        <w:pStyle w:val="6"/>
        <w:ind w:firstLine="480"/>
      </w:pPr>
      <w:r>
        <w:t>邮箱：</w:t>
      </w:r>
    </w:p>
    <w:p>
      <w:pPr>
        <w:pStyle w:val="6"/>
        <w:ind w:firstLine="480"/>
      </w:pPr>
      <w:r>
        <w:t>地址：</w:t>
      </w:r>
    </w:p>
    <w:p>
      <w:pPr>
        <w:pStyle w:val="6"/>
        <w:ind w:firstLine="480"/>
      </w:pPr>
      <w:r>
        <w:t>邮编：</w:t>
      </w:r>
    </w:p>
    <w:p>
      <w:pPr>
        <w:pStyle w:val="6"/>
        <w:outlineLvl w:val="3"/>
      </w:pPr>
      <w:r>
        <w:rPr>
          <w:b/>
          <w:sz w:val="24"/>
        </w:rPr>
        <w:t>3.投诉</w:t>
      </w:r>
    </w:p>
    <w:p>
      <w:pPr>
        <w:pStyle w:val="6"/>
        <w:ind w:firstLine="480"/>
      </w:pPr>
      <w:r>
        <w:t>质疑人对采购人或采购代理机构的质疑答复不满意或在规定时间内未得到答复的，可以在答复期满后15个工作日内，按如下联系方式向本项目监督管理部门提起投诉。</w:t>
      </w:r>
    </w:p>
    <w:p>
      <w:pPr>
        <w:pStyle w:val="6"/>
      </w:pPr>
      <w:r>
        <w:t>政府采购监督管理机构名称：东莞市财政局政府采购监管科</w:t>
      </w:r>
    </w:p>
    <w:p>
      <w:pPr>
        <w:pStyle w:val="6"/>
      </w:pPr>
      <w:r>
        <w:t>地 址：东莞市南城区鸿福路99号行政办事中心主楼12楼28室</w:t>
      </w:r>
    </w:p>
    <w:p>
      <w:pPr>
        <w:pStyle w:val="6"/>
      </w:pPr>
      <w:r>
        <w:t>电 话：0769-22831025、0769-22830161</w:t>
      </w:r>
    </w:p>
    <w:p>
      <w:pPr>
        <w:pStyle w:val="6"/>
      </w:pPr>
      <w:r>
        <w:t>邮 编：523000</w:t>
      </w:r>
    </w:p>
    <w:p>
      <w:pPr>
        <w:pStyle w:val="6"/>
      </w:pPr>
      <w:r>
        <w:t>传 真：-</w:t>
      </w:r>
    </w:p>
    <w:p>
      <w:pPr>
        <w:pStyle w:val="6"/>
        <w:outlineLvl w:val="2"/>
      </w:pPr>
      <w:r>
        <w:rPr>
          <w:b/>
          <w:sz w:val="28"/>
        </w:rPr>
        <w:t>八、合同签订和履行</w:t>
      </w:r>
    </w:p>
    <w:p>
      <w:pPr>
        <w:pStyle w:val="6"/>
        <w:outlineLvl w:val="3"/>
      </w:pPr>
      <w:r>
        <w:rPr>
          <w:b/>
          <w:sz w:val="24"/>
        </w:rPr>
        <w:t>1.合同签订</w:t>
      </w:r>
    </w:p>
    <w:p>
      <w:pPr>
        <w:pStyle w:val="6"/>
        <w:ind w:firstLine="480"/>
      </w:pPr>
      <w: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6"/>
        <w:ind w:firstLine="480"/>
      </w:pPr>
      <w:r>
        <w:t>1.2采购人不得提出试用合格等任何不合理的要求作为签订合同的条件，且不得与成交供应商私下订立背离合同实质性内容的协议。</w:t>
      </w:r>
    </w:p>
    <w:p>
      <w:pPr>
        <w:pStyle w:val="6"/>
        <w:ind w:firstLine="480"/>
      </w:pPr>
      <w:r>
        <w:t>1.3合同条款中应规定，乙方完全遵守《中华人民共和国民法典》有关规定和《中华人民共和国妇女权益保障法》中关于“劳动和社会保障权益”的有关要求。</w:t>
      </w:r>
    </w:p>
    <w:p>
      <w:pPr>
        <w:pStyle w:val="6"/>
        <w:ind w:firstLine="480"/>
      </w:pPr>
      <w:r>
        <w:t>1.4采购人应当自政府采购合同签订之日起2个工作日内，将政府采购合同在省级以上人民政府财政部门指定的媒体上公告，但政府采购合同中涉及国家秘密、商业秘密的内容除外。</w:t>
      </w:r>
    </w:p>
    <w:p>
      <w:pPr>
        <w:pStyle w:val="6"/>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6"/>
        <w:outlineLvl w:val="3"/>
      </w:pPr>
      <w:r>
        <w:rPr>
          <w:b/>
          <w:sz w:val="24"/>
        </w:rPr>
        <w:t>2.合同的履行</w:t>
      </w:r>
    </w:p>
    <w:p>
      <w:pPr>
        <w:pStyle w:val="6"/>
        <w:ind w:firstLine="480"/>
      </w:pPr>
      <w:r>
        <w:t xml:space="preserve"> 2.1政府采购合同订立后，合同各方不得擅自变更、中止或者终止合同。</w:t>
      </w:r>
    </w:p>
    <w:p>
      <w:pPr>
        <w:pStyle w:val="6"/>
        <w:ind w:firstLine="480"/>
      </w:pPr>
      <w: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6"/>
      </w:pPr>
      <w:r>
        <w:t xml:space="preserve">  </w:t>
      </w:r>
    </w:p>
    <w:p>
      <w:pPr>
        <w:pStyle w:val="6"/>
        <w:jc w:val="center"/>
        <w:outlineLvl w:val="1"/>
      </w:pPr>
      <w:r>
        <w:rPr>
          <w:b/>
          <w:sz w:val="36"/>
        </w:rPr>
        <w:t>第四章 评审</w:t>
      </w:r>
    </w:p>
    <w:p>
      <w:pPr>
        <w:pStyle w:val="6"/>
        <w:outlineLvl w:val="2"/>
      </w:pPr>
      <w:r>
        <w:rPr>
          <w:b/>
          <w:sz w:val="28"/>
        </w:rPr>
        <w:t>一、评审要求</w:t>
      </w:r>
    </w:p>
    <w:p>
      <w:pPr>
        <w:pStyle w:val="6"/>
        <w:outlineLvl w:val="3"/>
      </w:pPr>
      <w:r>
        <w:rPr>
          <w:b/>
          <w:sz w:val="24"/>
        </w:rPr>
        <w:t>1.评审方法</w:t>
      </w:r>
    </w:p>
    <w:p>
      <w:pPr>
        <w:pStyle w:val="6"/>
      </w:pPr>
      <w:r>
        <w:t>采购包1(东莞市沙田镇党政综合办公室后勤服务项目)：综合评分法,是指响应文件满足磋商文件全部实质性要求，且按照评审因素的量化指标评审得分最高的投标人为成交候选人的评标方法。（最低报价不是成交的唯一依据。）</w:t>
      </w:r>
    </w:p>
    <w:p>
      <w:pPr>
        <w:pStyle w:val="6"/>
        <w:outlineLvl w:val="3"/>
      </w:pPr>
      <w:r>
        <w:rPr>
          <w:b/>
          <w:sz w:val="24"/>
        </w:rPr>
        <w:t>2.评审原则</w:t>
      </w:r>
    </w:p>
    <w:p>
      <w:pPr>
        <w:pStyle w:val="6"/>
        <w:ind w:firstLine="480"/>
      </w:pPr>
      <w:r>
        <w:t>2.1评审活动遵循公平、公正、科学和择优的原则，以磋商文件和响应文件为评审的基本依据，并按照磋商文件规定的评审方法和评审标准进行评审。</w:t>
      </w:r>
    </w:p>
    <w:p>
      <w:pPr>
        <w:pStyle w:val="6"/>
        <w:ind w:firstLine="480"/>
      </w:pPr>
      <w: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6"/>
        <w:outlineLvl w:val="3"/>
      </w:pPr>
      <w:r>
        <w:rPr>
          <w:b/>
          <w:sz w:val="24"/>
        </w:rPr>
        <w:t>3.磋商小组</w:t>
      </w:r>
    </w:p>
    <w:p>
      <w:pPr>
        <w:pStyle w:val="6"/>
        <w:ind w:firstLine="480"/>
      </w:pPr>
      <w:r>
        <w:t>3.1磋商小组由采购人代表和评审专家组成，成员人数应当为3人及以上单数，其中技术、经济等方面的评审专家不得少于成员总数的三分之二。</w:t>
      </w:r>
    </w:p>
    <w:p>
      <w:pPr>
        <w:pStyle w:val="6"/>
        <w:ind w:firstLine="480"/>
      </w:pPr>
      <w:r>
        <w:t>3.2评审应遵守下列评审纪律：</w:t>
      </w:r>
    </w:p>
    <w:p>
      <w:pPr>
        <w:pStyle w:val="6"/>
        <w:ind w:firstLine="480"/>
      </w:pPr>
      <w:r>
        <w:t>（1）评审情况不得私自外泄，有关信息由东莞市沙田镇招投标服务所统一对外发布。</w:t>
      </w:r>
    </w:p>
    <w:p>
      <w:pPr>
        <w:pStyle w:val="6"/>
        <w:ind w:firstLine="480"/>
      </w:pPr>
      <w:r>
        <w:t>（2）对东莞市沙田镇招投标服务所或供应商提供的要求保密的资料，不得摘记翻印和外传。</w:t>
      </w:r>
    </w:p>
    <w:p>
      <w:pPr>
        <w:pStyle w:val="6"/>
        <w:ind w:firstLine="480"/>
      </w:pPr>
      <w:r>
        <w:t>（3）不得收受响应供应商或有关人员的任何礼物，不得串联鼓动其他人袒护某供应商。若与供应商存在利害关系，则应主动声明并回避。</w:t>
      </w:r>
    </w:p>
    <w:p>
      <w:pPr>
        <w:pStyle w:val="6"/>
        <w:ind w:firstLine="480"/>
      </w:pPr>
      <w:r>
        <w:t>（4）全体评委应按照磋商文件规定进行评审，一切认定事项应查有实据且不得弄虚作假。</w:t>
      </w:r>
    </w:p>
    <w:p>
      <w:pPr>
        <w:pStyle w:val="6"/>
        <w:ind w:firstLine="480"/>
      </w:pPr>
      <w:r>
        <w:t>（5）磋商小组各成员应当独立对每个响应供应商的响应文件进行评价，并对评价意见承担个人责任。评审过程中，不得发表倾向性言论。</w:t>
      </w:r>
    </w:p>
    <w:p>
      <w:pPr>
        <w:pStyle w:val="6"/>
        <w:ind w:firstLine="480"/>
      </w:pPr>
      <w:r>
        <w:t>※对违反评审纪律的评委，将取消其评委资格，对评审工作造成严重损失者将予以通报批评乃至追究法律责任。</w:t>
      </w:r>
    </w:p>
    <w:p>
      <w:pPr>
        <w:pStyle w:val="6"/>
        <w:outlineLvl w:val="3"/>
      </w:pPr>
      <w:r>
        <w:rPr>
          <w:b/>
          <w:sz w:val="24"/>
        </w:rPr>
        <w:t>4.有下列情形之一的，视为供应商串通响应，其响应无效</w:t>
      </w:r>
    </w:p>
    <w:p>
      <w:pPr>
        <w:pStyle w:val="6"/>
        <w:ind w:firstLine="480"/>
      </w:pPr>
      <w:r>
        <w:t>4.1不同供应商的响应文件由同一单位或者个人编制；</w:t>
      </w:r>
    </w:p>
    <w:p>
      <w:pPr>
        <w:pStyle w:val="6"/>
        <w:ind w:firstLine="480"/>
      </w:pPr>
      <w:r>
        <w:t>4.2不同供应商委托同一单位或者个人办理响应事宜；</w:t>
      </w:r>
    </w:p>
    <w:p>
      <w:pPr>
        <w:pStyle w:val="6"/>
        <w:ind w:firstLine="480"/>
      </w:pPr>
      <w:r>
        <w:t>4.3不同供应商的响应文件载明的项目管理成员或者联系人员为同一人；</w:t>
      </w:r>
    </w:p>
    <w:p>
      <w:pPr>
        <w:pStyle w:val="6"/>
        <w:ind w:firstLine="480"/>
      </w:pPr>
      <w:r>
        <w:t>4.4不同供应商的响应文件异常一致或者响应报价呈规律性差异；</w:t>
      </w:r>
    </w:p>
    <w:p>
      <w:pPr>
        <w:pStyle w:val="6"/>
        <w:ind w:firstLine="480"/>
      </w:pPr>
      <w:r>
        <w:t>4.5不同供应商的响应文件相互混装；</w:t>
      </w:r>
    </w:p>
    <w:p>
      <w:pPr>
        <w:pStyle w:val="6"/>
        <w:ind w:firstLine="480"/>
      </w:pPr>
      <w:r>
        <w:t>4.6不同供应商的响应保证金或购买电子保函支付款为从同一单位或个人的账户转出。</w:t>
      </w:r>
    </w:p>
    <w:p>
      <w:pPr>
        <w:pStyle w:val="6"/>
        <w:ind w:firstLine="480"/>
      </w:pPr>
      <w:r>
        <w:t>4.7供应商上传的电子响应文件加盖该项目的其他响应供应商的电子印章的。</w:t>
      </w:r>
    </w:p>
    <w:p>
      <w:pPr>
        <w:pStyle w:val="6"/>
        <w:ind w:firstLine="480"/>
      </w:pPr>
      <w:r>
        <w:t xml:space="preserve"> 说明：在评审过程中发现供应商有上述情形的，磋商小组应当认定其响应无效。同时，项目评审时被认定为串通响应的供应商不得参加该合同项下的采购活动。</w:t>
      </w:r>
    </w:p>
    <w:p>
      <w:pPr>
        <w:pStyle w:val="6"/>
        <w:outlineLvl w:val="3"/>
      </w:pPr>
      <w:r>
        <w:rPr>
          <w:b/>
          <w:sz w:val="24"/>
        </w:rPr>
        <w:t>5.有下列情形之一的，属于恶意串通响应：</w:t>
      </w:r>
    </w:p>
    <w:p>
      <w:pPr>
        <w:pStyle w:val="6"/>
        <w:ind w:firstLine="480"/>
      </w:pPr>
      <w:r>
        <w:t>（1）供应商直接或者间接从采购人或者采购代理机构处获得其他供应商的相关情况并修改其响应文件；</w:t>
      </w:r>
    </w:p>
    <w:p>
      <w:pPr>
        <w:pStyle w:val="6"/>
        <w:ind w:firstLine="480"/>
      </w:pPr>
      <w:r>
        <w:t>（2）供应商按照采购人或者采购代理机构的授意撤换、修改响应文件；</w:t>
      </w:r>
    </w:p>
    <w:p>
      <w:pPr>
        <w:pStyle w:val="6"/>
        <w:ind w:firstLine="480"/>
      </w:pPr>
      <w:r>
        <w:t>（3）供应商之间协商报价、技术方案等响应文件的实质性内容；</w:t>
      </w:r>
    </w:p>
    <w:p>
      <w:pPr>
        <w:pStyle w:val="6"/>
        <w:ind w:firstLine="480"/>
      </w:pPr>
      <w:r>
        <w:t>（4）属于同一集团、协会、商会等组织成员的供应商按照该组织要求协同参加政府采购活动；</w:t>
      </w:r>
    </w:p>
    <w:p>
      <w:pPr>
        <w:pStyle w:val="6"/>
        <w:ind w:firstLine="480"/>
      </w:pPr>
      <w:r>
        <w:t>（5）供应商之间事先约定由某一特定供应商成交；</w:t>
      </w:r>
    </w:p>
    <w:p>
      <w:pPr>
        <w:pStyle w:val="6"/>
        <w:ind w:firstLine="480"/>
      </w:pPr>
      <w:r>
        <w:t>（6）供应商之间商定部分供应商放弃参加政府采购活动或者放弃成交；</w:t>
      </w:r>
    </w:p>
    <w:p>
      <w:pPr>
        <w:pStyle w:val="6"/>
        <w:ind w:firstLine="480"/>
      </w:pPr>
      <w:r>
        <w:t>（7）供应商与采购人或者采购代理机构之间、供应商相互之间，为谋求特定供应商成交或者排斥其他供应商的其他串通行为。</w:t>
      </w:r>
    </w:p>
    <w:p>
      <w:pPr>
        <w:pStyle w:val="6"/>
        <w:outlineLvl w:val="3"/>
      </w:pPr>
      <w:r>
        <w:rPr>
          <w:b/>
          <w:sz w:val="24"/>
        </w:rPr>
        <w:t>6.其他响应无效的情形</w:t>
      </w:r>
    </w:p>
    <w:p>
      <w:pPr>
        <w:pStyle w:val="6"/>
        <w:ind w:firstLine="480"/>
      </w:pPr>
      <w:r>
        <w:t>详见资格性审查、符合性审查和磋商文件其他响应无效条款。</w:t>
      </w:r>
    </w:p>
    <w:p>
      <w:pPr>
        <w:pStyle w:val="6"/>
        <w:outlineLvl w:val="3"/>
      </w:pPr>
      <w:r>
        <w:rPr>
          <w:b/>
          <w:sz w:val="24"/>
        </w:rPr>
        <w:t>7.终止竞争性磋商采购活动的情形</w:t>
      </w:r>
    </w:p>
    <w:p>
      <w:pPr>
        <w:pStyle w:val="6"/>
        <w:ind w:firstLine="480"/>
      </w:pPr>
      <w:r>
        <w:t>出现下列情形之一的，采购人或者采购代理机构应当终止竞争性磋商采购活动，发布项目终止公告并说明原因，重新开展采购活动：</w:t>
      </w:r>
    </w:p>
    <w:p>
      <w:pPr>
        <w:pStyle w:val="6"/>
        <w:ind w:firstLine="480"/>
      </w:pPr>
      <w:r>
        <w:t>（1）因情况变化，不再符合规定的竞争性磋商采购方式适用情形的；</w:t>
      </w:r>
    </w:p>
    <w:p>
      <w:pPr>
        <w:pStyle w:val="6"/>
        <w:ind w:firstLine="480"/>
      </w:pPr>
      <w:r>
        <w:t>（2）出现影响采购公正的违法、违规行为的；</w:t>
      </w:r>
    </w:p>
    <w:p>
      <w:pPr>
        <w:pStyle w:val="6"/>
        <w:ind w:firstLine="480"/>
      </w:pPr>
      <w: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6"/>
        <w:ind w:firstLine="480"/>
      </w:pPr>
      <w:r>
        <w:t>（4）法律、法规以及磋商文件规定其他情形。</w:t>
      </w:r>
    </w:p>
    <w:p>
      <w:pPr>
        <w:pStyle w:val="6"/>
        <w:outlineLvl w:val="3"/>
      </w:pPr>
      <w:r>
        <w:rPr>
          <w:b/>
          <w:sz w:val="24"/>
        </w:rPr>
        <w:t>8.确定成交供应商</w:t>
      </w:r>
    </w:p>
    <w:p>
      <w:pPr>
        <w:pStyle w:val="6"/>
        <w:ind w:firstLine="480"/>
      </w:pPr>
      <w:r>
        <w:t>磋商小组按照磋商文件确定的评审方法、步骤、标准，对响应文件进行评审。评审结束后，对供应商的评审名次进行排序，确定成交供应商或者推荐成交候选供应商。</w:t>
      </w:r>
    </w:p>
    <w:p>
      <w:pPr>
        <w:pStyle w:val="6"/>
        <w:outlineLvl w:val="3"/>
      </w:pPr>
      <w:r>
        <w:rPr>
          <w:b/>
          <w:sz w:val="24"/>
        </w:rPr>
        <w:t>9.价格修正</w:t>
      </w:r>
    </w:p>
    <w:p>
      <w:pPr>
        <w:pStyle w:val="6"/>
        <w:ind w:firstLine="480"/>
      </w:pPr>
      <w:r>
        <w:t>对报价的计算错误按以下原则修正：</w:t>
      </w:r>
    </w:p>
    <w:p>
      <w:pPr>
        <w:pStyle w:val="6"/>
        <w:ind w:firstLine="480"/>
      </w:pPr>
      <w:r>
        <w:t>（1）响应文件中首轮报价表（报价表）内容与响应文件中相应内容不一致的，以首轮报价表（报价表）为准；</w:t>
      </w:r>
    </w:p>
    <w:p>
      <w:pPr>
        <w:pStyle w:val="6"/>
        <w:ind w:firstLine="480"/>
      </w:pPr>
      <w:r>
        <w:t>（2）大写金额和小写金额不一致的，以大写金额为准；</w:t>
      </w:r>
    </w:p>
    <w:p>
      <w:pPr>
        <w:pStyle w:val="6"/>
        <w:ind w:firstLine="480"/>
      </w:pPr>
      <w:r>
        <w:t>（3）单价金额小数点或者百分比有明显错位的，以首轮报价表的总价为准，并修改单价；</w:t>
      </w:r>
    </w:p>
    <w:p>
      <w:pPr>
        <w:pStyle w:val="6"/>
        <w:ind w:firstLine="480"/>
      </w:pPr>
      <w:r>
        <w:t>（4）总价金额与按单价汇总金额不一致的，以单价金额计算结果为准。但是单价金额计算结果超过预算价的，对其按无效响应处理；</w:t>
      </w:r>
    </w:p>
    <w:p>
      <w:pPr>
        <w:pStyle w:val="6"/>
        <w:ind w:firstLine="480"/>
      </w:pPr>
      <w:r>
        <w:t>（5）若投标客户端上传的电子报价数据与电子响应文件价格不一致的，以电子报价数据为准。</w:t>
      </w:r>
    </w:p>
    <w:p>
      <w:pPr>
        <w:pStyle w:val="6"/>
        <w:ind w:firstLine="480"/>
      </w:pPr>
      <w: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6"/>
        <w:outlineLvl w:val="2"/>
      </w:pPr>
      <w:r>
        <w:rPr>
          <w:b/>
          <w:sz w:val="28"/>
        </w:rPr>
        <w:t>二.政府采购政策落实</w:t>
      </w:r>
    </w:p>
    <w:p>
      <w:pPr>
        <w:pStyle w:val="6"/>
        <w:outlineLvl w:val="3"/>
      </w:pPr>
      <w:r>
        <w:rPr>
          <w:b/>
          <w:sz w:val="24"/>
        </w:rPr>
        <w:t>1.节能、环保要求</w:t>
      </w:r>
    </w:p>
    <w:p>
      <w:pPr>
        <w:pStyle w:val="6"/>
        <w:ind w:firstLine="480"/>
      </w:pPr>
      <w: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6"/>
        <w:ind w:firstLine="480"/>
      </w:pPr>
      <w:r>
        <w:t>相关认证机构和获证产品信息以市场监管总局组织建立的节能产品、环境标志产品认证结果信息发布平台公布为准。</w:t>
      </w:r>
    </w:p>
    <w:p>
      <w:pPr>
        <w:pStyle w:val="6"/>
        <w:outlineLvl w:val="3"/>
      </w:pPr>
      <w:r>
        <w:rPr>
          <w:b/>
          <w:sz w:val="24"/>
        </w:rPr>
        <w:t>2.对小型、微型企业、监狱企业或残疾人福利性单位给予价格扣除</w:t>
      </w:r>
    </w:p>
    <w:p>
      <w:pPr>
        <w:pStyle w:val="6"/>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6"/>
        <w:outlineLvl w:val="3"/>
      </w:pPr>
      <w:r>
        <w:rPr>
          <w:b/>
          <w:sz w:val="24"/>
        </w:rPr>
        <w:t>3.价格扣除相关要求</w:t>
      </w:r>
    </w:p>
    <w:p>
      <w:pPr>
        <w:pStyle w:val="6"/>
      </w:pPr>
      <w:r>
        <w:t>采购包1（东莞市沙田镇党政综合办公室后勤服务项目）：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6"/>
            </w:pPr>
            <w:r>
              <w:t>序号</w:t>
            </w:r>
          </w:p>
        </w:tc>
        <w:tc>
          <w:tcPr>
            <w:tcW w:w="2160" w:type="dxa"/>
          </w:tcPr>
          <w:p>
            <w:pPr>
              <w:pStyle w:val="6"/>
            </w:pPr>
            <w:r>
              <w:t>情形</w:t>
            </w:r>
          </w:p>
        </w:tc>
        <w:tc>
          <w:tcPr>
            <w:tcW w:w="2160" w:type="dxa"/>
          </w:tcPr>
          <w:p>
            <w:pPr>
              <w:pStyle w:val="6"/>
            </w:pPr>
            <w:r>
              <w:t>适用对象</w:t>
            </w:r>
          </w:p>
        </w:tc>
        <w:tc>
          <w:tcPr>
            <w:tcW w:w="1246" w:type="dxa"/>
          </w:tcPr>
          <w:p>
            <w:pPr>
              <w:pStyle w:val="6"/>
            </w:pPr>
            <w:r>
              <w:t>价格扣除比例</w:t>
            </w:r>
          </w:p>
        </w:tc>
        <w:tc>
          <w:tcPr>
            <w:tcW w:w="2160" w:type="dxa"/>
          </w:tcPr>
          <w:p>
            <w:pPr>
              <w:pStyle w:val="6"/>
            </w:pPr>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pStyle w:val="6"/>
              <w:jc w:val="left"/>
            </w:pPr>
            <w:r>
              <w:t>注：（1）上述评标价仅用于计算价格分，成交金额以实际投标价为准。 （2）组成联合体的大中型企业和其他自然人、法人或者其他组织、与小型、微型企业之间不得存在投资关系。</w:t>
            </w:r>
          </w:p>
        </w:tc>
      </w:tr>
    </w:tbl>
    <w:p>
      <w:pPr>
        <w:pStyle w:val="6"/>
      </w:pPr>
      <w:r>
        <w:br w:type="textWrapping"/>
      </w:r>
    </w:p>
    <w:p>
      <w:pPr>
        <w:pStyle w:val="6"/>
        <w:ind w:firstLine="480"/>
      </w:pPr>
      <w:r>
        <w:t>（1）所称小型和微型企业应当符合以下条件：</w:t>
      </w:r>
    </w:p>
    <w:p>
      <w:pPr>
        <w:pStyle w:val="6"/>
        <w:ind w:firstLine="480"/>
      </w:pPr>
      <w: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6"/>
        <w:ind w:firstLine="480"/>
      </w:pPr>
      <w:r>
        <w:t>符合中小企业划分标准的个体工商户，在政府采购活动中视同中小企业。</w:t>
      </w:r>
    </w:p>
    <w:p>
      <w:pPr>
        <w:pStyle w:val="6"/>
        <w:ind w:firstLine="480"/>
      </w:pPr>
      <w:r>
        <w:t>提供本企业（属于小微企业）制造的货物或者提供其他小型或微型企业制造的货物/提供本企业（属于小微企业）承接的服务。</w:t>
      </w:r>
    </w:p>
    <w:p>
      <w:pPr>
        <w:pStyle w:val="6"/>
        <w:ind w:firstLine="480"/>
      </w:pPr>
      <w: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6"/>
        <w:ind w:firstLine="480"/>
      </w:pPr>
      <w:r>
        <w:t>说明：供应商应当对其出具的《中小企业声明函》真实性负责，供应商出具的《中小企业声明函》内容不实的，属于提供虚假材料谋取成交。</w:t>
      </w:r>
    </w:p>
    <w:p>
      <w:pPr>
        <w:pStyle w:val="6"/>
        <w:ind w:firstLine="480"/>
      </w:pPr>
      <w: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6"/>
        <w:outlineLvl w:val="2"/>
      </w:pPr>
      <w:r>
        <w:rPr>
          <w:b/>
          <w:sz w:val="28"/>
        </w:rPr>
        <w:t>三、评审程序</w:t>
      </w:r>
    </w:p>
    <w:p>
      <w:pPr>
        <w:pStyle w:val="6"/>
        <w:outlineLvl w:val="3"/>
      </w:pPr>
      <w:r>
        <w:rPr>
          <w:b/>
          <w:sz w:val="24"/>
        </w:rPr>
        <w:t>1.资格性审查和符合性审查</w:t>
      </w:r>
    </w:p>
    <w:p>
      <w:pPr>
        <w:pStyle w:val="6"/>
        <w:ind w:firstLine="480"/>
      </w:pPr>
      <w: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6"/>
        <w:ind w:firstLine="480"/>
      </w:pPr>
      <w:r>
        <w:t>磋商小组对各磋商供应商进行资格性和符合性审查过程中，对初步被认定为初审不合格或无效响应者应实行及时告知，由磋商小组组长或采购人代表将集体意见及时告知报价当事人。</w:t>
      </w:r>
    </w:p>
    <w:p>
      <w:pPr>
        <w:pStyle w:val="6"/>
        <w:ind w:firstLine="480"/>
      </w:pPr>
      <w:r>
        <w:t>表一资格性审查表：</w:t>
      </w:r>
    </w:p>
    <w:p>
      <w:pPr>
        <w:pStyle w:val="6"/>
      </w:pPr>
      <w:r>
        <w:t>采购包1（东莞市沙田镇党政综合办公室后勤服务项目）：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2256"/>
        <w:gridCol w:w="5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 xml:space="preserve"> 序号</w:t>
            </w:r>
          </w:p>
        </w:tc>
        <w:tc>
          <w:tcPr>
            <w:tcW w:w="7416" w:type="dxa"/>
            <w:gridSpan w:val="2"/>
          </w:tcPr>
          <w:p>
            <w:pPr>
              <w:pStyle w:val="6"/>
            </w:pPr>
            <w:r>
              <w:t xml:space="preserve"> 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1</w:t>
            </w:r>
          </w:p>
        </w:tc>
        <w:tc>
          <w:tcPr>
            <w:tcW w:w="2256" w:type="dxa"/>
          </w:tcPr>
          <w:p>
            <w:pPr>
              <w:pStyle w:val="6"/>
            </w:pPr>
            <w:r>
              <w:t>具有独立承担民事责任的能力</w:t>
            </w:r>
          </w:p>
        </w:tc>
        <w:tc>
          <w:tcPr>
            <w:tcW w:w="5160" w:type="dxa"/>
          </w:tcPr>
          <w:p>
            <w:pPr>
              <w:pStyle w:val="6"/>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2</w:t>
            </w:r>
          </w:p>
        </w:tc>
        <w:tc>
          <w:tcPr>
            <w:tcW w:w="2256" w:type="dxa"/>
          </w:tcPr>
          <w:p>
            <w:pPr>
              <w:pStyle w:val="6"/>
            </w:pPr>
            <w:r>
              <w:t>有依法缴纳税收和社会保障资金的良好记录</w:t>
            </w:r>
          </w:p>
        </w:tc>
        <w:tc>
          <w:tcPr>
            <w:tcW w:w="5160" w:type="dxa"/>
          </w:tcPr>
          <w:p>
            <w:pPr>
              <w:pStyle w:val="6"/>
            </w:pPr>
            <w:r>
              <w:t>提供《资格承诺函》。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3</w:t>
            </w:r>
          </w:p>
        </w:tc>
        <w:tc>
          <w:tcPr>
            <w:tcW w:w="2256" w:type="dxa"/>
          </w:tcPr>
          <w:p>
            <w:pPr>
              <w:pStyle w:val="6"/>
            </w:pPr>
            <w:r>
              <w:t>具有良好的商业信誉和健全的财务会计制度</w:t>
            </w:r>
          </w:p>
        </w:tc>
        <w:tc>
          <w:tcPr>
            <w:tcW w:w="5160" w:type="dxa"/>
          </w:tcPr>
          <w:p>
            <w:pPr>
              <w:pStyle w:val="6"/>
            </w:pPr>
            <w:r>
              <w:t>提供《资格承诺函》。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4</w:t>
            </w:r>
          </w:p>
        </w:tc>
        <w:tc>
          <w:tcPr>
            <w:tcW w:w="2256" w:type="dxa"/>
          </w:tcPr>
          <w:p>
            <w:pPr>
              <w:pStyle w:val="6"/>
            </w:pPr>
            <w:r>
              <w:t>履行合同所必需的设备和专业技术能力</w:t>
            </w:r>
          </w:p>
        </w:tc>
        <w:tc>
          <w:tcPr>
            <w:tcW w:w="5160" w:type="dxa"/>
          </w:tcPr>
          <w:p>
            <w:pPr>
              <w:pStyle w:val="6"/>
            </w:pPr>
            <w:r>
              <w:t>提供《资格承诺函》。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5</w:t>
            </w:r>
          </w:p>
        </w:tc>
        <w:tc>
          <w:tcPr>
            <w:tcW w:w="2256" w:type="dxa"/>
          </w:tcPr>
          <w:p>
            <w:pPr>
              <w:pStyle w:val="6"/>
            </w:pPr>
            <w:r>
              <w:t>参加采购活动前3年内，在经营活动中没有重大违法记录</w:t>
            </w:r>
          </w:p>
        </w:tc>
        <w:tc>
          <w:tcPr>
            <w:tcW w:w="5160" w:type="dxa"/>
          </w:tcPr>
          <w:p>
            <w:pPr>
              <w:pStyle w:val="6"/>
            </w:pPr>
            <w:r>
              <w:t>提供《资格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6</w:t>
            </w:r>
          </w:p>
        </w:tc>
        <w:tc>
          <w:tcPr>
            <w:tcW w:w="2256" w:type="dxa"/>
          </w:tcPr>
          <w:p>
            <w:pPr>
              <w:pStyle w:val="6"/>
            </w:pPr>
            <w:r>
              <w:t>信用记录</w:t>
            </w:r>
          </w:p>
        </w:tc>
        <w:tc>
          <w:tcPr>
            <w:tcW w:w="5160" w:type="dxa"/>
          </w:tcPr>
          <w:p>
            <w:pPr>
              <w:pStyle w:val="6"/>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7</w:t>
            </w:r>
          </w:p>
        </w:tc>
        <w:tc>
          <w:tcPr>
            <w:tcW w:w="2256" w:type="dxa"/>
          </w:tcPr>
          <w:p>
            <w:pPr>
              <w:pStyle w:val="6"/>
            </w:pPr>
            <w:r>
              <w:t>供应商必须符合法律、行政法规规定的其他条件</w:t>
            </w:r>
          </w:p>
        </w:tc>
        <w:tc>
          <w:tcPr>
            <w:tcW w:w="5160" w:type="dxa"/>
          </w:tcPr>
          <w:p>
            <w:pPr>
              <w:pStyle w:val="6"/>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8</w:t>
            </w:r>
          </w:p>
        </w:tc>
        <w:tc>
          <w:tcPr>
            <w:tcW w:w="2256" w:type="dxa"/>
          </w:tcPr>
          <w:p>
            <w:pPr>
              <w:pStyle w:val="6"/>
            </w:pPr>
            <w:r>
              <w:t>本采购包专门面向中小企业采购</w:t>
            </w:r>
          </w:p>
        </w:tc>
        <w:tc>
          <w:tcPr>
            <w:tcW w:w="5160" w:type="dxa"/>
          </w:tcPr>
          <w:p>
            <w:pPr>
              <w:pStyle w:val="6"/>
            </w:pPr>
            <w:r>
              <w:t>中小企业须符合本项目采购标的对应行业的政策划分标准。监狱企业、残疾人福利单位视同小型、微型企业。</w:t>
            </w:r>
          </w:p>
        </w:tc>
      </w:tr>
    </w:tbl>
    <w:p>
      <w:pPr>
        <w:pStyle w:val="6"/>
        <w:ind w:firstLine="480"/>
      </w:pPr>
      <w:r>
        <w:t>表二符合性审查表：</w:t>
      </w:r>
    </w:p>
    <w:p>
      <w:pPr>
        <w:pStyle w:val="6"/>
      </w:pPr>
      <w:r>
        <w:t>采购包1（东莞市沙田镇党政综合办公室后勤服务项目）：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1886"/>
        <w:gridCol w:w="55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 xml:space="preserve"> 序号</w:t>
            </w:r>
          </w:p>
        </w:tc>
        <w:tc>
          <w:tcPr>
            <w:tcW w:w="1886" w:type="dxa"/>
          </w:tcPr>
          <w:p>
            <w:pPr>
              <w:pStyle w:val="6"/>
            </w:pPr>
            <w:r>
              <w:t xml:space="preserve"> 评审点要求概况</w:t>
            </w:r>
          </w:p>
        </w:tc>
        <w:tc>
          <w:tcPr>
            <w:tcW w:w="5530" w:type="dxa"/>
          </w:tcPr>
          <w:p>
            <w:pPr>
              <w:pStyle w:val="6"/>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1</w:t>
            </w:r>
          </w:p>
        </w:tc>
        <w:tc>
          <w:tcPr>
            <w:tcW w:w="1886" w:type="dxa"/>
          </w:tcPr>
          <w:p>
            <w:pPr>
              <w:pStyle w:val="6"/>
            </w:pPr>
            <w:r>
              <w:t>签署和盖章</w:t>
            </w:r>
          </w:p>
        </w:tc>
        <w:tc>
          <w:tcPr>
            <w:tcW w:w="5530" w:type="dxa"/>
          </w:tcPr>
          <w:p>
            <w:pPr>
              <w:pStyle w:val="6"/>
            </w:pPr>
            <w:r>
              <w:t>投标文件按招标文件要求签署、盖章。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2</w:t>
            </w:r>
          </w:p>
        </w:tc>
        <w:tc>
          <w:tcPr>
            <w:tcW w:w="1886" w:type="dxa"/>
          </w:tcPr>
          <w:p>
            <w:pPr>
              <w:pStyle w:val="6"/>
            </w:pPr>
            <w:r>
              <w:t>投标有效期和履行期限</w:t>
            </w:r>
          </w:p>
        </w:tc>
        <w:tc>
          <w:tcPr>
            <w:tcW w:w="5530" w:type="dxa"/>
          </w:tcPr>
          <w:p>
            <w:pPr>
              <w:pStyle w:val="6"/>
            </w:pPr>
            <w:r>
              <w:t>投标文件中承诺的投标有效期不少于招标文件中载明的投标有效期的、投标文件中承诺的履行期限满足招标文件要求。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3</w:t>
            </w:r>
          </w:p>
        </w:tc>
        <w:tc>
          <w:tcPr>
            <w:tcW w:w="1886" w:type="dxa"/>
          </w:tcPr>
          <w:p>
            <w:pPr>
              <w:pStyle w:val="6"/>
            </w:pPr>
            <w:r>
              <w:t>投标方案</w:t>
            </w:r>
          </w:p>
        </w:tc>
        <w:tc>
          <w:tcPr>
            <w:tcW w:w="5530" w:type="dxa"/>
          </w:tcPr>
          <w:p>
            <w:pPr>
              <w:pStyle w:val="6"/>
            </w:pPr>
            <w:r>
              <w:t>投标人提交的投标方案是唯一的。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4</w:t>
            </w:r>
          </w:p>
        </w:tc>
        <w:tc>
          <w:tcPr>
            <w:tcW w:w="1886" w:type="dxa"/>
          </w:tcPr>
          <w:p>
            <w:pPr>
              <w:pStyle w:val="6"/>
            </w:pPr>
            <w:r>
              <w:t>“★”要求</w:t>
            </w:r>
          </w:p>
        </w:tc>
        <w:tc>
          <w:tcPr>
            <w:tcW w:w="5530" w:type="dxa"/>
          </w:tcPr>
          <w:p>
            <w:pPr>
              <w:pStyle w:val="6"/>
            </w:pPr>
            <w:r>
              <w:t>投标文件满足招标文件带“★”要求。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5</w:t>
            </w:r>
          </w:p>
        </w:tc>
        <w:tc>
          <w:tcPr>
            <w:tcW w:w="1886" w:type="dxa"/>
          </w:tcPr>
          <w:p>
            <w:pPr>
              <w:pStyle w:val="6"/>
            </w:pPr>
            <w:r>
              <w:t>报价</w:t>
            </w:r>
          </w:p>
        </w:tc>
        <w:tc>
          <w:tcPr>
            <w:tcW w:w="5530" w:type="dxa"/>
          </w:tcPr>
          <w:p>
            <w:pPr>
              <w:pStyle w:val="6"/>
            </w:pPr>
            <w:r>
              <w:t>报价不超过最高限价。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6</w:t>
            </w:r>
          </w:p>
        </w:tc>
        <w:tc>
          <w:tcPr>
            <w:tcW w:w="1886" w:type="dxa"/>
          </w:tcPr>
          <w:p>
            <w:pPr>
              <w:pStyle w:val="6"/>
            </w:pPr>
            <w:r>
              <w:t>其他</w:t>
            </w:r>
          </w:p>
        </w:tc>
        <w:tc>
          <w:tcPr>
            <w:tcW w:w="5530" w:type="dxa"/>
          </w:tcPr>
          <w:p>
            <w:pPr>
              <w:pStyle w:val="6"/>
            </w:pPr>
            <w:r>
              <w:t>投标文件未含有采购人不能接受的附加条件。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7</w:t>
            </w:r>
          </w:p>
        </w:tc>
        <w:tc>
          <w:tcPr>
            <w:tcW w:w="1886" w:type="dxa"/>
          </w:tcPr>
          <w:p>
            <w:pPr>
              <w:pStyle w:val="6"/>
            </w:pPr>
            <w:r>
              <w:t>其他无效情形</w:t>
            </w:r>
          </w:p>
        </w:tc>
        <w:tc>
          <w:tcPr>
            <w:tcW w:w="5530" w:type="dxa"/>
          </w:tcPr>
          <w:p>
            <w:pPr>
              <w:pStyle w:val="6"/>
            </w:pPr>
            <w:r>
              <w:t>投标文件未含有法律、法规和招标文件规定的其他无效情形。</w:t>
            </w:r>
          </w:p>
        </w:tc>
      </w:tr>
    </w:tbl>
    <w:p>
      <w:pPr>
        <w:pStyle w:val="6"/>
        <w:outlineLvl w:val="3"/>
      </w:pPr>
      <w:r>
        <w:rPr>
          <w:b/>
          <w:sz w:val="24"/>
        </w:rPr>
        <w:t>2.响应文件澄清</w:t>
      </w:r>
    </w:p>
    <w:p>
      <w:pPr>
        <w:pStyle w:val="6"/>
        <w:ind w:firstLine="480"/>
      </w:pPr>
      <w: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t>发送短信提醒或电话告知。</w:t>
      </w:r>
    </w:p>
    <w:p>
      <w:pPr>
        <w:pStyle w:val="6"/>
        <w:ind w:firstLine="480"/>
      </w:pPr>
      <w:r>
        <w:t>供应商需登录广东政府采购智慧云平台项目采购系统的等候大厅，在规定时间内完成澄清（响应），并加盖电子印章。</w:t>
      </w:r>
    </w:p>
    <w:p>
      <w:pPr>
        <w:pStyle w:val="6"/>
        <w:ind w:firstLine="480"/>
      </w:pPr>
      <w: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6"/>
        <w:ind w:firstLine="480"/>
      </w:pPr>
      <w:r>
        <w:t>2.2磋商小组不接受供应商主动提出的澄清、说明或补正。</w:t>
      </w:r>
    </w:p>
    <w:p>
      <w:pPr>
        <w:pStyle w:val="6"/>
        <w:ind w:firstLine="480"/>
      </w:pPr>
      <w:r>
        <w:t>2.3磋商小组对供应商提交的澄清、说明或补正有疑问的，可以要求供应商进一步澄清、说明或补正。</w:t>
      </w:r>
    </w:p>
    <w:p>
      <w:pPr>
        <w:pStyle w:val="6"/>
        <w:outlineLvl w:val="3"/>
      </w:pPr>
      <w:r>
        <w:rPr>
          <w:b/>
          <w:sz w:val="24"/>
        </w:rPr>
        <w:t>3.磋商</w:t>
      </w:r>
    </w:p>
    <w:p>
      <w:pPr>
        <w:pStyle w:val="6"/>
        <w:ind w:firstLine="480"/>
      </w:pPr>
      <w:r>
        <w:t>3.1磋商小组所有成员应当集中与单一供应商分别进行磋商，并给予所有参加磋商的供应商平等的磋商机会。</w:t>
      </w:r>
    </w:p>
    <w:p>
      <w:pPr>
        <w:pStyle w:val="6"/>
        <w:ind w:firstLine="480"/>
      </w:pPr>
      <w:r>
        <w:t>3.2在磋商过程中，磋商小组可以根据磋商文件和磋商情况实质性变动采购需求中的技术、服务要求以及合同草案条款，但不得变动磋商文件中的其他内容。实质性变动的内容，须经采购人代表确认。</w:t>
      </w:r>
    </w:p>
    <w:p>
      <w:pPr>
        <w:pStyle w:val="6"/>
        <w:ind w:firstLine="480"/>
      </w:pPr>
      <w:r>
        <w:t>3.3对磋商文件作出的实质性变动是磋商文件的有效组成部分，磋商小组应当及时、同时通知所有参加磋商的供应商。</w:t>
      </w:r>
    </w:p>
    <w:p>
      <w:pPr>
        <w:pStyle w:val="6"/>
        <w:ind w:firstLine="480"/>
      </w:pPr>
      <w: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6"/>
        <w:outlineLvl w:val="3"/>
      </w:pPr>
      <w:r>
        <w:rPr>
          <w:b/>
          <w:sz w:val="24"/>
        </w:rPr>
        <w:t>4.最后报价</w:t>
      </w:r>
    </w:p>
    <w:p>
      <w:pPr>
        <w:pStyle w:val="6"/>
        <w:ind w:firstLine="480"/>
      </w:pPr>
      <w:r>
        <w:t>4.1磋商结束后，磋商小组应当要求所有实质性响应的供应商在规定时间内提交最后报价。最后报价是供应商响应文件的有效组成部分。</w:t>
      </w:r>
    </w:p>
    <w:p>
      <w:pPr>
        <w:pStyle w:val="6"/>
        <w:ind w:firstLine="480"/>
      </w:pPr>
      <w:r>
        <w:t>4.2已提交响应文件的供应商，在提交最后报价之前，可以根据磋商情况退出磋商。</w:t>
      </w:r>
    </w:p>
    <w:p>
      <w:pPr>
        <w:pStyle w:val="6"/>
        <w:ind w:firstLine="480"/>
      </w:pPr>
      <w:r>
        <w:t>4.3除法规规定的特殊性情形外，提交最后报价的供应商不得少于3家。</w:t>
      </w:r>
    </w:p>
    <w:p>
      <w:pPr>
        <w:pStyle w:val="6"/>
        <w:outlineLvl w:val="3"/>
      </w:pPr>
      <w:r>
        <w:rPr>
          <w:b/>
          <w:sz w:val="24"/>
        </w:rPr>
        <w:t>5.详细评审</w:t>
      </w:r>
    </w:p>
    <w:p>
      <w:pPr>
        <w:pStyle w:val="6"/>
      </w:pPr>
      <w:r>
        <w:t>采购包1(东莞市沙田镇党政综合办公室后勤服务项目):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1524"/>
        <w:gridCol w:w="58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6"/>
              <w:jc w:val="center"/>
            </w:pPr>
            <w:r>
              <w:t>评审因素</w:t>
            </w:r>
          </w:p>
        </w:tc>
        <w:tc>
          <w:tcPr>
            <w:tcW w:w="7383" w:type="dxa"/>
            <w:gridSpan w:val="2"/>
          </w:tcPr>
          <w:p>
            <w:pPr>
              <w:pStyle w:val="6"/>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6"/>
              <w:jc w:val="center"/>
            </w:pPr>
            <w:r>
              <w:t>分值构成</w:t>
            </w:r>
          </w:p>
        </w:tc>
        <w:tc>
          <w:tcPr>
            <w:tcW w:w="7383" w:type="dxa"/>
            <w:gridSpan w:val="2"/>
          </w:tcPr>
          <w:p>
            <w:pPr>
              <w:pStyle w:val="6"/>
            </w:pPr>
            <w:r>
              <w:t>商务部分30.0分</w:t>
            </w:r>
          </w:p>
          <w:p>
            <w:pPr>
              <w:pStyle w:val="6"/>
            </w:pPr>
            <w:r>
              <w:t>技术部分60.0分</w:t>
            </w:r>
          </w:p>
          <w:p>
            <w:pPr>
              <w:pStyle w:val="6"/>
            </w:pPr>
            <w:r>
              <w:t>报价得分10.0分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6"/>
              <w:jc w:val="center"/>
            </w:pPr>
            <w:r>
              <w:t>技术部分</w:t>
            </w:r>
          </w:p>
        </w:tc>
        <w:tc>
          <w:tcPr>
            <w:tcW w:w="1524" w:type="dxa"/>
          </w:tcPr>
          <w:p>
            <w:pPr>
              <w:pStyle w:val="6"/>
              <w:jc w:val="left"/>
            </w:pPr>
            <w:r>
              <w:t>对项目的熟悉及理解程度 (12.0分)</w:t>
            </w:r>
          </w:p>
        </w:tc>
        <w:tc>
          <w:tcPr>
            <w:tcW w:w="5859" w:type="dxa"/>
          </w:tcPr>
          <w:p>
            <w:pPr>
              <w:pStyle w:val="6"/>
              <w:jc w:val="left"/>
            </w:pPr>
            <w:r>
              <w:t>根据供应商对本项目的熟悉程度与项目背景的解读、理解程度的深度及供应商对自身参加本项目的优势与有利条件的分析进行综合评审： 1.熟悉项目情况，深刻理解项目现状及存在问题，对项目的理解思路清晰、分析完整、严谨，对自身参加本项目的优势与有利条件分析合理，符合实际需求，对项目顺利开展十分有利的得12分； 2.较熟悉项目情况，能理解项目现状及存在问题，对项目的理解分析较完整、严谨，对自身参加本项目的优势与有利条件分析较合理，对项目开展有帮助的，得8分； 3.对项目熟悉情况一般，对项目现状及存在问题及理解一般，对自身参加本项目的优势与有利条件分析一般的得4分； 4.对项目情况不熟悉，需求理解不到位，对项目存在问题分析不全面的得1 分。 5.未提供相应方案的不得分。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524" w:type="dxa"/>
          </w:tcPr>
          <w:p>
            <w:pPr>
              <w:pStyle w:val="6"/>
              <w:jc w:val="left"/>
            </w:pPr>
            <w:r>
              <w:t>项目实施方案 (12.0分)</w:t>
            </w:r>
          </w:p>
        </w:tc>
        <w:tc>
          <w:tcPr>
            <w:tcW w:w="5859" w:type="dxa"/>
          </w:tcPr>
          <w:p>
            <w:pPr>
              <w:pStyle w:val="6"/>
              <w:jc w:val="left"/>
            </w:pPr>
            <w:r>
              <w:t>根据供应商提供的项目实施方案进行评审： 1.实施方案思路清晰、全面、具体、可行性强，策划与组织方案完整、亮点多、呈现效果好，措施特点明确，完全满足采购人的需求，得12分； 2.实施方案思路较清晰、全面但不具体、可行性较强，活动的策划与组织方案较完整、呈现效果较好，方案较合理，基本满足采购人的需求，得8分； 3.实施方案思路一般、可行性一般，活动的策划与组织方案一般完整、呈现效果一般，方案一般合理，与采购人的需求有差距，得4分； 4.实施方案思路不清晰、不具体、可行性差，活动的策划与组织方案不完整、呈现效果差，方案不合理，不满足采购人需求，得1分；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524" w:type="dxa"/>
          </w:tcPr>
          <w:p>
            <w:pPr>
              <w:pStyle w:val="6"/>
              <w:jc w:val="left"/>
            </w:pPr>
            <w:r>
              <w:t>服务目标方案 (12.0分)</w:t>
            </w:r>
          </w:p>
        </w:tc>
        <w:tc>
          <w:tcPr>
            <w:tcW w:w="5859" w:type="dxa"/>
          </w:tcPr>
          <w:p>
            <w:pPr>
              <w:pStyle w:val="6"/>
              <w:jc w:val="left"/>
            </w:pPr>
            <w:r>
              <w:t>根据供应商是否具有清晰明确的服务目标，服务目标是否适合本项目不同服务对象的需求和服务内容进行评审： 1.具有清晰明确的服务目标，服务目标完全适合本项目不同对象的需求和服务内容，得12分； 2.具有基本明确的服务目标，服务目标基本适合本项目不同对象的需求和服务内容，得8分； 3.服务目标部分明确，服务目标部分适合本项目不同对象的需求和服务内容，得4分； 4.服务目标不明确，服务目标不适合本项目不同对象的需求和服务内容，得1分；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524" w:type="dxa"/>
          </w:tcPr>
          <w:p>
            <w:pPr>
              <w:pStyle w:val="6"/>
              <w:jc w:val="left"/>
            </w:pPr>
            <w:r>
              <w:t>服务质量保障方案 (12.0分)</w:t>
            </w:r>
          </w:p>
        </w:tc>
        <w:tc>
          <w:tcPr>
            <w:tcW w:w="5859" w:type="dxa"/>
          </w:tcPr>
          <w:p>
            <w:pPr>
              <w:pStyle w:val="6"/>
              <w:jc w:val="left"/>
            </w:pPr>
            <w:r>
              <w:t>对供应商提供的服务质量保障方案（包括但不限于质量保证措施、售后服务方案等）进行评审： 1.服务质量保障措施全面、详细，可行性高，操作性强，得12分； 2.服务质量保障措施较为全面、详细，可行性较高，操作性较强，得8分； 3.服务质量保障措施清晰但不全面、具有可行性、操作性，得4分； 4.服务质量保障措施基本清晰，基本可行得1分；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524" w:type="dxa"/>
          </w:tcPr>
          <w:p>
            <w:pPr>
              <w:pStyle w:val="6"/>
              <w:jc w:val="left"/>
            </w:pPr>
            <w:r>
              <w:t>能力提升、培训方案、质量考核 (12.0分)</w:t>
            </w:r>
          </w:p>
        </w:tc>
        <w:tc>
          <w:tcPr>
            <w:tcW w:w="5859" w:type="dxa"/>
          </w:tcPr>
          <w:p>
            <w:pPr>
              <w:pStyle w:val="6"/>
              <w:jc w:val="left"/>
            </w:pPr>
            <w:r>
              <w:t>根据供应商提供的项目团队分工、培训、提升计划、质量考核是否全面、具体，是否能满足项目需求进行综合评审： 1.供应商为本项目服务制定的培训方案、提升计划及质量考核全面具体、针对性强的，内容非常全面具体的，得12分； 2.供应商为本项目服务制定的培训方案、提升计划及质量考核的科学性较高及可操作性较强的，内容比较具体的，得8分； 3.供应商为本项目服务制定的培训方案、提升计划及质量考核的科学性及可操作性一般的，内容不够全面的，得4分； 4.供应商为本项目服务制定的培训方案、提升计划及质量考核的科学性差及可操作性不强的，内容简单的得1分；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6"/>
              <w:jc w:val="center"/>
            </w:pPr>
            <w:r>
              <w:t>商务部分</w:t>
            </w:r>
          </w:p>
        </w:tc>
        <w:tc>
          <w:tcPr>
            <w:tcW w:w="1524" w:type="dxa"/>
          </w:tcPr>
          <w:p>
            <w:pPr>
              <w:pStyle w:val="6"/>
              <w:jc w:val="left"/>
            </w:pPr>
            <w:r>
              <w:t>项目业绩 (20.0分)</w:t>
            </w:r>
          </w:p>
        </w:tc>
        <w:tc>
          <w:tcPr>
            <w:tcW w:w="5859" w:type="dxa"/>
          </w:tcPr>
          <w:p>
            <w:pPr>
              <w:pStyle w:val="6"/>
              <w:jc w:val="left"/>
            </w:pPr>
            <w:r>
              <w:t>供应商须提供所承接的垃圾清运、设施维护、行政支持等后勤服务或政府项目辅助服务类等相关项目业绩，每个得4分，最高得20分。（须提供合同复印件加盖供应商公章）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524" w:type="dxa"/>
          </w:tcPr>
          <w:p>
            <w:pPr>
              <w:pStyle w:val="6"/>
              <w:jc w:val="left"/>
            </w:pPr>
            <w:r>
              <w:t>服务人员情况 (10.0分)</w:t>
            </w:r>
          </w:p>
        </w:tc>
        <w:tc>
          <w:tcPr>
            <w:tcW w:w="5859" w:type="dxa"/>
          </w:tcPr>
          <w:p>
            <w:pPr>
              <w:pStyle w:val="6"/>
              <w:jc w:val="left"/>
            </w:pPr>
            <w:r>
              <w:t>根据供应商拟投入本项目的团队人员情况进行评审： （1）具有本科或以上学历的，每提供1人得3分，本小项满分6分； （2）具有专科或以上学历证书。每提供1人得2分，本小项满分4分； （供应商需要提供相应证书和与供应商签订的劳动合同复印件，无提供不得分）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6"/>
              <w:jc w:val="center"/>
            </w:pPr>
            <w:r>
              <w:t>投标报价</w:t>
            </w:r>
          </w:p>
        </w:tc>
        <w:tc>
          <w:tcPr>
            <w:tcW w:w="1524" w:type="dxa"/>
          </w:tcPr>
          <w:p>
            <w:pPr>
              <w:pStyle w:val="6"/>
              <w:jc w:val="left"/>
            </w:pPr>
            <w:r>
              <w:t>投标报价得分 (10.0分)</w:t>
            </w:r>
          </w:p>
        </w:tc>
        <w:tc>
          <w:tcPr>
            <w:tcW w:w="5859" w:type="dxa"/>
          </w:tcPr>
          <w:p>
            <w:pPr>
              <w:pStyle w:val="6"/>
              <w:jc w:val="left"/>
            </w:pPr>
            <w:r>
              <w:t>投标报价得分＝（评标基准价/投标报价）×价格分值【注：满足招标文件要求且投标价格最低的投标报价为评标基准价。】最低报价不是中标的唯一依据。因落实政府采购政策进行价格调整的，</w:t>
            </w:r>
            <w:bookmarkStart w:id="0" w:name="_GoBack"/>
            <w:bookmarkEnd w:id="0"/>
            <w:r>
              <w:t>以调整后的价格计算评标基准价和投标报价。</w:t>
            </w:r>
          </w:p>
        </w:tc>
      </w:tr>
    </w:tbl>
    <w:p>
      <w:pPr>
        <w:pStyle w:val="6"/>
        <w:outlineLvl w:val="3"/>
      </w:pPr>
      <w:r>
        <w:rPr>
          <w:b/>
          <w:sz w:val="24"/>
        </w:rPr>
        <w:t>6.汇总、排序</w:t>
      </w:r>
    </w:p>
    <w:p>
      <w:pPr>
        <w:pStyle w:val="6"/>
      </w:pPr>
      <w:r>
        <w:t>采购包1：</w:t>
      </w:r>
    </w:p>
    <w:p>
      <w:pPr>
        <w:pStyle w:val="6"/>
      </w:pPr>
      <w: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6"/>
        <w:outlineLvl w:val="3"/>
      </w:pPr>
      <w:r>
        <w:rPr>
          <w:b/>
          <w:sz w:val="24"/>
        </w:rPr>
        <w:t>7.其他无效响应的情形：</w:t>
      </w:r>
    </w:p>
    <w:p>
      <w:pPr>
        <w:pStyle w:val="6"/>
        <w:ind w:firstLine="480"/>
      </w:pPr>
      <w:r>
        <w:t>（1）评审期间，供应商没有按磋商小组的要求提交法定代表人或其委托代理人签字的澄清、说明、补正或改变了响应文件的实质性内容的。</w:t>
      </w:r>
    </w:p>
    <w:p>
      <w:pPr>
        <w:pStyle w:val="6"/>
        <w:ind w:firstLine="480"/>
      </w:pPr>
      <w:r>
        <w:t>（2）响应文件提供虚假材料的。</w:t>
      </w:r>
    </w:p>
    <w:p>
      <w:pPr>
        <w:pStyle w:val="6"/>
        <w:ind w:firstLine="480"/>
      </w:pPr>
      <w:r>
        <w:t>（3）供应商以他人名义响应、串通响应、以行贿手段谋取成交或者以其他弄虚作假方式响应的。</w:t>
      </w:r>
    </w:p>
    <w:p>
      <w:pPr>
        <w:pStyle w:val="6"/>
        <w:ind w:firstLine="480"/>
      </w:pPr>
      <w:r>
        <w:t>（4）供应商对采购人、采购代理机构、磋商小组及其工作人员施加影响，有碍招标公平、公正的。</w:t>
      </w:r>
    </w:p>
    <w:p>
      <w:pPr>
        <w:pStyle w:val="6"/>
        <w:ind w:firstLine="480"/>
      </w:pPr>
      <w:r>
        <w:t>（5）响应文件含有采购人不能接受的附加条件的。</w:t>
      </w:r>
    </w:p>
    <w:p>
      <w:pPr>
        <w:pStyle w:val="6"/>
        <w:ind w:firstLine="480"/>
      </w:pPr>
      <w:r>
        <w:t>（6）法律、法规和磋商文件规定的其他无效情形。</w:t>
      </w:r>
    </w:p>
    <w:p>
      <w:pPr>
        <w:pStyle w:val="6"/>
      </w:pPr>
      <w:r>
        <w:t xml:space="preserve">  </w:t>
      </w:r>
    </w:p>
    <w:p>
      <w:pPr>
        <w:pStyle w:val="6"/>
        <w:jc w:val="center"/>
        <w:outlineLvl w:val="1"/>
      </w:pPr>
      <w:r>
        <w:rPr>
          <w:b/>
          <w:sz w:val="36"/>
        </w:rPr>
        <w:t>第五章 合同文本</w:t>
      </w:r>
    </w:p>
    <w:p>
      <w:pPr>
        <w:pStyle w:val="6"/>
      </w:pPr>
      <w:r>
        <w:rPr>
          <w:b/>
          <w:sz w:val="72"/>
        </w:rPr>
        <w:t>广东省政府采购</w:t>
      </w:r>
    </w:p>
    <w:p>
      <w:pPr>
        <w:pStyle w:val="6"/>
      </w:pPr>
      <w:r>
        <w:rPr>
          <w:b/>
          <w:sz w:val="72"/>
        </w:rPr>
        <w:t>合同书</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6"/>
            </w:pPr>
            <w:r>
              <w:rPr>
                <w:b/>
                <w:sz w:val="32"/>
              </w:rPr>
              <w:t>采购编号：</w:t>
            </w:r>
            <w:r>
              <w:rPr>
                <w:b/>
                <w:sz w:val="22"/>
                <w:u w:val="single"/>
              </w:rPr>
              <w:t xml:space="preserve">                          </w:t>
            </w:r>
            <w:r>
              <w:rPr>
                <w:b/>
                <w:sz w:val="22"/>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6"/>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6"/>
            </w:pPr>
            <w:r>
              <w:rPr>
                <w:b/>
                <w:sz w:val="32"/>
              </w:rPr>
              <w:t>项目名称：</w:t>
            </w:r>
            <w:r>
              <w:rPr>
                <w:b/>
                <w:sz w:val="22"/>
                <w:u w:val="single"/>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6"/>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tc>
      </w:tr>
    </w:tbl>
    <w:p>
      <w:pPr>
        <w:pStyle w:val="6"/>
      </w:pPr>
      <w:r>
        <w:t xml:space="preserve"> </w:t>
      </w:r>
    </w:p>
    <w:p>
      <w:pPr>
        <w:pStyle w:val="6"/>
      </w:pPr>
      <w:r>
        <w:rPr>
          <w:b/>
          <w:sz w:val="21"/>
        </w:rPr>
        <w:t>甲    方：</w:t>
      </w:r>
      <w:r>
        <w:rPr>
          <w:b/>
          <w:u w:val="single"/>
        </w:rPr>
        <w:t xml:space="preserve">                   </w:t>
      </w:r>
    </w:p>
    <w:p>
      <w:pPr>
        <w:pStyle w:val="6"/>
      </w:pPr>
      <w:r>
        <w:t xml:space="preserve"> </w:t>
      </w:r>
    </w:p>
    <w:p>
      <w:pPr>
        <w:pStyle w:val="6"/>
      </w:pPr>
      <w:r>
        <w:rPr>
          <w:sz w:val="21"/>
        </w:rPr>
        <w:t xml:space="preserve">电    话：             </w:t>
      </w:r>
      <w:r>
        <w:rPr>
          <w:sz w:val="22"/>
        </w:rPr>
        <w:t xml:space="preserve">  </w:t>
      </w:r>
      <w:r>
        <w:rPr>
          <w:sz w:val="21"/>
        </w:rPr>
        <w:t>地  址：</w:t>
      </w:r>
    </w:p>
    <w:p>
      <w:pPr>
        <w:pStyle w:val="6"/>
      </w:pPr>
      <w:r>
        <w:rPr>
          <w:b/>
          <w:sz w:val="21"/>
        </w:rPr>
        <w:t>乙    方：</w:t>
      </w:r>
      <w:r>
        <w:rPr>
          <w:b/>
          <w:sz w:val="22"/>
          <w:u w:val="single"/>
        </w:rPr>
        <w:t xml:space="preserve">                   </w:t>
      </w:r>
      <w:r>
        <w:br w:type="textWrapping"/>
      </w:r>
      <w:r>
        <w:rPr>
          <w:sz w:val="21"/>
        </w:rPr>
        <w:t xml:space="preserve">电    话：                 地  址：   </w:t>
      </w:r>
    </w:p>
    <w:p>
      <w:pPr>
        <w:pStyle w:val="6"/>
      </w:pPr>
      <w:r>
        <w:rPr>
          <w:sz w:val="21"/>
        </w:rPr>
        <w:t>受甲方委托，</w:t>
      </w:r>
      <w:r>
        <w:rPr>
          <w:sz w:val="21"/>
          <w:u w:val="single"/>
        </w:rPr>
        <w:t xml:space="preserve">  东莞市沙田镇招投标服务所   </w:t>
      </w:r>
      <w:r>
        <w:rPr>
          <w:sz w:val="21"/>
        </w:rPr>
        <w:t>组织对</w:t>
      </w:r>
      <w:r>
        <w:rPr>
          <w:sz w:val="21"/>
          <w:u w:val="single"/>
        </w:rPr>
        <w:t xml:space="preserve">             服务</w:t>
      </w:r>
      <w:r>
        <w:rPr>
          <w:sz w:val="21"/>
        </w:rPr>
        <w:t>（采购编号为</w:t>
      </w:r>
      <w:r>
        <w:rPr>
          <w:u w:val="single"/>
        </w:rPr>
        <w:t xml:space="preserve">              </w:t>
      </w:r>
      <w:r>
        <w:rPr>
          <w:sz w:val="21"/>
        </w:rPr>
        <w:t>）进行采购，于</w:t>
      </w:r>
      <w:r>
        <w:rPr>
          <w:u w:val="single"/>
        </w:rPr>
        <w:t xml:space="preserve">    </w:t>
      </w:r>
      <w:r>
        <w:rPr>
          <w:sz w:val="21"/>
        </w:rPr>
        <w:t>年</w:t>
      </w:r>
      <w:r>
        <w:rPr>
          <w:u w:val="single"/>
        </w:rPr>
        <w:t xml:space="preserve">   </w:t>
      </w:r>
      <w:r>
        <w:rPr>
          <w:sz w:val="21"/>
        </w:rPr>
        <w:t>月</w:t>
      </w:r>
      <w:r>
        <w:rPr>
          <w:u w:val="single"/>
        </w:rPr>
        <w:t xml:space="preserve">   </w:t>
      </w:r>
      <w:r>
        <w:rPr>
          <w:sz w:val="21"/>
        </w:rPr>
        <w:t>日通过竞争性磋商，经评审委员会评定乙方为中标（成交）供应商。为了保护甲、乙双方合法权益，根据《中华人民共和国政府采购法》及其实施条例、《中华人民共和国民法典》，在平等自愿的基础上，按照下面的条款和条件，签署本合同。</w:t>
      </w:r>
    </w:p>
    <w:p>
      <w:pPr>
        <w:pStyle w:val="6"/>
      </w:pPr>
      <w:r>
        <w:rPr>
          <w:b/>
          <w:sz w:val="21"/>
        </w:rPr>
        <w:t>一、合同项目</w:t>
      </w:r>
    </w:p>
    <w:p>
      <w:pPr>
        <w:pStyle w:val="6"/>
        <w:ind w:firstLine="420"/>
      </w:pPr>
      <w:r>
        <w:rPr>
          <w:sz w:val="21"/>
        </w:rPr>
        <w:t>1.项目名称：</w:t>
      </w:r>
      <w:r>
        <w:rPr>
          <w:sz w:val="22"/>
          <w:u w:val="single"/>
        </w:rPr>
        <w:t xml:space="preserve">                         </w:t>
      </w:r>
    </w:p>
    <w:p>
      <w:pPr>
        <w:pStyle w:val="6"/>
        <w:ind w:firstLine="420"/>
      </w:pPr>
      <w:r>
        <w:rPr>
          <w:sz w:val="21"/>
        </w:rPr>
        <w:t>2.采购编号：</w:t>
      </w:r>
      <w:r>
        <w:rPr>
          <w:sz w:val="22"/>
          <w:u w:val="single"/>
        </w:rPr>
        <w:t xml:space="preserve">                         </w:t>
      </w:r>
    </w:p>
    <w:p>
      <w:pPr>
        <w:pStyle w:val="6"/>
        <w:ind w:firstLine="420"/>
      </w:pPr>
      <w:r>
        <w:rPr>
          <w:sz w:val="21"/>
        </w:rPr>
        <w:t>3.中标金额：￥</w:t>
      </w:r>
      <w:r>
        <w:rPr>
          <w:sz w:val="22"/>
          <w:u w:val="single"/>
        </w:rPr>
        <w:t xml:space="preserve">              </w:t>
      </w:r>
      <w:r>
        <w:rPr>
          <w:sz w:val="21"/>
        </w:rPr>
        <w:t>元（大写人民币</w:t>
      </w:r>
      <w:r>
        <w:rPr>
          <w:sz w:val="22"/>
          <w:u w:val="single"/>
        </w:rPr>
        <w:t xml:space="preserve">            </w:t>
      </w:r>
      <w:r>
        <w:rPr>
          <w:sz w:val="21"/>
        </w:rPr>
        <w:t>元）</w:t>
      </w:r>
    </w:p>
    <w:p>
      <w:pPr>
        <w:pStyle w:val="6"/>
      </w:pPr>
      <w:r>
        <w:rPr>
          <w:b/>
          <w:sz w:val="21"/>
        </w:rPr>
        <w:t>二、服务范围</w:t>
      </w:r>
    </w:p>
    <w:p>
      <w:pPr>
        <w:pStyle w:val="6"/>
      </w:pPr>
      <w:r>
        <w:rPr>
          <w:sz w:val="21"/>
        </w:rPr>
        <w:t>　　甲方聘请乙方提供以下服务：</w:t>
      </w:r>
    </w:p>
    <w:p>
      <w:pPr>
        <w:pStyle w:val="6"/>
      </w:pPr>
      <w:r>
        <w:rPr>
          <w:sz w:val="21"/>
        </w:rPr>
        <w:t>1．......</w:t>
      </w:r>
    </w:p>
    <w:p>
      <w:pPr>
        <w:pStyle w:val="6"/>
      </w:pPr>
      <w:r>
        <w:rPr>
          <w:sz w:val="21"/>
        </w:rPr>
        <w:t>2．......</w:t>
      </w:r>
    </w:p>
    <w:p>
      <w:pPr>
        <w:pStyle w:val="6"/>
        <w:ind w:firstLine="420"/>
      </w:pPr>
      <w:r>
        <w:rPr>
          <w:sz w:val="21"/>
        </w:rPr>
        <w:t>3．......</w:t>
      </w:r>
    </w:p>
    <w:p>
      <w:pPr>
        <w:pStyle w:val="6"/>
      </w:pPr>
      <w:r>
        <w:rPr>
          <w:b/>
          <w:sz w:val="21"/>
        </w:rPr>
        <w:t>三、甲方乙方的权利和义务</w:t>
      </w:r>
    </w:p>
    <w:p>
      <w:pPr>
        <w:pStyle w:val="6"/>
        <w:ind w:left="555"/>
      </w:pPr>
      <w:r>
        <w:rPr>
          <w:sz w:val="21"/>
        </w:rPr>
        <w:t>1.甲方的权利和义务</w:t>
      </w:r>
    </w:p>
    <w:p>
      <w:pPr>
        <w:pStyle w:val="6"/>
        <w:ind w:firstLine="560"/>
      </w:pPr>
      <w:r>
        <w:rPr>
          <w:sz w:val="21"/>
        </w:rPr>
        <w:t xml:space="preserve">(1)对乙方提供的服务工作进行监督。  </w:t>
      </w:r>
    </w:p>
    <w:p>
      <w:pPr>
        <w:pStyle w:val="6"/>
        <w:ind w:firstLine="560"/>
      </w:pPr>
      <w:r>
        <w:rPr>
          <w:sz w:val="21"/>
        </w:rPr>
        <w:t>(2)对本合同标的服务报告进行审核确认。</w:t>
      </w:r>
    </w:p>
    <w:p>
      <w:pPr>
        <w:pStyle w:val="6"/>
        <w:ind w:firstLine="560"/>
      </w:pPr>
      <w:r>
        <w:rPr>
          <w:sz w:val="21"/>
        </w:rPr>
        <w:t>(3)根据市场需求和客户需求对服务内容、标准、费用进行调整。</w:t>
      </w:r>
    </w:p>
    <w:p>
      <w:pPr>
        <w:pStyle w:val="6"/>
        <w:ind w:firstLine="560"/>
      </w:pPr>
      <w:r>
        <w:rPr>
          <w:sz w:val="21"/>
        </w:rPr>
        <w:t>(4)为乙方提供必要的工作条件。</w:t>
      </w:r>
    </w:p>
    <w:p>
      <w:pPr>
        <w:pStyle w:val="6"/>
        <w:ind w:firstLine="560"/>
      </w:pPr>
      <w:r>
        <w:rPr>
          <w:sz w:val="21"/>
        </w:rPr>
        <w:t>(5)协调解决服务开展中出现的问题。</w:t>
      </w:r>
    </w:p>
    <w:p>
      <w:pPr>
        <w:pStyle w:val="6"/>
        <w:ind w:firstLine="560"/>
      </w:pPr>
      <w:r>
        <w:rPr>
          <w:sz w:val="21"/>
        </w:rPr>
        <w:t>(6)在更改服务内容、标准、费用前提前通知乙方，以便达成双方共识。</w:t>
      </w:r>
      <w:r>
        <w:rPr>
          <w:sz w:val="22"/>
        </w:rPr>
        <w:t xml:space="preserve"> </w:t>
      </w:r>
    </w:p>
    <w:p>
      <w:pPr>
        <w:pStyle w:val="6"/>
        <w:ind w:firstLine="560"/>
      </w:pPr>
      <w:r>
        <w:rPr>
          <w:sz w:val="21"/>
        </w:rPr>
        <w:t>2. 乙方的权利和义务</w:t>
      </w:r>
    </w:p>
    <w:p>
      <w:pPr>
        <w:pStyle w:val="6"/>
        <w:ind w:firstLine="560"/>
      </w:pPr>
      <w:r>
        <w:rPr>
          <w:sz w:val="21"/>
        </w:rPr>
        <w:t xml:space="preserve">(1)要求甲方为本合同标的服务工作的开展提供必要的资料和便利。  </w:t>
      </w:r>
    </w:p>
    <w:p>
      <w:pPr>
        <w:pStyle w:val="6"/>
        <w:ind w:firstLine="560"/>
      </w:pPr>
      <w:r>
        <w:rPr>
          <w:sz w:val="21"/>
        </w:rPr>
        <w:t>(2)要求甲方按本合同约定及时支付合同款项。</w:t>
      </w:r>
    </w:p>
    <w:p>
      <w:pPr>
        <w:pStyle w:val="6"/>
        <w:ind w:firstLine="560"/>
      </w:pPr>
      <w:r>
        <w:rPr>
          <w:sz w:val="21"/>
        </w:rPr>
        <w:t>(3)在履行本合同书规定的义务期间，按甲方的指示进行服务工作。</w:t>
      </w:r>
    </w:p>
    <w:p>
      <w:pPr>
        <w:pStyle w:val="6"/>
        <w:ind w:firstLine="560"/>
      </w:pPr>
      <w:r>
        <w:rPr>
          <w:sz w:val="21"/>
        </w:rPr>
        <w:t>(4)为本合同的服务内容建立专项专业服务小组。</w:t>
      </w:r>
    </w:p>
    <w:p>
      <w:pPr>
        <w:pStyle w:val="6"/>
        <w:ind w:firstLine="560"/>
      </w:pPr>
      <w:r>
        <w:rPr>
          <w:sz w:val="21"/>
        </w:rPr>
        <w:t>(5)确保本合同服务小组的服务人员和负责人必须固定，如人员确需变更，须提前通知甲方，并经甲方同意。</w:t>
      </w:r>
    </w:p>
    <w:p>
      <w:pPr>
        <w:pStyle w:val="6"/>
        <w:ind w:firstLine="560"/>
      </w:pPr>
      <w:r>
        <w:rPr>
          <w:sz w:val="21"/>
        </w:rPr>
        <w:t>(6)提供真实有效的服务过程数据和评价信息等，接受甲方的考核管理，并不断提升自身服务质量。</w:t>
      </w:r>
    </w:p>
    <w:p>
      <w:pPr>
        <w:pStyle w:val="6"/>
        <w:ind w:firstLine="560"/>
      </w:pPr>
      <w:r>
        <w:rPr>
          <w:sz w:val="21"/>
        </w:rPr>
        <w:t>(7)不得将本合同委托的事项转委托第三方。</w:t>
      </w:r>
    </w:p>
    <w:p>
      <w:pPr>
        <w:pStyle w:val="6"/>
      </w:pPr>
      <w:r>
        <w:rPr>
          <w:b/>
          <w:sz w:val="21"/>
        </w:rPr>
        <w:t>四、服务期间（项目完成期限）</w:t>
      </w:r>
    </w:p>
    <w:p>
      <w:pPr>
        <w:pStyle w:val="6"/>
        <w:ind w:firstLine="435"/>
      </w:pPr>
      <w:r>
        <w:rPr>
          <w:sz w:val="21"/>
        </w:rPr>
        <w:t>委托服务期间自</w:t>
      </w:r>
      <w:r>
        <w:rPr>
          <w:sz w:val="22"/>
          <w:u w:val="single"/>
        </w:rPr>
        <w:t xml:space="preserve">     </w:t>
      </w:r>
      <w:r>
        <w:rPr>
          <w:sz w:val="21"/>
        </w:rPr>
        <w:t>年</w:t>
      </w:r>
      <w:r>
        <w:rPr>
          <w:sz w:val="22"/>
          <w:u w:val="single"/>
        </w:rPr>
        <w:t xml:space="preserve">     </w:t>
      </w:r>
      <w:r>
        <w:rPr>
          <w:sz w:val="21"/>
        </w:rPr>
        <w:t>月</w:t>
      </w:r>
      <w:r>
        <w:rPr>
          <w:sz w:val="22"/>
          <w:u w:val="single"/>
        </w:rPr>
        <w:t xml:space="preserve">     </w:t>
      </w:r>
      <w:r>
        <w:rPr>
          <w:sz w:val="21"/>
        </w:rPr>
        <w:t>日至</w:t>
      </w:r>
      <w:r>
        <w:rPr>
          <w:sz w:val="22"/>
          <w:u w:val="single"/>
        </w:rPr>
        <w:t xml:space="preserve">     </w:t>
      </w:r>
      <w:r>
        <w:rPr>
          <w:sz w:val="21"/>
        </w:rPr>
        <w:t>年</w:t>
      </w:r>
      <w:r>
        <w:rPr>
          <w:sz w:val="22"/>
          <w:u w:val="single"/>
        </w:rPr>
        <w:t xml:space="preserve">     </w:t>
      </w:r>
      <w:r>
        <w:rPr>
          <w:sz w:val="21"/>
        </w:rPr>
        <w:t>月</w:t>
      </w:r>
      <w:r>
        <w:rPr>
          <w:sz w:val="22"/>
          <w:u w:val="single"/>
        </w:rPr>
        <w:t xml:space="preserve">     </w:t>
      </w:r>
      <w:r>
        <w:rPr>
          <w:sz w:val="21"/>
        </w:rPr>
        <w:t>日止。</w:t>
      </w:r>
    </w:p>
    <w:p>
      <w:pPr>
        <w:pStyle w:val="6"/>
      </w:pPr>
      <w:r>
        <w:rPr>
          <w:b/>
          <w:sz w:val="21"/>
        </w:rPr>
        <w:t>五、付款方式</w:t>
      </w:r>
    </w:p>
    <w:p>
      <w:pPr>
        <w:pStyle w:val="6"/>
        <w:ind w:firstLine="420"/>
      </w:pPr>
      <w:r>
        <w:rPr>
          <w:sz w:val="21"/>
        </w:rPr>
        <w:t>1.支付周期：</w:t>
      </w:r>
    </w:p>
    <w:p>
      <w:pPr>
        <w:pStyle w:val="6"/>
        <w:ind w:firstLine="420"/>
      </w:pPr>
      <w:r>
        <w:rPr>
          <w:sz w:val="21"/>
        </w:rPr>
        <w:t>本项目费用按服务年度分</w:t>
      </w:r>
      <w:r>
        <w:rPr>
          <w:sz w:val="22"/>
          <w:u w:val="single"/>
        </w:rPr>
        <w:t xml:space="preserve">   </w:t>
      </w:r>
      <w:r>
        <w:rPr>
          <w:sz w:val="21"/>
        </w:rPr>
        <w:t>期支付，具体时间节点如下：</w:t>
      </w:r>
    </w:p>
    <w:p>
      <w:pPr>
        <w:pStyle w:val="6"/>
        <w:ind w:firstLine="420"/>
      </w:pPr>
      <w:r>
        <w:rPr>
          <w:sz w:val="21"/>
        </w:rPr>
        <w:t>（1）首期：......</w:t>
      </w:r>
    </w:p>
    <w:p>
      <w:pPr>
        <w:pStyle w:val="6"/>
        <w:ind w:firstLine="420"/>
      </w:pPr>
      <w:r>
        <w:rPr>
          <w:sz w:val="21"/>
        </w:rPr>
        <w:t>（2）第二期：......</w:t>
      </w:r>
    </w:p>
    <w:p>
      <w:pPr>
        <w:pStyle w:val="6"/>
        <w:ind w:firstLine="420"/>
      </w:pPr>
      <w:r>
        <w:rPr>
          <w:sz w:val="21"/>
        </w:rPr>
        <w:t>......</w:t>
      </w:r>
    </w:p>
    <w:p>
      <w:pPr>
        <w:pStyle w:val="6"/>
        <w:ind w:firstLine="420"/>
      </w:pPr>
      <w:r>
        <w:rPr>
          <w:sz w:val="21"/>
        </w:rPr>
        <w:t>2.结算与调整机制：</w:t>
      </w:r>
    </w:p>
    <w:p>
      <w:pPr>
        <w:pStyle w:val="6"/>
        <w:ind w:firstLine="420"/>
      </w:pPr>
      <w:r>
        <w:rPr>
          <w:sz w:val="21"/>
        </w:rPr>
        <w:t>（1）每期结算：乙方需在每期结束后10个工作日内，向甲方提交当期实际费用明细及合规票据。</w:t>
      </w:r>
    </w:p>
    <w:p>
      <w:pPr>
        <w:pStyle w:val="6"/>
        <w:ind w:firstLine="420"/>
      </w:pPr>
      <w:r>
        <w:rPr>
          <w:sz w:val="21"/>
        </w:rPr>
        <w:t>（2）差额处理：若当期实际费用超出预付金额，差额部分由甲方在下一期支付时补足；若低于预付金额，超额部分从下一期预付中扣除。</w:t>
      </w:r>
    </w:p>
    <w:p>
      <w:pPr>
        <w:pStyle w:val="6"/>
        <w:ind w:firstLine="420"/>
      </w:pPr>
      <w:r>
        <w:rPr>
          <w:sz w:val="21"/>
        </w:rPr>
        <w:t>（3）最终结算：服务年度届满后30日内，双方根据全年实际费用进行最终结算，多退少补。</w:t>
      </w:r>
    </w:p>
    <w:p>
      <w:pPr>
        <w:pStyle w:val="6"/>
        <w:ind w:firstLine="420"/>
      </w:pPr>
      <w:r>
        <w:rPr>
          <w:sz w:val="21"/>
        </w:rPr>
        <w:t>（4）付款方式为银行转账，乙方账号信息如下：</w:t>
      </w:r>
    </w:p>
    <w:p>
      <w:pPr>
        <w:pStyle w:val="6"/>
        <w:ind w:firstLine="420"/>
      </w:pPr>
      <w:r>
        <w:rPr>
          <w:sz w:val="21"/>
        </w:rPr>
        <w:t>账户名称：</w:t>
      </w:r>
    </w:p>
    <w:p>
      <w:pPr>
        <w:pStyle w:val="6"/>
        <w:ind w:firstLine="420"/>
      </w:pPr>
      <w:r>
        <w:rPr>
          <w:sz w:val="21"/>
        </w:rPr>
        <w:t>开户银行：</w:t>
      </w:r>
    </w:p>
    <w:p>
      <w:pPr>
        <w:pStyle w:val="6"/>
        <w:ind w:firstLine="420"/>
      </w:pPr>
      <w:r>
        <w:rPr>
          <w:sz w:val="21"/>
        </w:rPr>
        <w:t>银行账号：</w:t>
      </w:r>
    </w:p>
    <w:p>
      <w:pPr>
        <w:pStyle w:val="6"/>
      </w:pPr>
      <w:r>
        <w:rPr>
          <w:b/>
          <w:sz w:val="21"/>
        </w:rPr>
        <w:t>六、保密</w:t>
      </w:r>
    </w:p>
    <w:p>
      <w:pPr>
        <w:pStyle w:val="6"/>
        <w:ind w:right="210" w:firstLine="420"/>
      </w:pPr>
      <w:r>
        <w:rPr>
          <w:sz w:val="21"/>
        </w:rPr>
        <w:t>甲乙双方在订立合同、合同履约过程中，知悉的商业秘密或者其他应当保密的信息，不得泄露或者不正当地使用；泄露、不正当地使用该商业秘密或者信息，造成对方损失的，应当承担赔偿责任。</w:t>
      </w:r>
    </w:p>
    <w:p>
      <w:pPr>
        <w:pStyle w:val="6"/>
      </w:pPr>
      <w:r>
        <w:rPr>
          <w:b/>
          <w:sz w:val="21"/>
        </w:rPr>
        <w:t>七、违约责任与赔偿损失</w:t>
      </w:r>
    </w:p>
    <w:p>
      <w:pPr>
        <w:pStyle w:val="6"/>
        <w:ind w:firstLine="420"/>
      </w:pPr>
      <w:r>
        <w:rPr>
          <w:sz w:val="21"/>
        </w:rPr>
        <w:t>1.乙方提供的服务不符合采购文件、报价文件或本合同规定的，甲方有权拒收，并且乙方须向甲方方支付本合同总价5%的违约金。</w:t>
      </w:r>
    </w:p>
    <w:p>
      <w:pPr>
        <w:pStyle w:val="6"/>
        <w:ind w:right="210"/>
      </w:pPr>
      <w:r>
        <w:rPr>
          <w:sz w:val="21"/>
        </w:rPr>
        <w:t xml:space="preserve">    2.乙方未能按本合同规定的时间提供服务，从逾期之日起每日按本合同总价3‰的数额向甲方支付违约金；逾期半个月以上的，甲方有权终止合同，由此造成的甲方经济损失由乙方承担。</w:t>
      </w:r>
    </w:p>
    <w:p>
      <w:pPr>
        <w:pStyle w:val="6"/>
      </w:pPr>
      <w:r>
        <w:rPr>
          <w:sz w:val="21"/>
        </w:rPr>
        <w:t xml:space="preserve">    3.甲方无正当理由拒收接受服务，到期拒付服务款项的，甲方向乙方偿付本合同总的5%的违约金。甲方人逾期付款，则每日按本合同总价的3‰向乙方偿付违约金。</w:t>
      </w:r>
    </w:p>
    <w:p>
      <w:pPr>
        <w:pStyle w:val="6"/>
      </w:pPr>
      <w:r>
        <w:rPr>
          <w:sz w:val="21"/>
        </w:rPr>
        <w:t xml:space="preserve">    4.其它违约责任按《中华人民共和国合同法》处理。</w:t>
      </w:r>
    </w:p>
    <w:p>
      <w:pPr>
        <w:pStyle w:val="6"/>
      </w:pPr>
      <w:r>
        <w:rPr>
          <w:b/>
          <w:sz w:val="21"/>
        </w:rPr>
        <w:t>八、争端的解决</w:t>
      </w:r>
    </w:p>
    <w:p>
      <w:pPr>
        <w:pStyle w:val="6"/>
      </w:pPr>
      <w:r>
        <w:rPr>
          <w:sz w:val="22"/>
        </w:rPr>
        <w:t xml:space="preserve">    </w:t>
      </w:r>
      <w:r>
        <w:rPr>
          <w:sz w:val="21"/>
        </w:rPr>
        <w:t>合同执行过程中发生的任何争议，如双方不能通过友好协商解决，按相关法律法规处理。</w:t>
      </w:r>
    </w:p>
    <w:p>
      <w:pPr>
        <w:pStyle w:val="6"/>
      </w:pPr>
      <w:r>
        <w:rPr>
          <w:b/>
          <w:sz w:val="21"/>
        </w:rPr>
        <w:t>九、不可抗力</w:t>
      </w:r>
    </w:p>
    <w:p>
      <w:pPr>
        <w:pStyle w:val="6"/>
        <w:ind w:firstLine="420"/>
      </w:pPr>
      <w:r>
        <w:rPr>
          <w:sz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6"/>
      </w:pPr>
      <w:r>
        <w:rPr>
          <w:b/>
          <w:sz w:val="21"/>
        </w:rPr>
        <w:t>十、税费</w:t>
      </w:r>
    </w:p>
    <w:p>
      <w:pPr>
        <w:pStyle w:val="6"/>
        <w:ind w:firstLine="420"/>
      </w:pPr>
      <w:r>
        <w:rPr>
          <w:sz w:val="21"/>
        </w:rPr>
        <w:t>在中国境内、外发生的与本合同执行有关的一切税费均由乙方负担。</w:t>
      </w:r>
    </w:p>
    <w:p>
      <w:pPr>
        <w:pStyle w:val="6"/>
      </w:pPr>
      <w:r>
        <w:rPr>
          <w:b/>
          <w:sz w:val="21"/>
        </w:rPr>
        <w:t>十一、其它</w:t>
      </w:r>
    </w:p>
    <w:p>
      <w:pPr>
        <w:pStyle w:val="6"/>
        <w:ind w:firstLine="560"/>
      </w:pPr>
      <w:r>
        <w:rPr>
          <w:sz w:val="21"/>
        </w:rPr>
        <w:t>1.本合同所有附件、采购（磋商）文件、投标（响应）文件、中标（成交）通知书通知书均为合同的有效组成部分，与本合同具有同等法律效力。</w:t>
      </w:r>
    </w:p>
    <w:p>
      <w:pPr>
        <w:pStyle w:val="6"/>
        <w:ind w:firstLine="420"/>
      </w:pPr>
      <w:r>
        <w:rPr>
          <w:sz w:val="21"/>
        </w:rPr>
        <w:t>2.在执行本合同的过程中，所有经双方签署确认的文件（包括会议纪要、补充协议、往来信函）即成为本合同的有效组成部分。</w:t>
      </w:r>
    </w:p>
    <w:p>
      <w:pPr>
        <w:pStyle w:val="6"/>
        <w:ind w:firstLine="420"/>
      </w:pPr>
      <w:r>
        <w:rPr>
          <w:sz w:val="21"/>
        </w:rPr>
        <w:t>3.如一方地址、电话、传真号码有变更，应在变更当日内书面通知对方，否则，应承担相应责任。</w:t>
      </w:r>
    </w:p>
    <w:p>
      <w:pPr>
        <w:pStyle w:val="6"/>
      </w:pPr>
      <w:r>
        <w:rPr>
          <w:sz w:val="21"/>
        </w:rPr>
        <w:t xml:space="preserve">    4.除甲方事先书面同意外，乙方不得部分或全部转让其应履行的合同项下的义务。</w:t>
      </w:r>
    </w:p>
    <w:p>
      <w:pPr>
        <w:pStyle w:val="6"/>
      </w:pPr>
      <w:r>
        <w:rPr>
          <w:b/>
          <w:sz w:val="21"/>
        </w:rPr>
        <w:t>十二、合同生效：</w:t>
      </w:r>
    </w:p>
    <w:p>
      <w:pPr>
        <w:pStyle w:val="6"/>
        <w:ind w:firstLine="420"/>
      </w:pPr>
      <w:r>
        <w:rPr>
          <w:sz w:val="21"/>
        </w:rPr>
        <w:t>1.本合同在甲乙双方法人代表或其授权代表签字盖章后生效。</w:t>
      </w:r>
    </w:p>
    <w:p>
      <w:pPr>
        <w:pStyle w:val="6"/>
        <w:ind w:firstLine="420"/>
      </w:pPr>
      <w:r>
        <w:rPr>
          <w:sz w:val="21"/>
        </w:rPr>
        <w:t>2.合同一式</w:t>
      </w:r>
      <w:r>
        <w:rPr>
          <w:sz w:val="22"/>
          <w:u w:val="single"/>
        </w:rPr>
        <w:t xml:space="preserve">    </w:t>
      </w:r>
      <w:r>
        <w:rPr>
          <w:sz w:val="21"/>
        </w:rPr>
        <w:t>份。</w:t>
      </w:r>
    </w:p>
    <w:p>
      <w:pPr>
        <w:pStyle w:val="6"/>
      </w:pPr>
      <w:r>
        <w:rPr>
          <w:sz w:val="21"/>
        </w:rPr>
        <w:t>甲方（盖章）：                     乙方（盖章）：</w:t>
      </w:r>
    </w:p>
    <w:p>
      <w:pPr>
        <w:pStyle w:val="6"/>
      </w:pPr>
      <w:r>
        <w:rPr>
          <w:sz w:val="21"/>
        </w:rPr>
        <w:t>代表：                             代表：</w:t>
      </w:r>
    </w:p>
    <w:p>
      <w:pPr>
        <w:pStyle w:val="6"/>
      </w:pPr>
      <w:r>
        <w:rPr>
          <w:sz w:val="21"/>
        </w:rPr>
        <w:t xml:space="preserve">签定地点：   </w:t>
      </w:r>
    </w:p>
    <w:p>
      <w:pPr>
        <w:pStyle w:val="6"/>
      </w:pPr>
      <w:r>
        <w:rPr>
          <w:sz w:val="21"/>
        </w:rPr>
        <w:t xml:space="preserve">签定日期：    年  月    日        签定日期：    年   月   日    </w:t>
      </w:r>
    </w:p>
    <w:p>
      <w:pPr>
        <w:pStyle w:val="6"/>
      </w:pPr>
      <w:r>
        <w:t xml:space="preserve">  </w:t>
      </w:r>
    </w:p>
    <w:p>
      <w:pPr>
        <w:pStyle w:val="6"/>
        <w:jc w:val="center"/>
        <w:outlineLvl w:val="1"/>
      </w:pPr>
      <w:r>
        <w:rPr>
          <w:b/>
          <w:sz w:val="36"/>
        </w:rPr>
        <w:t>第六章 响应文件格式与要求</w:t>
      </w:r>
    </w:p>
    <w:p>
      <w:pPr>
        <w:pStyle w:val="6"/>
        <w:ind w:firstLine="480"/>
      </w:pPr>
      <w:r>
        <w:t>供应商应提交证明其有资格参加磋商和成交后有能力履行合同的相关文件，并作为其响应文件的一部分，所有文件必须真实可靠、不得伪造，否则将按相关规定予以处罚。</w:t>
      </w:r>
    </w:p>
    <w:p>
      <w:pPr>
        <w:pStyle w:val="6"/>
        <w:ind w:firstLine="480"/>
      </w:pPr>
      <w:r>
        <w:t>1.法人或者其他组织的营业执照等证明文件，自然人的身份证明：</w:t>
      </w:r>
    </w:p>
    <w:p>
      <w:pPr>
        <w:pStyle w:val="6"/>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6"/>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6"/>
        <w:ind w:firstLine="480"/>
      </w:pPr>
      <w:r>
        <w:t>2.财务状况报告，依法缴纳税收和社会保障资金的相关材料（详见资格性审查表要求）</w:t>
      </w:r>
    </w:p>
    <w:p>
      <w:pPr>
        <w:pStyle w:val="6"/>
        <w:ind w:firstLine="480"/>
      </w:pPr>
      <w:r>
        <w:t>3.具有履行合同所必需的设备和专业技术能力的声明。</w:t>
      </w:r>
    </w:p>
    <w:p>
      <w:pPr>
        <w:pStyle w:val="6"/>
        <w:ind w:firstLine="480"/>
      </w:pPr>
      <w:r>
        <w:t>4.供应商参加政府采购前三年内在经营活动中没有重大违法记录声明函。</w:t>
      </w:r>
    </w:p>
    <w:p>
      <w:pPr>
        <w:pStyle w:val="6"/>
        <w:ind w:firstLine="480"/>
      </w:pPr>
      <w:r>
        <w:t>5.信用记录查询</w:t>
      </w:r>
    </w:p>
    <w:p>
      <w:pPr>
        <w:pStyle w:val="6"/>
        <w:ind w:firstLine="480"/>
      </w:pPr>
      <w:r>
        <w:t>（1）查询渠道：通过“信用中国”网站(www.creditchina.gov.cn)和“中国政府采购网”（www.ccgp.gov.cn）进行查询；</w:t>
      </w:r>
    </w:p>
    <w:p>
      <w:pPr>
        <w:pStyle w:val="6"/>
        <w:ind w:firstLine="480"/>
      </w:pPr>
      <w:r>
        <w:t>（2）查询截止时点：提交响应文件截止日当天；</w:t>
      </w:r>
    </w:p>
    <w:p>
      <w:pPr>
        <w:pStyle w:val="6"/>
        <w:ind w:firstLine="480"/>
      </w:pPr>
      <w:r>
        <w:t>（3）查询记录：对列入失信被执行人、重大税收违法案件当事人名单、政府采购严重违法失信行为记录名单、信用报告进行查询；</w:t>
      </w:r>
    </w:p>
    <w:p>
      <w:pPr>
        <w:pStyle w:val="6"/>
        <w:ind w:firstLine="480"/>
      </w:pPr>
      <w: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6"/>
        <w:ind w:firstLine="480"/>
      </w:pPr>
      <w:r>
        <w:t>6. 按照磋商文件要求，供应商应当提交的资格、资信证明文件。</w:t>
      </w:r>
    </w:p>
    <w:p>
      <w:pPr>
        <w:pStyle w:val="6"/>
      </w:pPr>
      <w:r>
        <w:t xml:space="preserve">  </w:t>
      </w:r>
    </w:p>
    <w:p>
      <w:pPr>
        <w:pStyle w:val="6"/>
        <w:jc w:val="center"/>
        <w:outlineLvl w:val="0"/>
      </w:pPr>
      <w:r>
        <w:rPr>
          <w:b/>
          <w:sz w:val="48"/>
        </w:rPr>
        <w:t>响应文件封面</w:t>
      </w:r>
    </w:p>
    <w:p>
      <w:pPr>
        <w:pStyle w:val="6"/>
        <w:outlineLvl w:val="0"/>
      </w:pPr>
      <w:r>
        <w:rPr>
          <w:b/>
          <w:sz w:val="48"/>
        </w:rPr>
        <w:t>（项目名称）</w:t>
      </w:r>
    </w:p>
    <w:p>
      <w:pPr>
        <w:pStyle w:val="6"/>
        <w:jc w:val="center"/>
        <w:outlineLvl w:val="0"/>
      </w:pPr>
      <w:r>
        <w:rPr>
          <w:b/>
          <w:sz w:val="48"/>
        </w:rPr>
        <w:t xml:space="preserve"> 响应文件封面</w:t>
      </w:r>
    </w:p>
    <w:p>
      <w:pPr>
        <w:pStyle w:val="6"/>
        <w:jc w:val="center"/>
        <w:outlineLvl w:val="3"/>
      </w:pPr>
      <w:r>
        <w:rPr>
          <w:b/>
          <w:sz w:val="24"/>
        </w:rPr>
        <w:t xml:space="preserve"> （正本/副本）</w:t>
      </w:r>
    </w:p>
    <w:p>
      <w:pPr>
        <w:pStyle w:val="6"/>
        <w:outlineLvl w:val="3"/>
      </w:pPr>
      <w:r>
        <w:rPr>
          <w:b/>
          <w:sz w:val="24"/>
        </w:rPr>
        <w:t>采购计划编号：441900030-2025-00226</w:t>
      </w:r>
    </w:p>
    <w:p>
      <w:pPr>
        <w:pStyle w:val="6"/>
        <w:jc w:val="center"/>
        <w:outlineLvl w:val="3"/>
      </w:pPr>
      <w:r>
        <w:rPr>
          <w:b/>
          <w:sz w:val="24"/>
        </w:rPr>
        <w:t>采购项目编号：441900030-2025-00226</w:t>
      </w:r>
    </w:p>
    <w:p>
      <w:pPr>
        <w:pStyle w:val="6"/>
        <w:jc w:val="center"/>
        <w:outlineLvl w:val="3"/>
      </w:pPr>
      <w:r>
        <w:rPr>
          <w:b/>
          <w:sz w:val="24"/>
        </w:rPr>
        <w:t>所响应采购包：第 包</w:t>
      </w:r>
    </w:p>
    <w:p>
      <w:pPr>
        <w:pStyle w:val="6"/>
        <w:outlineLvl w:val="3"/>
      </w:pPr>
      <w:r>
        <w:rPr>
          <w:b/>
          <w:sz w:val="24"/>
        </w:rPr>
        <w:t>（供应商名称）</w:t>
      </w:r>
    </w:p>
    <w:p>
      <w:pPr>
        <w:pStyle w:val="6"/>
        <w:jc w:val="center"/>
        <w:outlineLvl w:val="3"/>
      </w:pPr>
      <w:r>
        <w:rPr>
          <w:b/>
          <w:sz w:val="24"/>
        </w:rPr>
        <w:t xml:space="preserve"> 年 月 日</w:t>
      </w:r>
    </w:p>
    <w:p>
      <w:pPr>
        <w:pStyle w:val="6"/>
        <w:ind w:firstLine="480"/>
      </w:pPr>
      <w:r>
        <w:t xml:space="preserve">  </w:t>
      </w:r>
    </w:p>
    <w:p>
      <w:pPr>
        <w:pStyle w:val="6"/>
        <w:jc w:val="center"/>
        <w:outlineLvl w:val="3"/>
      </w:pPr>
      <w:r>
        <w:rPr>
          <w:b/>
          <w:sz w:val="24"/>
        </w:rPr>
        <w:t>响应文件目录</w:t>
      </w:r>
    </w:p>
    <w:p>
      <w:pPr>
        <w:pStyle w:val="6"/>
        <w:ind w:firstLine="480"/>
      </w:pPr>
      <w:r>
        <w:t>一、响应承诺函</w:t>
      </w:r>
    </w:p>
    <w:p>
      <w:pPr>
        <w:pStyle w:val="6"/>
        <w:ind w:firstLine="480"/>
      </w:pPr>
      <w:r>
        <w:t>二、首轮报价表</w:t>
      </w:r>
    </w:p>
    <w:p>
      <w:pPr>
        <w:pStyle w:val="6"/>
        <w:ind w:firstLine="480"/>
      </w:pPr>
      <w:r>
        <w:t>三、分项报价表</w:t>
      </w:r>
    </w:p>
    <w:p>
      <w:pPr>
        <w:pStyle w:val="6"/>
        <w:ind w:firstLine="480"/>
      </w:pPr>
      <w:r>
        <w:t>四、政策适用性说明</w:t>
      </w:r>
    </w:p>
    <w:p>
      <w:pPr>
        <w:pStyle w:val="6"/>
        <w:ind w:firstLine="480"/>
      </w:pPr>
      <w:r>
        <w:t>五、法定代表人证明书</w:t>
      </w:r>
    </w:p>
    <w:p>
      <w:pPr>
        <w:pStyle w:val="6"/>
        <w:ind w:firstLine="480"/>
      </w:pPr>
      <w:r>
        <w:t>六、法定代表人授权书</w:t>
      </w:r>
    </w:p>
    <w:p>
      <w:pPr>
        <w:pStyle w:val="6"/>
        <w:ind w:firstLine="480"/>
      </w:pPr>
      <w:r>
        <w:t>七、响应保证金</w:t>
      </w:r>
    </w:p>
    <w:p>
      <w:pPr>
        <w:pStyle w:val="6"/>
        <w:ind w:firstLine="480"/>
      </w:pPr>
      <w:r>
        <w:t>八、提供具有独立承担民事责任的能力的证明材料</w:t>
      </w:r>
    </w:p>
    <w:p>
      <w:pPr>
        <w:pStyle w:val="6"/>
        <w:ind w:firstLine="480"/>
      </w:pPr>
      <w:r>
        <w:t>九、资格性审查要求的其他资质证明文件</w:t>
      </w:r>
    </w:p>
    <w:p>
      <w:pPr>
        <w:pStyle w:val="6"/>
        <w:ind w:firstLine="480"/>
      </w:pPr>
      <w:r>
        <w:t>十、承诺函</w:t>
      </w:r>
    </w:p>
    <w:p>
      <w:pPr>
        <w:pStyle w:val="6"/>
        <w:ind w:firstLine="480"/>
      </w:pPr>
      <w:r>
        <w:t>十一、中小企业声明函</w:t>
      </w:r>
    </w:p>
    <w:p>
      <w:pPr>
        <w:pStyle w:val="6"/>
        <w:ind w:firstLine="480"/>
      </w:pPr>
      <w:r>
        <w:t>十二、监狱企业</w:t>
      </w:r>
    </w:p>
    <w:p>
      <w:pPr>
        <w:pStyle w:val="6"/>
        <w:ind w:firstLine="480"/>
      </w:pPr>
      <w:r>
        <w:t>十三、残疾人福利性单位声明函</w:t>
      </w:r>
    </w:p>
    <w:p>
      <w:pPr>
        <w:pStyle w:val="6"/>
        <w:ind w:firstLine="480"/>
      </w:pPr>
      <w:r>
        <w:t>十四、联合体共同响应协议书</w:t>
      </w:r>
    </w:p>
    <w:p>
      <w:pPr>
        <w:pStyle w:val="6"/>
        <w:ind w:firstLine="480"/>
      </w:pPr>
      <w:r>
        <w:t>十五、供应商业绩情况表</w:t>
      </w:r>
    </w:p>
    <w:p>
      <w:pPr>
        <w:pStyle w:val="6"/>
        <w:ind w:firstLine="480"/>
      </w:pPr>
      <w:r>
        <w:t>十六、技术和服务要求响应表</w:t>
      </w:r>
    </w:p>
    <w:p>
      <w:pPr>
        <w:pStyle w:val="6"/>
        <w:ind w:firstLine="480"/>
      </w:pPr>
      <w:r>
        <w:t>十七、商务条件响应表</w:t>
      </w:r>
    </w:p>
    <w:p>
      <w:pPr>
        <w:pStyle w:val="6"/>
        <w:ind w:firstLine="480"/>
      </w:pPr>
      <w:r>
        <w:t>十八、履约进度计划表</w:t>
      </w:r>
    </w:p>
    <w:p>
      <w:pPr>
        <w:pStyle w:val="6"/>
        <w:ind w:firstLine="480"/>
      </w:pPr>
      <w:r>
        <w:t>十九、各类证明材料</w:t>
      </w:r>
    </w:p>
    <w:p>
      <w:pPr>
        <w:pStyle w:val="6"/>
        <w:ind w:firstLine="480"/>
      </w:pPr>
      <w:r>
        <w:t>二十、采购代理服务费支付承诺书</w:t>
      </w:r>
    </w:p>
    <w:p>
      <w:pPr>
        <w:pStyle w:val="6"/>
        <w:ind w:firstLine="480"/>
      </w:pPr>
      <w:r>
        <w:t>二十一、需要采购人提供的附加条件</w:t>
      </w:r>
    </w:p>
    <w:p>
      <w:pPr>
        <w:pStyle w:val="6"/>
        <w:ind w:firstLine="480"/>
      </w:pPr>
      <w:r>
        <w:t>二十二、询问函、质疑函、投诉书格式</w:t>
      </w:r>
    </w:p>
    <w:p>
      <w:pPr>
        <w:pStyle w:val="6"/>
        <w:ind w:firstLine="480"/>
      </w:pPr>
      <w:r>
        <w:t>二十三、项目实施方案、质量保证及售后服务承诺等</w:t>
      </w:r>
    </w:p>
    <w:p>
      <w:pPr>
        <w:pStyle w:val="6"/>
        <w:ind w:firstLine="480"/>
      </w:pPr>
      <w:r>
        <w:t>二十四、附件</w:t>
      </w:r>
    </w:p>
    <w:p>
      <w:pPr>
        <w:pStyle w:val="6"/>
        <w:ind w:firstLine="480"/>
      </w:pPr>
      <w:r>
        <w:t>二十五、政府采购履约担保函、采购合同履约保险凭证</w:t>
      </w:r>
    </w:p>
    <w:p>
      <w:pPr>
        <w:pStyle w:val="6"/>
        <w:ind w:firstLine="480"/>
      </w:pPr>
      <w:r>
        <w:t xml:space="preserve">  </w:t>
      </w:r>
    </w:p>
    <w:p>
      <w:pPr>
        <w:pStyle w:val="6"/>
        <w:outlineLvl w:val="2"/>
      </w:pPr>
      <w:r>
        <w:rPr>
          <w:b/>
          <w:sz w:val="28"/>
        </w:rPr>
        <w:t>格式一：</w:t>
      </w:r>
    </w:p>
    <w:p>
      <w:pPr>
        <w:pStyle w:val="6"/>
        <w:jc w:val="center"/>
        <w:outlineLvl w:val="3"/>
      </w:pPr>
      <w:r>
        <w:rPr>
          <w:b/>
          <w:sz w:val="24"/>
        </w:rPr>
        <w:t>响 应 承 诺 函</w:t>
      </w:r>
    </w:p>
    <w:p>
      <w:pPr>
        <w:pStyle w:val="6"/>
        <w:ind w:firstLine="480"/>
      </w:pPr>
      <w:r>
        <w:t xml:space="preserve"> 致：东莞市沙田镇招投标服务所</w:t>
      </w:r>
    </w:p>
    <w:p>
      <w:pPr>
        <w:pStyle w:val="6"/>
        <w:ind w:firstLine="480"/>
      </w:pPr>
      <w:r>
        <w:t xml:space="preserve"> 你方组织的</w:t>
      </w:r>
      <w:r>
        <w:rPr>
          <w:u w:val="single"/>
        </w:rPr>
        <w:t>“东莞市沙田镇党政综合办公室后勤服务项目”</w:t>
      </w:r>
      <w:r>
        <w:t>项目的竞争性磋商[采购项目编号为：</w:t>
      </w:r>
      <w:r>
        <w:rPr>
          <w:u w:val="single"/>
        </w:rPr>
        <w:t>441900030-2025-00226</w:t>
      </w:r>
      <w:r>
        <w:t>]，我方愿参与响应。</w:t>
      </w:r>
    </w:p>
    <w:p>
      <w:pPr>
        <w:pStyle w:val="6"/>
        <w:ind w:firstLine="480"/>
      </w:pPr>
      <w:r>
        <w:t>我方确认收到贵方提供的</w:t>
      </w:r>
      <w:r>
        <w:rPr>
          <w:u w:val="single"/>
        </w:rPr>
        <w:t>“东莞市沙田镇党政综合办公室后勤服务项目”</w:t>
      </w:r>
      <w:r>
        <w:t>项目的磋商文件的全部内容。</w:t>
      </w:r>
    </w:p>
    <w:p>
      <w:pPr>
        <w:pStyle w:val="6"/>
        <w:ind w:firstLine="480"/>
      </w:pPr>
      <w: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6"/>
        <w:ind w:firstLine="480"/>
      </w:pPr>
      <w:r>
        <w:rPr>
          <w:u w:val="single"/>
        </w:rPr>
        <w:t>(供应商名称)</w:t>
      </w:r>
      <w:r>
        <w:t>作为供应商正式授权</w:t>
      </w:r>
      <w:r>
        <w:rPr>
          <w:u w:val="single"/>
        </w:rPr>
        <w:t>(授权代表全名,职务)</w:t>
      </w:r>
      <w:r>
        <w:t>代表我方全权处理有关本响应的一切事宜。</w:t>
      </w:r>
    </w:p>
    <w:p>
      <w:pPr>
        <w:pStyle w:val="6"/>
        <w:ind w:firstLine="480"/>
      </w:pPr>
      <w:r>
        <w:t>我方已完全明白磋商文件的所有条款要求，并申明如下：</w:t>
      </w:r>
    </w:p>
    <w:p>
      <w:pPr>
        <w:pStyle w:val="6"/>
        <w:ind w:firstLine="480"/>
      </w:pPr>
      <w:r>
        <w:t>（一）按磋商文件提供的全部货物（工程、服务）与相关服务的磋商总价详见《首轮报价表》。</w:t>
      </w:r>
    </w:p>
    <w:p>
      <w:pPr>
        <w:pStyle w:val="6"/>
        <w:ind w:firstLine="480"/>
      </w:pPr>
      <w:r>
        <w:t xml:space="preserve"> （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6"/>
        <w:ind w:firstLine="480"/>
      </w:pPr>
      <w:r>
        <w:t>（三）我方明白并同意，在规定的开启日之后，响应有效期之内撤回响应或成交后不按规定与采购人签订合同或不提交履约保证金, 则贵方将不予退还响应保证金。</w:t>
      </w:r>
    </w:p>
    <w:p>
      <w:pPr>
        <w:pStyle w:val="6"/>
        <w:ind w:firstLine="480"/>
      </w:pPr>
      <w:r>
        <w:t>（四）我方愿意向贵方提供任何与本项报价有关的数据、情况和技术资料。若贵方需要，我方愿意提供我方作出的一切承诺的证明材料。</w:t>
      </w:r>
    </w:p>
    <w:p>
      <w:pPr>
        <w:pStyle w:val="6"/>
        <w:ind w:firstLine="480"/>
      </w:pPr>
      <w:r>
        <w:t>（五）我方理解贵方不一定接受最低磋商价或任何贵方可能收到的响应。</w:t>
      </w:r>
    </w:p>
    <w:p>
      <w:pPr>
        <w:pStyle w:val="6"/>
        <w:ind w:firstLine="480"/>
      </w:pPr>
      <w:r>
        <w:t>（六）我方如果成交，将保证履行磋商文件及其澄清、修改文件（如果有）中的全部责任和义务，按质、按量、按期完成《采购需求》及《合同书》中的全部任务。</w:t>
      </w:r>
    </w:p>
    <w:p>
      <w:pPr>
        <w:pStyle w:val="6"/>
        <w:ind w:firstLine="480"/>
      </w:pPr>
      <w:r>
        <w:t>（七）我方作为法律、财务和运作上独立于采购人、采购代理机构的供应商，在此保证所提交的所有文件和全部说明是真实的和正确的。</w:t>
      </w:r>
    </w:p>
    <w:p>
      <w:pPr>
        <w:pStyle w:val="6"/>
        <w:ind w:firstLine="480"/>
      </w:pPr>
      <w:r>
        <w:t>（八）我方磋商报价已包含应向知识产权所有权人支付的所有相关税费，并保证采购人在中国使用我方提供的货物时，如有第三方提出侵犯其知识产权主张的，责任由我方承担。</w:t>
      </w:r>
    </w:p>
    <w:p>
      <w:pPr>
        <w:pStyle w:val="6"/>
        <w:ind w:firstLine="480"/>
      </w:pPr>
      <w:r>
        <w:t>（九）我方接受采购人委托向贵方支付代理服务费，项目总报价已包含代理服务费，如果被确定为成交供应商，承诺向贵方足额支付。（若采购人支付代理服务费，则此条不适用）</w:t>
      </w:r>
    </w:p>
    <w:p>
      <w:pPr>
        <w:pStyle w:val="6"/>
        <w:ind w:firstLine="480"/>
      </w:pPr>
      <w:r>
        <w:t>（十）我方与其他供应商不存在单位负责人为同一人或者存在直接控股、管理关系。</w:t>
      </w:r>
    </w:p>
    <w:p>
      <w:pPr>
        <w:pStyle w:val="6"/>
        <w:ind w:firstLine="480"/>
      </w:pPr>
      <w:r>
        <w:t>（十一）我方承诺未为本项目提供整体设计、规范编制或者项目管理、监理、检测等服务。</w:t>
      </w:r>
    </w:p>
    <w:p>
      <w:pPr>
        <w:pStyle w:val="6"/>
        <w:ind w:firstLine="480"/>
      </w:pPr>
      <w:r>
        <w:t>（十二）我方未被列入法院失信被执行人名单中。</w:t>
      </w:r>
    </w:p>
    <w:p>
      <w:pPr>
        <w:pStyle w:val="6"/>
        <w:ind w:firstLine="480"/>
      </w:pPr>
      <w:r>
        <w:t>（十三）我方承诺遵守《中华人民共和国民法典》有关规定和《中华人民共和国妇女权益保障法》中关于“劳动和社会保障权益”的有关要求。</w:t>
      </w:r>
    </w:p>
    <w:p>
      <w:pPr>
        <w:pStyle w:val="6"/>
        <w:ind w:firstLine="480"/>
      </w:pPr>
      <w:r>
        <w:t>（十四）我方具备《中华人民共和国政府采购法》第二十二条规定的条件，承诺如下：</w:t>
      </w:r>
    </w:p>
    <w:p>
      <w:pPr>
        <w:pStyle w:val="6"/>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6"/>
        <w:ind w:firstLine="480"/>
      </w:pPr>
      <w:r>
        <w:t>（2）我方符合法律、行政法规规定的其他条件。</w:t>
      </w:r>
    </w:p>
    <w:p>
      <w:pPr>
        <w:pStyle w:val="6"/>
        <w:ind w:firstLine="480"/>
      </w:pPr>
      <w:r>
        <w:t>以上内容如有虚假或与事实不符的，磋商小组可将我方做无效响应处理，我方愿意承担相应的法律责任。</w:t>
      </w:r>
    </w:p>
    <w:p>
      <w:pPr>
        <w:pStyle w:val="6"/>
        <w:ind w:firstLine="480"/>
      </w:pPr>
      <w:r>
        <w:t>（十五）我方对在本函及响应文件中所作的所有承诺承担法律责任。</w:t>
      </w:r>
    </w:p>
    <w:p>
      <w:pPr>
        <w:pStyle w:val="6"/>
        <w:ind w:firstLine="480"/>
      </w:pPr>
      <w:r>
        <w:t>（十六）所有与本磋商有关的函件请发往下列地址：</w:t>
      </w:r>
    </w:p>
    <w:p>
      <w:pPr>
        <w:pStyle w:val="6"/>
        <w:ind w:firstLine="480"/>
      </w:pPr>
      <w:r>
        <w:t xml:space="preserve"> 地 址：__________________，邮政编码：__________________</w:t>
      </w:r>
    </w:p>
    <w:p>
      <w:pPr>
        <w:pStyle w:val="6"/>
        <w:ind w:firstLine="480"/>
      </w:pPr>
      <w:r>
        <w:t xml:space="preserve"> 电 话：__________________</w:t>
      </w:r>
    </w:p>
    <w:p>
      <w:pPr>
        <w:pStyle w:val="6"/>
        <w:ind w:firstLine="480"/>
      </w:pPr>
      <w:r>
        <w:t xml:space="preserve"> 传 真：__________________，电子邮箱：__________________</w:t>
      </w:r>
    </w:p>
    <w:p>
      <w:pPr>
        <w:pStyle w:val="6"/>
        <w:ind w:firstLine="480"/>
      </w:pPr>
      <w:r>
        <w:t xml:space="preserve"> 代表姓名：__________________，职 务：__________________</w:t>
      </w:r>
    </w:p>
    <w:p>
      <w:pPr>
        <w:pStyle w:val="6"/>
        <w:jc w:val="right"/>
      </w:pPr>
      <w:r>
        <w:t xml:space="preserve"> 法定代表人或授权委托人（签字）：__________________</w:t>
      </w:r>
    </w:p>
    <w:p>
      <w:pPr>
        <w:pStyle w:val="6"/>
        <w:jc w:val="right"/>
      </w:pPr>
      <w:r>
        <w:t xml:space="preserve"> 加盖公章：__________________</w:t>
      </w:r>
    </w:p>
    <w:p>
      <w:pPr>
        <w:pStyle w:val="6"/>
        <w:jc w:val="right"/>
      </w:pPr>
      <w:r>
        <w:t xml:space="preserve"> 日  期：__________________</w:t>
      </w:r>
    </w:p>
    <w:p>
      <w:pPr>
        <w:pStyle w:val="6"/>
        <w:ind w:firstLine="480"/>
      </w:pPr>
      <w:r>
        <w:t xml:space="preserve">  </w:t>
      </w:r>
    </w:p>
    <w:p>
      <w:pPr>
        <w:pStyle w:val="6"/>
        <w:outlineLvl w:val="2"/>
      </w:pPr>
      <w:r>
        <w:rPr>
          <w:b/>
          <w:sz w:val="28"/>
        </w:rPr>
        <w:t>格式二：</w:t>
      </w:r>
    </w:p>
    <w:p>
      <w:pPr>
        <w:pStyle w:val="6"/>
        <w:jc w:val="center"/>
        <w:outlineLvl w:val="3"/>
      </w:pPr>
      <w:r>
        <w:rPr>
          <w:b/>
          <w:sz w:val="24"/>
        </w:rPr>
        <w:t>首轮报价表</w:t>
      </w:r>
    </w:p>
    <w:p>
      <w:pPr>
        <w:pStyle w:val="6"/>
        <w:ind w:firstLine="480"/>
      </w:pPr>
      <w: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type="textWrapping"/>
      </w:r>
    </w:p>
    <w:p>
      <w:pPr>
        <w:pStyle w:val="6"/>
        <w:ind w:firstLine="480"/>
      </w:pPr>
      <w:r>
        <w:t>采购项目编号：</w:t>
      </w:r>
    </w:p>
    <w:p>
      <w:pPr>
        <w:pStyle w:val="6"/>
        <w:ind w:firstLine="480"/>
      </w:pPr>
      <w:r>
        <w:t>项目名称：</w:t>
      </w:r>
    </w:p>
    <w:p>
      <w:pPr>
        <w:pStyle w:val="6"/>
        <w:ind w:firstLine="480"/>
      </w:pPr>
      <w:r>
        <w:t>响应供应商名称：</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pPr>
            <w:r>
              <w:t xml:space="preserve"> 序号</w:t>
            </w:r>
          </w:p>
        </w:tc>
        <w:tc>
          <w:tcPr>
            <w:tcW w:w="1661" w:type="dxa"/>
          </w:tcPr>
          <w:p>
            <w:pPr>
              <w:pStyle w:val="6"/>
            </w:pPr>
            <w:r>
              <w:t xml:space="preserve"> 采购项目名称/采购包名称</w:t>
            </w:r>
          </w:p>
        </w:tc>
        <w:tc>
          <w:tcPr>
            <w:tcW w:w="1661" w:type="dxa"/>
          </w:tcPr>
          <w:p>
            <w:pPr>
              <w:pStyle w:val="6"/>
            </w:pPr>
            <w:r>
              <w:t xml:space="preserve"> 响应报价（元/%）</w:t>
            </w:r>
          </w:p>
        </w:tc>
        <w:tc>
          <w:tcPr>
            <w:tcW w:w="1661" w:type="dxa"/>
          </w:tcPr>
          <w:p>
            <w:pPr>
              <w:pStyle w:val="6"/>
            </w:pPr>
            <w:r>
              <w:t xml:space="preserve"> 交货或服务期</w:t>
            </w:r>
          </w:p>
        </w:tc>
        <w:tc>
          <w:tcPr>
            <w:tcW w:w="1661" w:type="dxa"/>
          </w:tcPr>
          <w:p>
            <w:pPr>
              <w:pStyle w:val="6"/>
            </w:pPr>
            <w:r>
              <w:t xml:space="preserve"> 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center"/>
            </w:pPr>
            <w:r>
              <w:t xml:space="preserve"> 1</w:t>
            </w:r>
          </w:p>
        </w:tc>
        <w:tc>
          <w:tcPr>
            <w:tcW w:w="1661" w:type="dxa"/>
          </w:tcPr>
          <w:p/>
        </w:tc>
        <w:tc>
          <w:tcPr>
            <w:tcW w:w="1661" w:type="dxa"/>
          </w:tcPr>
          <w:p/>
        </w:tc>
        <w:tc>
          <w:tcPr>
            <w:tcW w:w="1661" w:type="dxa"/>
          </w:tcPr>
          <w:p/>
        </w:tc>
        <w:tc>
          <w:tcPr>
            <w:tcW w:w="1661" w:type="dxa"/>
          </w:tcPr>
          <w:p/>
        </w:tc>
      </w:tr>
    </w:tbl>
    <w:p>
      <w:pPr>
        <w:pStyle w:val="6"/>
        <w:jc w:val="right"/>
      </w:pPr>
      <w:r>
        <w:t xml:space="preserve"> 供应商签章：__________________</w:t>
      </w:r>
    </w:p>
    <w:p>
      <w:pPr>
        <w:pStyle w:val="6"/>
        <w:jc w:val="right"/>
      </w:pPr>
      <w:r>
        <w:t>日期： 年 月 日</w:t>
      </w:r>
    </w:p>
    <w:p>
      <w:pPr>
        <w:pStyle w:val="6"/>
        <w:ind w:firstLine="480"/>
      </w:pPr>
      <w:r>
        <w:t xml:space="preserve">  </w:t>
      </w:r>
    </w:p>
    <w:p>
      <w:pPr>
        <w:pStyle w:val="6"/>
        <w:outlineLvl w:val="2"/>
      </w:pPr>
      <w:r>
        <w:rPr>
          <w:b/>
          <w:sz w:val="28"/>
        </w:rPr>
        <w:t>格式三：</w:t>
      </w:r>
    </w:p>
    <w:p>
      <w:pPr>
        <w:pStyle w:val="6"/>
        <w:jc w:val="center"/>
        <w:outlineLvl w:val="3"/>
      </w:pPr>
      <w:r>
        <w:rPr>
          <w:b/>
          <w:sz w:val="24"/>
        </w:rPr>
        <w:t>分项报价表</w:t>
      </w:r>
    </w:p>
    <w:p>
      <w:pPr>
        <w:pStyle w:val="6"/>
        <w:ind w:firstLine="480"/>
      </w:pPr>
      <w: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type="textWrapping"/>
      </w:r>
    </w:p>
    <w:p>
      <w:pPr>
        <w:pStyle w:val="6"/>
        <w:ind w:firstLine="480"/>
      </w:pPr>
      <w:r>
        <w:t>采购项目编号：</w:t>
      </w:r>
    </w:p>
    <w:p>
      <w:pPr>
        <w:pStyle w:val="6"/>
        <w:ind w:firstLine="480"/>
      </w:pPr>
      <w:r>
        <w:t>项目名称：</w:t>
      </w:r>
    </w:p>
    <w:p>
      <w:pPr>
        <w:pStyle w:val="6"/>
        <w:ind w:firstLine="480"/>
      </w:pPr>
      <w:r>
        <w:t>响应供应商名称：</w:t>
      </w:r>
    </w:p>
    <w:p>
      <w:pPr>
        <w:pStyle w:val="6"/>
        <w:ind w:firstLine="480"/>
      </w:pPr>
      <w:r>
        <w:t>采购包：</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pPr>
            <w:r>
              <w:t xml:space="preserve"> 品目号</w:t>
            </w:r>
          </w:p>
        </w:tc>
        <w:tc>
          <w:tcPr>
            <w:tcW w:w="831" w:type="dxa"/>
          </w:tcPr>
          <w:p>
            <w:pPr>
              <w:pStyle w:val="6"/>
            </w:pPr>
            <w:r>
              <w:t xml:space="preserve"> 序号</w:t>
            </w:r>
          </w:p>
        </w:tc>
        <w:tc>
          <w:tcPr>
            <w:tcW w:w="831" w:type="dxa"/>
          </w:tcPr>
          <w:p>
            <w:pPr>
              <w:pStyle w:val="6"/>
            </w:pPr>
            <w:r>
              <w:t xml:space="preserve"> 货物名称</w:t>
            </w:r>
          </w:p>
        </w:tc>
        <w:tc>
          <w:tcPr>
            <w:tcW w:w="831" w:type="dxa"/>
          </w:tcPr>
          <w:p>
            <w:pPr>
              <w:pStyle w:val="6"/>
            </w:pPr>
            <w:r>
              <w:t xml:space="preserve"> 规格型号</w:t>
            </w:r>
          </w:p>
        </w:tc>
        <w:tc>
          <w:tcPr>
            <w:tcW w:w="831" w:type="dxa"/>
          </w:tcPr>
          <w:p>
            <w:pPr>
              <w:pStyle w:val="6"/>
            </w:pPr>
            <w:r>
              <w:t xml:space="preserve"> 品牌</w:t>
            </w:r>
          </w:p>
        </w:tc>
        <w:tc>
          <w:tcPr>
            <w:tcW w:w="831" w:type="dxa"/>
          </w:tcPr>
          <w:p>
            <w:pPr>
              <w:pStyle w:val="6"/>
            </w:pPr>
            <w:r>
              <w:t xml:space="preserve"> 产地</w:t>
            </w:r>
          </w:p>
        </w:tc>
        <w:tc>
          <w:tcPr>
            <w:tcW w:w="831" w:type="dxa"/>
          </w:tcPr>
          <w:p>
            <w:pPr>
              <w:pStyle w:val="6"/>
            </w:pPr>
            <w:r>
              <w:t xml:space="preserve"> 制造商名称</w:t>
            </w:r>
          </w:p>
        </w:tc>
        <w:tc>
          <w:tcPr>
            <w:tcW w:w="831" w:type="dxa"/>
          </w:tcPr>
          <w:p>
            <w:pPr>
              <w:pStyle w:val="6"/>
            </w:pPr>
            <w:r>
              <w:t xml:space="preserve"> 单价</w:t>
            </w:r>
          </w:p>
        </w:tc>
        <w:tc>
          <w:tcPr>
            <w:tcW w:w="831" w:type="dxa"/>
          </w:tcPr>
          <w:p>
            <w:pPr>
              <w:pStyle w:val="6"/>
            </w:pPr>
            <w:r>
              <w:t xml:space="preserve"> 数量</w:t>
            </w:r>
          </w:p>
        </w:tc>
        <w:tc>
          <w:tcPr>
            <w:tcW w:w="831" w:type="dxa"/>
          </w:tcPr>
          <w:p>
            <w:pPr>
              <w:pStyle w:val="6"/>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center"/>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6"/>
      </w:pPr>
      <w:r>
        <w:br w:type="textWrapping"/>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pPr>
            <w:r>
              <w:t xml:space="preserve"> 品目号</w:t>
            </w:r>
          </w:p>
        </w:tc>
        <w:tc>
          <w:tcPr>
            <w:tcW w:w="831" w:type="dxa"/>
          </w:tcPr>
          <w:p>
            <w:pPr>
              <w:pStyle w:val="6"/>
            </w:pPr>
            <w:r>
              <w:t xml:space="preserve"> 序号</w:t>
            </w:r>
          </w:p>
        </w:tc>
        <w:tc>
          <w:tcPr>
            <w:tcW w:w="831" w:type="dxa"/>
          </w:tcPr>
          <w:p>
            <w:pPr>
              <w:pStyle w:val="6"/>
            </w:pPr>
            <w:r>
              <w:t xml:space="preserve"> 服务名称</w:t>
            </w:r>
          </w:p>
        </w:tc>
        <w:tc>
          <w:tcPr>
            <w:tcW w:w="831" w:type="dxa"/>
          </w:tcPr>
          <w:p>
            <w:pPr>
              <w:pStyle w:val="6"/>
            </w:pPr>
            <w:r>
              <w:t xml:space="preserve"> 服务范围</w:t>
            </w:r>
          </w:p>
        </w:tc>
        <w:tc>
          <w:tcPr>
            <w:tcW w:w="831" w:type="dxa"/>
          </w:tcPr>
          <w:p>
            <w:pPr>
              <w:pStyle w:val="6"/>
            </w:pPr>
            <w:r>
              <w:t xml:space="preserve"> 服务要求</w:t>
            </w:r>
          </w:p>
        </w:tc>
        <w:tc>
          <w:tcPr>
            <w:tcW w:w="831" w:type="dxa"/>
          </w:tcPr>
          <w:p>
            <w:pPr>
              <w:pStyle w:val="6"/>
            </w:pPr>
            <w:r>
              <w:t xml:space="preserve"> 服务时间</w:t>
            </w:r>
          </w:p>
        </w:tc>
        <w:tc>
          <w:tcPr>
            <w:tcW w:w="831" w:type="dxa"/>
          </w:tcPr>
          <w:p>
            <w:pPr>
              <w:pStyle w:val="6"/>
            </w:pPr>
            <w:r>
              <w:t xml:space="preserve"> 服务标准</w:t>
            </w:r>
          </w:p>
        </w:tc>
        <w:tc>
          <w:tcPr>
            <w:tcW w:w="831" w:type="dxa"/>
          </w:tcPr>
          <w:p>
            <w:pPr>
              <w:pStyle w:val="6"/>
            </w:pPr>
            <w:r>
              <w:t xml:space="preserve"> 单价</w:t>
            </w:r>
          </w:p>
        </w:tc>
        <w:tc>
          <w:tcPr>
            <w:tcW w:w="831" w:type="dxa"/>
          </w:tcPr>
          <w:p>
            <w:pPr>
              <w:pStyle w:val="6"/>
            </w:pPr>
            <w:r>
              <w:t xml:space="preserve"> 数量</w:t>
            </w:r>
          </w:p>
        </w:tc>
        <w:tc>
          <w:tcPr>
            <w:tcW w:w="831" w:type="dxa"/>
          </w:tcPr>
          <w:p>
            <w:pPr>
              <w:pStyle w:val="6"/>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center"/>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6"/>
        <w:jc w:val="right"/>
      </w:pPr>
      <w:r>
        <w:t xml:space="preserve"> 供应商签章：__________________</w:t>
      </w:r>
    </w:p>
    <w:p>
      <w:pPr>
        <w:pStyle w:val="6"/>
        <w:jc w:val="right"/>
      </w:pPr>
      <w:r>
        <w:t>日期： 年 月 日</w:t>
      </w:r>
    </w:p>
    <w:p>
      <w:pPr>
        <w:pStyle w:val="6"/>
        <w:ind w:firstLine="480"/>
      </w:pPr>
      <w:r>
        <w:t xml:space="preserve">  </w:t>
      </w:r>
    </w:p>
    <w:p>
      <w:pPr>
        <w:pStyle w:val="6"/>
        <w:outlineLvl w:val="2"/>
      </w:pPr>
      <w:r>
        <w:rPr>
          <w:b/>
          <w:sz w:val="28"/>
        </w:rPr>
        <w:t>格式四：</w:t>
      </w:r>
    </w:p>
    <w:p>
      <w:pPr>
        <w:pStyle w:val="6"/>
        <w:jc w:val="center"/>
        <w:outlineLvl w:val="3"/>
      </w:pPr>
      <w:r>
        <w:rPr>
          <w:b/>
          <w:sz w:val="24"/>
        </w:rPr>
        <w:t>政策适用性说明</w:t>
      </w:r>
    </w:p>
    <w:p>
      <w:pPr>
        <w:pStyle w:val="6"/>
        <w:ind w:firstLine="480"/>
      </w:pPr>
      <w:r>
        <w:t>按照政府采购有关政策的要求，在本次的技术方案中，采用符合政策的小型或微型企业产品、节能产品、环境标志产品，主要产品与核心技术介绍说明如下：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pPr>
            <w:r>
              <w:t xml:space="preserve"> 序号</w:t>
            </w:r>
          </w:p>
        </w:tc>
        <w:tc>
          <w:tcPr>
            <w:tcW w:w="1038" w:type="dxa"/>
          </w:tcPr>
          <w:p>
            <w:pPr>
              <w:pStyle w:val="6"/>
            </w:pPr>
            <w:r>
              <w:t xml:space="preserve"> 主要产品/技术名称（规格型号、注册商标）</w:t>
            </w:r>
          </w:p>
        </w:tc>
        <w:tc>
          <w:tcPr>
            <w:tcW w:w="1038" w:type="dxa"/>
          </w:tcPr>
          <w:p>
            <w:pPr>
              <w:pStyle w:val="6"/>
            </w:pPr>
            <w:r>
              <w:t xml:space="preserve"> 制造商(开发商)</w:t>
            </w:r>
          </w:p>
        </w:tc>
        <w:tc>
          <w:tcPr>
            <w:tcW w:w="1038" w:type="dxa"/>
          </w:tcPr>
          <w:p>
            <w:pPr>
              <w:pStyle w:val="6"/>
            </w:pPr>
            <w:r>
              <w:t xml:space="preserve"> 制造商企业类型</w:t>
            </w:r>
          </w:p>
        </w:tc>
        <w:tc>
          <w:tcPr>
            <w:tcW w:w="1038" w:type="dxa"/>
          </w:tcPr>
          <w:p>
            <w:pPr>
              <w:pStyle w:val="6"/>
            </w:pPr>
            <w:r>
              <w:t xml:space="preserve"> 节能产品</w:t>
            </w:r>
          </w:p>
        </w:tc>
        <w:tc>
          <w:tcPr>
            <w:tcW w:w="1038" w:type="dxa"/>
          </w:tcPr>
          <w:p>
            <w:pPr>
              <w:pStyle w:val="6"/>
            </w:pPr>
            <w:r>
              <w:t xml:space="preserve"> 环境标志产品</w:t>
            </w:r>
          </w:p>
        </w:tc>
        <w:tc>
          <w:tcPr>
            <w:tcW w:w="1038" w:type="dxa"/>
          </w:tcPr>
          <w:p>
            <w:pPr>
              <w:pStyle w:val="6"/>
            </w:pPr>
            <w:r>
              <w:t xml:space="preserve"> 认证证书编号</w:t>
            </w:r>
          </w:p>
        </w:tc>
        <w:tc>
          <w:tcPr>
            <w:tcW w:w="1038" w:type="dxa"/>
          </w:tcPr>
          <w:p>
            <w:pPr>
              <w:pStyle w:val="6"/>
            </w:pPr>
            <w:r>
              <w:t xml:space="preserve"> 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center"/>
            </w:pPr>
            <w:r>
              <w:t xml:space="preserve"> 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center"/>
            </w:pPr>
            <w:r>
              <w:t xml:space="preserve"> 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center"/>
            </w:pPr>
            <w:r>
              <w:t xml:space="preserve"> 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center"/>
            </w:pPr>
            <w:r>
              <w:t xml:space="preserve"> 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center"/>
            </w:pPr>
            <w:r>
              <w:t xml:space="preserve"> 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pPr>
            <w:r>
              <w:t xml:space="preserve"> ...</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pStyle w:val="6"/>
        <w:ind w:firstLine="480"/>
      </w:pPr>
      <w:r>
        <w:t>注：</w:t>
      </w:r>
    </w:p>
    <w:p>
      <w:pPr>
        <w:pStyle w:val="6"/>
        <w:ind w:firstLine="480"/>
      </w:pPr>
      <w:r>
        <w:t>1.制造商为小型或微型企业时才需要填“制造商企业类型”栏,填写内容为“小型”或“微型”；</w:t>
      </w:r>
    </w:p>
    <w:p>
      <w:pPr>
        <w:pStyle w:val="6"/>
        <w:ind w:firstLine="480"/>
      </w:pPr>
      <w:r>
        <w:t>2.“节能产品、环境标志产品”须填写认证证书编号，并在对应“节能产品”、“环境标志产品”栏中勾选，同时提供有效期内的证书复印件（加盖供应商公章）</w:t>
      </w:r>
    </w:p>
    <w:p>
      <w:pPr>
        <w:pStyle w:val="6"/>
        <w:jc w:val="right"/>
      </w:pPr>
      <w:r>
        <w:t xml:space="preserve"> 供应商名称（盖章）：__________________</w:t>
      </w:r>
    </w:p>
    <w:p>
      <w:pPr>
        <w:pStyle w:val="6"/>
        <w:jc w:val="right"/>
      </w:pPr>
      <w:r>
        <w:t xml:space="preserve"> 日  期：__________________</w:t>
      </w:r>
    </w:p>
    <w:p>
      <w:pPr>
        <w:pStyle w:val="6"/>
      </w:pPr>
      <w:r>
        <w:t xml:space="preserve">  </w:t>
      </w:r>
    </w:p>
    <w:p>
      <w:pPr>
        <w:pStyle w:val="6"/>
        <w:outlineLvl w:val="2"/>
      </w:pPr>
      <w:r>
        <w:rPr>
          <w:b/>
          <w:sz w:val="28"/>
        </w:rPr>
        <w:t>格式五：</w:t>
      </w:r>
    </w:p>
    <w:p>
      <w:pPr>
        <w:pStyle w:val="6"/>
        <w:ind w:firstLine="480"/>
      </w:pPr>
      <w:r>
        <w:t>（供应商可使用下述格式，也可使用广东省工商行政管理局统一印制的法定代表人证明书格式）</w:t>
      </w:r>
    </w:p>
    <w:p>
      <w:pPr>
        <w:pStyle w:val="6"/>
        <w:jc w:val="center"/>
        <w:outlineLvl w:val="3"/>
      </w:pPr>
      <w:r>
        <w:rPr>
          <w:b/>
          <w:sz w:val="24"/>
        </w:rPr>
        <w:t>法定代表人证明书</w:t>
      </w:r>
    </w:p>
    <w:p>
      <w:pPr>
        <w:pStyle w:val="6"/>
        <w:ind w:firstLine="480"/>
      </w:pPr>
      <w:r>
        <w:t>_____________现任我单位_____________职务，为法定代表人，特此证明。</w:t>
      </w:r>
    </w:p>
    <w:p>
      <w:pPr>
        <w:pStyle w:val="6"/>
        <w:ind w:firstLine="480"/>
      </w:pPr>
      <w:r>
        <w:t>有效期限：__________________</w:t>
      </w:r>
    </w:p>
    <w:p>
      <w:pPr>
        <w:pStyle w:val="6"/>
        <w:ind w:firstLine="480"/>
      </w:pPr>
      <w:r>
        <w:t>附：代表人性别：_____年龄：_________ 身份证号码：__________________</w:t>
      </w:r>
    </w:p>
    <w:p>
      <w:pPr>
        <w:pStyle w:val="6"/>
        <w:ind w:firstLine="480"/>
      </w:pPr>
      <w:r>
        <w:t>注册号码：____________________企业类型：____________________________</w:t>
      </w:r>
    </w:p>
    <w:p>
      <w:pPr>
        <w:pStyle w:val="6"/>
        <w:ind w:firstLine="480"/>
      </w:pPr>
      <w:r>
        <w:t>经营范围：__________________________________________________________</w:t>
      </w:r>
    </w:p>
    <w:p>
      <w:pPr>
        <w:pStyle w:val="6"/>
        <w:jc w:val="right"/>
      </w:pPr>
      <w:r>
        <w:t xml:space="preserve"> 供应商名称（盖章）：__________________</w:t>
      </w:r>
    </w:p>
    <w:p>
      <w:pPr>
        <w:pStyle w:val="6"/>
        <w:jc w:val="right"/>
      </w:pPr>
      <w:r>
        <w:t xml:space="preserve"> 地  址：__________________</w:t>
      </w:r>
    </w:p>
    <w:p>
      <w:pPr>
        <w:pStyle w:val="6"/>
        <w:jc w:val="right"/>
      </w:pPr>
      <w:r>
        <w:t xml:space="preserve"> 法定代表人（签字或盖章）：__________________</w:t>
      </w:r>
    </w:p>
    <w:p>
      <w:pPr>
        <w:pStyle w:val="6"/>
        <w:jc w:val="right"/>
      </w:pPr>
      <w:r>
        <w:t xml:space="preserve"> 职  务：__________________</w:t>
      </w:r>
    </w:p>
    <w:p>
      <w:pPr>
        <w:pStyle w:val="6"/>
        <w:jc w:val="right"/>
      </w:pPr>
      <w:r>
        <w:t xml:space="preserve"> 日  期：__________________</w:t>
      </w:r>
    </w:p>
    <w:p>
      <w:pPr>
        <w:pStyle w:val="6"/>
      </w:pPr>
      <w:r>
        <w:t xml:space="preserve">  </w:t>
      </w:r>
    </w:p>
    <w:p>
      <w:pPr>
        <w:pStyle w:val="6"/>
        <w:outlineLvl w:val="2"/>
      </w:pPr>
      <w:r>
        <w:rPr>
          <w:b/>
          <w:sz w:val="28"/>
        </w:rPr>
        <w:t>格式六：</w:t>
      </w:r>
    </w:p>
    <w:p>
      <w:pPr>
        <w:pStyle w:val="6"/>
        <w:jc w:val="center"/>
        <w:outlineLvl w:val="3"/>
      </w:pPr>
      <w:r>
        <w:rPr>
          <w:b/>
          <w:sz w:val="24"/>
        </w:rPr>
        <w:t>法定代表人授权书格式</w:t>
      </w:r>
    </w:p>
    <w:p>
      <w:pPr>
        <w:pStyle w:val="6"/>
        <w:ind w:firstLine="480"/>
      </w:pPr>
      <w:r>
        <w:t>（对于银行、保险、电信、邮政、铁路等行业以及获得总公司响应授权的分公司，可以提供响应分支机构负责人授权书）</w:t>
      </w:r>
    </w:p>
    <w:p>
      <w:pPr>
        <w:pStyle w:val="6"/>
        <w:jc w:val="center"/>
        <w:outlineLvl w:val="3"/>
      </w:pPr>
      <w:r>
        <w:rPr>
          <w:b/>
          <w:sz w:val="24"/>
        </w:rPr>
        <w:t>法定代表人授权书</w:t>
      </w:r>
    </w:p>
    <w:p>
      <w:pPr>
        <w:pStyle w:val="6"/>
        <w:ind w:firstLine="480"/>
      </w:pPr>
      <w:r>
        <w:t>致：东莞市沙田镇招投标服务所</w:t>
      </w:r>
    </w:p>
    <w:p>
      <w:pPr>
        <w:pStyle w:val="6"/>
        <w:ind w:firstLine="480"/>
      </w:pPr>
      <w:r>
        <w:t xml:space="preserve">本授权书声明：________是注册于 </w:t>
      </w:r>
      <w:r>
        <w:rPr>
          <w:u w:val="single"/>
        </w:rPr>
        <w:t>（国家或地区）</w:t>
      </w:r>
      <w:r>
        <w:t>的</w:t>
      </w:r>
      <w:r>
        <w:rPr>
          <w:u w:val="single"/>
        </w:rPr>
        <w:t>（供应商名称）</w:t>
      </w:r>
      <w:r>
        <w:t xml:space="preserve">的法定代表人，现任________职务，有效证件号码：________________。现授权 </w:t>
      </w:r>
      <w:r>
        <w:rPr>
          <w:u w:val="single"/>
        </w:rPr>
        <w:t>（姓名、职务）</w:t>
      </w:r>
      <w:r>
        <w:t xml:space="preserve"> 作为我公司的全权代理人，就“东莞市沙田镇党政综合办公室后勤服务项目”项目采购[采购项目编号为441900030-2025-00226]的响应和合同执行，以我方的名义处理一切与之有关的事宜。</w:t>
      </w:r>
    </w:p>
    <w:p>
      <w:pPr>
        <w:pStyle w:val="6"/>
        <w:ind w:firstLine="480"/>
      </w:pPr>
      <w:r>
        <w:t>本授权书于________年________月________日签字生效，特此声明。</w:t>
      </w:r>
    </w:p>
    <w:p>
      <w:pPr>
        <w:pStyle w:val="6"/>
        <w:jc w:val="right"/>
      </w:pPr>
      <w:r>
        <w:t xml:space="preserve"> 供应商（盖章）：__________________</w:t>
      </w:r>
    </w:p>
    <w:p>
      <w:pPr>
        <w:pStyle w:val="6"/>
        <w:jc w:val="right"/>
      </w:pPr>
      <w:r>
        <w:t xml:space="preserve"> 地  址：__________________</w:t>
      </w:r>
    </w:p>
    <w:p>
      <w:pPr>
        <w:pStyle w:val="6"/>
        <w:jc w:val="right"/>
      </w:pPr>
      <w:r>
        <w:t xml:space="preserve"> 法定代表人（签字或盖章）：__________________</w:t>
      </w:r>
    </w:p>
    <w:p>
      <w:pPr>
        <w:pStyle w:val="6"/>
        <w:jc w:val="right"/>
      </w:pPr>
      <w:r>
        <w:t xml:space="preserve"> 职  务：__________________</w:t>
      </w:r>
    </w:p>
    <w:p>
      <w:pPr>
        <w:pStyle w:val="6"/>
        <w:jc w:val="right"/>
      </w:pPr>
      <w:r>
        <w:t xml:space="preserve"> 被授权人（签字或盖章）：__________________</w:t>
      </w:r>
    </w:p>
    <w:p>
      <w:pPr>
        <w:pStyle w:val="6"/>
        <w:jc w:val="right"/>
      </w:pPr>
      <w:r>
        <w:t xml:space="preserve"> 职  务：__________________</w:t>
      </w:r>
    </w:p>
    <w:p>
      <w:pPr>
        <w:pStyle w:val="6"/>
        <w:jc w:val="right"/>
      </w:pPr>
      <w:r>
        <w:t xml:space="preserve"> 日  期：__________________</w:t>
      </w:r>
    </w:p>
    <w:p>
      <w:pPr>
        <w:pStyle w:val="6"/>
      </w:pPr>
      <w:r>
        <w:t xml:space="preserve">  </w:t>
      </w:r>
    </w:p>
    <w:p>
      <w:pPr>
        <w:pStyle w:val="6"/>
        <w:outlineLvl w:val="2"/>
      </w:pPr>
      <w:r>
        <w:rPr>
          <w:b/>
          <w:sz w:val="28"/>
        </w:rPr>
        <w:t>格式七：</w:t>
      </w:r>
    </w:p>
    <w:p>
      <w:pPr>
        <w:pStyle w:val="6"/>
        <w:jc w:val="center"/>
        <w:outlineLvl w:val="3"/>
      </w:pPr>
      <w:r>
        <w:rPr>
          <w:b/>
          <w:sz w:val="24"/>
        </w:rPr>
        <w:t>响应保证金</w:t>
      </w:r>
    </w:p>
    <w:p>
      <w:pPr>
        <w:pStyle w:val="6"/>
        <w:ind w:firstLine="480"/>
      </w:pPr>
      <w:r>
        <w:t>响应文件要求递交响应保证金的，供应商应在此提供保证金的凭证的复印件。</w:t>
      </w:r>
    </w:p>
    <w:p>
      <w:pPr>
        <w:pStyle w:val="6"/>
      </w:pPr>
      <w:r>
        <w:t xml:space="preserve">  </w:t>
      </w:r>
    </w:p>
    <w:p>
      <w:pPr>
        <w:pStyle w:val="6"/>
        <w:outlineLvl w:val="2"/>
      </w:pPr>
      <w:r>
        <w:rPr>
          <w:b/>
          <w:sz w:val="28"/>
        </w:rPr>
        <w:t>格式八：</w:t>
      </w:r>
    </w:p>
    <w:p>
      <w:pPr>
        <w:pStyle w:val="6"/>
        <w:jc w:val="center"/>
        <w:outlineLvl w:val="3"/>
      </w:pPr>
      <w:r>
        <w:rPr>
          <w:b/>
          <w:sz w:val="24"/>
        </w:rPr>
        <w:t>提供具有独立承担民事责任的能力的证明材料</w:t>
      </w:r>
    </w:p>
    <w:p>
      <w:pPr>
        <w:pStyle w:val="6"/>
      </w:pPr>
      <w:r>
        <w:t xml:space="preserve">  </w:t>
      </w:r>
    </w:p>
    <w:p>
      <w:pPr>
        <w:pStyle w:val="6"/>
        <w:outlineLvl w:val="2"/>
      </w:pPr>
      <w:r>
        <w:rPr>
          <w:b/>
          <w:sz w:val="28"/>
        </w:rPr>
        <w:t>格式九：</w:t>
      </w:r>
    </w:p>
    <w:p>
      <w:pPr>
        <w:pStyle w:val="6"/>
        <w:jc w:val="center"/>
        <w:outlineLvl w:val="3"/>
      </w:pPr>
      <w:r>
        <w:rPr>
          <w:b/>
          <w:sz w:val="24"/>
        </w:rPr>
        <w:t>资格性审查要求的其他资质证明文件</w:t>
      </w:r>
    </w:p>
    <w:p>
      <w:pPr>
        <w:pStyle w:val="6"/>
        <w:ind w:firstLine="480"/>
      </w:pPr>
      <w:r>
        <w:t>具有履行合同所必需的设备和专业技术能力</w:t>
      </w:r>
    </w:p>
    <w:p>
      <w:pPr>
        <w:pStyle w:val="6"/>
      </w:pPr>
      <w:r>
        <w:t xml:space="preserve">  </w:t>
      </w:r>
    </w:p>
    <w:p>
      <w:pPr>
        <w:pStyle w:val="6"/>
        <w:outlineLvl w:val="2"/>
      </w:pPr>
      <w:r>
        <w:rPr>
          <w:b/>
          <w:sz w:val="28"/>
        </w:rPr>
        <w:t>格式十：</w:t>
      </w:r>
    </w:p>
    <w:p>
      <w:pPr>
        <w:pStyle w:val="6"/>
        <w:ind w:firstLine="480"/>
      </w:pPr>
      <w:r>
        <w:t>（对于采购需求写明“提供承诺”的条款，供应商可参照以下格式提供承诺）</w:t>
      </w:r>
    </w:p>
    <w:p>
      <w:pPr>
        <w:pStyle w:val="6"/>
        <w:jc w:val="center"/>
        <w:outlineLvl w:val="3"/>
      </w:pPr>
      <w:r>
        <w:rPr>
          <w:b/>
          <w:sz w:val="24"/>
        </w:rPr>
        <w:t>承诺函</w:t>
      </w:r>
    </w:p>
    <w:p>
      <w:pPr>
        <w:pStyle w:val="6"/>
        <w:ind w:firstLine="480"/>
      </w:pPr>
      <w:r>
        <w:t>致：东莞市沙田镇党政综合办公室</w:t>
      </w:r>
      <w:r>
        <w:br w:type="textWrapping"/>
      </w:r>
    </w:p>
    <w:p>
      <w:pPr>
        <w:pStyle w:val="6"/>
        <w:ind w:firstLine="480"/>
      </w:pPr>
      <w:r>
        <w:t>对于__________________项目（项目编号：__________________），我方郑重承诺如下：</w:t>
      </w:r>
    </w:p>
    <w:p>
      <w:pPr>
        <w:pStyle w:val="6"/>
        <w:ind w:firstLine="480"/>
      </w:pPr>
      <w:r>
        <w:t>如中标/成交，我方承诺严格落实采购文件以下条款：(建议逐条复制采购文件相关条款原文)</w:t>
      </w:r>
    </w:p>
    <w:p>
      <w:pPr>
        <w:pStyle w:val="6"/>
        <w:ind w:firstLine="480"/>
      </w:pPr>
      <w:r>
        <w:t>（一）星号条款</w:t>
      </w:r>
    </w:p>
    <w:p>
      <w:pPr>
        <w:pStyle w:val="6"/>
        <w:ind w:firstLine="480"/>
      </w:pPr>
      <w:r>
        <w:t>1.</w:t>
      </w:r>
    </w:p>
    <w:p>
      <w:pPr>
        <w:pStyle w:val="6"/>
        <w:ind w:firstLine="480"/>
      </w:pPr>
      <w:r>
        <w:t>2.</w:t>
      </w:r>
    </w:p>
    <w:p>
      <w:pPr>
        <w:pStyle w:val="6"/>
        <w:ind w:firstLine="480"/>
      </w:pPr>
      <w:r>
        <w:t>3.</w:t>
      </w:r>
    </w:p>
    <w:p>
      <w:pPr>
        <w:pStyle w:val="6"/>
        <w:ind w:firstLine="480"/>
      </w:pPr>
      <w:r>
        <w:t>.........</w:t>
      </w:r>
    </w:p>
    <w:p>
      <w:pPr>
        <w:pStyle w:val="6"/>
        <w:ind w:firstLine="480"/>
      </w:pPr>
      <w:r>
        <w:t>（二）三角号条款</w:t>
      </w:r>
    </w:p>
    <w:p>
      <w:pPr>
        <w:pStyle w:val="6"/>
        <w:ind w:firstLine="480"/>
      </w:pPr>
      <w:r>
        <w:t>1.</w:t>
      </w:r>
    </w:p>
    <w:p>
      <w:pPr>
        <w:pStyle w:val="6"/>
        <w:ind w:firstLine="480"/>
      </w:pPr>
      <w:r>
        <w:t>2.</w:t>
      </w:r>
    </w:p>
    <w:p>
      <w:pPr>
        <w:pStyle w:val="6"/>
        <w:ind w:firstLine="480"/>
      </w:pPr>
      <w:r>
        <w:t>3.</w:t>
      </w:r>
    </w:p>
    <w:p>
      <w:pPr>
        <w:pStyle w:val="6"/>
        <w:ind w:firstLine="480"/>
      </w:pPr>
      <w:r>
        <w:t>.........</w:t>
      </w:r>
    </w:p>
    <w:p>
      <w:pPr>
        <w:pStyle w:val="6"/>
        <w:ind w:firstLine="480"/>
      </w:pPr>
      <w:r>
        <w:t>（三）非星号、非三角号条款</w:t>
      </w:r>
    </w:p>
    <w:p>
      <w:pPr>
        <w:pStyle w:val="6"/>
        <w:ind w:firstLine="480"/>
      </w:pPr>
      <w:r>
        <w:t>1.</w:t>
      </w:r>
    </w:p>
    <w:p>
      <w:pPr>
        <w:pStyle w:val="6"/>
        <w:ind w:firstLine="480"/>
      </w:pPr>
      <w:r>
        <w:t>2.</w:t>
      </w:r>
    </w:p>
    <w:p>
      <w:pPr>
        <w:pStyle w:val="6"/>
        <w:ind w:firstLine="480"/>
      </w:pPr>
      <w:r>
        <w:t>3.</w:t>
      </w:r>
    </w:p>
    <w:p>
      <w:pPr>
        <w:pStyle w:val="6"/>
        <w:ind w:firstLine="480"/>
      </w:pPr>
      <w:r>
        <w:t>.........</w:t>
      </w:r>
      <w:r>
        <w:br w:type="textWrapping"/>
      </w:r>
    </w:p>
    <w:p>
      <w:pPr>
        <w:pStyle w:val="6"/>
        <w:ind w:firstLine="480"/>
      </w:pPr>
      <w:r>
        <w:t>特此承诺。</w:t>
      </w:r>
    </w:p>
    <w:p>
      <w:pPr>
        <w:pStyle w:val="6"/>
      </w:pPr>
      <w:r>
        <w:t xml:space="preserve"> 供应商名称（盖章）：__________________</w:t>
      </w:r>
    </w:p>
    <w:p>
      <w:pPr>
        <w:pStyle w:val="6"/>
      </w:pPr>
      <w:r>
        <w:t xml:space="preserve"> 日期： 年 月 日</w:t>
      </w:r>
    </w:p>
    <w:p>
      <w:pPr>
        <w:pStyle w:val="6"/>
        <w:ind w:firstLine="480"/>
      </w:pPr>
      <w:r>
        <w:t xml:space="preserve">  </w:t>
      </w:r>
    </w:p>
    <w:p>
      <w:pPr>
        <w:pStyle w:val="6"/>
        <w:outlineLvl w:val="2"/>
      </w:pPr>
      <w:r>
        <w:rPr>
          <w:b/>
          <w:sz w:val="28"/>
        </w:rPr>
        <w:t>格式十一：</w:t>
      </w:r>
    </w:p>
    <w:p>
      <w:pPr>
        <w:pStyle w:val="6"/>
        <w:ind w:firstLine="480"/>
      </w:pPr>
      <w:r>
        <w:t>（以下格式文件由供应商根据需要选用）</w:t>
      </w:r>
    </w:p>
    <w:p>
      <w:pPr>
        <w:pStyle w:val="6"/>
        <w:ind w:firstLine="480"/>
      </w:pPr>
      <w:r>
        <w:t>中小企业声明函（所投产品制造商为中小企业时提交本函，所属行业应符合磋商文件中明确的本项目所属行业）</w:t>
      </w:r>
    </w:p>
    <w:p>
      <w:pPr>
        <w:pStyle w:val="6"/>
        <w:jc w:val="center"/>
        <w:outlineLvl w:val="3"/>
      </w:pPr>
      <w:r>
        <w:rPr>
          <w:b/>
          <w:sz w:val="24"/>
        </w:rPr>
        <w:t>中小企业声明函（货物）</w:t>
      </w:r>
    </w:p>
    <w:p>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pPr>
      <w:r>
        <w:t xml:space="preserve"> 1.（标的名称），属于（磋商文件中明确的所属行业）行业；制造商为（企业名称），从业人员__________________人，营业收入为__________________万元，资产总额为__________________万元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pPr>
        <w:pStyle w:val="6"/>
        <w:ind w:firstLine="480"/>
      </w:pPr>
      <w:r>
        <w:t xml:space="preserve"> 2.（标的名称），属于（磋商文件中明确的所属行业）行业；制造商为（企业名称），从业人员__________________人，营业收入为__________________万元，资产总额为__________________万元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pPr>
        <w:pStyle w:val="6"/>
        <w:ind w:firstLine="480"/>
      </w:pPr>
      <w:r>
        <w:t>……</w:t>
      </w:r>
    </w:p>
    <w:p>
      <w:pPr>
        <w:pStyle w:val="6"/>
        <w:ind w:firstLine="480"/>
      </w:pPr>
      <w:r>
        <w:t>以上企业，不属于大企业的分支机构，不存在控股股东为大企业的情形，也不存在与大企业的负责人为同一人的情形。</w:t>
      </w:r>
    </w:p>
    <w:p>
      <w:pPr>
        <w:pStyle w:val="6"/>
        <w:ind w:firstLine="480"/>
      </w:pPr>
      <w:r>
        <w:t>本企业对上述声明内容的真实性负责。如有虚假，将依法承担相应责任。</w:t>
      </w:r>
    </w:p>
    <w:p>
      <w:pPr>
        <w:pStyle w:val="6"/>
        <w:jc w:val="right"/>
      </w:pPr>
      <w:r>
        <w:t xml:space="preserve"> 企业名称（盖章）：__________________</w:t>
      </w:r>
    </w:p>
    <w:p>
      <w:pPr>
        <w:pStyle w:val="6"/>
        <w:jc w:val="right"/>
      </w:pPr>
      <w:r>
        <w:t xml:space="preserve"> 日  期：__________________</w:t>
      </w:r>
    </w:p>
    <w:p>
      <w:pPr>
        <w:pStyle w:val="6"/>
        <w:ind w:firstLine="480"/>
      </w:pPr>
      <w:r>
        <w:t>1：从业人员、营业收入、资产总额填报上一年度数据，无上一年度数据的新成立企业可不填报。</w:t>
      </w:r>
    </w:p>
    <w:p>
      <w:pPr>
        <w:pStyle w:val="6"/>
        <w:ind w:firstLine="480"/>
      </w:pPr>
      <w: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6"/>
        <w:ind w:firstLine="480"/>
      </w:pPr>
      <w:r>
        <w:t xml:space="preserve">  </w:t>
      </w:r>
    </w:p>
    <w:p>
      <w:pPr>
        <w:pStyle w:val="6"/>
        <w:ind w:firstLine="480"/>
      </w:pPr>
      <w:r>
        <w:t>中小企业声明函（承建本项目工程为中小企业或者承接本项目服务为中小企业时提交本函，所属行业应符合磋商文件中明确的本项目所属行业）</w:t>
      </w:r>
    </w:p>
    <w:p>
      <w:pPr>
        <w:pStyle w:val="6"/>
        <w:jc w:val="center"/>
        <w:outlineLvl w:val="3"/>
      </w:pPr>
      <w:r>
        <w:rPr>
          <w:b/>
          <w:sz w:val="24"/>
        </w:rPr>
        <w:t>中小企业声明函（工程、服务）</w:t>
      </w:r>
    </w:p>
    <w:p>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pPr>
      <w:r>
        <w:t xml:space="preserve"> 1.（标的名称），属于（磋商文件中明确的所属行业）行业；承建（承接）企业为（企业名称），从业人员__________________人，营业收入为__________________万元，资产总额为__________________万元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pPr>
        <w:pStyle w:val="6"/>
        <w:ind w:firstLine="480"/>
      </w:pPr>
      <w:r>
        <w:t xml:space="preserve"> 2.（标的名称），属于（磋商文件中明确的所属行业）行业；承建（承接）企业为（企业名称），从业人员__________________人，营业收入为__________________万元，资产总额为__________________万元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pPr>
        <w:pStyle w:val="6"/>
        <w:ind w:firstLine="480"/>
      </w:pPr>
      <w:r>
        <w:t>……</w:t>
      </w:r>
    </w:p>
    <w:p>
      <w:pPr>
        <w:pStyle w:val="6"/>
        <w:ind w:firstLine="480"/>
      </w:pPr>
      <w:r>
        <w:t>以上企业，不属于大企业的分支机构，不存在控股股东为大企业的情形，也不存在与大企业的负责人为同一人的情形。</w:t>
      </w:r>
    </w:p>
    <w:p>
      <w:pPr>
        <w:pStyle w:val="6"/>
        <w:ind w:firstLine="480"/>
      </w:pPr>
      <w:r>
        <w:t>本企业对上述声明内容的真实性负责。如有虚假，将依法承担相应责任。</w:t>
      </w:r>
    </w:p>
    <w:p>
      <w:pPr>
        <w:pStyle w:val="6"/>
        <w:jc w:val="right"/>
      </w:pPr>
      <w:r>
        <w:t xml:space="preserve"> 企业名称（盖章）：__________________</w:t>
      </w:r>
    </w:p>
    <w:p>
      <w:pPr>
        <w:pStyle w:val="6"/>
        <w:jc w:val="right"/>
      </w:pPr>
      <w:r>
        <w:t xml:space="preserve"> 日  期：__________________</w:t>
      </w:r>
    </w:p>
    <w:p>
      <w:pPr>
        <w:pStyle w:val="6"/>
        <w:ind w:firstLine="480"/>
      </w:pPr>
      <w:r>
        <w:t>1：从业人员、营业收入、资产总额填报上一年度数据，无上一年度数据的新成立企业可不填报。</w:t>
      </w:r>
    </w:p>
    <w:p>
      <w:pPr>
        <w:pStyle w:val="6"/>
        <w:ind w:firstLine="480"/>
      </w:pPr>
      <w:r>
        <w:t>2：供应商应当自行核实是否属于小微企业，并认真填写声明函，若有虚假将追究其责任。</w:t>
      </w:r>
    </w:p>
    <w:p>
      <w:pPr>
        <w:pStyle w:val="6"/>
        <w:ind w:firstLine="480"/>
      </w:pPr>
      <w:r>
        <w:t xml:space="preserve">  </w:t>
      </w:r>
    </w:p>
    <w:p>
      <w:pPr>
        <w:pStyle w:val="6"/>
        <w:outlineLvl w:val="2"/>
      </w:pPr>
      <w:r>
        <w:rPr>
          <w:b/>
          <w:sz w:val="28"/>
        </w:rPr>
        <w:t>格式十二：</w:t>
      </w:r>
    </w:p>
    <w:p>
      <w:pPr>
        <w:pStyle w:val="6"/>
        <w:ind w:firstLine="480"/>
      </w:pPr>
      <w:r>
        <w:t>（以下格式文件由供应商根据需要选用）</w:t>
      </w:r>
    </w:p>
    <w:p>
      <w:pPr>
        <w:pStyle w:val="6"/>
        <w:jc w:val="center"/>
        <w:outlineLvl w:val="3"/>
      </w:pPr>
      <w:r>
        <w:rPr>
          <w:b/>
          <w:sz w:val="24"/>
        </w:rPr>
        <w:t>监狱企业</w:t>
      </w:r>
    </w:p>
    <w:p>
      <w:pPr>
        <w:pStyle w:val="6"/>
        <w:ind w:firstLine="480"/>
      </w:pPr>
      <w:r>
        <w:t>提供由监狱管理局、戒毒管理局（含新疆生产建设兵团）出具的属于监狱企业的证明文件。</w:t>
      </w:r>
    </w:p>
    <w:p>
      <w:pPr>
        <w:pStyle w:val="6"/>
        <w:ind w:firstLine="480"/>
      </w:pPr>
      <w:r>
        <w:t xml:space="preserve">  </w:t>
      </w:r>
    </w:p>
    <w:p>
      <w:pPr>
        <w:pStyle w:val="6"/>
        <w:outlineLvl w:val="2"/>
      </w:pPr>
      <w:r>
        <w:rPr>
          <w:b/>
          <w:sz w:val="28"/>
        </w:rPr>
        <w:t>格式十三：</w:t>
      </w:r>
    </w:p>
    <w:p>
      <w:pPr>
        <w:pStyle w:val="6"/>
        <w:ind w:firstLine="480"/>
      </w:pPr>
      <w:r>
        <w:t>（以下格式文件由供应商根据需要选用）</w:t>
      </w:r>
    </w:p>
    <w:p>
      <w:pPr>
        <w:pStyle w:val="6"/>
        <w:jc w:val="center"/>
        <w:outlineLvl w:val="3"/>
      </w:pPr>
      <w:r>
        <w:rPr>
          <w:b/>
          <w:sz w:val="24"/>
        </w:rPr>
        <w:t>残疾人福利性单位声明函</w:t>
      </w:r>
    </w:p>
    <w:p>
      <w:pPr>
        <w:pStyle w:val="6"/>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
        <w:ind w:firstLine="480"/>
      </w:pPr>
      <w:r>
        <w:t>本单位对上述声明的真实性负责。如有虚假，将依法承担相应责任。</w:t>
      </w:r>
    </w:p>
    <w:p>
      <w:pPr>
        <w:pStyle w:val="6"/>
        <w:jc w:val="right"/>
      </w:pPr>
      <w:r>
        <w:t>单位名称（盖章）：__________________</w:t>
      </w:r>
    </w:p>
    <w:p>
      <w:pPr>
        <w:pStyle w:val="6"/>
        <w:jc w:val="right"/>
      </w:pPr>
      <w:r>
        <w:t xml:space="preserve"> 日  期：__________________</w:t>
      </w:r>
    </w:p>
    <w:p>
      <w:pPr>
        <w:pStyle w:val="6"/>
        <w:ind w:firstLine="480"/>
      </w:pPr>
      <w:r>
        <w:t>注：本函未填写或未勾选视作未做声明。</w:t>
      </w:r>
    </w:p>
    <w:p>
      <w:pPr>
        <w:pStyle w:val="6"/>
        <w:ind w:firstLine="480"/>
      </w:pPr>
      <w:r>
        <w:t xml:space="preserve">  </w:t>
      </w:r>
    </w:p>
    <w:p>
      <w:pPr>
        <w:pStyle w:val="6"/>
        <w:outlineLvl w:val="2"/>
      </w:pPr>
      <w:r>
        <w:rPr>
          <w:b/>
          <w:sz w:val="28"/>
        </w:rPr>
        <w:t>格式十四：</w:t>
      </w:r>
    </w:p>
    <w:p>
      <w:pPr>
        <w:pStyle w:val="6"/>
        <w:ind w:firstLine="480"/>
      </w:pPr>
      <w:r>
        <w:t>（以下格式文件由供应商根据需要选用）</w:t>
      </w:r>
    </w:p>
    <w:p>
      <w:pPr>
        <w:pStyle w:val="6"/>
        <w:jc w:val="center"/>
        <w:outlineLvl w:val="3"/>
      </w:pPr>
      <w:r>
        <w:rPr>
          <w:b/>
          <w:sz w:val="24"/>
        </w:rPr>
        <w:t>联合体共同响应协议书</w:t>
      </w:r>
    </w:p>
    <w:p>
      <w:pPr>
        <w:pStyle w:val="6"/>
        <w:ind w:firstLine="480"/>
      </w:pPr>
      <w:r>
        <w:t>立约方：</w:t>
      </w:r>
      <w:r>
        <w:rPr>
          <w:u w:val="single"/>
        </w:rPr>
        <w:t>（甲公司全称）</w:t>
      </w:r>
    </w:p>
    <w:p>
      <w:pPr>
        <w:pStyle w:val="6"/>
        <w:ind w:firstLine="480"/>
      </w:pPr>
      <w:r>
        <w:rPr>
          <w:u w:val="single"/>
        </w:rPr>
        <w:t>（乙公司全称）</w:t>
      </w:r>
    </w:p>
    <w:p>
      <w:pPr>
        <w:pStyle w:val="6"/>
        <w:ind w:firstLine="480"/>
      </w:pPr>
      <w:r>
        <w:rPr>
          <w:u w:val="single"/>
        </w:rPr>
        <w:t>（……公司全称）</w:t>
      </w:r>
    </w:p>
    <w:p>
      <w:pPr>
        <w:pStyle w:val="6"/>
        <w:ind w:firstLine="480"/>
      </w:pPr>
      <w:r>
        <w:rPr>
          <w:u w:val="single"/>
        </w:rPr>
        <w:t>（甲公司全称）、（乙公司全称）、（……公司全称）</w:t>
      </w:r>
      <w:r>
        <w:t>自愿组成联合体，以一个供应商的身份共同参加（采购项目名称）（采购项目编号）的响应活动。经各方充分协商一致，就项目的响应和合同实施阶段的有关事务协商一致订立协议如下：</w:t>
      </w:r>
    </w:p>
    <w:p>
      <w:pPr>
        <w:pStyle w:val="6"/>
        <w:ind w:firstLine="480"/>
      </w:pPr>
      <w:r>
        <w:t>一、联合体各方关系</w:t>
      </w:r>
    </w:p>
    <w:p>
      <w:pPr>
        <w:pStyle w:val="6"/>
        <w:ind w:firstLine="480"/>
      </w:pPr>
      <w:r>
        <w:rPr>
          <w:u w:val="single"/>
        </w:rPr>
        <w:t>（甲公司全称）、（乙公司全称）、（……公司全称）</w:t>
      </w:r>
      <w:r>
        <w:t>共同组成一个联合体，以一个供应商的身份共同参加本项目的响应。（甲公司全称）、（乙公司全称）、（……公司全称）作为联合体成员，若成交，联合体各方共同与（采购人）签订政府采购合同。</w:t>
      </w:r>
    </w:p>
    <w:p>
      <w:pPr>
        <w:pStyle w:val="6"/>
        <w:ind w:firstLine="480"/>
      </w:pPr>
      <w:r>
        <w:t>二、联合体内部有关事项约定如下：</w:t>
      </w:r>
    </w:p>
    <w:p>
      <w:pPr>
        <w:pStyle w:val="6"/>
        <w:ind w:firstLine="480"/>
      </w:pPr>
      <w:r>
        <w:t>1.（甲公司全称）作为联合体的牵头单位，代表联合体双方负责响应和合同实施阶段的主办、协调工作。</w:t>
      </w:r>
    </w:p>
    <w:p>
      <w:pPr>
        <w:pStyle w:val="6"/>
        <w:ind w:firstLine="480"/>
      </w:pPr>
      <w:r>
        <w:t>2.联合体将严格按照文件的各项要求，递交响应文件，切实执行一切合同文件，共同承担合同规定的一切义务和责任，同时按照内部职责的划分，承担自身所负的责任和风险，在法律上承担连带责任。</w:t>
      </w:r>
    </w:p>
    <w:p>
      <w:pPr>
        <w:pStyle w:val="6"/>
        <w:ind w:firstLine="480"/>
      </w:pPr>
      <w:r>
        <w:t>3.如果本联合体成交，（甲公司全称）负责本项目___________部分，（乙公司全称）负责本项目___________部分。</w:t>
      </w:r>
    </w:p>
    <w:p>
      <w:pPr>
        <w:pStyle w:val="6"/>
        <w:ind w:firstLine="480"/>
      </w:pPr>
      <w:r>
        <w:t>4.如成交，联合体各方共同与（采购人）签订合同书，并就成交项目向采购人负责有连带的和各自的法律责任；</w:t>
      </w:r>
    </w:p>
    <w:p>
      <w:pPr>
        <w:pStyle w:val="6"/>
        <w:ind w:firstLine="480"/>
      </w:pPr>
      <w:r>
        <w:t>5.联合体成员（公司全称）为（请填写：小型、微型）企业，将承担合同总金额____%的工作内容（联合体成员中有小型、微型企业时适用）。</w:t>
      </w:r>
    </w:p>
    <w:p>
      <w:pPr>
        <w:pStyle w:val="6"/>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6"/>
        <w:ind w:firstLine="480"/>
      </w:pPr>
      <w:r>
        <w:t>四、联合体如因违约过失责任而导致采购人经济损失或被索赔时，本联合体任何一方均同意无条件优先清偿采购人的一切债务和经济赔偿。</w:t>
      </w:r>
    </w:p>
    <w:p>
      <w:pPr>
        <w:pStyle w:val="6"/>
        <w:ind w:firstLine="480"/>
      </w:pPr>
      <w:r>
        <w:t>五、本协议在自签署之日起生效，有效期内有效，如获成交资格，合同有效期延续至合同履行完毕之日。</w:t>
      </w:r>
    </w:p>
    <w:p>
      <w:pPr>
        <w:pStyle w:val="6"/>
        <w:ind w:firstLine="480"/>
      </w:pPr>
      <w:r>
        <w:t>六、本协议书正本一式____份，随响应文件装订____份，送采购人____份，联合体成员各一份；副本一式____份，联合体成员各执____份。</w:t>
      </w:r>
    </w:p>
    <w:p>
      <w:pPr>
        <w:pStyle w:val="6"/>
        <w:jc w:val="right"/>
      </w:pPr>
      <w:r>
        <w:t xml:space="preserve"> 甲公司全称：____（盖章）________，乙公司全称：____（盖章）________，……公司全称：____（盖章）________，</w:t>
      </w:r>
    </w:p>
    <w:p>
      <w:pPr>
        <w:pStyle w:val="6"/>
        <w:jc w:val="right"/>
      </w:pPr>
      <w:r>
        <w:t xml:space="preserve"> ____年____月 ____日，____年____月____日，____年____月____日</w:t>
      </w:r>
    </w:p>
    <w:p>
      <w:pPr>
        <w:pStyle w:val="6"/>
        <w:ind w:firstLine="480"/>
      </w:pPr>
      <w:r>
        <w:t>注：1．联合响应时需签本协议，联合体各方成员应在本协议上共同盖章确认。</w:t>
      </w:r>
    </w:p>
    <w:p>
      <w:pPr>
        <w:pStyle w:val="6"/>
        <w:ind w:firstLine="480"/>
      </w:pPr>
      <w:r>
        <w:t>2．本协议内容不得擅自修改。此协议将作为签订合同的附件之一。</w:t>
      </w:r>
    </w:p>
    <w:p>
      <w:pPr>
        <w:pStyle w:val="6"/>
        <w:ind w:firstLine="480"/>
      </w:pPr>
      <w:r>
        <w:t xml:space="preserve">  </w:t>
      </w:r>
    </w:p>
    <w:p>
      <w:pPr>
        <w:pStyle w:val="6"/>
        <w:outlineLvl w:val="2"/>
      </w:pPr>
      <w:r>
        <w:rPr>
          <w:b/>
          <w:sz w:val="28"/>
        </w:rPr>
        <w:t>格式十五：</w:t>
      </w:r>
    </w:p>
    <w:p>
      <w:pPr>
        <w:pStyle w:val="6"/>
        <w:ind w:firstLine="480"/>
      </w:pPr>
      <w:r>
        <w:t>（以下格式文件由供应商根据需要选用）</w:t>
      </w:r>
    </w:p>
    <w:p>
      <w:pPr>
        <w:pStyle w:val="6"/>
        <w:jc w:val="center"/>
        <w:outlineLvl w:val="3"/>
      </w:pPr>
      <w:r>
        <w:rPr>
          <w:b/>
          <w:sz w:val="24"/>
        </w:rPr>
        <w:t>响应供应商业绩情况表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pPr>
            <w:r>
              <w:t>序号</w:t>
            </w:r>
          </w:p>
        </w:tc>
        <w:tc>
          <w:tcPr>
            <w:tcW w:w="1384" w:type="dxa"/>
          </w:tcPr>
          <w:p>
            <w:pPr>
              <w:pStyle w:val="6"/>
            </w:pPr>
            <w:r>
              <w:t>客户名称</w:t>
            </w:r>
          </w:p>
        </w:tc>
        <w:tc>
          <w:tcPr>
            <w:tcW w:w="1384" w:type="dxa"/>
          </w:tcPr>
          <w:p>
            <w:pPr>
              <w:pStyle w:val="6"/>
            </w:pPr>
            <w:r>
              <w:t>项目名称及合同金额（万元）</w:t>
            </w:r>
          </w:p>
        </w:tc>
        <w:tc>
          <w:tcPr>
            <w:tcW w:w="1384" w:type="dxa"/>
          </w:tcPr>
          <w:p>
            <w:pPr>
              <w:pStyle w:val="6"/>
            </w:pPr>
            <w:r>
              <w:t>签订合同时间</w:t>
            </w:r>
          </w:p>
        </w:tc>
        <w:tc>
          <w:tcPr>
            <w:tcW w:w="1384" w:type="dxa"/>
          </w:tcPr>
          <w:p>
            <w:pPr>
              <w:pStyle w:val="6"/>
            </w:pPr>
            <w:r>
              <w:t>竣工验收报告时间</w:t>
            </w:r>
          </w:p>
        </w:tc>
        <w:tc>
          <w:tcPr>
            <w:tcW w:w="1384" w:type="dxa"/>
          </w:tcPr>
          <w:p>
            <w:pPr>
              <w:pStyle w:val="6"/>
            </w:pPr>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center"/>
            </w:pPr>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center"/>
            </w:pPr>
            <w:r>
              <w:t xml:space="preserve"> 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center"/>
            </w:pPr>
            <w:r>
              <w:t xml:space="preserve"> 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center"/>
            </w:pPr>
            <w:r>
              <w:t xml:space="preserve"> 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pPr>
            <w:r>
              <w:t xml:space="preserve"> …</w:t>
            </w:r>
          </w:p>
        </w:tc>
        <w:tc>
          <w:tcPr>
            <w:tcW w:w="1384" w:type="dxa"/>
          </w:tcPr>
          <w:p/>
        </w:tc>
        <w:tc>
          <w:tcPr>
            <w:tcW w:w="1384" w:type="dxa"/>
          </w:tcPr>
          <w:p/>
        </w:tc>
        <w:tc>
          <w:tcPr>
            <w:tcW w:w="1384" w:type="dxa"/>
          </w:tcPr>
          <w:p/>
        </w:tc>
        <w:tc>
          <w:tcPr>
            <w:tcW w:w="1384" w:type="dxa"/>
          </w:tcPr>
          <w:p/>
        </w:tc>
        <w:tc>
          <w:tcPr>
            <w:tcW w:w="1384" w:type="dxa"/>
          </w:tcPr>
          <w:p/>
        </w:tc>
      </w:tr>
    </w:tbl>
    <w:p>
      <w:pPr>
        <w:pStyle w:val="6"/>
        <w:ind w:firstLine="480"/>
      </w:pPr>
      <w:r>
        <w:t>根据上述业绩情况，按磋商文件要求附销售或服务合同复印件。</w:t>
      </w:r>
    </w:p>
    <w:p>
      <w:pPr>
        <w:pStyle w:val="6"/>
        <w:ind w:firstLine="480"/>
      </w:pPr>
      <w:r>
        <w:t xml:space="preserve">  </w:t>
      </w:r>
    </w:p>
    <w:p>
      <w:pPr>
        <w:pStyle w:val="6"/>
        <w:outlineLvl w:val="2"/>
      </w:pPr>
      <w:r>
        <w:rPr>
          <w:b/>
          <w:sz w:val="28"/>
        </w:rPr>
        <w:t>格式十六：</w:t>
      </w:r>
    </w:p>
    <w:p>
      <w:pPr>
        <w:pStyle w:val="6"/>
        <w:jc w:val="center"/>
        <w:outlineLvl w:val="3"/>
      </w:pPr>
      <w:r>
        <w:rPr>
          <w:b/>
          <w:sz w:val="24"/>
        </w:rPr>
        <w:t>《技术和服务要求响应表》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序号</w:t>
            </w:r>
          </w:p>
        </w:tc>
        <w:tc>
          <w:tcPr>
            <w:tcW w:w="923" w:type="dxa"/>
          </w:tcPr>
          <w:p>
            <w:pPr>
              <w:pStyle w:val="6"/>
            </w:pPr>
            <w:r>
              <w:t>标的名称</w:t>
            </w:r>
          </w:p>
        </w:tc>
        <w:tc>
          <w:tcPr>
            <w:tcW w:w="923" w:type="dxa"/>
          </w:tcPr>
          <w:p>
            <w:pPr>
              <w:pStyle w:val="6"/>
            </w:pPr>
            <w:r>
              <w:t>参数性质</w:t>
            </w:r>
          </w:p>
        </w:tc>
        <w:tc>
          <w:tcPr>
            <w:tcW w:w="923" w:type="dxa"/>
          </w:tcPr>
          <w:p>
            <w:pPr>
              <w:pStyle w:val="6"/>
            </w:pPr>
            <w:r>
              <w:t>磋商文件规定的技术和服务要求</w:t>
            </w:r>
          </w:p>
        </w:tc>
        <w:tc>
          <w:tcPr>
            <w:tcW w:w="923" w:type="dxa"/>
          </w:tcPr>
          <w:p>
            <w:pPr>
              <w:pStyle w:val="6"/>
            </w:pPr>
            <w:r>
              <w:t>响应文件响应的具体内容</w:t>
            </w:r>
          </w:p>
        </w:tc>
        <w:tc>
          <w:tcPr>
            <w:tcW w:w="923" w:type="dxa"/>
          </w:tcPr>
          <w:p>
            <w:pPr>
              <w:pStyle w:val="6"/>
            </w:pPr>
            <w:r>
              <w:t>型号</w:t>
            </w:r>
          </w:p>
        </w:tc>
        <w:tc>
          <w:tcPr>
            <w:tcW w:w="923" w:type="dxa"/>
          </w:tcPr>
          <w:p>
            <w:pPr>
              <w:pStyle w:val="6"/>
            </w:pPr>
            <w:r>
              <w:t>是否偏离</w:t>
            </w:r>
          </w:p>
        </w:tc>
        <w:tc>
          <w:tcPr>
            <w:tcW w:w="923" w:type="dxa"/>
          </w:tcPr>
          <w:p>
            <w:pPr>
              <w:pStyle w:val="6"/>
            </w:pPr>
            <w:r>
              <w:t>证明文件所在位置</w:t>
            </w:r>
          </w:p>
        </w:tc>
        <w:tc>
          <w:tcPr>
            <w:tcW w:w="923" w:type="dxa"/>
          </w:tcPr>
          <w:p>
            <w:pPr>
              <w:pStyle w:val="6"/>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6"/>
        <w:ind w:firstLine="480"/>
      </w:pPr>
      <w:r>
        <w:t>说明：</w:t>
      </w:r>
    </w:p>
    <w:p>
      <w:pPr>
        <w:pStyle w:val="6"/>
        <w:ind w:firstLine="480"/>
      </w:pPr>
      <w: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pStyle w:val="6"/>
        <w:ind w:firstLine="480"/>
      </w:pPr>
      <w: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6"/>
        <w:ind w:firstLine="480"/>
      </w:pPr>
      <w:r>
        <w:t>3.“是否偏离”项下应按下列规定填写：优于的，填写“正偏离”；符合的，填写“无偏离”；低于的，填写“负偏离”。</w:t>
      </w:r>
    </w:p>
    <w:p>
      <w:pPr>
        <w:pStyle w:val="6"/>
        <w:ind w:firstLine="480"/>
      </w:pPr>
      <w:r>
        <w:t>4.“备注”处可填写偏离情况的说明。</w:t>
      </w:r>
    </w:p>
    <w:p>
      <w:pPr>
        <w:pStyle w:val="6"/>
        <w:ind w:firstLine="480"/>
      </w:pPr>
      <w:r>
        <w:t xml:space="preserve">  </w:t>
      </w:r>
    </w:p>
    <w:p>
      <w:pPr>
        <w:pStyle w:val="6"/>
        <w:outlineLvl w:val="2"/>
      </w:pPr>
      <w:r>
        <w:rPr>
          <w:b/>
          <w:sz w:val="28"/>
        </w:rPr>
        <w:t>格式十七：</w:t>
      </w:r>
    </w:p>
    <w:p>
      <w:pPr>
        <w:pStyle w:val="6"/>
        <w:jc w:val="center"/>
        <w:outlineLvl w:val="3"/>
      </w:pPr>
      <w:r>
        <w:rPr>
          <w:b/>
          <w:sz w:val="24"/>
        </w:rPr>
        <w:t>《商务条件响应表》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 xml:space="preserve"> 序号</w:t>
            </w:r>
          </w:p>
        </w:tc>
        <w:tc>
          <w:tcPr>
            <w:tcW w:w="1187" w:type="dxa"/>
          </w:tcPr>
          <w:p>
            <w:pPr>
              <w:pStyle w:val="6"/>
            </w:pPr>
            <w:r>
              <w:t xml:space="preserve"> 参数性质</w:t>
            </w:r>
          </w:p>
        </w:tc>
        <w:tc>
          <w:tcPr>
            <w:tcW w:w="1187" w:type="dxa"/>
          </w:tcPr>
          <w:p>
            <w:pPr>
              <w:pStyle w:val="6"/>
            </w:pPr>
            <w:r>
              <w:t xml:space="preserve"> 磋商文件规定的商务条件</w:t>
            </w:r>
          </w:p>
        </w:tc>
        <w:tc>
          <w:tcPr>
            <w:tcW w:w="1187" w:type="dxa"/>
          </w:tcPr>
          <w:p>
            <w:pPr>
              <w:pStyle w:val="6"/>
            </w:pPr>
            <w:r>
              <w:t xml:space="preserve"> 响应文件响应的具体内容</w:t>
            </w:r>
          </w:p>
        </w:tc>
        <w:tc>
          <w:tcPr>
            <w:tcW w:w="1187" w:type="dxa"/>
          </w:tcPr>
          <w:p>
            <w:pPr>
              <w:pStyle w:val="6"/>
            </w:pPr>
            <w:r>
              <w:t xml:space="preserve"> 是否偏离</w:t>
            </w:r>
          </w:p>
        </w:tc>
        <w:tc>
          <w:tcPr>
            <w:tcW w:w="1187" w:type="dxa"/>
          </w:tcPr>
          <w:p>
            <w:pPr>
              <w:pStyle w:val="6"/>
            </w:pPr>
            <w:r>
              <w:t xml:space="preserve"> 证明文件所在位置</w:t>
            </w:r>
          </w:p>
        </w:tc>
        <w:tc>
          <w:tcPr>
            <w:tcW w:w="1187" w:type="dxa"/>
          </w:tcPr>
          <w:p>
            <w:pPr>
              <w:pStyle w:val="6"/>
            </w:pPr>
            <w:r>
              <w:t xml:space="preserve"> 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 xml:space="preserve"> ……</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pPr>
      <w:r>
        <w:t>说明：</w:t>
      </w:r>
    </w:p>
    <w:p>
      <w:pPr>
        <w:pStyle w:val="6"/>
        <w:ind w:firstLine="480"/>
      </w:pPr>
      <w:r>
        <w:t>1.“磋商文件规定的商务条件”项下填写的内容应与磋商文件中采购需求的 “商务要求”的内容保持一致。</w:t>
      </w:r>
    </w:p>
    <w:p>
      <w:pPr>
        <w:pStyle w:val="6"/>
        <w:ind w:firstLine="480"/>
      </w:pPr>
      <w: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pStyle w:val="6"/>
        <w:ind w:firstLine="480"/>
      </w:pPr>
      <w: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6"/>
        <w:ind w:firstLine="480"/>
      </w:pPr>
      <w:r>
        <w:t>4.“是否偏离”项下应按下列规定填写：优于的，填写“正偏离”；符合的，填写“无偏离”；低于的，填写“负偏离”。</w:t>
      </w:r>
    </w:p>
    <w:p>
      <w:pPr>
        <w:pStyle w:val="6"/>
        <w:ind w:firstLine="480"/>
      </w:pPr>
      <w:r>
        <w:t>5.“备注”处可填写偏离情况的说明。</w:t>
      </w:r>
    </w:p>
    <w:p>
      <w:pPr>
        <w:pStyle w:val="6"/>
        <w:ind w:firstLine="480"/>
      </w:pPr>
      <w:r>
        <w:t xml:space="preserve">  </w:t>
      </w:r>
    </w:p>
    <w:p>
      <w:pPr>
        <w:pStyle w:val="6"/>
        <w:outlineLvl w:val="2"/>
      </w:pPr>
      <w:r>
        <w:rPr>
          <w:b/>
          <w:sz w:val="28"/>
        </w:rPr>
        <w:t>格式十八：</w:t>
      </w:r>
    </w:p>
    <w:p>
      <w:pPr>
        <w:pStyle w:val="6"/>
        <w:ind w:firstLine="480"/>
      </w:pPr>
      <w:r>
        <w:t>（以下格式文件由供应商根据需要选用）</w:t>
      </w:r>
    </w:p>
    <w:p>
      <w:pPr>
        <w:pStyle w:val="6"/>
        <w:jc w:val="center"/>
        <w:outlineLvl w:val="3"/>
      </w:pPr>
      <w:r>
        <w:rPr>
          <w:b/>
          <w:sz w:val="24"/>
        </w:rPr>
        <w:t>履约进度计划表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pPr>
            <w:r>
              <w:t>序号</w:t>
            </w:r>
          </w:p>
        </w:tc>
        <w:tc>
          <w:tcPr>
            <w:tcW w:w="2076" w:type="dxa"/>
          </w:tcPr>
          <w:p>
            <w:pPr>
              <w:pStyle w:val="6"/>
            </w:pPr>
            <w:r>
              <w:t xml:space="preserve"> 拟定时间安排</w:t>
            </w:r>
          </w:p>
        </w:tc>
        <w:tc>
          <w:tcPr>
            <w:tcW w:w="2076" w:type="dxa"/>
          </w:tcPr>
          <w:p>
            <w:pPr>
              <w:pStyle w:val="6"/>
            </w:pPr>
            <w:r>
              <w:t xml:space="preserve"> 计划完成的工作内容</w:t>
            </w:r>
          </w:p>
        </w:tc>
        <w:tc>
          <w:tcPr>
            <w:tcW w:w="2076" w:type="dxa"/>
          </w:tcPr>
          <w:p>
            <w:pPr>
              <w:pStyle w:val="6"/>
            </w:pPr>
            <w:r>
              <w:t xml:space="preserve"> 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center"/>
            </w:pPr>
            <w:r>
              <w:t xml:space="preserve"> 1</w:t>
            </w:r>
          </w:p>
        </w:tc>
        <w:tc>
          <w:tcPr>
            <w:tcW w:w="2076" w:type="dxa"/>
          </w:tcPr>
          <w:p>
            <w:pPr>
              <w:pStyle w:val="6"/>
            </w:pPr>
            <w:r>
              <w:t xml:space="preserve"> 拟定___年___月___日</w:t>
            </w:r>
          </w:p>
        </w:tc>
        <w:tc>
          <w:tcPr>
            <w:tcW w:w="2076" w:type="dxa"/>
          </w:tcPr>
          <w:p>
            <w:pPr>
              <w:pStyle w:val="6"/>
            </w:pPr>
            <w:r>
              <w:t xml:space="preserve"> 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center"/>
            </w:pPr>
            <w:r>
              <w:t xml:space="preserve"> 2</w:t>
            </w:r>
          </w:p>
        </w:tc>
        <w:tc>
          <w:tcPr>
            <w:tcW w:w="2076" w:type="dxa"/>
          </w:tcPr>
          <w:p>
            <w:pPr>
              <w:pStyle w:val="6"/>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center"/>
            </w:pPr>
            <w:r>
              <w:t xml:space="preserve"> 3</w:t>
            </w:r>
          </w:p>
        </w:tc>
        <w:tc>
          <w:tcPr>
            <w:tcW w:w="2076" w:type="dxa"/>
          </w:tcPr>
          <w:p>
            <w:pPr>
              <w:pStyle w:val="6"/>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center"/>
            </w:pPr>
            <w:r>
              <w:t xml:space="preserve"> 4</w:t>
            </w:r>
          </w:p>
        </w:tc>
        <w:tc>
          <w:tcPr>
            <w:tcW w:w="2076" w:type="dxa"/>
          </w:tcPr>
          <w:p>
            <w:pPr>
              <w:pStyle w:val="6"/>
            </w:pPr>
            <w:r>
              <w:t xml:space="preserve"> ___月___日—___月___日</w:t>
            </w:r>
          </w:p>
        </w:tc>
        <w:tc>
          <w:tcPr>
            <w:tcW w:w="2076" w:type="dxa"/>
          </w:tcPr>
          <w:p>
            <w:pPr>
              <w:pStyle w:val="6"/>
            </w:pPr>
            <w:r>
              <w:t xml:space="preserve"> 质保期</w:t>
            </w:r>
          </w:p>
        </w:tc>
        <w:tc>
          <w:tcPr>
            <w:tcW w:w="2076" w:type="dxa"/>
          </w:tcPr>
          <w:p/>
        </w:tc>
      </w:tr>
    </w:tbl>
    <w:p>
      <w:pPr>
        <w:pStyle w:val="6"/>
        <w:ind w:firstLine="480"/>
      </w:pPr>
      <w:r>
        <w:t xml:space="preserve">  </w:t>
      </w:r>
    </w:p>
    <w:p>
      <w:pPr>
        <w:pStyle w:val="6"/>
        <w:outlineLvl w:val="2"/>
      </w:pPr>
      <w:r>
        <w:rPr>
          <w:b/>
          <w:sz w:val="28"/>
        </w:rPr>
        <w:t>格式十九：</w:t>
      </w:r>
    </w:p>
    <w:p>
      <w:pPr>
        <w:pStyle w:val="6"/>
        <w:ind w:firstLine="480"/>
      </w:pPr>
      <w:r>
        <w:t>（以下格式文件由供应商根据需要选用）</w:t>
      </w:r>
    </w:p>
    <w:p>
      <w:pPr>
        <w:pStyle w:val="6"/>
        <w:jc w:val="center"/>
        <w:outlineLvl w:val="3"/>
      </w:pPr>
      <w:r>
        <w:rPr>
          <w:b/>
          <w:sz w:val="24"/>
        </w:rPr>
        <w:t>各类证明材料</w:t>
      </w:r>
    </w:p>
    <w:p>
      <w:pPr>
        <w:pStyle w:val="6"/>
        <w:ind w:firstLine="480"/>
      </w:pPr>
      <w:r>
        <w:t>1.磋商文件要求提供的其他资料。</w:t>
      </w:r>
    </w:p>
    <w:p>
      <w:pPr>
        <w:pStyle w:val="6"/>
        <w:ind w:firstLine="480"/>
      </w:pPr>
      <w:r>
        <w:t>2.供应商认为需提供的其他资料。</w:t>
      </w:r>
    </w:p>
    <w:p>
      <w:pPr>
        <w:pStyle w:val="6"/>
        <w:ind w:firstLine="480"/>
      </w:pPr>
      <w:r>
        <w:t xml:space="preserve">  </w:t>
      </w:r>
    </w:p>
    <w:p>
      <w:pPr>
        <w:pStyle w:val="6"/>
        <w:outlineLvl w:val="2"/>
      </w:pPr>
      <w:r>
        <w:rPr>
          <w:b/>
          <w:sz w:val="28"/>
        </w:rPr>
        <w:t>格式二十：</w:t>
      </w:r>
    </w:p>
    <w:p>
      <w:pPr>
        <w:pStyle w:val="6"/>
        <w:ind w:firstLine="480"/>
      </w:pPr>
      <w:r>
        <w:t>（若采购人支付代理服务费，则无需出具此承诺书）</w:t>
      </w:r>
    </w:p>
    <w:p>
      <w:pPr>
        <w:pStyle w:val="6"/>
        <w:jc w:val="center"/>
        <w:outlineLvl w:val="3"/>
      </w:pPr>
      <w:r>
        <w:rPr>
          <w:b/>
          <w:sz w:val="24"/>
        </w:rPr>
        <w:t>代理服务费缴纳承诺函</w:t>
      </w:r>
    </w:p>
    <w:p>
      <w:pPr>
        <w:pStyle w:val="6"/>
        <w:ind w:firstLine="480"/>
      </w:pPr>
      <w:r>
        <w:t>致：东莞市沙田镇招投标服务所</w:t>
      </w:r>
    </w:p>
    <w:p>
      <w:pPr>
        <w:pStyle w:val="6"/>
        <w:ind w:firstLine="480"/>
      </w:pPr>
      <w:r>
        <w:t>我单位参加贵公司组织的东莞市沙田镇党政综合办公室后勤服务项目（采购项目编号：441900030-2025-00226），作出如下承诺：</w:t>
      </w:r>
    </w:p>
    <w:p>
      <w:pPr>
        <w:pStyle w:val="6"/>
        <w:ind w:firstLine="480"/>
      </w:pPr>
      <w:r>
        <w:t>1、完全响应磋商文件中要求的条款，若提供虚假资料将作为无效响应处理，并接受相关部门的处罚。</w:t>
      </w:r>
    </w:p>
    <w:p>
      <w:pPr>
        <w:pStyle w:val="6"/>
        <w:ind w:firstLine="480"/>
      </w:pPr>
      <w: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6"/>
        <w:ind w:firstLine="480"/>
      </w:pPr>
      <w:r>
        <w:t>3、如我公司被选为成交供应商，在成交结果公示后3日内向采购代理机构指定账户缴付代理服务费。</w:t>
      </w:r>
    </w:p>
    <w:p>
      <w:pPr>
        <w:pStyle w:val="6"/>
        <w:ind w:firstLine="480"/>
      </w:pPr>
      <w:r>
        <w:t>特此承诺！</w:t>
      </w:r>
    </w:p>
    <w:p>
      <w:pPr>
        <w:pStyle w:val="6"/>
        <w:jc w:val="right"/>
      </w:pPr>
      <w:r>
        <w:t>供应商法定名称（公章）；_____________________</w:t>
      </w:r>
    </w:p>
    <w:p>
      <w:pPr>
        <w:pStyle w:val="6"/>
        <w:jc w:val="right"/>
      </w:pPr>
      <w:r>
        <w:t>供应商法定地址：_____________________</w:t>
      </w:r>
    </w:p>
    <w:p>
      <w:pPr>
        <w:pStyle w:val="6"/>
        <w:jc w:val="right"/>
      </w:pPr>
      <w:r>
        <w:t>供应商授权代表（签字或盖章）：_____________________</w:t>
      </w:r>
    </w:p>
    <w:p>
      <w:pPr>
        <w:pStyle w:val="6"/>
        <w:jc w:val="right"/>
      </w:pPr>
      <w:r>
        <w:t>电 话：_____________________</w:t>
      </w:r>
    </w:p>
    <w:p>
      <w:pPr>
        <w:pStyle w:val="6"/>
        <w:jc w:val="right"/>
      </w:pPr>
      <w:r>
        <w:t>传 真：_____________________</w:t>
      </w:r>
    </w:p>
    <w:p>
      <w:pPr>
        <w:pStyle w:val="6"/>
        <w:jc w:val="right"/>
      </w:pPr>
      <w:r>
        <w:t>承诺日期：_____________________</w:t>
      </w:r>
    </w:p>
    <w:p>
      <w:pPr>
        <w:pStyle w:val="6"/>
        <w:ind w:firstLine="480"/>
      </w:pPr>
      <w:r>
        <w:t xml:space="preserve">  </w:t>
      </w:r>
    </w:p>
    <w:p>
      <w:pPr>
        <w:pStyle w:val="6"/>
        <w:outlineLvl w:val="2"/>
      </w:pPr>
      <w:r>
        <w:rPr>
          <w:b/>
          <w:sz w:val="28"/>
        </w:rPr>
        <w:t>格式二十一：</w:t>
      </w:r>
    </w:p>
    <w:p>
      <w:pPr>
        <w:pStyle w:val="6"/>
        <w:ind w:firstLine="480"/>
      </w:pPr>
      <w:r>
        <w:t>（以下格式文件由供应商根据需要选用）</w:t>
      </w:r>
    </w:p>
    <w:p>
      <w:pPr>
        <w:pStyle w:val="6"/>
        <w:jc w:val="center"/>
        <w:outlineLvl w:val="3"/>
      </w:pPr>
      <w:r>
        <w:rPr>
          <w:b/>
          <w:sz w:val="24"/>
        </w:rPr>
        <w:t>需要采购人提供的附加条件</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6"/>
            </w:pPr>
            <w:r>
              <w:t>序号</w:t>
            </w:r>
          </w:p>
        </w:tc>
        <w:tc>
          <w:tcPr>
            <w:tcW w:w="4153" w:type="dxa"/>
          </w:tcPr>
          <w:p>
            <w:pPr>
              <w:pStyle w:val="6"/>
            </w:pPr>
            <w:r>
              <w:t>供应商需要采购人提供的附加条件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center"/>
            </w:pPr>
            <w:r>
              <w:t xml:space="preserve"> 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center"/>
            </w:pPr>
            <w:r>
              <w:t xml:space="preserve"> 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center"/>
            </w:pPr>
            <w:r>
              <w:t xml:space="preserve"> 3</w:t>
            </w:r>
          </w:p>
        </w:tc>
        <w:tc>
          <w:tcPr>
            <w:tcW w:w="4153" w:type="dxa"/>
          </w:tcPr>
          <w:p/>
        </w:tc>
      </w:tr>
    </w:tbl>
    <w:p>
      <w:pPr>
        <w:pStyle w:val="6"/>
        <w:ind w:firstLine="480"/>
      </w:pPr>
      <w:r>
        <w:t>注：供应商完成本项目需要采购人配合或提供的条件必须在上表列出，否则将视为供应商同意按现有条件完成本项目。如上表所列附加条件含有采购人不能接受的，将被视为响应无效。</w:t>
      </w:r>
    </w:p>
    <w:p>
      <w:pPr>
        <w:pStyle w:val="6"/>
        <w:ind w:firstLine="480"/>
      </w:pPr>
      <w:r>
        <w:t xml:space="preserve">  </w:t>
      </w:r>
    </w:p>
    <w:p>
      <w:pPr>
        <w:pStyle w:val="6"/>
        <w:outlineLvl w:val="2"/>
      </w:pPr>
      <w:r>
        <w:rPr>
          <w:b/>
          <w:sz w:val="28"/>
        </w:rPr>
        <w:t>格式二十二：</w:t>
      </w:r>
    </w:p>
    <w:p>
      <w:pPr>
        <w:pStyle w:val="6"/>
        <w:ind w:firstLine="480"/>
      </w:pPr>
      <w:r>
        <w:t>（以下格式文件由供应商根据需要选用）</w:t>
      </w:r>
    </w:p>
    <w:p>
      <w:pPr>
        <w:pStyle w:val="6"/>
        <w:jc w:val="center"/>
        <w:outlineLvl w:val="3"/>
      </w:pPr>
      <w:r>
        <w:rPr>
          <w:b/>
          <w:sz w:val="24"/>
        </w:rPr>
        <w:t>询问函、质疑函、投诉书格式</w:t>
      </w:r>
    </w:p>
    <w:p>
      <w:pPr>
        <w:pStyle w:val="6"/>
        <w:ind w:firstLine="480"/>
      </w:pPr>
      <w:r>
        <w:t>说明：本部分格式为供应商提交询问函、质疑函、投诉函时使用，不属于响应文件格式的组成部分。</w:t>
      </w:r>
    </w:p>
    <w:p>
      <w:pPr>
        <w:pStyle w:val="6"/>
        <w:jc w:val="center"/>
        <w:outlineLvl w:val="3"/>
      </w:pPr>
      <w:r>
        <w:rPr>
          <w:b/>
          <w:sz w:val="24"/>
        </w:rPr>
        <w:t>询问函</w:t>
      </w:r>
    </w:p>
    <w:p>
      <w:pPr>
        <w:pStyle w:val="6"/>
        <w:ind w:firstLine="480"/>
      </w:pPr>
      <w:r>
        <w:t>东莞市沙田镇招投标服务所</w:t>
      </w:r>
    </w:p>
    <w:p>
      <w:pPr>
        <w:pStyle w:val="6"/>
        <w:ind w:firstLine="480"/>
      </w:pPr>
      <w:r>
        <w:t>我单位已登记并准备参与“东莞市沙田镇党政综合办公室后勤服务项目”项目（采购项目编号：441900030-2025-00226 ）的响应活动，现有以下几个内容（或条款）存在疑问（或无法理解），特提出询问。</w:t>
      </w:r>
    </w:p>
    <w:p>
      <w:pPr>
        <w:pStyle w:val="6"/>
        <w:ind w:firstLine="480"/>
      </w:pPr>
      <w:r>
        <w:t>一、_____________________（事项一）</w:t>
      </w:r>
    </w:p>
    <w:p>
      <w:pPr>
        <w:pStyle w:val="6"/>
        <w:ind w:firstLine="480"/>
      </w:pPr>
      <w:r>
        <w:t>（1）____________________（问题或条款内容）</w:t>
      </w:r>
    </w:p>
    <w:p>
      <w:pPr>
        <w:pStyle w:val="6"/>
        <w:ind w:firstLine="480"/>
      </w:pPr>
      <w:r>
        <w:t>（2）____________________（说明疑问或无法理解原因）</w:t>
      </w:r>
    </w:p>
    <w:p>
      <w:pPr>
        <w:pStyle w:val="6"/>
        <w:ind w:firstLine="480"/>
      </w:pPr>
      <w:r>
        <w:t>（3）____________________（建议）</w:t>
      </w:r>
    </w:p>
    <w:p>
      <w:pPr>
        <w:pStyle w:val="6"/>
        <w:ind w:firstLine="480"/>
      </w:pPr>
      <w:r>
        <w:t>二、_____________________（事项二）</w:t>
      </w:r>
    </w:p>
    <w:p>
      <w:pPr>
        <w:pStyle w:val="6"/>
        <w:ind w:firstLine="480"/>
      </w:pPr>
      <w:r>
        <w:t>...</w:t>
      </w:r>
    </w:p>
    <w:p>
      <w:pPr>
        <w:pStyle w:val="6"/>
        <w:ind w:firstLine="480"/>
      </w:pPr>
      <w:r>
        <w:t>随附相关证明材料如下：（目录）</w:t>
      </w:r>
    </w:p>
    <w:p>
      <w:pPr>
        <w:pStyle w:val="6"/>
        <w:ind w:firstLine="480"/>
      </w:pPr>
      <w:r>
        <w:t>询问人：（公章）</w:t>
      </w:r>
    </w:p>
    <w:p>
      <w:pPr>
        <w:pStyle w:val="6"/>
        <w:ind w:firstLine="480"/>
      </w:pPr>
      <w:r>
        <w:t>法定代表人（授权代表）：</w:t>
      </w:r>
    </w:p>
    <w:p>
      <w:pPr>
        <w:pStyle w:val="6"/>
        <w:ind w:firstLine="480"/>
      </w:pPr>
      <w:r>
        <w:t>地址/邮编：</w:t>
      </w:r>
    </w:p>
    <w:p>
      <w:pPr>
        <w:pStyle w:val="6"/>
        <w:ind w:firstLine="480"/>
      </w:pPr>
      <w:r>
        <w:t>电话/传真：</w:t>
      </w:r>
    </w:p>
    <w:p>
      <w:pPr>
        <w:pStyle w:val="6"/>
        <w:jc w:val="right"/>
      </w:pPr>
      <w:r>
        <w:t xml:space="preserve"> 日  期：__________________</w:t>
      </w:r>
    </w:p>
    <w:p>
      <w:pPr>
        <w:pStyle w:val="6"/>
        <w:ind w:firstLine="480"/>
      </w:pPr>
      <w:r>
        <w:t xml:space="preserve">  </w:t>
      </w:r>
    </w:p>
    <w:p>
      <w:pPr>
        <w:pStyle w:val="6"/>
        <w:jc w:val="center"/>
        <w:outlineLvl w:val="3"/>
      </w:pPr>
      <w:r>
        <w:rPr>
          <w:b/>
          <w:sz w:val="24"/>
        </w:rPr>
        <w:t>质疑函</w:t>
      </w:r>
    </w:p>
    <w:p>
      <w:pPr>
        <w:pStyle w:val="6"/>
        <w:ind w:firstLine="480"/>
      </w:pPr>
      <w:r>
        <w:t>一、质疑供应商基本信息</w:t>
      </w:r>
    </w:p>
    <w:p>
      <w:pPr>
        <w:pStyle w:val="6"/>
        <w:ind w:firstLine="480"/>
      </w:pPr>
      <w:r>
        <w:t>质疑供应商：__________________________________________</w:t>
      </w:r>
    </w:p>
    <w:p>
      <w:pPr>
        <w:pStyle w:val="6"/>
        <w:ind w:firstLine="480"/>
      </w:pPr>
      <w:r>
        <w:t>地址：_____________________邮编：_____________________</w:t>
      </w:r>
    </w:p>
    <w:p>
      <w:pPr>
        <w:pStyle w:val="6"/>
        <w:ind w:firstLine="480"/>
      </w:pPr>
      <w:r>
        <w:t>联系：_____________________联系电话：_________________</w:t>
      </w:r>
    </w:p>
    <w:p>
      <w:pPr>
        <w:pStyle w:val="6"/>
        <w:ind w:firstLine="480"/>
      </w:pPr>
      <w:r>
        <w:t>授权代表：_____________________</w:t>
      </w:r>
    </w:p>
    <w:p>
      <w:pPr>
        <w:pStyle w:val="6"/>
        <w:ind w:firstLine="480"/>
      </w:pPr>
      <w:r>
        <w:t>联系电话：_____________________</w:t>
      </w:r>
    </w:p>
    <w:p>
      <w:pPr>
        <w:pStyle w:val="6"/>
        <w:ind w:firstLine="480"/>
      </w:pPr>
      <w:r>
        <w:t>地址：_____________________邮编：_____________________</w:t>
      </w:r>
    </w:p>
    <w:p>
      <w:pPr>
        <w:pStyle w:val="6"/>
        <w:ind w:firstLine="480"/>
      </w:pPr>
      <w:r>
        <w:t>二、质疑项目基本情况</w:t>
      </w:r>
    </w:p>
    <w:p>
      <w:pPr>
        <w:pStyle w:val="6"/>
        <w:ind w:firstLine="480"/>
      </w:pPr>
      <w:r>
        <w:t>质疑项目的名称：_____________________</w:t>
      </w:r>
    </w:p>
    <w:p>
      <w:pPr>
        <w:pStyle w:val="6"/>
        <w:ind w:firstLine="480"/>
      </w:pPr>
      <w:r>
        <w:t>质疑项目的编号：_____________________ 包号：_____________________</w:t>
      </w:r>
    </w:p>
    <w:p>
      <w:pPr>
        <w:pStyle w:val="6"/>
        <w:ind w:firstLine="480"/>
      </w:pPr>
      <w:r>
        <w:t>采购人名称：_____________________</w:t>
      </w:r>
    </w:p>
    <w:p>
      <w:pPr>
        <w:pStyle w:val="6"/>
        <w:ind w:firstLine="480"/>
      </w:pPr>
      <w:r>
        <w:t>磋商文件获取日期：_____________________</w:t>
      </w:r>
    </w:p>
    <w:p>
      <w:pPr>
        <w:pStyle w:val="6"/>
        <w:ind w:firstLine="480"/>
      </w:pPr>
      <w:r>
        <w:t>三、质疑事项具体内容</w:t>
      </w:r>
    </w:p>
    <w:p>
      <w:pPr>
        <w:pStyle w:val="6"/>
        <w:ind w:firstLine="480"/>
      </w:pPr>
      <w:r>
        <w:t>质疑事项1：_____________________</w:t>
      </w:r>
    </w:p>
    <w:p>
      <w:pPr>
        <w:pStyle w:val="6"/>
        <w:ind w:firstLine="480"/>
      </w:pPr>
      <w:r>
        <w:t>事实依据：_____________________</w:t>
      </w:r>
    </w:p>
    <w:p>
      <w:pPr>
        <w:pStyle w:val="6"/>
        <w:ind w:firstLine="480"/>
      </w:pPr>
      <w:r>
        <w:t>法律依据：_____________________</w:t>
      </w:r>
    </w:p>
    <w:p>
      <w:pPr>
        <w:pStyle w:val="6"/>
        <w:ind w:firstLine="480"/>
      </w:pPr>
      <w:r>
        <w:t>质疑事项2</w:t>
      </w:r>
    </w:p>
    <w:p>
      <w:pPr>
        <w:pStyle w:val="6"/>
        <w:ind w:firstLine="480"/>
      </w:pPr>
      <w:r>
        <w:t>……</w:t>
      </w:r>
    </w:p>
    <w:p>
      <w:pPr>
        <w:pStyle w:val="6"/>
        <w:ind w:firstLine="480"/>
      </w:pPr>
      <w:r>
        <w:t>四、与质疑事项相关的质疑请求</w:t>
      </w:r>
    </w:p>
    <w:p>
      <w:pPr>
        <w:pStyle w:val="6"/>
        <w:ind w:firstLine="480"/>
      </w:pPr>
      <w:r>
        <w:t>请求：</w:t>
      </w:r>
    </w:p>
    <w:p>
      <w:pPr>
        <w:pStyle w:val="6"/>
        <w:jc w:val="right"/>
      </w:pPr>
      <w:r>
        <w:t xml:space="preserve"> 签字(签章)：_____________________ 公章：_____________________</w:t>
      </w:r>
    </w:p>
    <w:p>
      <w:pPr>
        <w:pStyle w:val="6"/>
        <w:jc w:val="right"/>
      </w:pPr>
      <w:r>
        <w:t xml:space="preserve"> 日期：_____________________</w:t>
      </w:r>
    </w:p>
    <w:p>
      <w:pPr>
        <w:pStyle w:val="6"/>
        <w:ind w:firstLine="480"/>
      </w:pPr>
      <w:r>
        <w:t>质疑函制作说明：</w:t>
      </w:r>
    </w:p>
    <w:p>
      <w:pPr>
        <w:pStyle w:val="6"/>
        <w:ind w:firstLine="480"/>
      </w:pPr>
      <w:r>
        <w:t>1.供应商提出质疑时，应提交质疑函和必要的证明材料。</w:t>
      </w:r>
    </w:p>
    <w:p>
      <w:pPr>
        <w:pStyle w:val="6"/>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6"/>
        <w:ind w:firstLine="480"/>
      </w:pPr>
      <w:r>
        <w:t>3.质疑供应商若对项目的某一采购包进行质疑，质疑函中应列明具体分包号。</w:t>
      </w:r>
    </w:p>
    <w:p>
      <w:pPr>
        <w:pStyle w:val="6"/>
        <w:ind w:firstLine="480"/>
      </w:pPr>
      <w:r>
        <w:t>4.质疑函的质疑事项应具体、明确，并有必要的事实依据和法律依据。</w:t>
      </w:r>
    </w:p>
    <w:p>
      <w:pPr>
        <w:pStyle w:val="6"/>
        <w:ind w:firstLine="480"/>
      </w:pPr>
      <w:r>
        <w:t>5.质疑函的质疑请求应与质疑事项相关。</w:t>
      </w:r>
    </w:p>
    <w:p>
      <w:pPr>
        <w:pStyle w:val="6"/>
        <w:ind w:firstLine="480"/>
      </w:pPr>
      <w:r>
        <w:t>6.质疑供应商为自然人的，质疑函应由本人签字；质疑供应商为法人或者其他组织的，质疑函应由法定代表人、主要负责人，或者其授权代表签字或者盖章，并加盖公章。</w:t>
      </w:r>
    </w:p>
    <w:p>
      <w:pPr>
        <w:pStyle w:val="6"/>
        <w:ind w:firstLine="480"/>
      </w:pPr>
      <w:r>
        <w:t xml:space="preserve">  </w:t>
      </w:r>
    </w:p>
    <w:p>
      <w:pPr>
        <w:pStyle w:val="6"/>
        <w:jc w:val="center"/>
        <w:outlineLvl w:val="3"/>
      </w:pPr>
      <w:r>
        <w:rPr>
          <w:b/>
          <w:sz w:val="24"/>
        </w:rPr>
        <w:t>投诉书</w:t>
      </w:r>
    </w:p>
    <w:p>
      <w:pPr>
        <w:pStyle w:val="6"/>
        <w:ind w:firstLine="480"/>
      </w:pPr>
      <w:r>
        <w:t xml:space="preserve"> 一、投诉相关主体基本情况</w:t>
      </w:r>
    </w:p>
    <w:p>
      <w:pPr>
        <w:pStyle w:val="6"/>
        <w:ind w:firstLine="480"/>
      </w:pPr>
      <w:r>
        <w:t xml:space="preserve"> 投诉人：____________________</w:t>
      </w:r>
    </w:p>
    <w:p>
      <w:pPr>
        <w:pStyle w:val="6"/>
        <w:ind w:firstLine="480"/>
      </w:pPr>
      <w:r>
        <w:t xml:space="preserve"> 地 址：____________________邮编：____________________</w:t>
      </w:r>
    </w:p>
    <w:p>
      <w:pPr>
        <w:pStyle w:val="6"/>
        <w:ind w:firstLine="480"/>
      </w:pPr>
      <w:r>
        <w:t xml:space="preserve"> 法定代表人/主要负责人：____________________</w:t>
      </w:r>
    </w:p>
    <w:p>
      <w:pPr>
        <w:pStyle w:val="6"/>
        <w:ind w:firstLine="480"/>
      </w:pPr>
      <w:r>
        <w:t xml:space="preserve"> 联系电话：____________________</w:t>
      </w:r>
    </w:p>
    <w:p>
      <w:pPr>
        <w:pStyle w:val="6"/>
        <w:ind w:firstLine="480"/>
      </w:pPr>
      <w:r>
        <w:t xml:space="preserve"> 授权代表：____________________联系电话：____________________</w:t>
      </w:r>
    </w:p>
    <w:p>
      <w:pPr>
        <w:pStyle w:val="6"/>
        <w:ind w:firstLine="480"/>
      </w:pPr>
      <w:r>
        <w:t xml:space="preserve"> 地 址：____________________邮编：____________________</w:t>
      </w:r>
    </w:p>
    <w:p>
      <w:pPr>
        <w:pStyle w:val="6"/>
        <w:ind w:firstLine="480"/>
      </w:pPr>
      <w:r>
        <w:t xml:space="preserve"> 被投诉人1：____________________</w:t>
      </w:r>
    </w:p>
    <w:p>
      <w:pPr>
        <w:pStyle w:val="6"/>
        <w:ind w:firstLine="480"/>
      </w:pPr>
      <w:r>
        <w:t xml:space="preserve"> 地址：____________________邮编：____________________</w:t>
      </w:r>
    </w:p>
    <w:p>
      <w:pPr>
        <w:pStyle w:val="6"/>
        <w:ind w:firstLine="480"/>
      </w:pPr>
      <w:r>
        <w:t xml:space="preserve"> 联系人：____________________联系电话：____________________</w:t>
      </w:r>
    </w:p>
    <w:p>
      <w:pPr>
        <w:pStyle w:val="6"/>
        <w:ind w:firstLine="480"/>
      </w:pPr>
      <w:r>
        <w:t xml:space="preserve"> 被投诉人2：____________________</w:t>
      </w:r>
    </w:p>
    <w:p>
      <w:pPr>
        <w:pStyle w:val="6"/>
        <w:ind w:firstLine="480"/>
      </w:pPr>
      <w:r>
        <w:t xml:space="preserve"> ……</w:t>
      </w:r>
    </w:p>
    <w:p>
      <w:pPr>
        <w:pStyle w:val="6"/>
        <w:ind w:firstLine="480"/>
      </w:pPr>
      <w:r>
        <w:t xml:space="preserve"> 相关供应商：</w:t>
      </w:r>
    </w:p>
    <w:p>
      <w:pPr>
        <w:pStyle w:val="6"/>
        <w:ind w:firstLine="480"/>
      </w:pPr>
      <w:r>
        <w:t xml:space="preserve"> 地址：____________________邮编：____________________</w:t>
      </w:r>
    </w:p>
    <w:p>
      <w:pPr>
        <w:pStyle w:val="6"/>
        <w:ind w:firstLine="480"/>
      </w:pPr>
      <w:r>
        <w:t xml:space="preserve"> 联系人：____________________联系电话：____________________</w:t>
      </w:r>
    </w:p>
    <w:p>
      <w:pPr>
        <w:pStyle w:val="6"/>
        <w:ind w:firstLine="480"/>
      </w:pPr>
      <w:r>
        <w:t xml:space="preserve"> 二、投诉项目基本情况</w:t>
      </w:r>
    </w:p>
    <w:p>
      <w:pPr>
        <w:pStyle w:val="6"/>
        <w:ind w:firstLine="480"/>
      </w:pPr>
      <w:r>
        <w:t xml:space="preserve"> 采购项目名称：____________________</w:t>
      </w:r>
    </w:p>
    <w:p>
      <w:pPr>
        <w:pStyle w:val="6"/>
        <w:ind w:firstLine="480"/>
      </w:pPr>
      <w:r>
        <w:t xml:space="preserve"> 采购项目编号： ____________________包号：____________________</w:t>
      </w:r>
    </w:p>
    <w:p>
      <w:pPr>
        <w:pStyle w:val="6"/>
        <w:ind w:firstLine="480"/>
      </w:pPr>
      <w:r>
        <w:t xml:space="preserve"> 采购人名称：____________________</w:t>
      </w:r>
    </w:p>
    <w:p>
      <w:pPr>
        <w:pStyle w:val="6"/>
        <w:ind w:firstLine="480"/>
      </w:pPr>
      <w:r>
        <w:t xml:space="preserve"> 代理机构名称：____________________</w:t>
      </w:r>
    </w:p>
    <w:p>
      <w:pPr>
        <w:pStyle w:val="6"/>
        <w:ind w:firstLine="480"/>
      </w:pPr>
      <w:r>
        <w:t>磋商文件公告:</w:t>
      </w:r>
      <w:r>
        <w:rPr>
          <w:u w:val="single"/>
        </w:rPr>
        <w:t>是/否</w:t>
      </w:r>
      <w:r>
        <w:t xml:space="preserve"> 公告期限：</w:t>
      </w:r>
    </w:p>
    <w:p>
      <w:pPr>
        <w:pStyle w:val="6"/>
        <w:ind w:firstLine="480"/>
      </w:pPr>
      <w:r>
        <w:t xml:space="preserve"> 采购结果公告:</w:t>
      </w:r>
      <w:r>
        <w:rPr>
          <w:u w:val="single"/>
        </w:rPr>
        <w:t>是/否</w:t>
      </w:r>
      <w:r>
        <w:t xml:space="preserve"> 公告期限：</w:t>
      </w:r>
    </w:p>
    <w:p>
      <w:pPr>
        <w:pStyle w:val="6"/>
        <w:ind w:firstLine="480"/>
      </w:pPr>
      <w:r>
        <w:t xml:space="preserve"> 三、质疑基本情况</w:t>
      </w:r>
    </w:p>
    <w:p>
      <w:pPr>
        <w:pStyle w:val="6"/>
        <w:ind w:firstLine="480"/>
      </w:pPr>
      <w:r>
        <w:t xml:space="preserve"> 投诉人于 ____年____月____日,向____________________提出质疑，质疑事项为：________________________________________</w:t>
      </w:r>
    </w:p>
    <w:p>
      <w:pPr>
        <w:pStyle w:val="6"/>
        <w:ind w:firstLine="480"/>
      </w:pPr>
      <w:r>
        <w:rPr>
          <w:u w:val="single"/>
        </w:rPr>
        <w:t>采购人/代理机构</w:t>
      </w:r>
      <w:r>
        <w:t>于____年____月____日,就质疑事项作出了答复/没有在法定期限内作出答复。</w:t>
      </w:r>
    </w:p>
    <w:p>
      <w:pPr>
        <w:pStyle w:val="6"/>
        <w:ind w:firstLine="480"/>
      </w:pPr>
      <w:r>
        <w:t xml:space="preserve"> 四、投诉事项具体内容</w:t>
      </w:r>
    </w:p>
    <w:p>
      <w:pPr>
        <w:pStyle w:val="6"/>
        <w:ind w:firstLine="480"/>
      </w:pPr>
      <w:r>
        <w:t xml:space="preserve"> 投诉事项1：____________________</w:t>
      </w:r>
    </w:p>
    <w:p>
      <w:pPr>
        <w:pStyle w:val="6"/>
        <w:ind w:firstLine="480"/>
      </w:pPr>
      <w:r>
        <w:t xml:space="preserve"> 事实依据：____________________</w:t>
      </w:r>
    </w:p>
    <w:p>
      <w:pPr>
        <w:pStyle w:val="6"/>
        <w:ind w:firstLine="480"/>
      </w:pPr>
      <w:r>
        <w:t xml:space="preserve"> 法律依据：____________________</w:t>
      </w:r>
    </w:p>
    <w:p>
      <w:pPr>
        <w:pStyle w:val="6"/>
        <w:ind w:firstLine="480"/>
      </w:pPr>
      <w:r>
        <w:t xml:space="preserve"> 投诉事项2</w:t>
      </w:r>
    </w:p>
    <w:p>
      <w:pPr>
        <w:pStyle w:val="6"/>
        <w:ind w:firstLine="480"/>
      </w:pPr>
      <w:r>
        <w:t xml:space="preserve"> ……</w:t>
      </w:r>
    </w:p>
    <w:p>
      <w:pPr>
        <w:pStyle w:val="6"/>
        <w:ind w:firstLine="480"/>
      </w:pPr>
      <w:r>
        <w:t xml:space="preserve"> 五、与投诉事项相关的投诉请求</w:t>
      </w:r>
    </w:p>
    <w:p>
      <w:pPr>
        <w:pStyle w:val="6"/>
        <w:ind w:firstLine="480"/>
      </w:pPr>
      <w:r>
        <w:t xml:space="preserve"> 请求：________________________</w:t>
      </w:r>
    </w:p>
    <w:p>
      <w:pPr>
        <w:pStyle w:val="6"/>
        <w:ind w:firstLine="480"/>
      </w:pPr>
      <w:r>
        <w:t>签字(签章)：_________公章________</w:t>
      </w:r>
    </w:p>
    <w:p>
      <w:pPr>
        <w:pStyle w:val="6"/>
        <w:jc w:val="right"/>
      </w:pPr>
      <w:r>
        <w:t>日期：_____________________</w:t>
      </w:r>
    </w:p>
    <w:p>
      <w:pPr>
        <w:pStyle w:val="6"/>
        <w:ind w:firstLine="480"/>
      </w:pPr>
      <w:r>
        <w:t xml:space="preserve"> 投诉书制作说明：</w:t>
      </w:r>
    </w:p>
    <w:p>
      <w:pPr>
        <w:pStyle w:val="6"/>
        <w:ind w:firstLine="480"/>
      </w:pPr>
      <w:r>
        <w:t xml:space="preserve"> 1.投诉人提起投诉时，应当提交投诉书和必要的证明材料，并按照被投诉人和与投诉事项有关的供应商数量提供投诉书副本。</w:t>
      </w:r>
    </w:p>
    <w:p>
      <w:pPr>
        <w:pStyle w:val="6"/>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6"/>
        <w:ind w:firstLine="480"/>
      </w:pPr>
      <w:r>
        <w:t xml:space="preserve"> 3.投诉人若对项目的某一分包进行投诉，投诉书应列明具体分包号。</w:t>
      </w:r>
    </w:p>
    <w:p>
      <w:pPr>
        <w:pStyle w:val="6"/>
        <w:ind w:firstLine="480"/>
      </w:pPr>
      <w:r>
        <w:t xml:space="preserve"> 4.投诉书应简要列明质疑事项，质疑函、质疑答复等作为附件材料提供。</w:t>
      </w:r>
    </w:p>
    <w:p>
      <w:pPr>
        <w:pStyle w:val="6"/>
        <w:ind w:firstLine="480"/>
      </w:pPr>
      <w:r>
        <w:t xml:space="preserve"> 5.投诉书的投诉事项应具体、明确，并有必要的事实依据和法律依据。</w:t>
      </w:r>
    </w:p>
    <w:p>
      <w:pPr>
        <w:pStyle w:val="6"/>
        <w:ind w:firstLine="480"/>
      </w:pPr>
      <w:r>
        <w:t xml:space="preserve"> 6.投诉书的投诉请求应与投诉事项相关。</w:t>
      </w:r>
    </w:p>
    <w:p>
      <w:pPr>
        <w:pStyle w:val="6"/>
        <w:ind w:firstLine="480"/>
      </w:pPr>
      <w:r>
        <w:t xml:space="preserve"> 7.投诉人为自然人的，投诉书应当由本人签字；投诉人为法人或者其他组织的，投诉书应当由法定代表人、主要负责人，或者其授权代表签字或者盖章，并加盖公章。</w:t>
      </w:r>
    </w:p>
    <w:p>
      <w:pPr>
        <w:pStyle w:val="6"/>
        <w:ind w:firstLine="480"/>
      </w:pPr>
      <w:r>
        <w:t xml:space="preserve">  </w:t>
      </w:r>
    </w:p>
    <w:p>
      <w:pPr>
        <w:pStyle w:val="6"/>
        <w:outlineLvl w:val="2"/>
      </w:pPr>
      <w:r>
        <w:rPr>
          <w:b/>
          <w:sz w:val="28"/>
        </w:rPr>
        <w:t>格式二十三：</w:t>
      </w:r>
    </w:p>
    <w:p>
      <w:pPr>
        <w:pStyle w:val="6"/>
        <w:ind w:firstLine="480"/>
      </w:pPr>
      <w:r>
        <w:t>项目实施方案、质量保证及售后服务承诺等内容和格式自拟。</w:t>
      </w:r>
    </w:p>
    <w:p>
      <w:pPr>
        <w:pStyle w:val="6"/>
        <w:ind w:firstLine="480"/>
      </w:pPr>
      <w:r>
        <w:t xml:space="preserve">  </w:t>
      </w:r>
    </w:p>
    <w:p>
      <w:pPr>
        <w:pStyle w:val="6"/>
        <w:outlineLvl w:val="2"/>
      </w:pPr>
      <w:r>
        <w:rPr>
          <w:b/>
          <w:sz w:val="28"/>
        </w:rPr>
        <w:t>格式二十四：</w:t>
      </w:r>
    </w:p>
    <w:p>
      <w:pPr>
        <w:pStyle w:val="6"/>
        <w:ind w:firstLine="480"/>
      </w:pPr>
      <w:r>
        <w:t>附件（以下格式文件由供应商根据需要选用）</w:t>
      </w:r>
    </w:p>
    <w:p>
      <w:pPr>
        <w:pStyle w:val="6"/>
        <w:jc w:val="center"/>
        <w:outlineLvl w:val="3"/>
      </w:pPr>
      <w:r>
        <w:rPr>
          <w:b/>
          <w:sz w:val="24"/>
        </w:rPr>
        <w:t>政府采购投标（响应）担保函</w:t>
      </w:r>
    </w:p>
    <w:p>
      <w:pPr>
        <w:pStyle w:val="6"/>
        <w:jc w:val="right"/>
      </w:pPr>
      <w:r>
        <w:t>编号：【】号</w:t>
      </w:r>
    </w:p>
    <w:p>
      <w:pPr>
        <w:pStyle w:val="6"/>
        <w:ind w:firstLine="480"/>
      </w:pPr>
      <w:r>
        <w:t>（采购人）：</w:t>
      </w:r>
    </w:p>
    <w:p>
      <w:pPr>
        <w:pStyle w:val="6"/>
        <w:ind w:firstLine="480"/>
      </w:pPr>
      <w: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6"/>
        <w:ind w:firstLine="480"/>
      </w:pPr>
      <w:r>
        <w:t>一、保证责任的情形及保证金额</w:t>
      </w:r>
    </w:p>
    <w:p>
      <w:pPr>
        <w:pStyle w:val="6"/>
        <w:ind w:firstLine="480"/>
      </w:pPr>
      <w:r>
        <w:t>（一）在投标（响应）人出现下列情形之一时，我方承担保证责任：</w:t>
      </w:r>
    </w:p>
    <w:p>
      <w:pPr>
        <w:pStyle w:val="6"/>
        <w:ind w:firstLine="480"/>
      </w:pPr>
      <w:r>
        <w:t>1.中标（成交）后投标（响应）人无正当理由不与采购人签订《政府采购合同》；</w:t>
      </w:r>
    </w:p>
    <w:p>
      <w:pPr>
        <w:pStyle w:val="6"/>
        <w:ind w:firstLine="480"/>
      </w:pPr>
      <w:r>
        <w:t>2.采购文件规定的投标（响应）人应当缴纳保证金的其他情形。</w:t>
      </w:r>
    </w:p>
    <w:p>
      <w:pPr>
        <w:pStyle w:val="6"/>
        <w:ind w:firstLine="480"/>
      </w:pPr>
      <w:r>
        <w:t>（二）我方承担保证责任的最高金额为人民币__________元（大写）即本项目的投标（响应）保证金金额。</w:t>
      </w:r>
    </w:p>
    <w:p>
      <w:pPr>
        <w:pStyle w:val="6"/>
        <w:ind w:firstLine="480"/>
      </w:pPr>
      <w:r>
        <w:t>二、保证的方式及保证期间</w:t>
      </w:r>
    </w:p>
    <w:p>
      <w:pPr>
        <w:pStyle w:val="6"/>
        <w:ind w:firstLine="480"/>
      </w:pPr>
      <w:r>
        <w:t>我方保证的方式为：连带责任保证。</w:t>
      </w:r>
    </w:p>
    <w:p>
      <w:pPr>
        <w:pStyle w:val="6"/>
        <w:ind w:firstLine="480"/>
      </w:pPr>
      <w:r>
        <w:t>我方的保证期间为：本保函自__年__月__日起生效，有效期至开标日后的90天内。</w:t>
      </w:r>
    </w:p>
    <w:p>
      <w:pPr>
        <w:pStyle w:val="6"/>
        <w:ind w:firstLine="480"/>
      </w:pPr>
      <w:r>
        <w:t>三、承担保证责任的程序</w:t>
      </w:r>
    </w:p>
    <w:p>
      <w:pPr>
        <w:pStyle w:val="6"/>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6"/>
        <w:ind w:firstLine="480"/>
      </w:pPr>
      <w:r>
        <w:t>2.我方在收到索赔通知及相关证明材料后，在15个工作日内进行审查，符合应承担保证责任情形的，我方按照你方的要求代投标（响应）人向你方支付相应的索赔款项。</w:t>
      </w:r>
    </w:p>
    <w:p>
      <w:pPr>
        <w:pStyle w:val="6"/>
        <w:ind w:firstLine="480"/>
      </w:pPr>
      <w:r>
        <w:t>四、保证责任的终止</w:t>
      </w:r>
    </w:p>
    <w:p>
      <w:pPr>
        <w:pStyle w:val="6"/>
        <w:ind w:firstLine="480"/>
      </w:pPr>
      <w:r>
        <w:t>1.保证期间届满，你方未向我方书面主张保证责任的，自保证期间届满次日起，我方保证责任自动终止。</w:t>
      </w:r>
    </w:p>
    <w:p>
      <w:pPr>
        <w:pStyle w:val="6"/>
        <w:ind w:firstLine="480"/>
      </w:pPr>
      <w:r>
        <w:t>2.我方按照本保函向你方履行了保证责任后，自我方向你方支付款项（支付款项从我方账户划出）之日起，保证责任终止。</w:t>
      </w:r>
    </w:p>
    <w:p>
      <w:pPr>
        <w:pStyle w:val="6"/>
        <w:ind w:firstLine="480"/>
      </w:pPr>
      <w:r>
        <w:t>3.按照法律法规的规定或出现我方保证责任终止的其它情形的，我方在本保函项下的保证责任终止。</w:t>
      </w:r>
    </w:p>
    <w:p>
      <w:pPr>
        <w:pStyle w:val="6"/>
        <w:ind w:firstLine="480"/>
      </w:pPr>
      <w:r>
        <w:t>五、免责条款</w:t>
      </w:r>
    </w:p>
    <w:p>
      <w:pPr>
        <w:pStyle w:val="6"/>
        <w:ind w:firstLine="480"/>
      </w:pPr>
      <w:r>
        <w:t>1.依照法律规定或你方与投标（响应）人的另行约定，全部或者部分免除投标（响应）人投标（响应）保证金义务时，我方亦免除相应的保证责任。</w:t>
      </w:r>
    </w:p>
    <w:p>
      <w:pPr>
        <w:pStyle w:val="6"/>
        <w:ind w:firstLine="480"/>
      </w:pPr>
      <w:r>
        <w:t>2.因你方原因致使投标（响应）人发生本保函第一条第（一）款约定情形的，我方不承担保证责任。</w:t>
      </w:r>
    </w:p>
    <w:p>
      <w:pPr>
        <w:pStyle w:val="6"/>
        <w:ind w:firstLine="480"/>
      </w:pPr>
      <w:r>
        <w:t>3.因不可抗力造成投标（响应）人发生本保函第一条约定情形的，我方不承担保证责任。</w:t>
      </w:r>
    </w:p>
    <w:p>
      <w:pPr>
        <w:pStyle w:val="6"/>
        <w:ind w:firstLine="480"/>
      </w:pPr>
      <w:r>
        <w:t>4.你方或其他有权机关对采购文件进行任何澄清或修改，加重我方保证责任的，我方对加重部分不承担保证责任，但该澄清或修改经我方事先书面同意的除外。</w:t>
      </w:r>
    </w:p>
    <w:p>
      <w:pPr>
        <w:pStyle w:val="6"/>
        <w:ind w:firstLine="480"/>
      </w:pPr>
      <w:r>
        <w:t>六、争议的解决</w:t>
      </w:r>
    </w:p>
    <w:p>
      <w:pPr>
        <w:pStyle w:val="6"/>
        <w:ind w:firstLine="480"/>
      </w:pPr>
      <w:r>
        <w:t>因本保函发生的纠纷，由你我双方协商解决，协商不成的，通过诉讼程序解决，诉讼管辖地法院为________法院。</w:t>
      </w:r>
    </w:p>
    <w:p>
      <w:pPr>
        <w:pStyle w:val="6"/>
        <w:ind w:firstLine="480"/>
      </w:pPr>
      <w:r>
        <w:t>七、保函的生效</w:t>
      </w:r>
    </w:p>
    <w:p>
      <w:pPr>
        <w:pStyle w:val="6"/>
        <w:ind w:firstLine="480"/>
      </w:pPr>
      <w:r>
        <w:t>本保函自我方加盖公章之日起生效。</w:t>
      </w:r>
    </w:p>
    <w:p>
      <w:pPr>
        <w:pStyle w:val="6"/>
        <w:ind w:firstLine="480"/>
      </w:pPr>
      <w:r>
        <w:t>保证人：_______（公章）_______</w:t>
      </w:r>
    </w:p>
    <w:p>
      <w:pPr>
        <w:pStyle w:val="6"/>
        <w:jc w:val="right"/>
      </w:pPr>
      <w:r>
        <w:t>联系人：________________联系电话：_______________</w:t>
      </w:r>
    </w:p>
    <w:p>
      <w:pPr>
        <w:pStyle w:val="6"/>
        <w:jc w:val="right"/>
      </w:pPr>
      <w:r>
        <w:t>___年___月___日</w:t>
      </w:r>
    </w:p>
    <w:p>
      <w:pPr>
        <w:pStyle w:val="6"/>
        <w:ind w:firstLine="480"/>
      </w:pPr>
      <w:r>
        <w:t xml:space="preserve">  </w:t>
      </w:r>
    </w:p>
    <w:p>
      <w:pPr>
        <w:pStyle w:val="6"/>
        <w:outlineLvl w:val="2"/>
      </w:pPr>
      <w:r>
        <w:rPr>
          <w:b/>
          <w:sz w:val="28"/>
        </w:rPr>
        <w:t>格式二十五：</w:t>
      </w:r>
    </w:p>
    <w:p>
      <w:pPr>
        <w:pStyle w:val="6"/>
        <w:jc w:val="center"/>
        <w:outlineLvl w:val="3"/>
      </w:pPr>
      <w:r>
        <w:rPr>
          <w:b/>
          <w:sz w:val="24"/>
        </w:rPr>
        <w:t>政府采购履约担保函</w:t>
      </w:r>
    </w:p>
    <w:p>
      <w:pPr>
        <w:pStyle w:val="6"/>
      </w:pPr>
      <w:r>
        <w:t>编号：</w:t>
      </w:r>
    </w:p>
    <w:p>
      <w:pPr>
        <w:pStyle w:val="6"/>
        <w:ind w:firstLine="480"/>
      </w:pPr>
      <w:r>
        <w:t>（采购人）：</w:t>
      </w:r>
    </w:p>
    <w:p>
      <w:pPr>
        <w:pStyle w:val="6"/>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6"/>
        <w:ind w:firstLine="480"/>
      </w:pPr>
      <w:r>
        <w:t>一、保证金额</w:t>
      </w:r>
    </w:p>
    <w:p>
      <w:pPr>
        <w:pStyle w:val="6"/>
        <w:ind w:firstLine="480"/>
      </w:pPr>
      <w:r>
        <w:t>我方的保证范围是主合同约定的合同价款总额的___%，数额为__________（大写），币种为</w:t>
      </w:r>
      <w:r>
        <w:rPr>
          <w:u w:val="single"/>
        </w:rPr>
        <w:t>人民币</w:t>
      </w:r>
      <w:r>
        <w:t>（即主合同履约保证金金额）。</w:t>
      </w:r>
    </w:p>
    <w:p>
      <w:pPr>
        <w:pStyle w:val="6"/>
        <w:ind w:firstLine="480"/>
      </w:pPr>
      <w:r>
        <w:t>二、我方保证的方式为：连带责任保证。</w:t>
      </w:r>
    </w:p>
    <w:p>
      <w:pPr>
        <w:pStyle w:val="6"/>
        <w:ind w:firstLine="480"/>
      </w:pPr>
      <w:r>
        <w:t>三、我方保证的期间为：本保函自开立之日起生效，至 年 月 日止。</w:t>
      </w:r>
    </w:p>
    <w:p>
      <w:pPr>
        <w:pStyle w:val="6"/>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pPr>
        <w:pStyle w:val="6"/>
        <w:ind w:firstLine="480"/>
      </w:pPr>
      <w:r>
        <w:t>(一)索赔通知文件必须以书面形式提出，列明索赔金额，并由你方法定代表人(负责人)或授权代理人签字并加盖公章;</w:t>
      </w:r>
    </w:p>
    <w:p>
      <w:pPr>
        <w:pStyle w:val="6"/>
        <w:ind w:firstLine="480"/>
      </w:pPr>
      <w:r>
        <w:t>(二)索赔通知文件必须同时附有:</w:t>
      </w:r>
    </w:p>
    <w:p>
      <w:pPr>
        <w:pStyle w:val="6"/>
        <w:ind w:firstLine="480"/>
      </w:pPr>
      <w:r>
        <w:t>1.一项书面声明，声明索赔款项并未由被保证人或其代理人直接或间接地支付给你方;</w:t>
      </w:r>
    </w:p>
    <w:p>
      <w:pPr>
        <w:pStyle w:val="6"/>
        <w:ind w:firstLine="480"/>
      </w:pPr>
      <w:r>
        <w:t>2.证明被保证人违反上述合同或协议约定的义务以及有责任支付你方索赔金额的证据。</w:t>
      </w:r>
    </w:p>
    <w:p>
      <w:pPr>
        <w:pStyle w:val="6"/>
        <w:ind w:firstLine="480"/>
      </w:pPr>
      <w:r>
        <w:t>(三)索赔通知文件必须在本保函有效期内到达以下地址：</w:t>
      </w:r>
    </w:p>
    <w:p>
      <w:pPr>
        <w:pStyle w:val="6"/>
        <w:ind w:firstLine="480"/>
      </w:pPr>
      <w:r>
        <w:t>__________________________________________________。</w:t>
      </w:r>
    </w:p>
    <w:p>
      <w:pPr>
        <w:pStyle w:val="6"/>
        <w:ind w:firstLine="480"/>
      </w:pPr>
      <w:r>
        <w:t>五、本保函保证金额将随被保证人逐步履行保函项下合同约定或法定的义务以及我方按你方索赔通知文件要求分次支付而相应递减。</w:t>
      </w:r>
    </w:p>
    <w:p>
      <w:pPr>
        <w:pStyle w:val="6"/>
        <w:ind w:firstLine="480"/>
      </w:pPr>
      <w:r>
        <w:t>六、本保函项下的权利不得转让，不得设定担保。受益人未经我方书面同意转让本保函或其项下任何权利，我方在本保函项下的义务与责任全部消灭。</w:t>
      </w:r>
    </w:p>
    <w:p>
      <w:pPr>
        <w:pStyle w:val="6"/>
        <w:ind w:firstLine="480"/>
      </w:pPr>
      <w:r>
        <w:t>七、本保函项下的合同或基础交易不成立、不生效、无效、被撤销、被解除，本保函无效;被保证人基于保函项下的合同或基础交易或其他原因的抗辩，我方均有权主张。</w:t>
      </w:r>
    </w:p>
    <w:p>
      <w:pPr>
        <w:pStyle w:val="6"/>
        <w:ind w:firstLine="480"/>
      </w:pPr>
      <w:r>
        <w:t>八、因本保函发生争议协商解决不成，按以下第</w:t>
      </w:r>
      <w:r>
        <w:rPr>
          <w:u w:val="single"/>
        </w:rPr>
        <w:t xml:space="preserve"> (一)</w:t>
      </w:r>
      <w:r>
        <w:t>种方式解决:</w:t>
      </w:r>
    </w:p>
    <w:p>
      <w:pPr>
        <w:pStyle w:val="6"/>
        <w:ind w:firstLine="480"/>
      </w:pPr>
      <w:r>
        <w:t>(一)向我方所在地的人民法院起诉。</w:t>
      </w:r>
    </w:p>
    <w:p>
      <w:pPr>
        <w:pStyle w:val="6"/>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pPr>
        <w:pStyle w:val="6"/>
        <w:ind w:firstLine="480"/>
      </w:pPr>
      <w:r>
        <w:t>九、本保函适用中华人民共和国法律。</w:t>
      </w:r>
    </w:p>
    <w:p>
      <w:pPr>
        <w:pStyle w:val="6"/>
        <w:ind w:firstLine="480"/>
      </w:pPr>
      <w:r>
        <w:t>十、其他条款:</w:t>
      </w:r>
    </w:p>
    <w:p>
      <w:pPr>
        <w:pStyle w:val="6"/>
        <w:ind w:firstLine="480"/>
      </w:pPr>
      <w:r>
        <w:t>1.本保函有效期届满或提前终止，本保函自动失效，我方在本保函项下的义务与责任自动全部消灭，此后提出的任何索赔均为无效索赔，我方无义务作出任何赔付。</w:t>
      </w:r>
    </w:p>
    <w:p>
      <w:pPr>
        <w:pStyle w:val="6"/>
        <w:ind w:firstLine="480"/>
      </w:pPr>
      <w:r>
        <w:t>2.所有索赔通知必须在我方工作时间内到达本保函规定的地址。</w:t>
      </w:r>
    </w:p>
    <w:p>
      <w:pPr>
        <w:pStyle w:val="6"/>
        <w:ind w:firstLine="480"/>
      </w:pPr>
      <w:r>
        <w:t>十一、本保函自我方盖章之日起生效。</w:t>
      </w:r>
    </w:p>
    <w:p>
      <w:pPr>
        <w:pStyle w:val="6"/>
      </w:pPr>
      <w:r>
        <w:t>保证人：___________(盖章)</w:t>
      </w:r>
    </w:p>
    <w:p>
      <w:pPr>
        <w:pStyle w:val="6"/>
      </w:pPr>
      <w:r>
        <w:t>联系地址：_______________</w:t>
      </w:r>
    </w:p>
    <w:p>
      <w:pPr>
        <w:pStyle w:val="6"/>
      </w:pPr>
      <w:r>
        <w:t>联系电话：_______________</w:t>
      </w:r>
    </w:p>
    <w:p>
      <w:pPr>
        <w:pStyle w:val="6"/>
      </w:pPr>
      <w:r>
        <w:t>开立日期：___年___月___日</w:t>
      </w:r>
    </w:p>
    <w:p>
      <w:pPr>
        <w:pStyle w:val="6"/>
        <w:jc w:val="center"/>
        <w:outlineLvl w:val="3"/>
      </w:pPr>
      <w:r>
        <w:rPr>
          <w:b/>
          <w:sz w:val="24"/>
        </w:rPr>
        <w:t>采购合同履约保险凭证</w:t>
      </w:r>
    </w:p>
    <w:p>
      <w:pPr>
        <w:pStyle w:val="6"/>
      </w:pPr>
      <w:r>
        <w:t>致被保险人__________：</w:t>
      </w:r>
    </w:p>
    <w:p>
      <w:pPr>
        <w:pStyle w:val="6"/>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6"/>
        <w:ind w:firstLine="480"/>
      </w:pPr>
      <w:r>
        <w:t>一、我公司对上述采购项目出具的《采购合同履约保证保险》保单号：</w:t>
      </w:r>
    </w:p>
    <w:p>
      <w:pPr>
        <w:pStyle w:val="6"/>
        <w:ind w:firstLine="480"/>
      </w:pPr>
      <w:r>
        <w:t>二、上述保单项下我公司的保险金额（最高限额）：人民币 （￥： 元）</w:t>
      </w:r>
    </w:p>
    <w:p>
      <w:pPr>
        <w:pStyle w:val="6"/>
        <w:ind w:firstLine="480"/>
      </w:pPr>
      <w:r>
        <w:t>上述全部保险单的保险金额随投保人逐步履行采购合同约定的义务或我公司的赔付而递减。</w:t>
      </w:r>
    </w:p>
    <w:p>
      <w:pPr>
        <w:pStyle w:val="6"/>
        <w:ind w:firstLine="480"/>
      </w:pPr>
      <w:r>
        <w:t>三、本保险的保险期间自____年___月___日___时起至___年___月___日___时止，共计___天。</w:t>
      </w:r>
    </w:p>
    <w:p>
      <w:pPr>
        <w:pStyle w:val="6"/>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pPr>
        <w:pStyle w:val="6"/>
        <w:ind w:firstLine="480"/>
      </w:pPr>
      <w:r>
        <w:t>（一）投保人未按照采购合同约定的时间、地点交付采购标的；</w:t>
      </w:r>
    </w:p>
    <w:p>
      <w:pPr>
        <w:pStyle w:val="6"/>
        <w:ind w:firstLine="480"/>
      </w:pPr>
      <w:r>
        <w:t>（二）投保人供应采购标的的规格、型号、数量、质量等不符合《采购合同》的约定。</w:t>
      </w:r>
    </w:p>
    <w:p>
      <w:pPr>
        <w:pStyle w:val="6"/>
        <w:ind w:firstLine="480"/>
      </w:pPr>
      <w:r>
        <w:t>五、索赔文件</w:t>
      </w:r>
    </w:p>
    <w:p>
      <w:pPr>
        <w:pStyle w:val="6"/>
        <w:ind w:firstLine="480"/>
      </w:pPr>
      <w:r>
        <w:t>（一）经被保险人有权人签字、加盖被保险人公章的书面索赔声明正本，索赔声明须注明本保险凭证对应的保单号并申明如下事实：</w:t>
      </w:r>
    </w:p>
    <w:p>
      <w:pPr>
        <w:pStyle w:val="6"/>
        <w:ind w:firstLine="480"/>
      </w:pPr>
      <w:r>
        <w:t>（1）投保人未履行采购合同相关义务；</w:t>
      </w:r>
    </w:p>
    <w:p>
      <w:pPr>
        <w:pStyle w:val="6"/>
        <w:ind w:firstLine="480"/>
      </w:pPr>
      <w:r>
        <w:t>（2）投保人的违约事实。</w:t>
      </w:r>
    </w:p>
    <w:p>
      <w:pPr>
        <w:pStyle w:val="6"/>
        <w:ind w:firstLine="480"/>
      </w:pPr>
      <w:r>
        <w:t>（二）保险单正本；</w:t>
      </w:r>
    </w:p>
    <w:p>
      <w:pPr>
        <w:pStyle w:val="6"/>
        <w:ind w:firstLine="480"/>
      </w:pPr>
      <w:r>
        <w:t>（三）《采购合同》副本及与采购项目进展、质量、缺陷有关的证明文件（包括《中标通知书》、投标书及其附录、会议纪要、其他合同文件等）；</w:t>
      </w:r>
    </w:p>
    <w:p>
      <w:pPr>
        <w:pStyle w:val="6"/>
        <w:ind w:firstLine="480"/>
      </w:pPr>
      <w:r>
        <w:t>（四）保险人要求投保人、被保险人所能提供的与确认保险事故的性质、原因、损失程度等有关的其他证明和资料；</w:t>
      </w:r>
    </w:p>
    <w:p>
      <w:pPr>
        <w:pStyle w:val="6"/>
        <w:ind w:firstLine="480"/>
      </w:pPr>
      <w:r>
        <w:t>（五）仲裁机构出具的裁决书或法院出具的裁定书、判决书等生效法律文书（适用于仲裁或诉讼确认损失的方式）；</w:t>
      </w:r>
    </w:p>
    <w:p>
      <w:pPr>
        <w:pStyle w:val="6"/>
        <w:ind w:firstLine="480"/>
      </w:pPr>
      <w:r>
        <w:t>六、未经保险人书面同意，本保险凭证与保险合同不得转让、质押，否则保险人在本保险凭证与保险合同项下的保险责任自动解除。</w:t>
      </w:r>
    </w:p>
    <w:p>
      <w:pPr>
        <w:pStyle w:val="6"/>
        <w:ind w:firstLine="480"/>
      </w:pPr>
      <w:r>
        <w:t>七、本保证保险发生争议协商解决不成，向保险人所在地有管辖权的人民法院提起诉讼。</w:t>
      </w:r>
    </w:p>
    <w:p>
      <w:pPr>
        <w:pStyle w:val="6"/>
        <w:ind w:firstLine="480"/>
      </w:pPr>
      <w:r>
        <w:t>八、本保证保险适用的保险条款为《_______________________》。</w:t>
      </w:r>
    </w:p>
    <w:p>
      <w:pPr>
        <w:pStyle w:val="6"/>
        <w:ind w:firstLine="480"/>
      </w:pPr>
      <w:r>
        <w:t>九、保险责任免除及其他本保险凭证未载明事宜以保险合同约定为准。</w:t>
      </w:r>
    </w:p>
    <w:p>
      <w:pPr>
        <w:pStyle w:val="6"/>
        <w:ind w:firstLine="480"/>
      </w:pPr>
      <w:r>
        <w:t>十、本保险凭证自保险人加盖保单专用章起生效。</w:t>
      </w:r>
    </w:p>
    <w:p>
      <w:pPr>
        <w:pStyle w:val="6"/>
      </w:pPr>
      <w:r>
        <w:t>保证人：__________(盖章)</w:t>
      </w:r>
    </w:p>
    <w:p>
      <w:pPr>
        <w:pStyle w:val="6"/>
      </w:pPr>
      <w:r>
        <w:t>地址：__________________</w:t>
      </w:r>
    </w:p>
    <w:p>
      <w:pPr>
        <w:pStyle w:val="6"/>
      </w:pPr>
      <w:r>
        <w:t>电话：__________________</w:t>
      </w:r>
    </w:p>
    <w:p>
      <w:pPr>
        <w:pStyle w:val="6"/>
      </w:pPr>
      <w:r>
        <w:t>开立日期：____年__月__日</w:t>
      </w:r>
    </w:p>
    <w:p>
      <w:pPr>
        <w:pStyle w:val="6"/>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926658A"/>
    <w:rsid w:val="53B52B8D"/>
    <w:rsid w:val="77F79321"/>
    <w:rsid w:val="7DE54F62"/>
    <w:rsid w:val="7E29010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cp:lastPrinted>2025-04-24T02:51:39Z</cp:lastPrinted>
  <dcterms:modified xsi:type="dcterms:W3CDTF">2025-04-24T02:55:11Z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