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92903">
      <w:pPr>
        <w:widowControl/>
        <w:snapToGrid w:val="0"/>
        <w:jc w:val="left"/>
        <w:rPr>
          <w:rFonts w:ascii="仿宋_GB2312" w:eastAsia="仿宋_GB2312"/>
          <w:sz w:val="28"/>
          <w:szCs w:val="28"/>
        </w:rPr>
      </w:pPr>
      <w:r>
        <w:rPr>
          <w:rFonts w:hint="eastAsia" w:ascii="仿宋_GB2312" w:eastAsia="仿宋_GB2312"/>
          <w:sz w:val="28"/>
          <w:szCs w:val="28"/>
        </w:rPr>
        <w:t>企(事业)单位编号：常房资交立[202</w:t>
      </w:r>
      <w:r>
        <w:rPr>
          <w:rFonts w:hint="eastAsia" w:ascii="仿宋_GB2312" w:eastAsia="仿宋_GB2312"/>
          <w:sz w:val="28"/>
          <w:szCs w:val="28"/>
          <w:lang w:val="en-US" w:eastAsia="zh-CN"/>
        </w:rPr>
        <w:t>5</w:t>
      </w:r>
      <w:r>
        <w:rPr>
          <w:rFonts w:hint="eastAsia" w:ascii="仿宋_GB2312" w:eastAsia="仿宋_GB2312"/>
          <w:sz w:val="28"/>
          <w:szCs w:val="28"/>
        </w:rPr>
        <w:t>]</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8</w:t>
      </w:r>
      <w:r>
        <w:rPr>
          <w:rFonts w:hint="eastAsia" w:ascii="仿宋_GB2312" w:eastAsia="仿宋_GB2312"/>
          <w:sz w:val="28"/>
          <w:szCs w:val="28"/>
          <w:u w:val="single"/>
        </w:rPr>
        <w:t xml:space="preserve"> </w:t>
      </w:r>
      <w:r>
        <w:rPr>
          <w:rFonts w:hint="eastAsia" w:ascii="仿宋_GB2312" w:eastAsia="仿宋_GB2312"/>
          <w:sz w:val="28"/>
          <w:szCs w:val="28"/>
        </w:rPr>
        <w:t xml:space="preserve">号 </w:t>
      </w:r>
    </w:p>
    <w:p w14:paraId="6B65F3A2">
      <w:pPr>
        <w:adjustRightInd w:val="0"/>
        <w:snapToGrid w:val="0"/>
        <w:spacing w:line="520" w:lineRule="atLeast"/>
        <w:rPr>
          <w:rFonts w:ascii="仿宋_GB2312" w:eastAsia="仿宋_GB2312"/>
          <w:sz w:val="28"/>
          <w:szCs w:val="28"/>
        </w:rPr>
      </w:pPr>
      <w:r>
        <w:rPr>
          <w:rFonts w:hint="eastAsia" w:ascii="仿宋_GB2312" w:eastAsia="仿宋_GB2312"/>
          <w:color w:val="000000" w:themeColor="text1"/>
          <w:sz w:val="28"/>
          <w:szCs w:val="28"/>
        </w:rPr>
        <w:t>资产管理中心</w:t>
      </w:r>
      <w:r>
        <w:rPr>
          <w:rFonts w:hint="eastAsia" w:ascii="仿宋_GB2312" w:eastAsia="仿宋_GB2312"/>
          <w:sz w:val="28"/>
          <w:szCs w:val="28"/>
        </w:rPr>
        <w:t>编号：资管中心资交案　〔202</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sz w:val="28"/>
          <w:szCs w:val="28"/>
          <w:u w:val="single"/>
        </w:rPr>
        <w:t xml:space="preserve">   </w:t>
      </w:r>
      <w:r>
        <w:rPr>
          <w:rFonts w:hint="eastAsia" w:ascii="仿宋_GB2312" w:eastAsia="仿宋_GB2312"/>
          <w:sz w:val="28"/>
          <w:szCs w:val="28"/>
        </w:rPr>
        <w:t>号</w:t>
      </w:r>
    </w:p>
    <w:p w14:paraId="5305437B">
      <w:pPr>
        <w:adjustRightInd w:val="0"/>
        <w:snapToGrid w:val="0"/>
        <w:spacing w:line="520" w:lineRule="atLeast"/>
        <w:rPr>
          <w:rFonts w:eastAsia="仿宋_GB2312"/>
          <w:sz w:val="28"/>
          <w:szCs w:val="28"/>
        </w:rPr>
      </w:pPr>
      <w:r>
        <w:rPr>
          <w:rFonts w:hint="eastAsia" w:eastAsia="仿宋_GB2312"/>
          <w:sz w:val="28"/>
          <w:szCs w:val="28"/>
        </w:rPr>
        <w:t>镇交易中心编号：　资交案〔</w:t>
      </w:r>
      <w:r>
        <w:rPr>
          <w:rFonts w:eastAsia="仿宋_GB2312"/>
          <w:sz w:val="28"/>
          <w:szCs w:val="28"/>
        </w:rPr>
        <w:t>20</w:t>
      </w:r>
      <w:r>
        <w:rPr>
          <w:rFonts w:hint="eastAsia" w:eastAsia="仿宋_GB2312"/>
          <w:sz w:val="28"/>
          <w:szCs w:val="28"/>
        </w:rPr>
        <w:t>2</w:t>
      </w:r>
      <w:r>
        <w:rPr>
          <w:rFonts w:eastAsia="仿宋_GB2312"/>
          <w:sz w:val="28"/>
          <w:szCs w:val="28"/>
          <w:u w:val="single"/>
        </w:rPr>
        <w:t xml:space="preserve"> </w:t>
      </w:r>
      <w:r>
        <w:rPr>
          <w:rFonts w:hint="eastAsia" w:eastAsia="仿宋_GB2312"/>
          <w:sz w:val="28"/>
          <w:szCs w:val="28"/>
        </w:rPr>
        <w:t>〕</w:t>
      </w:r>
      <w:r>
        <w:rPr>
          <w:rFonts w:eastAsia="仿宋_GB2312"/>
          <w:sz w:val="28"/>
          <w:szCs w:val="28"/>
          <w:u w:val="single"/>
        </w:rPr>
        <w:t xml:space="preserve">   </w:t>
      </w:r>
      <w:r>
        <w:rPr>
          <w:rFonts w:hint="eastAsia" w:eastAsia="仿宋_GB2312"/>
          <w:sz w:val="28"/>
          <w:szCs w:val="28"/>
        </w:rPr>
        <w:t>号</w:t>
      </w:r>
    </w:p>
    <w:p w14:paraId="6074C7C0">
      <w:pPr>
        <w:adjustRightInd w:val="0"/>
        <w:snapToGrid w:val="0"/>
        <w:spacing w:line="520" w:lineRule="atLeast"/>
        <w:rPr>
          <w:sz w:val="28"/>
          <w:szCs w:val="28"/>
        </w:rPr>
      </w:pPr>
    </w:p>
    <w:p w14:paraId="3B5BAC75">
      <w:pPr>
        <w:adjustRightInd w:val="0"/>
        <w:snapToGrid w:val="0"/>
        <w:spacing w:line="520" w:lineRule="atLeast"/>
        <w:jc w:val="center"/>
        <w:rPr>
          <w:rFonts w:eastAsia="华康简标题宋"/>
          <w:sz w:val="38"/>
          <w:szCs w:val="38"/>
          <w:u w:val="single"/>
        </w:rPr>
      </w:pPr>
      <w:r>
        <w:rPr>
          <w:rFonts w:hint="eastAsia" w:eastAsia="华康简标题宋"/>
          <w:sz w:val="38"/>
          <w:szCs w:val="38"/>
        </w:rPr>
        <w:t>常平镇国有资产公开交易方案</w:t>
      </w:r>
    </w:p>
    <w:p w14:paraId="21F085A6">
      <w:pPr>
        <w:adjustRightInd w:val="0"/>
        <w:snapToGrid w:val="0"/>
        <w:spacing w:line="460" w:lineRule="atLeast"/>
        <w:rPr>
          <w:rFonts w:eastAsia="仿宋_GB2312"/>
          <w:sz w:val="31"/>
          <w:szCs w:val="31"/>
        </w:rPr>
      </w:pPr>
    </w:p>
    <w:p w14:paraId="14B23181">
      <w:pPr>
        <w:adjustRightInd w:val="0"/>
        <w:snapToGrid w:val="0"/>
        <w:spacing w:line="500" w:lineRule="exact"/>
        <w:ind w:firstLine="548" w:firstLineChars="196"/>
        <w:rPr>
          <w:rFonts w:eastAsia="仿宋_GB2312"/>
          <w:sz w:val="28"/>
          <w:szCs w:val="28"/>
        </w:rPr>
      </w:pPr>
      <w:r>
        <w:rPr>
          <w:rFonts w:hint="eastAsia" w:eastAsia="仿宋_GB2312"/>
          <w:sz w:val="28"/>
          <w:szCs w:val="28"/>
        </w:rPr>
        <w:t>我</w:t>
      </w:r>
      <w:r>
        <w:rPr>
          <w:rFonts w:hint="eastAsia" w:eastAsia="仿宋_GB2312"/>
          <w:sz w:val="28"/>
          <w:szCs w:val="28"/>
          <w:u w:val="single"/>
        </w:rPr>
        <w:t xml:space="preserve"> 东莞市常平房地产开发有限公司  </w:t>
      </w:r>
      <w:r>
        <w:rPr>
          <w:rFonts w:hint="eastAsia" w:eastAsia="仿宋_GB2312"/>
          <w:sz w:val="28"/>
          <w:szCs w:val="28"/>
        </w:rPr>
        <w:t>拟将下列资产委托镇交易中心进行交易，特制订如下交易方案：</w:t>
      </w:r>
    </w:p>
    <w:p w14:paraId="026308FD">
      <w:pPr>
        <w:adjustRightInd w:val="0"/>
        <w:snapToGrid w:val="0"/>
        <w:spacing w:line="500" w:lineRule="exact"/>
        <w:ind w:firstLine="548" w:firstLineChars="196"/>
        <w:rPr>
          <w:rFonts w:eastAsia="仿宋_GB2312"/>
          <w:sz w:val="28"/>
          <w:szCs w:val="28"/>
        </w:rPr>
      </w:pPr>
      <w:r>
        <w:rPr>
          <w:rFonts w:hint="eastAsia" w:eastAsia="仿宋_GB2312"/>
          <w:sz w:val="28"/>
          <w:szCs w:val="28"/>
        </w:rPr>
        <w:t>一、资产情况</w:t>
      </w:r>
    </w:p>
    <w:p w14:paraId="33EFDFCF">
      <w:pPr>
        <w:adjustRightInd w:val="0"/>
        <w:snapToGrid w:val="0"/>
        <w:spacing w:line="500" w:lineRule="exact"/>
        <w:ind w:firstLine="548" w:firstLineChars="196"/>
        <w:rPr>
          <w:rFonts w:eastAsia="仿宋_GB2312"/>
          <w:sz w:val="28"/>
          <w:szCs w:val="28"/>
        </w:rPr>
      </w:pPr>
      <w:r>
        <w:rPr>
          <w:rFonts w:hint="eastAsia" w:eastAsia="仿宋_GB2312"/>
          <w:sz w:val="28"/>
          <w:szCs w:val="28"/>
        </w:rPr>
        <w:t>（一）基本情况</w:t>
      </w:r>
    </w:p>
    <w:p w14:paraId="181F8771">
      <w:pPr>
        <w:adjustRightInd w:val="0"/>
        <w:snapToGrid w:val="0"/>
        <w:spacing w:line="500" w:lineRule="exact"/>
        <w:ind w:firstLine="548" w:firstLineChars="196"/>
        <w:rPr>
          <w:rFonts w:eastAsia="仿宋_GB2312"/>
          <w:sz w:val="28"/>
          <w:szCs w:val="28"/>
          <w:u w:val="single"/>
        </w:rPr>
      </w:pPr>
      <w:r>
        <w:rPr>
          <w:rFonts w:eastAsia="仿宋_GB2312"/>
          <w:sz w:val="28"/>
          <w:szCs w:val="28"/>
        </w:rPr>
        <w:t>1.</w:t>
      </w:r>
      <w:r>
        <w:rPr>
          <w:rFonts w:hint="eastAsia" w:eastAsia="仿宋_GB2312"/>
          <w:sz w:val="28"/>
          <w:szCs w:val="28"/>
        </w:rPr>
        <w:t>资产名称：</w:t>
      </w:r>
      <w:r>
        <w:rPr>
          <w:rFonts w:eastAsia="仿宋_GB2312"/>
          <w:sz w:val="28"/>
          <w:szCs w:val="28"/>
        </w:rPr>
        <w:t xml:space="preserve"> </w:t>
      </w:r>
      <w:r>
        <w:rPr>
          <w:rFonts w:hint="eastAsia" w:ascii="宋体" w:hAnsi="宋体"/>
          <w:sz w:val="28"/>
          <w:szCs w:val="28"/>
          <w:u w:val="single"/>
        </w:rPr>
        <w:t xml:space="preserve">  </w:t>
      </w:r>
      <w:r>
        <w:rPr>
          <w:rFonts w:hint="eastAsia" w:ascii="Times New Roman" w:hAnsi="Times New Roman" w:eastAsia="仿宋_GB2312" w:cs="Times New Roman"/>
          <w:sz w:val="28"/>
          <w:szCs w:val="28"/>
          <w:u w:val="single"/>
          <w:lang w:val="en-US" w:eastAsia="zh-CN"/>
        </w:rPr>
        <w:t xml:space="preserve">河滨花园综合大楼201A </w:t>
      </w:r>
      <w:r>
        <w:rPr>
          <w:rFonts w:hint="eastAsia" w:eastAsia="仿宋_GB2312"/>
          <w:sz w:val="28"/>
          <w:szCs w:val="28"/>
          <w:u w:val="single"/>
        </w:rPr>
        <w:t xml:space="preserve">      。</w:t>
      </w:r>
    </w:p>
    <w:p w14:paraId="7BB93FFD">
      <w:pPr>
        <w:adjustRightInd w:val="0"/>
        <w:snapToGrid w:val="0"/>
        <w:spacing w:line="500" w:lineRule="exact"/>
        <w:ind w:firstLine="548" w:firstLineChars="196"/>
        <w:rPr>
          <w:rFonts w:eastAsia="仿宋_GB2312"/>
          <w:sz w:val="28"/>
          <w:szCs w:val="28"/>
          <w:u w:val="single"/>
        </w:rPr>
      </w:pPr>
      <w:r>
        <w:rPr>
          <w:rFonts w:eastAsia="仿宋_GB2312"/>
          <w:sz w:val="28"/>
          <w:szCs w:val="28"/>
        </w:rPr>
        <w:t>2.</w:t>
      </w:r>
      <w:r>
        <w:rPr>
          <w:rFonts w:hint="eastAsia" w:eastAsia="仿宋_GB2312"/>
          <w:sz w:val="28"/>
          <w:szCs w:val="28"/>
        </w:rPr>
        <w:t xml:space="preserve">资产地点： </w:t>
      </w:r>
      <w:r>
        <w:rPr>
          <w:rFonts w:hint="eastAsia" w:eastAsia="仿宋_GB2312"/>
          <w:sz w:val="28"/>
          <w:szCs w:val="28"/>
          <w:u w:val="single"/>
        </w:rPr>
        <w:t xml:space="preserve"> </w:t>
      </w:r>
      <w:r>
        <w:rPr>
          <w:rFonts w:hint="eastAsia" w:ascii="Times New Roman" w:hAnsi="Times New Roman" w:eastAsia="仿宋_GB2312" w:cs="Times New Roman"/>
          <w:sz w:val="28"/>
          <w:szCs w:val="28"/>
          <w:u w:val="single"/>
          <w:lang w:val="en-US" w:eastAsia="zh-CN"/>
        </w:rPr>
        <w:t>东莞市常平镇河东路</w:t>
      </w:r>
      <w:r>
        <w:rPr>
          <w:rFonts w:hint="eastAsia" w:ascii="Times New Roman" w:hAnsi="Times New Roman" w:eastAsia="仿宋_GB2312" w:cs="Times New Roman"/>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14:paraId="7DC8F253">
      <w:pPr>
        <w:adjustRightInd w:val="0"/>
        <w:snapToGrid w:val="0"/>
        <w:spacing w:line="500" w:lineRule="exact"/>
        <w:ind w:firstLine="548" w:firstLineChars="196"/>
        <w:rPr>
          <w:rFonts w:eastAsia="仿宋_GB2312"/>
          <w:sz w:val="28"/>
          <w:szCs w:val="28"/>
        </w:rPr>
      </w:pPr>
      <w:r>
        <w:rPr>
          <w:rFonts w:eastAsia="仿宋_GB2312"/>
          <w:sz w:val="28"/>
          <w:szCs w:val="28"/>
        </w:rPr>
        <w:t>3.</w:t>
      </w:r>
      <w:r>
        <w:rPr>
          <w:rFonts w:hint="eastAsia" w:eastAsia="仿宋_GB2312"/>
          <w:sz w:val="28"/>
          <w:szCs w:val="28"/>
        </w:rPr>
        <w:t>资产类型：</w:t>
      </w:r>
      <w:r>
        <w:rPr>
          <w:rFonts w:eastAsia="仿宋_GB2312"/>
          <w:sz w:val="28"/>
          <w:szCs w:val="28"/>
        </w:rPr>
        <w:t xml:space="preserve"> </w:t>
      </w:r>
      <w:r>
        <w:rPr>
          <w:rFonts w:eastAsia="仿宋_GB2312"/>
          <w:sz w:val="28"/>
          <w:szCs w:val="28"/>
          <w:u w:val="single"/>
        </w:rPr>
        <w:t xml:space="preserve"> </w:t>
      </w:r>
      <w:r>
        <w:rPr>
          <w:rFonts w:hint="eastAsia" w:eastAsia="仿宋_GB2312"/>
          <w:sz w:val="28"/>
          <w:szCs w:val="28"/>
          <w:u w:val="single"/>
        </w:rPr>
        <w:t xml:space="preserve"> 镇属</w:t>
      </w:r>
      <w:r>
        <w:rPr>
          <w:rFonts w:eastAsia="仿宋_GB2312"/>
          <w:sz w:val="28"/>
          <w:szCs w:val="28"/>
          <w:u w:val="single"/>
        </w:rPr>
        <w:t>物业</w:t>
      </w:r>
      <w:r>
        <w:rPr>
          <w:rFonts w:hint="eastAsia" w:eastAsia="仿宋_GB2312"/>
          <w:sz w:val="28"/>
          <w:szCs w:val="28"/>
          <w:u w:val="single"/>
        </w:rPr>
        <w:t xml:space="preserve">            </w:t>
      </w:r>
      <w:r>
        <w:rPr>
          <w:rFonts w:hint="eastAsia" w:eastAsia="仿宋_GB2312"/>
          <w:sz w:val="28"/>
          <w:szCs w:val="28"/>
        </w:rPr>
        <w:t>。</w:t>
      </w:r>
      <w:r>
        <w:rPr>
          <w:rFonts w:eastAsia="仿宋_GB2312"/>
          <w:sz w:val="28"/>
          <w:szCs w:val="28"/>
        </w:rPr>
        <w:t>（</w:t>
      </w:r>
      <w:r>
        <w:rPr>
          <w:rFonts w:hint="eastAsia" w:eastAsia="仿宋_GB2312"/>
          <w:sz w:val="28"/>
          <w:szCs w:val="28"/>
        </w:rPr>
        <w:t>镇属</w:t>
      </w:r>
      <w:r>
        <w:rPr>
          <w:rFonts w:eastAsia="仿宋_GB2312"/>
          <w:sz w:val="28"/>
          <w:szCs w:val="28"/>
        </w:rPr>
        <w:t>物业/建设用地/农用地/其他</w:t>
      </w:r>
      <w:r>
        <w:rPr>
          <w:rFonts w:hint="eastAsia" w:eastAsia="仿宋_GB2312"/>
          <w:sz w:val="28"/>
          <w:szCs w:val="28"/>
        </w:rPr>
        <w:t>镇属</w:t>
      </w:r>
      <w:r>
        <w:rPr>
          <w:rFonts w:eastAsia="仿宋_GB2312"/>
          <w:sz w:val="28"/>
          <w:szCs w:val="28"/>
        </w:rPr>
        <w:t>资产</w:t>
      </w:r>
      <w:r>
        <w:rPr>
          <w:rFonts w:hint="eastAsia" w:eastAsia="仿宋_GB2312"/>
          <w:sz w:val="28"/>
          <w:szCs w:val="28"/>
        </w:rPr>
        <w:t>或资源</w:t>
      </w:r>
      <w:r>
        <w:rPr>
          <w:rFonts w:eastAsia="仿宋_GB2312"/>
          <w:sz w:val="28"/>
          <w:szCs w:val="28"/>
        </w:rPr>
        <w:t>）</w:t>
      </w:r>
      <w:r>
        <w:rPr>
          <w:rFonts w:hint="eastAsia" w:eastAsia="仿宋_GB2312"/>
          <w:sz w:val="28"/>
          <w:szCs w:val="28"/>
        </w:rPr>
        <w:t xml:space="preserve"> </w:t>
      </w:r>
    </w:p>
    <w:p w14:paraId="6ABC4370">
      <w:pPr>
        <w:adjustRightInd w:val="0"/>
        <w:snapToGrid w:val="0"/>
        <w:spacing w:line="500" w:lineRule="exact"/>
        <w:ind w:firstLine="548" w:firstLineChars="196"/>
        <w:rPr>
          <w:rFonts w:eastAsia="仿宋_GB2312"/>
          <w:sz w:val="28"/>
          <w:szCs w:val="28"/>
          <w:u w:val="single"/>
        </w:rPr>
      </w:pPr>
      <w:r>
        <w:rPr>
          <w:rFonts w:eastAsia="仿宋_GB2312"/>
          <w:sz w:val="28"/>
          <w:szCs w:val="28"/>
        </w:rPr>
        <w:t>4.</w:t>
      </w:r>
      <w:r>
        <w:rPr>
          <w:rFonts w:hint="eastAsia" w:eastAsia="仿宋_GB2312"/>
          <w:sz w:val="28"/>
          <w:szCs w:val="28"/>
        </w:rPr>
        <w:t>资产面积：</w:t>
      </w:r>
      <w:r>
        <w:rPr>
          <w:rFonts w:eastAsia="仿宋_GB2312"/>
          <w:sz w:val="28"/>
          <w:szCs w:val="28"/>
          <w:u w:val="single"/>
        </w:rPr>
        <w:t xml:space="preserve">   </w:t>
      </w:r>
      <w:r>
        <w:rPr>
          <w:rFonts w:hint="eastAsia" w:eastAsia="仿宋_GB2312"/>
          <w:sz w:val="28"/>
          <w:szCs w:val="28"/>
          <w:u w:val="single"/>
          <w:lang w:val="en-US" w:eastAsia="zh-CN"/>
        </w:rPr>
        <w:t>70</w:t>
      </w:r>
      <w:r>
        <w:rPr>
          <w:rFonts w:hint="eastAsia" w:eastAsia="仿宋_GB2312"/>
          <w:sz w:val="28"/>
          <w:szCs w:val="28"/>
          <w:u w:val="single"/>
        </w:rPr>
        <w:t xml:space="preserve">     </w:t>
      </w:r>
      <w:r>
        <w:rPr>
          <w:rFonts w:hint="eastAsia" w:eastAsia="仿宋_GB2312"/>
          <w:sz w:val="28"/>
          <w:szCs w:val="28"/>
        </w:rPr>
        <w:t>平方米。</w:t>
      </w:r>
      <w:r>
        <w:rPr>
          <w:rFonts w:eastAsia="仿宋_GB2312"/>
          <w:sz w:val="28"/>
          <w:szCs w:val="28"/>
        </w:rPr>
        <w:t xml:space="preserve">   </w:t>
      </w:r>
    </w:p>
    <w:p w14:paraId="6AE80D6A">
      <w:pPr>
        <w:adjustRightInd w:val="0"/>
        <w:snapToGrid w:val="0"/>
        <w:spacing w:line="500" w:lineRule="exact"/>
        <w:ind w:firstLine="548" w:firstLineChars="196"/>
        <w:rPr>
          <w:rFonts w:eastAsia="仿宋_GB2312"/>
          <w:sz w:val="28"/>
          <w:szCs w:val="28"/>
        </w:rPr>
      </w:pPr>
      <w:r>
        <w:rPr>
          <w:rFonts w:eastAsia="仿宋_GB2312"/>
          <w:sz w:val="28"/>
          <w:szCs w:val="28"/>
        </w:rPr>
        <w:t>5.</w:t>
      </w:r>
      <w:r>
        <w:rPr>
          <w:rFonts w:hint="eastAsia" w:eastAsia="仿宋_GB2312"/>
          <w:sz w:val="28"/>
          <w:szCs w:val="28"/>
        </w:rPr>
        <w:t>现有资产用途：</w:t>
      </w:r>
      <w:r>
        <w:rPr>
          <w:rFonts w:eastAsia="仿宋_GB2312"/>
          <w:sz w:val="28"/>
          <w:szCs w:val="28"/>
          <w:u w:val="single"/>
        </w:rPr>
        <w:t xml:space="preserve">  </w:t>
      </w:r>
      <w:r>
        <w:rPr>
          <w:rFonts w:hint="eastAsia" w:eastAsia="仿宋_GB2312"/>
          <w:sz w:val="28"/>
          <w:szCs w:val="28"/>
          <w:u w:val="single"/>
        </w:rPr>
        <w:t>商铺</w:t>
      </w:r>
      <w:r>
        <w:rPr>
          <w:rFonts w:hint="eastAsia" w:ascii="宋体" w:hAnsi="宋体"/>
          <w:sz w:val="28"/>
          <w:szCs w:val="28"/>
          <w:u w:val="single"/>
        </w:rPr>
        <w:t xml:space="preserve">     </w:t>
      </w:r>
      <w:r>
        <w:rPr>
          <w:rFonts w:eastAsia="仿宋_GB2312"/>
          <w:sz w:val="28"/>
          <w:szCs w:val="28"/>
          <w:u w:val="single"/>
        </w:rPr>
        <w:t xml:space="preserve">    </w:t>
      </w:r>
      <w:r>
        <w:rPr>
          <w:rFonts w:hint="eastAsia" w:eastAsia="仿宋_GB2312"/>
          <w:sz w:val="28"/>
          <w:szCs w:val="28"/>
        </w:rPr>
        <w:t>。</w:t>
      </w:r>
    </w:p>
    <w:p w14:paraId="52F34DAE">
      <w:pPr>
        <w:widowControl/>
        <w:ind w:firstLine="560" w:firstLineChars="200"/>
        <w:rPr>
          <w:sz w:val="24"/>
        </w:rPr>
      </w:pPr>
      <w:r>
        <w:rPr>
          <w:rFonts w:eastAsia="仿宋_GB2312"/>
          <w:sz w:val="28"/>
          <w:szCs w:val="28"/>
        </w:rPr>
        <w:t>6.</w:t>
      </w:r>
      <w:r>
        <w:rPr>
          <w:rFonts w:hint="eastAsia" w:eastAsia="仿宋_GB2312"/>
          <w:sz w:val="28"/>
          <w:szCs w:val="28"/>
        </w:rPr>
        <w:t>资产数量（规格）：</w:t>
      </w:r>
      <w:r>
        <w:rPr>
          <w:rFonts w:hint="eastAsia" w:ascii="宋体" w:hAnsi="宋体" w:cs="宋体"/>
          <w:kern w:val="0"/>
          <w:sz w:val="24"/>
          <w:u w:val="single"/>
        </w:rPr>
        <w:t xml:space="preserve">   </w:t>
      </w:r>
      <w:r>
        <w:rPr>
          <w:rFonts w:hint="eastAsia" w:ascii="仿宋" w:hAnsi="仿宋" w:eastAsia="仿宋" w:cs="仿宋"/>
          <w:kern w:val="0"/>
          <w:sz w:val="28"/>
          <w:szCs w:val="28"/>
          <w:u w:val="single"/>
        </w:rPr>
        <w:t>1间</w:t>
      </w:r>
      <w:r>
        <w:rPr>
          <w:rFonts w:hint="eastAsia" w:ascii="宋体" w:hAnsi="宋体" w:cs="宋体"/>
          <w:kern w:val="0"/>
          <w:sz w:val="24"/>
          <w:u w:val="single"/>
        </w:rPr>
        <w:t xml:space="preserve">              </w:t>
      </w:r>
      <w:r>
        <w:rPr>
          <w:rFonts w:hint="eastAsia" w:eastAsia="仿宋_GB2312"/>
          <w:sz w:val="28"/>
          <w:szCs w:val="28"/>
        </w:rPr>
        <w:t>。</w:t>
      </w:r>
    </w:p>
    <w:p w14:paraId="57FD2792">
      <w:pPr>
        <w:adjustRightInd w:val="0"/>
        <w:snapToGrid w:val="0"/>
        <w:spacing w:line="500" w:lineRule="exact"/>
        <w:ind w:firstLine="548" w:firstLineChars="196"/>
        <w:rPr>
          <w:rFonts w:eastAsia="仿宋_GB2312"/>
          <w:sz w:val="28"/>
          <w:szCs w:val="28"/>
        </w:rPr>
      </w:pPr>
      <w:r>
        <w:rPr>
          <w:rFonts w:eastAsia="仿宋_GB2312"/>
          <w:sz w:val="28"/>
          <w:szCs w:val="28"/>
        </w:rPr>
        <w:t>7.</w:t>
      </w:r>
      <w:r>
        <w:rPr>
          <w:rFonts w:hint="eastAsia" w:eastAsia="仿宋_GB2312"/>
          <w:sz w:val="28"/>
          <w:szCs w:val="28"/>
        </w:rPr>
        <w:t>固定资产的原值：</w:t>
      </w:r>
      <w:r>
        <w:rPr>
          <w:rFonts w:hint="eastAsia" w:eastAsia="仿宋_GB2312"/>
          <w:sz w:val="28"/>
          <w:szCs w:val="28"/>
          <w:u w:val="single"/>
        </w:rPr>
        <w:t xml:space="preserve"> 　/　</w:t>
      </w:r>
      <w:r>
        <w:rPr>
          <w:rFonts w:hint="eastAsia" w:eastAsia="仿宋_GB2312"/>
          <w:sz w:val="28"/>
          <w:szCs w:val="28"/>
        </w:rPr>
        <w:t>元（大写：人民币</w:t>
      </w:r>
      <w:r>
        <w:rPr>
          <w:rFonts w:hint="eastAsia" w:eastAsia="仿宋_GB2312"/>
          <w:sz w:val="28"/>
          <w:szCs w:val="28"/>
          <w:u w:val="single"/>
        </w:rPr>
        <w:t xml:space="preserve"> 　/　 </w:t>
      </w:r>
      <w:r>
        <w:rPr>
          <w:rFonts w:hint="eastAsia" w:eastAsia="仿宋_GB2312"/>
          <w:sz w:val="28"/>
          <w:szCs w:val="28"/>
        </w:rPr>
        <w:t>。</w:t>
      </w:r>
    </w:p>
    <w:p w14:paraId="1245FE89">
      <w:pPr>
        <w:adjustRightInd w:val="0"/>
        <w:snapToGrid w:val="0"/>
        <w:spacing w:line="500" w:lineRule="exact"/>
        <w:ind w:firstLine="548" w:firstLineChars="196"/>
        <w:rPr>
          <w:rFonts w:eastAsia="仿宋_GB2312"/>
          <w:sz w:val="28"/>
          <w:szCs w:val="28"/>
        </w:rPr>
      </w:pPr>
      <w:r>
        <w:rPr>
          <w:rFonts w:hint="eastAsia" w:eastAsia="仿宋_GB2312"/>
          <w:sz w:val="28"/>
          <w:szCs w:val="28"/>
        </w:rPr>
        <w:t>（二）权属情况</w:t>
      </w:r>
    </w:p>
    <w:p w14:paraId="5EB82129">
      <w:pPr>
        <w:adjustRightInd w:val="0"/>
        <w:snapToGrid w:val="0"/>
        <w:spacing w:line="500" w:lineRule="exact"/>
        <w:ind w:firstLine="548" w:firstLineChars="196"/>
        <w:rPr>
          <w:rFonts w:eastAsia="仿宋_GB2312"/>
          <w:sz w:val="28"/>
          <w:szCs w:val="28"/>
        </w:rPr>
      </w:pPr>
      <w:r>
        <w:rPr>
          <w:rFonts w:eastAsia="仿宋_GB2312"/>
          <w:sz w:val="28"/>
          <w:szCs w:val="28"/>
        </w:rPr>
        <w:t>1.</w:t>
      </w:r>
      <w:r>
        <w:rPr>
          <w:rFonts w:hint="eastAsia" w:eastAsia="仿宋_GB2312"/>
          <w:sz w:val="28"/>
          <w:szCs w:val="28"/>
        </w:rPr>
        <w:t>权属人名称：</w:t>
      </w:r>
      <w:r>
        <w:rPr>
          <w:rFonts w:eastAsia="仿宋_GB2312"/>
          <w:sz w:val="28"/>
          <w:szCs w:val="28"/>
          <w:u w:val="single"/>
        </w:rPr>
        <w:t xml:space="preserve">  </w:t>
      </w:r>
      <w:r>
        <w:rPr>
          <w:rFonts w:hint="eastAsia" w:eastAsia="仿宋_GB2312"/>
          <w:sz w:val="28"/>
          <w:szCs w:val="28"/>
          <w:u w:val="single"/>
        </w:rPr>
        <w:t>东莞市常平房地产开发有限公司</w:t>
      </w:r>
      <w:r>
        <w:rPr>
          <w:rFonts w:eastAsia="仿宋_GB2312"/>
          <w:sz w:val="28"/>
          <w:szCs w:val="28"/>
          <w:u w:val="single"/>
        </w:rPr>
        <w:t xml:space="preserve">    </w:t>
      </w:r>
      <w:r>
        <w:rPr>
          <w:rFonts w:hint="eastAsia" w:eastAsia="仿宋_GB2312"/>
          <w:sz w:val="28"/>
          <w:szCs w:val="28"/>
        </w:rPr>
        <w:t>。</w:t>
      </w:r>
    </w:p>
    <w:p w14:paraId="12ECF493">
      <w:pPr>
        <w:adjustRightInd w:val="0"/>
        <w:snapToGrid w:val="0"/>
        <w:spacing w:line="500" w:lineRule="exact"/>
        <w:ind w:firstLine="548" w:firstLineChars="196"/>
        <w:rPr>
          <w:rFonts w:eastAsia="仿宋_GB2312"/>
          <w:sz w:val="28"/>
          <w:szCs w:val="28"/>
        </w:rPr>
      </w:pPr>
      <w:r>
        <w:rPr>
          <w:rFonts w:eastAsia="仿宋_GB2312"/>
          <w:sz w:val="28"/>
          <w:szCs w:val="28"/>
        </w:rPr>
        <w:t>2.</w:t>
      </w:r>
      <w:r>
        <w:rPr>
          <w:rFonts w:hint="eastAsia" w:eastAsia="仿宋_GB2312"/>
          <w:sz w:val="28"/>
          <w:szCs w:val="28"/>
        </w:rPr>
        <w:t>权属证号：</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lang w:val="en-US" w:eastAsia="zh-CN"/>
        </w:rPr>
        <w:t>2290</w:t>
      </w:r>
      <w:r>
        <w:rPr>
          <w:rFonts w:eastAsia="仿宋_GB2312"/>
          <w:sz w:val="28"/>
          <w:szCs w:val="28"/>
          <w:u w:val="single"/>
        </w:rPr>
        <w:t xml:space="preserve">                </w:t>
      </w:r>
      <w:r>
        <w:rPr>
          <w:rFonts w:hint="eastAsia" w:eastAsia="仿宋_GB2312"/>
          <w:sz w:val="28"/>
          <w:szCs w:val="28"/>
        </w:rPr>
        <w:t>。</w:t>
      </w:r>
    </w:p>
    <w:p w14:paraId="15C85FFB">
      <w:pPr>
        <w:adjustRightInd w:val="0"/>
        <w:snapToGrid w:val="0"/>
        <w:spacing w:line="500" w:lineRule="exact"/>
        <w:ind w:firstLine="548" w:firstLineChars="196"/>
        <w:rPr>
          <w:rFonts w:eastAsia="仿宋_GB2312"/>
          <w:sz w:val="28"/>
          <w:szCs w:val="28"/>
        </w:rPr>
      </w:pPr>
      <w:r>
        <w:rPr>
          <w:rFonts w:hint="eastAsia" w:eastAsia="仿宋_GB2312"/>
          <w:sz w:val="28"/>
          <w:szCs w:val="28"/>
        </w:rPr>
        <w:t>（三）抵押情况</w:t>
      </w:r>
    </w:p>
    <w:p w14:paraId="1A80A632">
      <w:pPr>
        <w:adjustRightInd w:val="0"/>
        <w:snapToGrid w:val="0"/>
        <w:spacing w:line="500" w:lineRule="exact"/>
        <w:ind w:firstLine="548" w:firstLineChars="196"/>
        <w:rPr>
          <w:rFonts w:eastAsia="仿宋_GB2312"/>
          <w:sz w:val="28"/>
          <w:szCs w:val="28"/>
        </w:rPr>
      </w:pPr>
      <w:r>
        <w:rPr>
          <w:rFonts w:eastAsia="仿宋_GB2312"/>
          <w:sz w:val="28"/>
          <w:szCs w:val="28"/>
        </w:rPr>
        <w:t>1.</w:t>
      </w:r>
      <w:r>
        <w:rPr>
          <w:rFonts w:hint="eastAsia" w:eastAsia="仿宋_GB2312"/>
          <w:sz w:val="28"/>
          <w:szCs w:val="28"/>
        </w:rPr>
        <w:t>抵押权人：</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w:t>
      </w:r>
      <w:r>
        <w:rPr>
          <w:rFonts w:eastAsia="仿宋_GB2312"/>
          <w:sz w:val="28"/>
          <w:szCs w:val="28"/>
          <w:u w:val="single"/>
        </w:rPr>
        <w:t xml:space="preserve">                    </w:t>
      </w:r>
      <w:r>
        <w:rPr>
          <w:rFonts w:hint="eastAsia" w:eastAsia="仿宋_GB2312"/>
          <w:sz w:val="28"/>
          <w:szCs w:val="28"/>
        </w:rPr>
        <w:t>。</w:t>
      </w:r>
    </w:p>
    <w:p w14:paraId="3E1BBC21">
      <w:pPr>
        <w:adjustRightInd w:val="0"/>
        <w:snapToGrid w:val="0"/>
        <w:spacing w:line="500" w:lineRule="exact"/>
        <w:ind w:firstLine="548" w:firstLineChars="196"/>
        <w:rPr>
          <w:rFonts w:eastAsia="仿宋_GB2312"/>
          <w:sz w:val="28"/>
          <w:szCs w:val="28"/>
        </w:rPr>
      </w:pPr>
      <w:r>
        <w:rPr>
          <w:rFonts w:eastAsia="仿宋_GB2312"/>
          <w:sz w:val="28"/>
          <w:szCs w:val="28"/>
        </w:rPr>
        <w:t>2.</w:t>
      </w:r>
      <w:r>
        <w:rPr>
          <w:rFonts w:hint="eastAsia" w:eastAsia="仿宋_GB2312"/>
          <w:sz w:val="28"/>
          <w:szCs w:val="28"/>
        </w:rPr>
        <w:t>抵押证号：</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w:t>
      </w:r>
      <w:r>
        <w:rPr>
          <w:rFonts w:eastAsia="仿宋_GB2312"/>
          <w:sz w:val="28"/>
          <w:szCs w:val="28"/>
          <w:u w:val="single"/>
        </w:rPr>
        <w:t xml:space="preserve">                      </w:t>
      </w:r>
      <w:r>
        <w:rPr>
          <w:rFonts w:hint="eastAsia" w:eastAsia="仿宋_GB2312"/>
          <w:sz w:val="28"/>
          <w:szCs w:val="28"/>
        </w:rPr>
        <w:t>。</w:t>
      </w:r>
    </w:p>
    <w:p w14:paraId="76FF5043">
      <w:pPr>
        <w:adjustRightInd w:val="0"/>
        <w:snapToGrid w:val="0"/>
        <w:spacing w:line="500" w:lineRule="exact"/>
        <w:ind w:firstLine="548" w:firstLineChars="196"/>
        <w:rPr>
          <w:rFonts w:eastAsia="仿宋_GB2312"/>
          <w:sz w:val="28"/>
          <w:szCs w:val="28"/>
        </w:rPr>
      </w:pPr>
      <w:r>
        <w:rPr>
          <w:rFonts w:eastAsia="仿宋_GB2312"/>
          <w:sz w:val="28"/>
          <w:szCs w:val="28"/>
        </w:rPr>
        <w:t>3.</w:t>
      </w:r>
      <w:r>
        <w:rPr>
          <w:rFonts w:hint="eastAsia" w:eastAsia="仿宋_GB2312"/>
          <w:sz w:val="28"/>
          <w:szCs w:val="28"/>
        </w:rPr>
        <w:t>抵押期限：</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w:t>
      </w:r>
      <w:r>
        <w:rPr>
          <w:rFonts w:eastAsia="仿宋_GB2312"/>
          <w:sz w:val="28"/>
          <w:szCs w:val="28"/>
          <w:u w:val="single"/>
        </w:rPr>
        <w:t xml:space="preserve">                      </w:t>
      </w:r>
      <w:r>
        <w:rPr>
          <w:rFonts w:hint="eastAsia" w:eastAsia="仿宋_GB2312"/>
          <w:sz w:val="28"/>
          <w:szCs w:val="28"/>
        </w:rPr>
        <w:t>。</w:t>
      </w:r>
    </w:p>
    <w:p w14:paraId="42067647">
      <w:pPr>
        <w:adjustRightInd w:val="0"/>
        <w:snapToGrid w:val="0"/>
        <w:spacing w:line="500" w:lineRule="exact"/>
        <w:ind w:firstLine="548" w:firstLineChars="196"/>
        <w:rPr>
          <w:rFonts w:ascii="仿宋_GB2312" w:eastAsia="仿宋_GB2312" w:hAnsiTheme="minorEastAsia"/>
          <w:sz w:val="28"/>
          <w:szCs w:val="28"/>
        </w:rPr>
      </w:pPr>
      <w:r>
        <w:rPr>
          <w:rFonts w:hint="eastAsia" w:ascii="仿宋_GB2312" w:eastAsia="仿宋_GB2312" w:hAnsiTheme="minorEastAsia"/>
          <w:sz w:val="28"/>
          <w:szCs w:val="28"/>
        </w:rPr>
        <w:t>（四）三证办理情况</w:t>
      </w:r>
    </w:p>
    <w:p w14:paraId="03D94A63">
      <w:pPr>
        <w:adjustRightInd w:val="0"/>
        <w:snapToGrid w:val="0"/>
        <w:spacing w:line="500" w:lineRule="exact"/>
        <w:ind w:firstLine="548" w:firstLineChars="196"/>
        <w:rPr>
          <w:rFonts w:ascii="仿宋_GB2312" w:eastAsia="仿宋_GB2312" w:hAnsiTheme="minorEastAsia"/>
          <w:sz w:val="28"/>
          <w:szCs w:val="28"/>
        </w:rPr>
      </w:pPr>
      <w:r>
        <w:rPr>
          <w:rFonts w:hint="eastAsia" w:ascii="仿宋_GB2312" w:eastAsia="仿宋_GB2312" w:hAnsiTheme="minorEastAsia"/>
          <w:sz w:val="28"/>
          <w:szCs w:val="28"/>
        </w:rPr>
        <w:t>1.建设工程规划许可证：</w:t>
      </w:r>
      <w:r>
        <w:rPr>
          <w:rFonts w:hint="eastAsia" w:ascii="仿宋_GB2312" w:eastAsia="仿宋_GB2312" w:hAnsiTheme="minorEastAsia"/>
          <w:sz w:val="28"/>
          <w:szCs w:val="28"/>
          <w:u w:val="single"/>
        </w:rPr>
        <w:t xml:space="preserve">          /                  </w:t>
      </w:r>
      <w:r>
        <w:rPr>
          <w:rFonts w:hint="eastAsia" w:ascii="仿宋_GB2312" w:eastAsia="仿宋_GB2312" w:hAnsiTheme="minorEastAsia"/>
          <w:sz w:val="28"/>
          <w:szCs w:val="28"/>
        </w:rPr>
        <w:t>。</w:t>
      </w:r>
    </w:p>
    <w:p w14:paraId="3EE7A6E9">
      <w:pPr>
        <w:adjustRightInd w:val="0"/>
        <w:snapToGrid w:val="0"/>
        <w:spacing w:line="500" w:lineRule="exact"/>
        <w:ind w:firstLine="548" w:firstLineChars="196"/>
        <w:rPr>
          <w:rFonts w:ascii="仿宋_GB2312" w:eastAsia="仿宋_GB2312" w:hAnsiTheme="minorEastAsia"/>
          <w:sz w:val="28"/>
          <w:szCs w:val="28"/>
        </w:rPr>
      </w:pPr>
      <w:r>
        <w:rPr>
          <w:rFonts w:hint="eastAsia" w:ascii="仿宋_GB2312" w:eastAsia="仿宋_GB2312" w:hAnsiTheme="minorEastAsia"/>
          <w:sz w:val="28"/>
          <w:szCs w:val="28"/>
        </w:rPr>
        <w:t>2.房产所有权证：</w:t>
      </w:r>
      <w:r>
        <w:rPr>
          <w:rFonts w:hint="eastAsia" w:ascii="仿宋_GB2312" w:eastAsia="仿宋_GB2312" w:hAnsiTheme="minorEastAsia"/>
          <w:sz w:val="28"/>
          <w:szCs w:val="28"/>
          <w:u w:val="single"/>
        </w:rPr>
        <w:t xml:space="preserve">              /                    </w:t>
      </w:r>
      <w:r>
        <w:rPr>
          <w:rFonts w:hint="eastAsia" w:ascii="仿宋_GB2312" w:eastAsia="仿宋_GB2312" w:hAnsiTheme="minorEastAsia"/>
          <w:sz w:val="28"/>
          <w:szCs w:val="28"/>
        </w:rPr>
        <w:t>。</w:t>
      </w:r>
    </w:p>
    <w:p w14:paraId="2E570B53">
      <w:pPr>
        <w:adjustRightInd w:val="0"/>
        <w:snapToGrid w:val="0"/>
        <w:spacing w:line="500" w:lineRule="exact"/>
        <w:ind w:firstLine="548" w:firstLineChars="196"/>
        <w:rPr>
          <w:rFonts w:ascii="仿宋_GB2312" w:eastAsia="仿宋_GB2312" w:hAnsiTheme="minorEastAsia"/>
          <w:sz w:val="28"/>
          <w:szCs w:val="28"/>
        </w:rPr>
      </w:pPr>
      <w:r>
        <w:rPr>
          <w:rFonts w:hint="eastAsia" w:ascii="仿宋_GB2312" w:eastAsia="仿宋_GB2312" w:hAnsiTheme="minorEastAsia"/>
          <w:sz w:val="28"/>
          <w:szCs w:val="28"/>
        </w:rPr>
        <w:t>3.消防安全合格证：</w:t>
      </w:r>
      <w:r>
        <w:rPr>
          <w:rFonts w:hint="eastAsia" w:ascii="仿宋_GB2312" w:eastAsia="仿宋_GB2312" w:hAnsiTheme="minorEastAsia"/>
          <w:sz w:val="28"/>
          <w:szCs w:val="28"/>
          <w:u w:val="single"/>
        </w:rPr>
        <w:t xml:space="preserve">            /                   </w:t>
      </w:r>
      <w:r>
        <w:rPr>
          <w:rFonts w:hint="eastAsia" w:ascii="仿宋_GB2312" w:eastAsia="仿宋_GB2312" w:hAnsiTheme="minorEastAsia"/>
          <w:sz w:val="28"/>
          <w:szCs w:val="28"/>
        </w:rPr>
        <w:t>。</w:t>
      </w:r>
    </w:p>
    <w:p w14:paraId="2875572F">
      <w:pPr>
        <w:adjustRightInd w:val="0"/>
        <w:snapToGrid w:val="0"/>
        <w:spacing w:line="500" w:lineRule="exact"/>
        <w:ind w:firstLine="548" w:firstLineChars="196"/>
        <w:rPr>
          <w:rFonts w:eastAsia="仿宋_GB2312"/>
          <w:sz w:val="28"/>
          <w:szCs w:val="28"/>
        </w:rPr>
      </w:pPr>
      <w:r>
        <w:rPr>
          <w:rFonts w:hint="eastAsia" w:eastAsia="仿宋_GB2312"/>
          <w:sz w:val="28"/>
          <w:szCs w:val="28"/>
        </w:rPr>
        <w:t>二、交易要求</w:t>
      </w:r>
    </w:p>
    <w:p w14:paraId="30EEBDF3">
      <w:pPr>
        <w:adjustRightInd w:val="0"/>
        <w:snapToGrid w:val="0"/>
        <w:spacing w:line="500" w:lineRule="exact"/>
        <w:ind w:firstLine="548" w:firstLineChars="196"/>
        <w:rPr>
          <w:rFonts w:eastAsia="仿宋_GB2312"/>
          <w:sz w:val="28"/>
          <w:szCs w:val="28"/>
        </w:rPr>
      </w:pPr>
      <w:r>
        <w:rPr>
          <w:rFonts w:hint="eastAsia" w:eastAsia="仿宋_GB2312"/>
          <w:sz w:val="28"/>
          <w:szCs w:val="28"/>
        </w:rPr>
        <w:t>（一）交易方式：</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出</w:t>
      </w:r>
      <w:r>
        <w:rPr>
          <w:rFonts w:hint="eastAsia" w:eastAsia="仿宋_GB2312"/>
          <w:sz w:val="28"/>
          <w:szCs w:val="28"/>
          <w:u w:val="single"/>
        </w:rPr>
        <w:t xml:space="preserve">租  　　　  </w:t>
      </w:r>
      <w:r>
        <w:rPr>
          <w:rFonts w:hint="eastAsia" w:eastAsia="仿宋_GB2312"/>
          <w:sz w:val="28"/>
          <w:szCs w:val="28"/>
        </w:rPr>
        <w:t>。</w:t>
      </w:r>
      <w:r>
        <w:rPr>
          <w:rFonts w:eastAsia="仿宋_GB2312"/>
          <w:sz w:val="28"/>
          <w:szCs w:val="28"/>
        </w:rPr>
        <w:t>（出租/出让/发包）</w:t>
      </w:r>
    </w:p>
    <w:p w14:paraId="779A95A4">
      <w:pPr>
        <w:adjustRightInd w:val="0"/>
        <w:snapToGrid w:val="0"/>
        <w:spacing w:line="500" w:lineRule="exact"/>
        <w:ind w:firstLine="548" w:firstLineChars="196"/>
        <w:rPr>
          <w:rFonts w:eastAsia="仿宋_GB2312"/>
          <w:sz w:val="28"/>
          <w:szCs w:val="28"/>
          <w:u w:val="single"/>
        </w:rPr>
      </w:pPr>
      <w:r>
        <w:rPr>
          <w:rFonts w:hint="eastAsia" w:eastAsia="仿宋_GB2312"/>
          <w:sz w:val="28"/>
          <w:szCs w:val="28"/>
        </w:rPr>
        <w:t>（二）资产用途：</w:t>
      </w:r>
      <w:r>
        <w:rPr>
          <w:rFonts w:hint="eastAsia" w:ascii="宋体" w:hAnsi="宋体"/>
          <w:sz w:val="28"/>
          <w:szCs w:val="28"/>
          <w:u w:val="single"/>
        </w:rPr>
        <w:t xml:space="preserve">  </w:t>
      </w:r>
      <w:r>
        <w:rPr>
          <w:rFonts w:hint="eastAsia" w:eastAsia="仿宋_GB2312"/>
          <w:sz w:val="28"/>
          <w:szCs w:val="28"/>
          <w:u w:val="single"/>
        </w:rPr>
        <w:t>商铺</w:t>
      </w:r>
      <w:r>
        <w:rPr>
          <w:rFonts w:hint="eastAsia" w:ascii="宋体" w:hAnsi="宋体"/>
          <w:sz w:val="28"/>
          <w:szCs w:val="28"/>
          <w:u w:val="single"/>
        </w:rPr>
        <w:t xml:space="preserve">  　　　  </w:t>
      </w:r>
      <w:r>
        <w:rPr>
          <w:rFonts w:hint="eastAsia" w:eastAsia="仿宋_GB2312"/>
          <w:sz w:val="28"/>
          <w:szCs w:val="28"/>
        </w:rPr>
        <w:t>。</w:t>
      </w:r>
    </w:p>
    <w:p w14:paraId="6F423E1A">
      <w:pPr>
        <w:adjustRightInd w:val="0"/>
        <w:snapToGrid w:val="0"/>
        <w:spacing w:line="500" w:lineRule="exact"/>
        <w:ind w:firstLine="548" w:firstLineChars="196"/>
        <w:rPr>
          <w:rFonts w:ascii="宋体" w:hAnsi="宋体"/>
          <w:szCs w:val="21"/>
        </w:rPr>
      </w:pPr>
      <w:r>
        <w:rPr>
          <w:rFonts w:hint="eastAsia" w:eastAsia="仿宋_GB2312"/>
          <w:sz w:val="28"/>
          <w:szCs w:val="28"/>
        </w:rPr>
        <w:t>（三）受让人或承租（包）人的条件：</w:t>
      </w:r>
      <w:r>
        <w:rPr>
          <w:rFonts w:hint="eastAsia" w:ascii="仿宋_GB2312" w:hAnsi="宋体" w:eastAsia="仿宋_GB2312"/>
          <w:sz w:val="28"/>
          <w:szCs w:val="28"/>
          <w:u w:val="single"/>
        </w:rPr>
        <w:t>具有完全民事行为能力的个人或企业法人。</w:t>
      </w:r>
    </w:p>
    <w:p w14:paraId="00C5401D">
      <w:pPr>
        <w:adjustRightInd w:val="0"/>
        <w:snapToGrid w:val="0"/>
        <w:spacing w:line="500" w:lineRule="exact"/>
        <w:ind w:firstLine="548" w:firstLineChars="196"/>
        <w:rPr>
          <w:rFonts w:eastAsia="仿宋_GB2312"/>
          <w:sz w:val="28"/>
          <w:szCs w:val="28"/>
        </w:rPr>
      </w:pPr>
      <w:r>
        <w:rPr>
          <w:rFonts w:hint="eastAsia" w:eastAsia="仿宋_GB2312"/>
          <w:sz w:val="28"/>
          <w:szCs w:val="28"/>
        </w:rPr>
        <w:t>（四）租金底价：</w:t>
      </w:r>
      <w:r>
        <w:rPr>
          <w:rFonts w:hint="eastAsia" w:eastAsia="仿宋_GB2312"/>
          <w:sz w:val="28"/>
          <w:szCs w:val="28"/>
          <w:u w:val="single"/>
        </w:rPr>
        <w:t xml:space="preserve">  </w:t>
      </w:r>
      <w:r>
        <w:rPr>
          <w:rFonts w:hint="eastAsia" w:ascii="仿宋_GB2312" w:hAnsi="宋体" w:eastAsia="仿宋_GB2312"/>
          <w:sz w:val="28"/>
          <w:szCs w:val="28"/>
          <w:u w:val="single"/>
          <w:lang w:val="en-US" w:eastAsia="zh-CN"/>
        </w:rPr>
        <w:t>1800</w:t>
      </w:r>
      <w:r>
        <w:rPr>
          <w:rFonts w:hint="eastAsia" w:eastAsia="仿宋_GB2312"/>
          <w:sz w:val="28"/>
          <w:szCs w:val="28"/>
          <w:u w:val="single"/>
        </w:rPr>
        <w:t xml:space="preserve">   </w:t>
      </w:r>
      <w:r>
        <w:rPr>
          <w:rFonts w:hint="eastAsia" w:eastAsia="仿宋_GB2312"/>
          <w:sz w:val="28"/>
          <w:szCs w:val="28"/>
        </w:rPr>
        <w:t>元</w:t>
      </w:r>
      <w:r>
        <w:rPr>
          <w:rFonts w:hint="eastAsia" w:eastAsia="仿宋_GB2312"/>
          <w:sz w:val="28"/>
          <w:szCs w:val="28"/>
          <w:lang w:val="en-US" w:eastAsia="zh-CN"/>
        </w:rPr>
        <w:t>/月</w:t>
      </w:r>
      <w:r>
        <w:rPr>
          <w:rFonts w:hint="eastAsia" w:eastAsia="仿宋_GB2312"/>
          <w:sz w:val="28"/>
          <w:szCs w:val="28"/>
        </w:rPr>
        <w:t>（含税）（大写：</w:t>
      </w:r>
      <w:r>
        <w:rPr>
          <w:rFonts w:hint="eastAsia" w:eastAsia="仿宋_GB2312"/>
          <w:sz w:val="28"/>
          <w:szCs w:val="28"/>
          <w:u w:val="single"/>
        </w:rPr>
        <w:t xml:space="preserve">人民币 </w:t>
      </w:r>
      <w:r>
        <w:rPr>
          <w:rFonts w:hint="eastAsia" w:ascii="仿宋_GB2312" w:hAnsi="宋体" w:eastAsia="仿宋_GB2312"/>
          <w:sz w:val="28"/>
          <w:szCs w:val="28"/>
          <w:u w:val="single"/>
          <w:lang w:eastAsia="zh-CN"/>
        </w:rPr>
        <w:t>壹</w:t>
      </w:r>
      <w:r>
        <w:rPr>
          <w:rFonts w:hint="eastAsia" w:ascii="仿宋_GB2312" w:hAnsi="宋体" w:eastAsia="仿宋_GB2312"/>
          <w:sz w:val="28"/>
          <w:szCs w:val="28"/>
          <w:u w:val="single"/>
        </w:rPr>
        <w:t>仟</w:t>
      </w:r>
      <w:r>
        <w:rPr>
          <w:rFonts w:hint="eastAsia" w:ascii="仿宋_GB2312" w:hAnsi="宋体" w:eastAsia="仿宋_GB2312"/>
          <w:sz w:val="28"/>
          <w:szCs w:val="28"/>
          <w:u w:val="single"/>
          <w:lang w:eastAsia="zh-CN"/>
        </w:rPr>
        <w:t>捌佰</w:t>
      </w:r>
      <w:r>
        <w:rPr>
          <w:rFonts w:hint="eastAsia" w:ascii="仿宋_GB2312" w:hAnsi="宋体" w:eastAsia="仿宋_GB2312"/>
          <w:sz w:val="28"/>
          <w:szCs w:val="28"/>
          <w:u w:val="single"/>
        </w:rPr>
        <w:t xml:space="preserve">元整 </w:t>
      </w:r>
      <w:r>
        <w:rPr>
          <w:rFonts w:hint="eastAsia" w:eastAsia="仿宋_GB2312"/>
          <w:sz w:val="28"/>
          <w:szCs w:val="28"/>
          <w:u w:val="single"/>
        </w:rPr>
        <w:t xml:space="preserve">   </w:t>
      </w:r>
      <w:r>
        <w:rPr>
          <w:rFonts w:hint="eastAsia" w:eastAsia="仿宋_GB2312"/>
          <w:sz w:val="28"/>
          <w:szCs w:val="28"/>
        </w:rPr>
        <w:t>）。</w:t>
      </w:r>
    </w:p>
    <w:p w14:paraId="06E5EF74">
      <w:pPr>
        <w:adjustRightInd w:val="0"/>
        <w:snapToGrid w:val="0"/>
        <w:spacing w:line="500" w:lineRule="exact"/>
        <w:ind w:firstLine="548" w:firstLineChars="196"/>
        <w:rPr>
          <w:rFonts w:eastAsia="仿宋_GB2312"/>
          <w:sz w:val="28"/>
          <w:szCs w:val="28"/>
        </w:rPr>
      </w:pPr>
      <w:r>
        <w:rPr>
          <w:rFonts w:hint="eastAsia" w:eastAsia="仿宋_GB2312"/>
          <w:sz w:val="28"/>
          <w:szCs w:val="28"/>
        </w:rPr>
        <w:t>（五）收款方式：</w:t>
      </w:r>
    </w:p>
    <w:p w14:paraId="7BB026C8">
      <w:pPr>
        <w:adjustRightInd w:val="0"/>
        <w:snapToGrid w:val="0"/>
        <w:spacing w:line="500" w:lineRule="exact"/>
        <w:ind w:firstLine="548" w:firstLineChars="196"/>
        <w:rPr>
          <w:rFonts w:eastAsia="仿宋_GB2312"/>
          <w:sz w:val="28"/>
          <w:szCs w:val="28"/>
        </w:rPr>
      </w:pPr>
      <w:r>
        <w:rPr>
          <w:rFonts w:eastAsia="仿宋_GB2312"/>
          <w:sz w:val="28"/>
          <w:szCs w:val="28"/>
        </w:rPr>
        <w:t>1.</w:t>
      </w:r>
      <w:r>
        <w:rPr>
          <w:rFonts w:hint="eastAsia" w:eastAsia="仿宋_GB2312"/>
          <w:sz w:val="28"/>
          <w:szCs w:val="28"/>
        </w:rPr>
        <w:t>一次性收取人民币</w:t>
      </w:r>
      <w:r>
        <w:rPr>
          <w:rFonts w:eastAsia="仿宋_GB2312"/>
          <w:sz w:val="28"/>
          <w:szCs w:val="28"/>
          <w:u w:val="single"/>
        </w:rPr>
        <w:t xml:space="preserve"> </w:t>
      </w:r>
      <w:r>
        <w:rPr>
          <w:rFonts w:hint="eastAsia" w:eastAsia="仿宋_GB2312"/>
          <w:sz w:val="28"/>
          <w:szCs w:val="28"/>
          <w:u w:val="single"/>
        </w:rPr>
        <w:t xml:space="preserve">　/ </w:t>
      </w:r>
      <w:r>
        <w:rPr>
          <w:rFonts w:hint="eastAsia" w:eastAsia="仿宋_GB2312"/>
          <w:sz w:val="28"/>
          <w:szCs w:val="28"/>
        </w:rPr>
        <w:t>元，（大写：</w:t>
      </w:r>
      <w:r>
        <w:rPr>
          <w:rFonts w:hint="eastAsia" w:eastAsia="仿宋_GB2312"/>
          <w:sz w:val="28"/>
          <w:szCs w:val="28"/>
          <w:u w:val="single"/>
        </w:rPr>
        <w:t xml:space="preserve">           /       </w:t>
      </w:r>
      <w:r>
        <w:rPr>
          <w:rFonts w:eastAsia="仿宋_GB2312"/>
          <w:sz w:val="28"/>
          <w:szCs w:val="28"/>
          <w:u w:val="single"/>
        </w:rPr>
        <w:t xml:space="preserve">  </w:t>
      </w:r>
      <w:r>
        <w:rPr>
          <w:rFonts w:hint="eastAsia" w:eastAsia="仿宋_GB2312"/>
          <w:sz w:val="28"/>
          <w:szCs w:val="28"/>
        </w:rPr>
        <w:t>）。</w:t>
      </w:r>
    </w:p>
    <w:p w14:paraId="0D5FDABE">
      <w:pPr>
        <w:adjustRightInd w:val="0"/>
        <w:snapToGrid w:val="0"/>
        <w:spacing w:line="500" w:lineRule="exact"/>
        <w:ind w:firstLine="548" w:firstLineChars="196"/>
        <w:rPr>
          <w:rFonts w:eastAsia="仿宋_GB2312"/>
          <w:sz w:val="28"/>
          <w:szCs w:val="28"/>
        </w:rPr>
      </w:pPr>
      <w:r>
        <w:rPr>
          <w:rFonts w:eastAsia="仿宋_GB2312"/>
          <w:sz w:val="28"/>
          <w:szCs w:val="28"/>
        </w:rPr>
        <w:t>2.</w:t>
      </w:r>
      <w:r>
        <w:rPr>
          <w:rFonts w:eastAsia="仿宋_GB2312"/>
          <w:sz w:val="28"/>
          <w:szCs w:val="28"/>
          <w:u w:val="single"/>
        </w:rPr>
        <w:t xml:space="preserve"> </w:t>
      </w:r>
      <w:r>
        <w:rPr>
          <w:rFonts w:hint="eastAsia" w:eastAsia="仿宋_GB2312"/>
          <w:sz w:val="28"/>
          <w:szCs w:val="28"/>
          <w:u w:val="single"/>
        </w:rPr>
        <w:t xml:space="preserve">租金 </w:t>
      </w:r>
      <w:r>
        <w:rPr>
          <w:rFonts w:hint="eastAsia" w:eastAsia="仿宋_GB2312"/>
          <w:sz w:val="28"/>
          <w:szCs w:val="28"/>
        </w:rPr>
        <w:t>按</w:t>
      </w:r>
      <w:r>
        <w:rPr>
          <w:rFonts w:hint="eastAsia" w:eastAsia="仿宋_GB2312"/>
          <w:sz w:val="28"/>
          <w:szCs w:val="28"/>
          <w:u w:val="single"/>
        </w:rPr>
        <w:t xml:space="preserve"> 月 </w:t>
      </w:r>
      <w:r>
        <w:rPr>
          <w:rFonts w:hint="eastAsia" w:eastAsia="仿宋_GB2312"/>
          <w:sz w:val="28"/>
          <w:szCs w:val="28"/>
        </w:rPr>
        <w:t>收取，每月</w:t>
      </w:r>
      <w:r>
        <w:rPr>
          <w:rFonts w:eastAsia="仿宋_GB2312"/>
          <w:sz w:val="28"/>
          <w:szCs w:val="28"/>
          <w:u w:val="single"/>
        </w:rPr>
        <w:t xml:space="preserve">  </w:t>
      </w:r>
      <w:r>
        <w:rPr>
          <w:rFonts w:hint="eastAsia" w:eastAsia="仿宋_GB2312"/>
          <w:sz w:val="28"/>
          <w:szCs w:val="28"/>
          <w:u w:val="single"/>
        </w:rPr>
        <w:t xml:space="preserve"> 5 </w:t>
      </w:r>
      <w:r>
        <w:rPr>
          <w:rFonts w:eastAsia="仿宋_GB2312"/>
          <w:sz w:val="28"/>
          <w:szCs w:val="28"/>
          <w:u w:val="single"/>
        </w:rPr>
        <w:t xml:space="preserve"> </w:t>
      </w:r>
      <w:r>
        <w:rPr>
          <w:rFonts w:hint="eastAsia" w:eastAsia="仿宋_GB2312"/>
          <w:sz w:val="28"/>
          <w:szCs w:val="28"/>
        </w:rPr>
        <w:t>日前交付当月</w:t>
      </w:r>
      <w:r>
        <w:rPr>
          <w:rFonts w:eastAsia="仿宋_GB2312"/>
          <w:sz w:val="28"/>
          <w:szCs w:val="28"/>
          <w:u w:val="single"/>
        </w:rPr>
        <w:t xml:space="preserve">  </w:t>
      </w:r>
      <w:r>
        <w:rPr>
          <w:rFonts w:hint="eastAsia" w:eastAsia="仿宋_GB2312"/>
          <w:sz w:val="28"/>
          <w:szCs w:val="28"/>
          <w:u w:val="single"/>
        </w:rPr>
        <w:t>租金</w:t>
      </w:r>
      <w:r>
        <w:rPr>
          <w:rFonts w:eastAsia="仿宋_GB2312"/>
          <w:sz w:val="28"/>
          <w:szCs w:val="28"/>
          <w:u w:val="single"/>
        </w:rPr>
        <w:t xml:space="preserve">   </w:t>
      </w:r>
      <w:r>
        <w:rPr>
          <w:rFonts w:hint="eastAsia" w:eastAsia="仿宋_GB2312"/>
          <w:sz w:val="28"/>
          <w:szCs w:val="28"/>
        </w:rPr>
        <w:t>。</w:t>
      </w:r>
    </w:p>
    <w:p w14:paraId="1CFBDDF0">
      <w:pPr>
        <w:adjustRightInd w:val="0"/>
        <w:snapToGrid w:val="0"/>
        <w:spacing w:line="500" w:lineRule="exact"/>
        <w:ind w:firstLine="548" w:firstLineChars="196"/>
        <w:rPr>
          <w:rFonts w:eastAsia="仿宋_GB2312"/>
          <w:sz w:val="28"/>
          <w:szCs w:val="28"/>
        </w:rPr>
      </w:pPr>
      <w:r>
        <w:rPr>
          <w:rFonts w:hint="eastAsia" w:eastAsia="仿宋_GB2312"/>
          <w:sz w:val="28"/>
          <w:szCs w:val="28"/>
        </w:rPr>
        <w:t>（六）租金递增方式：</w:t>
      </w:r>
      <w:r>
        <w:rPr>
          <w:rFonts w:hint="eastAsia" w:eastAsia="仿宋_GB2312"/>
          <w:sz w:val="28"/>
          <w:szCs w:val="28"/>
          <w:u w:val="single"/>
        </w:rPr>
        <w:t xml:space="preserve">    第四年起递增10%      </w:t>
      </w:r>
      <w:r>
        <w:rPr>
          <w:rFonts w:hint="eastAsia" w:eastAsia="仿宋_GB2312"/>
          <w:sz w:val="28"/>
          <w:szCs w:val="28"/>
        </w:rPr>
        <w:t>。</w:t>
      </w:r>
    </w:p>
    <w:p w14:paraId="54935F9E">
      <w:pPr>
        <w:adjustRightInd w:val="0"/>
        <w:snapToGrid w:val="0"/>
        <w:spacing w:line="500" w:lineRule="exact"/>
        <w:ind w:firstLine="548" w:firstLineChars="196"/>
        <w:rPr>
          <w:rFonts w:eastAsia="仿宋_GB2312"/>
          <w:sz w:val="28"/>
          <w:szCs w:val="28"/>
        </w:rPr>
      </w:pPr>
      <w:r>
        <w:rPr>
          <w:rFonts w:hint="eastAsia" w:eastAsia="仿宋_GB2312"/>
          <w:sz w:val="28"/>
          <w:szCs w:val="28"/>
        </w:rPr>
        <w:t>（七）合同履行保证金为</w:t>
      </w:r>
      <w:r>
        <w:rPr>
          <w:rFonts w:hint="eastAsia" w:eastAsia="仿宋_GB2312"/>
          <w:sz w:val="28"/>
          <w:szCs w:val="28"/>
          <w:u w:val="single"/>
        </w:rPr>
        <w:t xml:space="preserve"> </w:t>
      </w:r>
      <w:r>
        <w:rPr>
          <w:rFonts w:hint="eastAsia" w:eastAsia="仿宋_GB2312"/>
          <w:sz w:val="28"/>
          <w:szCs w:val="28"/>
          <w:u w:val="single"/>
          <w:lang w:val="en-US" w:eastAsia="zh-CN"/>
        </w:rPr>
        <w:t>5400</w:t>
      </w:r>
      <w:r>
        <w:rPr>
          <w:rFonts w:hint="eastAsia" w:eastAsia="仿宋_GB2312"/>
          <w:sz w:val="28"/>
          <w:szCs w:val="28"/>
          <w:u w:val="single"/>
        </w:rPr>
        <w:t xml:space="preserve"> </w:t>
      </w:r>
      <w:r>
        <w:rPr>
          <w:rFonts w:hint="eastAsia" w:eastAsia="仿宋_GB2312"/>
          <w:sz w:val="28"/>
          <w:szCs w:val="28"/>
          <w:u w:val="none"/>
          <w:lang w:eastAsia="zh-CN"/>
        </w:rPr>
        <w:t>元</w:t>
      </w:r>
      <w:r>
        <w:rPr>
          <w:rFonts w:hint="eastAsia" w:eastAsia="仿宋_GB2312"/>
          <w:sz w:val="28"/>
          <w:szCs w:val="28"/>
        </w:rPr>
        <w:t>（大写：</w:t>
      </w:r>
      <w:r>
        <w:rPr>
          <w:rFonts w:hint="eastAsia" w:eastAsia="仿宋_GB2312"/>
          <w:sz w:val="28"/>
          <w:szCs w:val="28"/>
          <w:u w:val="single"/>
        </w:rPr>
        <w:t xml:space="preserve">人民币 </w:t>
      </w:r>
      <w:bookmarkStart w:id="0" w:name="_GoBack"/>
      <w:r>
        <w:rPr>
          <w:rFonts w:hint="eastAsia" w:eastAsia="仿宋_GB2312"/>
          <w:sz w:val="28"/>
          <w:szCs w:val="28"/>
          <w:u w:val="single"/>
          <w:lang w:eastAsia="zh-CN"/>
        </w:rPr>
        <w:t>伍仟肆佰</w:t>
      </w:r>
      <w:r>
        <w:rPr>
          <w:rFonts w:hint="eastAsia" w:eastAsia="仿宋_GB2312"/>
          <w:sz w:val="28"/>
          <w:szCs w:val="28"/>
          <w:u w:val="single"/>
        </w:rPr>
        <w:t>元</w:t>
      </w:r>
      <w:r>
        <w:rPr>
          <w:rFonts w:hint="eastAsia" w:eastAsia="仿宋_GB2312"/>
          <w:sz w:val="28"/>
          <w:szCs w:val="28"/>
          <w:u w:val="single"/>
          <w:lang w:eastAsia="zh-CN"/>
        </w:rPr>
        <w:t>整</w:t>
      </w:r>
      <w:bookmarkEnd w:id="0"/>
      <w:r>
        <w:rPr>
          <w:rFonts w:hint="eastAsia" w:eastAsia="仿宋_GB2312"/>
          <w:sz w:val="28"/>
          <w:szCs w:val="28"/>
          <w:u w:val="single"/>
        </w:rPr>
        <w:t xml:space="preserve">   </w:t>
      </w:r>
      <w:r>
        <w:rPr>
          <w:rFonts w:hint="eastAsia" w:eastAsia="仿宋_GB2312"/>
          <w:sz w:val="28"/>
          <w:szCs w:val="28"/>
        </w:rPr>
        <w:t>）。</w:t>
      </w:r>
    </w:p>
    <w:p w14:paraId="6DB8B05B">
      <w:pPr>
        <w:adjustRightInd w:val="0"/>
        <w:snapToGrid w:val="0"/>
        <w:spacing w:line="500" w:lineRule="exact"/>
        <w:ind w:firstLine="548" w:firstLineChars="196"/>
        <w:rPr>
          <w:rFonts w:eastAsia="仿宋_GB2312"/>
          <w:sz w:val="28"/>
          <w:szCs w:val="28"/>
        </w:rPr>
      </w:pPr>
      <w:r>
        <w:rPr>
          <w:rFonts w:hint="eastAsia" w:eastAsia="仿宋_GB2312"/>
          <w:sz w:val="28"/>
          <w:szCs w:val="28"/>
        </w:rPr>
        <w:t>（八）交易保证金为人民币</w:t>
      </w:r>
      <w:r>
        <w:rPr>
          <w:rFonts w:hint="eastAsia" w:eastAsia="仿宋_GB2312"/>
          <w:sz w:val="28"/>
          <w:szCs w:val="28"/>
          <w:u w:val="single"/>
        </w:rPr>
        <w:t xml:space="preserve">  </w:t>
      </w:r>
      <w:r>
        <w:rPr>
          <w:rFonts w:hint="eastAsia" w:eastAsia="仿宋_GB2312"/>
          <w:sz w:val="28"/>
          <w:szCs w:val="28"/>
          <w:u w:val="single"/>
          <w:lang w:val="en-US" w:eastAsia="zh-CN"/>
        </w:rPr>
        <w:t>2</w:t>
      </w:r>
      <w:r>
        <w:rPr>
          <w:rFonts w:hint="eastAsia" w:eastAsia="仿宋_GB2312"/>
          <w:sz w:val="28"/>
          <w:szCs w:val="28"/>
          <w:u w:val="single"/>
        </w:rPr>
        <w:t xml:space="preserve">000  </w:t>
      </w:r>
      <w:r>
        <w:rPr>
          <w:rFonts w:hint="eastAsia" w:eastAsia="仿宋_GB2312"/>
          <w:sz w:val="28"/>
          <w:szCs w:val="28"/>
        </w:rPr>
        <w:t>元（大写：</w:t>
      </w:r>
      <w:r>
        <w:rPr>
          <w:rFonts w:hint="eastAsia" w:eastAsia="仿宋_GB2312"/>
          <w:sz w:val="28"/>
          <w:szCs w:val="28"/>
          <w:u w:val="single"/>
        </w:rPr>
        <w:t xml:space="preserve">人民币 </w:t>
      </w:r>
      <w:r>
        <w:rPr>
          <w:rFonts w:hint="eastAsia" w:eastAsia="仿宋_GB2312"/>
          <w:sz w:val="28"/>
          <w:szCs w:val="28"/>
          <w:u w:val="single"/>
          <w:lang w:eastAsia="zh-CN"/>
        </w:rPr>
        <w:t>贰仟</w:t>
      </w:r>
      <w:r>
        <w:rPr>
          <w:rFonts w:hint="eastAsia" w:eastAsia="仿宋_GB2312"/>
          <w:sz w:val="28"/>
          <w:szCs w:val="28"/>
          <w:u w:val="single"/>
        </w:rPr>
        <w:t xml:space="preserve">元整   </w:t>
      </w:r>
      <w:r>
        <w:rPr>
          <w:rFonts w:hint="eastAsia" w:eastAsia="仿宋_GB2312"/>
          <w:sz w:val="28"/>
          <w:szCs w:val="28"/>
        </w:rPr>
        <w:t>），交易保证金的收取和处置方式按《常平镇国有资产交易办法》的规定执行。</w:t>
      </w:r>
    </w:p>
    <w:p w14:paraId="4D4B8C89">
      <w:pPr>
        <w:adjustRightInd w:val="0"/>
        <w:snapToGrid w:val="0"/>
        <w:spacing w:line="500" w:lineRule="exact"/>
        <w:ind w:firstLine="548" w:firstLineChars="196"/>
        <w:rPr>
          <w:rFonts w:eastAsia="仿宋_GB2312"/>
          <w:sz w:val="28"/>
          <w:szCs w:val="28"/>
        </w:rPr>
      </w:pPr>
      <w:r>
        <w:rPr>
          <w:rFonts w:hint="eastAsia" w:eastAsia="仿宋_GB2312"/>
          <w:sz w:val="28"/>
          <w:szCs w:val="28"/>
        </w:rPr>
        <w:t>（九）合同期限：</w:t>
      </w:r>
      <w:r>
        <w:rPr>
          <w:rFonts w:hint="eastAsia" w:eastAsia="仿宋_GB2312"/>
          <w:sz w:val="28"/>
          <w:szCs w:val="28"/>
          <w:u w:val="single"/>
        </w:rPr>
        <w:t xml:space="preserve"> 5 </w:t>
      </w:r>
      <w:r>
        <w:rPr>
          <w:rFonts w:hint="eastAsia" w:eastAsia="仿宋_GB2312"/>
          <w:sz w:val="28"/>
          <w:szCs w:val="28"/>
        </w:rPr>
        <w:t>年，自</w:t>
      </w:r>
      <w:r>
        <w:rPr>
          <w:rFonts w:hint="eastAsia" w:eastAsia="仿宋_GB2312"/>
          <w:sz w:val="28"/>
          <w:szCs w:val="28"/>
          <w:u w:val="single"/>
        </w:rPr>
        <w:t xml:space="preserve">  202</w:t>
      </w:r>
      <w:r>
        <w:rPr>
          <w:rFonts w:hint="eastAsia" w:eastAsia="仿宋_GB2312"/>
          <w:sz w:val="28"/>
          <w:szCs w:val="28"/>
          <w:u w:val="single"/>
          <w:lang w:val="en-US" w:eastAsia="zh-CN"/>
        </w:rPr>
        <w:t>5</w:t>
      </w:r>
      <w:r>
        <w:rPr>
          <w:rFonts w:hint="eastAsia" w:eastAsia="仿宋_GB2312"/>
          <w:sz w:val="28"/>
          <w:szCs w:val="28"/>
        </w:rPr>
        <w:t xml:space="preserve">年 </w:t>
      </w:r>
      <w:r>
        <w:rPr>
          <w:rFonts w:hint="eastAsia" w:eastAsia="仿宋_GB2312"/>
          <w:sz w:val="28"/>
          <w:szCs w:val="28"/>
          <w:u w:val="single"/>
        </w:rPr>
        <w:t xml:space="preserve"> </w:t>
      </w:r>
      <w:r>
        <w:rPr>
          <w:rFonts w:hint="eastAsia" w:eastAsia="仿宋_GB2312"/>
          <w:sz w:val="28"/>
          <w:szCs w:val="28"/>
          <w:u w:val="single"/>
          <w:lang w:val="en-US" w:eastAsia="zh-CN"/>
        </w:rPr>
        <w:t>3</w:t>
      </w:r>
      <w:r>
        <w:rPr>
          <w:rFonts w:hint="eastAsia" w:eastAsia="仿宋_GB2312"/>
          <w:sz w:val="28"/>
          <w:szCs w:val="28"/>
          <w:u w:val="single"/>
        </w:rPr>
        <w:t xml:space="preserve"> </w:t>
      </w:r>
      <w:r>
        <w:rPr>
          <w:rFonts w:hint="eastAsia" w:eastAsia="仿宋_GB2312"/>
          <w:sz w:val="28"/>
          <w:szCs w:val="28"/>
        </w:rPr>
        <w:t xml:space="preserve">月 </w:t>
      </w:r>
      <w:r>
        <w:rPr>
          <w:rFonts w:hint="eastAsia" w:eastAsia="仿宋_GB2312"/>
          <w:sz w:val="28"/>
          <w:szCs w:val="28"/>
          <w:u w:val="single"/>
        </w:rPr>
        <w:t xml:space="preserve"> 1  </w:t>
      </w:r>
      <w:r>
        <w:rPr>
          <w:rFonts w:hint="eastAsia" w:eastAsia="仿宋_GB2312"/>
          <w:sz w:val="28"/>
          <w:szCs w:val="28"/>
        </w:rPr>
        <w:t>日起至</w:t>
      </w:r>
      <w:r>
        <w:rPr>
          <w:rFonts w:hint="eastAsia" w:eastAsia="仿宋_GB2312"/>
          <w:sz w:val="28"/>
          <w:szCs w:val="28"/>
          <w:u w:val="single"/>
        </w:rPr>
        <w:t xml:space="preserve">  20</w:t>
      </w:r>
      <w:r>
        <w:rPr>
          <w:rFonts w:hint="eastAsia" w:eastAsia="仿宋_GB2312"/>
          <w:sz w:val="28"/>
          <w:szCs w:val="28"/>
          <w:u w:val="single"/>
          <w:lang w:val="en-US" w:eastAsia="zh-CN"/>
        </w:rPr>
        <w:t>30</w:t>
      </w:r>
      <w:r>
        <w:rPr>
          <w:rFonts w:hint="eastAsia" w:eastAsia="仿宋_GB2312"/>
          <w:sz w:val="28"/>
          <w:szCs w:val="28"/>
        </w:rPr>
        <w:t>年</w:t>
      </w:r>
      <w:r>
        <w:rPr>
          <w:rFonts w:hint="eastAsia" w:eastAsia="仿宋_GB2312"/>
          <w:sz w:val="28"/>
          <w:szCs w:val="28"/>
          <w:u w:val="single"/>
        </w:rPr>
        <w:t xml:space="preserve"> </w:t>
      </w:r>
      <w:r>
        <w:rPr>
          <w:rFonts w:hint="eastAsia" w:eastAsia="仿宋_GB2312"/>
          <w:sz w:val="28"/>
          <w:szCs w:val="28"/>
          <w:u w:val="single"/>
          <w:lang w:val="en-US" w:eastAsia="zh-CN"/>
        </w:rPr>
        <w:t>2</w:t>
      </w:r>
      <w:r>
        <w:rPr>
          <w:rFonts w:hint="eastAsia" w:eastAsia="仿宋_GB2312"/>
          <w:sz w:val="28"/>
          <w:szCs w:val="28"/>
          <w:u w:val="single"/>
        </w:rPr>
        <w:t xml:space="preserve"> </w:t>
      </w:r>
      <w:r>
        <w:rPr>
          <w:rFonts w:hint="eastAsia" w:eastAsia="仿宋_GB2312"/>
          <w:sz w:val="28"/>
          <w:szCs w:val="28"/>
        </w:rPr>
        <w:t xml:space="preserve"> 月</w:t>
      </w:r>
      <w:r>
        <w:rPr>
          <w:rFonts w:hint="eastAsia" w:eastAsia="仿宋_GB2312"/>
          <w:sz w:val="28"/>
          <w:szCs w:val="28"/>
          <w:u w:val="single"/>
        </w:rPr>
        <w:t xml:space="preserve">  </w:t>
      </w:r>
      <w:r>
        <w:rPr>
          <w:rFonts w:hint="eastAsia" w:eastAsia="仿宋_GB2312"/>
          <w:sz w:val="28"/>
          <w:szCs w:val="28"/>
          <w:u w:val="single"/>
          <w:lang w:val="en-US" w:eastAsia="zh-CN"/>
        </w:rPr>
        <w:t>28</w:t>
      </w:r>
      <w:r>
        <w:rPr>
          <w:rFonts w:hint="eastAsia" w:eastAsia="仿宋_GB2312"/>
          <w:sz w:val="28"/>
          <w:szCs w:val="28"/>
          <w:u w:val="single"/>
        </w:rPr>
        <w:t xml:space="preserve"> </w:t>
      </w:r>
      <w:r>
        <w:rPr>
          <w:rFonts w:hint="eastAsia" w:eastAsia="仿宋_GB2312"/>
          <w:sz w:val="28"/>
          <w:szCs w:val="28"/>
        </w:rPr>
        <w:t>日止，免租期：</w:t>
      </w:r>
      <w:r>
        <w:rPr>
          <w:rFonts w:hint="eastAsia" w:eastAsia="仿宋_GB2312"/>
          <w:sz w:val="28"/>
          <w:szCs w:val="28"/>
          <w:u w:val="single"/>
        </w:rPr>
        <w:t xml:space="preserve"> 2 </w:t>
      </w:r>
      <w:r>
        <w:rPr>
          <w:rFonts w:hint="eastAsia" w:eastAsia="仿宋_GB2312"/>
          <w:sz w:val="28"/>
          <w:szCs w:val="28"/>
        </w:rPr>
        <w:t xml:space="preserve"> 个月。(以交易时间为准)</w:t>
      </w:r>
    </w:p>
    <w:p w14:paraId="4747EFBD">
      <w:pPr>
        <w:adjustRightInd w:val="0"/>
        <w:snapToGrid w:val="0"/>
        <w:spacing w:line="500" w:lineRule="exact"/>
        <w:ind w:left="279" w:leftChars="133" w:firstLine="268" w:firstLineChars="96"/>
        <w:rPr>
          <w:rFonts w:eastAsia="仿宋_GB2312"/>
          <w:sz w:val="28"/>
          <w:szCs w:val="28"/>
        </w:rPr>
      </w:pPr>
      <w:r>
        <w:rPr>
          <w:rFonts w:hint="eastAsia" w:eastAsia="仿宋_GB2312"/>
          <w:sz w:val="28"/>
          <w:szCs w:val="28"/>
        </w:rPr>
        <w:t>（十）合同的签订：自镇交易中心核准中标人资格之日起10天内签订租赁合同。</w:t>
      </w:r>
    </w:p>
    <w:p w14:paraId="48F34E82">
      <w:pPr>
        <w:adjustRightInd w:val="0"/>
        <w:snapToGrid w:val="0"/>
        <w:spacing w:line="500" w:lineRule="exact"/>
        <w:ind w:firstLine="548" w:firstLineChars="196"/>
        <w:rPr>
          <w:rFonts w:ascii="仿宋_GB2312" w:hAnsi="仿宋" w:eastAsia="仿宋_GB2312"/>
          <w:sz w:val="28"/>
          <w:szCs w:val="28"/>
        </w:rPr>
      </w:pPr>
      <w:r>
        <w:rPr>
          <w:rFonts w:hint="eastAsia" w:ascii="仿宋_GB2312" w:eastAsia="仿宋_GB2312"/>
          <w:sz w:val="28"/>
          <w:szCs w:val="28"/>
        </w:rPr>
        <w:t>（十一）期满资产处置方式：</w:t>
      </w:r>
      <w:r>
        <w:rPr>
          <w:rFonts w:hint="eastAsia" w:eastAsia="仿宋_GB2312"/>
          <w:sz w:val="28"/>
          <w:szCs w:val="28"/>
          <w:u w:val="single"/>
        </w:rPr>
        <w:t xml:space="preserve">   　/      </w:t>
      </w:r>
      <w:r>
        <w:rPr>
          <w:rFonts w:hint="eastAsia" w:eastAsia="仿宋_GB2312"/>
          <w:sz w:val="28"/>
          <w:szCs w:val="28"/>
        </w:rPr>
        <w:t xml:space="preserve"> 。</w:t>
      </w:r>
    </w:p>
    <w:p w14:paraId="062220C5">
      <w:pPr>
        <w:widowControl/>
        <w:spacing w:before="90" w:after="90" w:line="500" w:lineRule="exact"/>
        <w:ind w:firstLine="555"/>
        <w:jc w:val="left"/>
        <w:rPr>
          <w:rFonts w:ascii="仿宋_GB2312" w:eastAsia="仿宋_GB2312"/>
          <w:sz w:val="28"/>
          <w:szCs w:val="28"/>
        </w:rPr>
      </w:pPr>
      <w:r>
        <w:rPr>
          <w:rFonts w:hint="eastAsia" w:ascii="仿宋_GB2312" w:eastAsia="仿宋_GB2312"/>
          <w:sz w:val="28"/>
          <w:szCs w:val="28"/>
        </w:rPr>
        <w:t>（十二）其他要求：</w:t>
      </w:r>
    </w:p>
    <w:p w14:paraId="612BD644">
      <w:pPr>
        <w:pStyle w:val="13"/>
        <w:spacing w:line="460" w:lineRule="exact"/>
        <w:ind w:firstLine="560"/>
        <w:rPr>
          <w:rFonts w:ascii="仿宋_GB2312"/>
          <w:sz w:val="28"/>
          <w:szCs w:val="28"/>
          <w:u w:val="single"/>
        </w:rPr>
      </w:pPr>
      <w:r>
        <w:rPr>
          <w:rFonts w:hint="eastAsia" w:ascii="仿宋_GB2312"/>
          <w:sz w:val="28"/>
          <w:szCs w:val="28"/>
          <w:u w:val="single"/>
        </w:rPr>
        <w:t>1、本资产用途为商铺，中标者改变用途的必须符合文化宣传、教育、卫生、工商、环保及消防等有关部门的相关规定 ；</w:t>
      </w:r>
    </w:p>
    <w:p w14:paraId="4E61D296">
      <w:pPr>
        <w:pStyle w:val="13"/>
        <w:spacing w:line="460" w:lineRule="exact"/>
        <w:ind w:firstLine="560"/>
        <w:rPr>
          <w:rFonts w:ascii="仿宋_GB2312"/>
          <w:sz w:val="28"/>
          <w:szCs w:val="28"/>
          <w:u w:val="single"/>
        </w:rPr>
      </w:pPr>
      <w:r>
        <w:rPr>
          <w:rFonts w:hint="eastAsia" w:ascii="仿宋_GB2312"/>
          <w:sz w:val="28"/>
          <w:szCs w:val="28"/>
          <w:u w:val="single"/>
        </w:rPr>
        <w:t>2、中标者在规定时间内到东莞市常平房地产开发有限公司签订租赁合同，如中标者逾期不交付房屋中标金额，则作弃标处理，没收保证金，东莞市常平房地产开发有限公司重新安排交易；</w:t>
      </w:r>
    </w:p>
    <w:p w14:paraId="717747F5">
      <w:pPr>
        <w:pStyle w:val="13"/>
        <w:ind w:firstLine="560"/>
        <w:rPr>
          <w:rFonts w:ascii="仿宋_GB2312"/>
          <w:sz w:val="28"/>
          <w:szCs w:val="28"/>
          <w:lang w:val="en-GB"/>
        </w:rPr>
      </w:pPr>
    </w:p>
    <w:p w14:paraId="0E9BE2A7">
      <w:pPr>
        <w:pStyle w:val="13"/>
        <w:ind w:firstLine="560"/>
        <w:rPr>
          <w:sz w:val="28"/>
          <w:szCs w:val="28"/>
          <w:lang w:val="en-GB"/>
        </w:rPr>
      </w:pPr>
    </w:p>
    <w:p w14:paraId="3BB5DD88">
      <w:pPr>
        <w:pStyle w:val="13"/>
        <w:ind w:firstLine="640"/>
        <w:rPr>
          <w:rFonts w:ascii="仿宋_GB2312"/>
          <w:sz w:val="28"/>
          <w:szCs w:val="28"/>
        </w:rPr>
      </w:pPr>
      <w:r>
        <w:rPr>
          <w:rFonts w:hint="eastAsia"/>
          <w:szCs w:val="32"/>
          <w:lang w:val="en-GB"/>
        </w:rPr>
        <w:t>三、其他</w:t>
      </w:r>
    </w:p>
    <w:p w14:paraId="7AD65C36">
      <w:pPr>
        <w:widowControl/>
        <w:spacing w:before="90" w:after="90" w:line="500" w:lineRule="exact"/>
        <w:ind w:firstLine="560" w:firstLineChars="200"/>
        <w:jc w:val="left"/>
        <w:rPr>
          <w:rFonts w:ascii="仿宋_GB2312" w:eastAsia="仿宋_GB2312"/>
          <w:sz w:val="28"/>
          <w:szCs w:val="28"/>
        </w:rPr>
      </w:pPr>
      <w:r>
        <w:rPr>
          <w:rFonts w:hint="eastAsia" w:ascii="仿宋_GB2312" w:eastAsia="仿宋_GB2312"/>
          <w:sz w:val="28"/>
          <w:szCs w:val="28"/>
        </w:rPr>
        <w:t>（一）资产交付时间：</w:t>
      </w:r>
      <w:r>
        <w:rPr>
          <w:rFonts w:hint="eastAsia" w:ascii="仿宋_GB2312" w:hAnsi="仿宋" w:eastAsia="仿宋_GB2312"/>
          <w:sz w:val="28"/>
          <w:szCs w:val="28"/>
          <w:u w:val="single"/>
        </w:rPr>
        <w:t xml:space="preserve">   自签署《成交确认书》之日起   </w:t>
      </w:r>
      <w:r>
        <w:rPr>
          <w:rFonts w:hint="eastAsia" w:ascii="仿宋_GB2312" w:eastAsia="仿宋_GB2312"/>
          <w:sz w:val="28"/>
          <w:szCs w:val="28"/>
        </w:rPr>
        <w:t>。</w:t>
      </w:r>
    </w:p>
    <w:p w14:paraId="14E3B5EC">
      <w:pPr>
        <w:adjustRightInd w:val="0"/>
        <w:snapToGrid w:val="0"/>
        <w:spacing w:line="500" w:lineRule="exact"/>
        <w:ind w:firstLine="548" w:firstLineChars="196"/>
        <w:rPr>
          <w:rFonts w:ascii="仿宋_GB2312" w:eastAsia="仿宋_GB2312"/>
          <w:sz w:val="28"/>
          <w:szCs w:val="28"/>
        </w:rPr>
      </w:pPr>
      <w:r>
        <w:rPr>
          <w:rFonts w:hint="eastAsia" w:ascii="仿宋_GB2312" w:eastAsia="仿宋_GB2312"/>
          <w:sz w:val="28"/>
          <w:szCs w:val="28"/>
        </w:rPr>
        <w:t>（二）资产交付方式：</w:t>
      </w:r>
      <w:r>
        <w:rPr>
          <w:rFonts w:ascii="仿宋_GB2312" w:eastAsia="仿宋_GB2312"/>
          <w:sz w:val="28"/>
          <w:szCs w:val="28"/>
          <w:u w:val="single"/>
        </w:rPr>
        <w:t xml:space="preserve">  </w:t>
      </w:r>
      <w:r>
        <w:rPr>
          <w:rFonts w:hint="eastAsia" w:ascii="仿宋_GB2312" w:hAnsi="仿宋" w:eastAsia="仿宋_GB2312"/>
          <w:sz w:val="28"/>
          <w:szCs w:val="28"/>
          <w:u w:val="single"/>
        </w:rPr>
        <w:t>现场交付</w:t>
      </w:r>
      <w:r>
        <w:rPr>
          <w:rFonts w:ascii="仿宋_GB2312" w:eastAsia="仿宋_GB2312"/>
          <w:sz w:val="28"/>
          <w:szCs w:val="28"/>
          <w:u w:val="single"/>
        </w:rPr>
        <w:t xml:space="preserve">  </w:t>
      </w:r>
      <w:r>
        <w:rPr>
          <w:rFonts w:hint="eastAsia" w:ascii="仿宋_GB2312" w:eastAsia="仿宋_GB2312"/>
          <w:sz w:val="28"/>
          <w:szCs w:val="28"/>
        </w:rPr>
        <w:t>。</w:t>
      </w:r>
    </w:p>
    <w:p w14:paraId="6133EE13">
      <w:pPr>
        <w:adjustRightInd w:val="0"/>
        <w:snapToGrid w:val="0"/>
        <w:spacing w:line="500" w:lineRule="exact"/>
        <w:ind w:firstLine="548" w:firstLineChars="196"/>
        <w:rPr>
          <w:rFonts w:ascii="仿宋_GB2312" w:eastAsia="仿宋_GB2312"/>
          <w:sz w:val="28"/>
          <w:szCs w:val="28"/>
        </w:rPr>
      </w:pPr>
      <w:r>
        <w:rPr>
          <w:rFonts w:hint="eastAsia" w:ascii="仿宋_GB2312" w:eastAsia="仿宋_GB2312"/>
          <w:sz w:val="28"/>
          <w:szCs w:val="28"/>
        </w:rPr>
        <w:t>（三）违约责任（详见合同）。</w:t>
      </w:r>
    </w:p>
    <w:p w14:paraId="7D0C5CB2">
      <w:pPr>
        <w:adjustRightInd w:val="0"/>
        <w:snapToGrid w:val="0"/>
        <w:spacing w:line="460" w:lineRule="exact"/>
        <w:ind w:firstLine="548" w:firstLineChars="196"/>
        <w:rPr>
          <w:rFonts w:ascii="仿宋_GB2312" w:hAnsi="仿宋" w:eastAsia="仿宋_GB2312"/>
          <w:sz w:val="28"/>
          <w:szCs w:val="28"/>
          <w:u w:val="single"/>
        </w:rPr>
      </w:pPr>
      <w:r>
        <w:rPr>
          <w:rFonts w:hint="eastAsia" w:ascii="仿宋_GB2312" w:eastAsia="仿宋_GB2312"/>
          <w:sz w:val="28"/>
          <w:szCs w:val="28"/>
        </w:rPr>
        <w:t>（四）交易现场见证监督人员：</w:t>
      </w:r>
      <w:r>
        <w:rPr>
          <w:rFonts w:hint="eastAsia" w:ascii="仿宋_GB2312" w:hAnsi="仿宋" w:eastAsia="仿宋_GB2312"/>
          <w:sz w:val="28"/>
          <w:szCs w:val="28"/>
          <w:u w:val="single"/>
        </w:rPr>
        <w:t xml:space="preserve">  房地产公司资产负责人员、资产管理中心负责人   </w:t>
      </w:r>
    </w:p>
    <w:p w14:paraId="433DA78E">
      <w:pPr>
        <w:adjustRightInd w:val="0"/>
        <w:snapToGrid w:val="0"/>
        <w:spacing w:line="500" w:lineRule="exact"/>
        <w:ind w:firstLine="548" w:firstLineChars="196"/>
        <w:rPr>
          <w:rFonts w:ascii="仿宋_GB2312" w:eastAsia="仿宋_GB2312"/>
          <w:sz w:val="28"/>
          <w:szCs w:val="28"/>
          <w:u w:val="single"/>
        </w:rPr>
      </w:pPr>
      <w:r>
        <w:rPr>
          <w:rFonts w:hint="eastAsia" w:ascii="仿宋_GB2312" w:eastAsia="仿宋_GB2312"/>
          <w:sz w:val="28"/>
          <w:szCs w:val="28"/>
        </w:rPr>
        <w:t>（五）交易地点：</w:t>
      </w:r>
      <w:r>
        <w:rPr>
          <w:rFonts w:hint="eastAsia" w:ascii="仿宋_GB2312" w:hAnsi="仿宋" w:eastAsia="仿宋_GB2312"/>
          <w:sz w:val="28"/>
          <w:szCs w:val="28"/>
          <w:u w:val="single"/>
        </w:rPr>
        <w:t xml:space="preserve">   常平镇集体资产交易中心                         </w:t>
      </w:r>
    </w:p>
    <w:p w14:paraId="5D7795C9">
      <w:pPr>
        <w:adjustRightInd w:val="0"/>
        <w:snapToGrid w:val="0"/>
        <w:spacing w:line="500" w:lineRule="exact"/>
        <w:ind w:firstLine="548" w:firstLineChars="196"/>
        <w:rPr>
          <w:rFonts w:ascii="仿宋_GB2312" w:eastAsia="仿宋_GB2312"/>
          <w:sz w:val="28"/>
          <w:szCs w:val="28"/>
        </w:rPr>
      </w:pPr>
      <w:r>
        <w:rPr>
          <w:rFonts w:hint="eastAsia" w:ascii="仿宋_GB2312" w:eastAsia="仿宋_GB2312"/>
          <w:sz w:val="28"/>
          <w:szCs w:val="28"/>
        </w:rPr>
        <w:t>（六）竞得人确定原则：只有</w:t>
      </w:r>
      <w:r>
        <w:rPr>
          <w:rFonts w:ascii="仿宋_GB2312" w:eastAsia="仿宋_GB2312"/>
          <w:sz w:val="28"/>
          <w:szCs w:val="28"/>
        </w:rPr>
        <w:t>1</w:t>
      </w:r>
      <w:r>
        <w:rPr>
          <w:rFonts w:hint="eastAsia" w:ascii="仿宋_GB2312" w:eastAsia="仿宋_GB2312"/>
          <w:sz w:val="28"/>
          <w:szCs w:val="28"/>
        </w:rPr>
        <w:t>家提出受让申请的，以不低于底价的报价交易；有</w:t>
      </w:r>
      <w:r>
        <w:rPr>
          <w:rFonts w:ascii="仿宋_GB2312" w:eastAsia="仿宋_GB2312"/>
          <w:sz w:val="28"/>
          <w:szCs w:val="28"/>
        </w:rPr>
        <w:t>2</w:t>
      </w:r>
      <w:r>
        <w:rPr>
          <w:rFonts w:hint="eastAsia" w:ascii="仿宋_GB2312" w:eastAsia="仿宋_GB2312"/>
          <w:sz w:val="28"/>
          <w:szCs w:val="28"/>
        </w:rPr>
        <w:t>家以上提出受让申请的，在不低于底价的条件下，采取竞投的方式交易，按照价高者得方式成交。</w:t>
      </w:r>
    </w:p>
    <w:p w14:paraId="58D8DE13">
      <w:pPr>
        <w:widowControl/>
        <w:spacing w:before="90" w:after="90" w:line="345" w:lineRule="atLeast"/>
        <w:ind w:firstLine="570"/>
        <w:jc w:val="left"/>
        <w:rPr>
          <w:rFonts w:ascii="仿宋_GB2312" w:eastAsia="仿宋_GB2312"/>
          <w:sz w:val="28"/>
          <w:szCs w:val="28"/>
        </w:rPr>
      </w:pPr>
      <w:r>
        <w:rPr>
          <w:rFonts w:hint="eastAsia" w:ascii="仿宋_GB2312" w:eastAsia="仿宋_GB2312"/>
          <w:sz w:val="28"/>
          <w:szCs w:val="28"/>
        </w:rPr>
        <w:t>（七）交易方案如有不详，以合同为准。</w:t>
      </w:r>
    </w:p>
    <w:p w14:paraId="7B540A8A">
      <w:pPr>
        <w:adjustRightInd w:val="0"/>
        <w:snapToGrid w:val="0"/>
        <w:spacing w:line="500" w:lineRule="exact"/>
        <w:rPr>
          <w:rFonts w:ascii="仿宋_GB2312" w:eastAsia="仿宋_GB2312"/>
          <w:sz w:val="28"/>
          <w:szCs w:val="28"/>
        </w:rPr>
      </w:pPr>
    </w:p>
    <w:p w14:paraId="5FF11304">
      <w:pPr>
        <w:adjustRightInd w:val="0"/>
        <w:snapToGrid w:val="0"/>
        <w:spacing w:line="500" w:lineRule="exact"/>
        <w:rPr>
          <w:rFonts w:ascii="仿宋_GB2312" w:eastAsia="仿宋_GB2312"/>
          <w:sz w:val="28"/>
          <w:szCs w:val="28"/>
        </w:rPr>
      </w:pPr>
    </w:p>
    <w:p w14:paraId="312EF7E5">
      <w:pPr>
        <w:wordWrap w:val="0"/>
        <w:adjustRightInd w:val="0"/>
        <w:snapToGrid w:val="0"/>
        <w:spacing w:line="500" w:lineRule="exact"/>
        <w:ind w:right="1120" w:firstLine="4760" w:firstLineChars="1700"/>
        <w:rPr>
          <w:rFonts w:ascii="仿宋_GB2312" w:eastAsia="仿宋_GB2312"/>
          <w:sz w:val="28"/>
          <w:szCs w:val="28"/>
        </w:rPr>
      </w:pPr>
      <w:r>
        <w:rPr>
          <w:rFonts w:hint="eastAsia" w:ascii="仿宋_GB2312" w:eastAsia="仿宋_GB2312"/>
          <w:sz w:val="28"/>
          <w:szCs w:val="28"/>
        </w:rPr>
        <w:t>单位（盖章）：</w:t>
      </w:r>
    </w:p>
    <w:p w14:paraId="1AF13DE2">
      <w:pPr>
        <w:adjustRightInd w:val="0"/>
        <w:snapToGrid w:val="0"/>
        <w:spacing w:line="500" w:lineRule="exact"/>
        <w:ind w:firstLine="4760" w:firstLineChars="1700"/>
        <w:rPr>
          <w:rFonts w:ascii="仿宋_GB2312" w:eastAsia="仿宋_GB2312"/>
          <w:sz w:val="28"/>
          <w:szCs w:val="28"/>
        </w:rPr>
      </w:pPr>
    </w:p>
    <w:p w14:paraId="584B7682">
      <w:pPr>
        <w:adjustRightInd w:val="0"/>
        <w:snapToGrid w:val="0"/>
        <w:spacing w:line="500" w:lineRule="exact"/>
        <w:ind w:firstLine="4760" w:firstLineChars="1700"/>
        <w:rPr>
          <w:rFonts w:ascii="仿宋_GB2312" w:eastAsia="仿宋_GB2312"/>
          <w:sz w:val="28"/>
          <w:szCs w:val="28"/>
        </w:rPr>
      </w:pPr>
    </w:p>
    <w:p w14:paraId="23671851">
      <w:pPr>
        <w:adjustRightInd w:val="0"/>
        <w:snapToGrid w:val="0"/>
        <w:spacing w:line="500" w:lineRule="exact"/>
        <w:ind w:firstLine="4760" w:firstLineChars="1700"/>
        <w:rPr>
          <w:rFonts w:ascii="仿宋_GB2312" w:eastAsia="仿宋_GB2312"/>
          <w:sz w:val="28"/>
          <w:szCs w:val="28"/>
        </w:rPr>
      </w:pPr>
    </w:p>
    <w:p w14:paraId="36A417A9">
      <w:pPr>
        <w:adjustRightInd w:val="0"/>
        <w:snapToGrid w:val="0"/>
        <w:spacing w:line="500" w:lineRule="exact"/>
        <w:ind w:firstLine="4760" w:firstLineChars="1700"/>
        <w:rPr>
          <w:rFonts w:ascii="仿宋_GB2312" w:eastAsia="仿宋_GB2312"/>
          <w:sz w:val="28"/>
          <w:szCs w:val="28"/>
        </w:rPr>
      </w:pPr>
      <w:r>
        <w:rPr>
          <w:rFonts w:hint="eastAsia" w:ascii="仿宋_GB2312" w:eastAsia="仿宋_GB2312"/>
          <w:sz w:val="28"/>
          <w:szCs w:val="28"/>
        </w:rPr>
        <w:t>单位负责人：</w:t>
      </w:r>
      <w:r>
        <w:rPr>
          <w:rFonts w:ascii="仿宋_GB2312" w:eastAsia="仿宋_GB2312"/>
          <w:sz w:val="28"/>
          <w:szCs w:val="28"/>
        </w:rPr>
        <w:t xml:space="preserve"> </w:t>
      </w:r>
    </w:p>
    <w:p w14:paraId="4173F767">
      <w:pPr>
        <w:spacing w:line="500" w:lineRule="exact"/>
        <w:rPr>
          <w:rFonts w:ascii="仿宋_GB2312" w:eastAsia="仿宋_GB2312"/>
          <w:sz w:val="28"/>
          <w:szCs w:val="28"/>
        </w:rPr>
      </w:pPr>
      <w:r>
        <w:rPr>
          <w:rFonts w:ascii="仿宋_GB2312" w:eastAsia="仿宋_GB2312"/>
          <w:sz w:val="28"/>
          <w:szCs w:val="28"/>
        </w:rPr>
        <w:t xml:space="preserve">              </w:t>
      </w:r>
    </w:p>
    <w:p w14:paraId="0362BC00">
      <w:pPr>
        <w:spacing w:line="500" w:lineRule="exact"/>
        <w:jc w:val="righ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14:paraId="4AE01D20">
      <w:pPr>
        <w:spacing w:line="500" w:lineRule="exact"/>
        <w:jc w:val="left"/>
        <w:rPr>
          <w:rFonts w:ascii="仿宋_GB2312" w:eastAsia="仿宋_GB2312"/>
          <w:sz w:val="28"/>
          <w:szCs w:val="28"/>
        </w:rPr>
      </w:pPr>
    </w:p>
    <w:p w14:paraId="48893990">
      <w:pPr>
        <w:pStyle w:val="5"/>
        <w:spacing w:line="500" w:lineRule="exact"/>
        <w:ind w:right="360" w:firstLine="560" w:firstLineChars="200"/>
        <w:rPr>
          <w:rFonts w:ascii="仿宋_GB2312" w:eastAsia="仿宋_GB2312"/>
          <w:sz w:val="28"/>
          <w:szCs w:val="28"/>
        </w:rPr>
      </w:pPr>
      <w:r>
        <w:rPr>
          <w:rFonts w:eastAsia="仿宋_GB2312"/>
          <w:sz w:val="28"/>
          <w:szCs w:val="28"/>
        </w:rPr>
        <w:t>注：1、本方案所有空格部分应如实填写，如没有该项内容的，请在空格中填写“无”。2、本方案一式三份，</w:t>
      </w:r>
      <w:r>
        <w:rPr>
          <w:rFonts w:hint="eastAsia" w:eastAsia="仿宋_GB2312"/>
          <w:sz w:val="28"/>
          <w:szCs w:val="28"/>
        </w:rPr>
        <w:t>企（事业）单位</w:t>
      </w:r>
      <w:r>
        <w:rPr>
          <w:rFonts w:eastAsia="仿宋_GB2312"/>
          <w:sz w:val="28"/>
          <w:szCs w:val="28"/>
        </w:rPr>
        <w:t>、</w:t>
      </w:r>
      <w:r>
        <w:rPr>
          <w:rFonts w:hint="eastAsia" w:eastAsia="仿宋_GB2312"/>
          <w:sz w:val="28"/>
          <w:szCs w:val="28"/>
        </w:rPr>
        <w:t>镇资管中心</w:t>
      </w:r>
      <w:r>
        <w:rPr>
          <w:rFonts w:eastAsia="仿宋_GB2312"/>
          <w:sz w:val="28"/>
          <w:szCs w:val="28"/>
        </w:rPr>
        <w:t>、镇交易中心各一份。</w:t>
      </w:r>
    </w:p>
    <w:sectPr>
      <w:headerReference r:id="rId3" w:type="default"/>
      <w:footerReference r:id="rId4" w:type="default"/>
      <w:pgSz w:w="11906" w:h="16838"/>
      <w:pgMar w:top="1418" w:right="1134" w:bottom="992"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DCE7F">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BAD5B2B">
                <w:pPr>
                  <w:pStyle w:val="5"/>
                </w:pPr>
                <w:r>
                  <w:fldChar w:fldCharType="begin"/>
                </w:r>
                <w:r>
                  <w:instrText xml:space="preserve"> PAGE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FCF98">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ZhZDI5YTVmNGNlZGZmZjZkZjc5ZWI2Y2UxZTNiMTAifQ=="/>
  </w:docVars>
  <w:rsids>
    <w:rsidRoot w:val="001A6198"/>
    <w:rsid w:val="00010DAD"/>
    <w:rsid w:val="00016E1F"/>
    <w:rsid w:val="00016E4B"/>
    <w:rsid w:val="0002636E"/>
    <w:rsid w:val="00044BA4"/>
    <w:rsid w:val="00046DCF"/>
    <w:rsid w:val="0005646A"/>
    <w:rsid w:val="00090201"/>
    <w:rsid w:val="000B1039"/>
    <w:rsid w:val="000B6743"/>
    <w:rsid w:val="000D3D7A"/>
    <w:rsid w:val="000D704E"/>
    <w:rsid w:val="000E025F"/>
    <w:rsid w:val="000E50A8"/>
    <w:rsid w:val="000E6C47"/>
    <w:rsid w:val="000E6CB0"/>
    <w:rsid w:val="00101FCC"/>
    <w:rsid w:val="001142D8"/>
    <w:rsid w:val="00114BE7"/>
    <w:rsid w:val="00115EDD"/>
    <w:rsid w:val="0011730D"/>
    <w:rsid w:val="00132711"/>
    <w:rsid w:val="00141482"/>
    <w:rsid w:val="00142681"/>
    <w:rsid w:val="001500EA"/>
    <w:rsid w:val="001614AF"/>
    <w:rsid w:val="00165021"/>
    <w:rsid w:val="0017381B"/>
    <w:rsid w:val="00174321"/>
    <w:rsid w:val="00194B9E"/>
    <w:rsid w:val="001A6198"/>
    <w:rsid w:val="001A6F28"/>
    <w:rsid w:val="001C2FED"/>
    <w:rsid w:val="001D1B11"/>
    <w:rsid w:val="00205921"/>
    <w:rsid w:val="00207757"/>
    <w:rsid w:val="00211290"/>
    <w:rsid w:val="002112E1"/>
    <w:rsid w:val="00247BEC"/>
    <w:rsid w:val="002763FB"/>
    <w:rsid w:val="0028035D"/>
    <w:rsid w:val="002840E0"/>
    <w:rsid w:val="00285FF5"/>
    <w:rsid w:val="00293FDB"/>
    <w:rsid w:val="002A3820"/>
    <w:rsid w:val="002B554D"/>
    <w:rsid w:val="002C1416"/>
    <w:rsid w:val="002D1814"/>
    <w:rsid w:val="002E3CB6"/>
    <w:rsid w:val="002E4780"/>
    <w:rsid w:val="002E6727"/>
    <w:rsid w:val="00334F0C"/>
    <w:rsid w:val="00357297"/>
    <w:rsid w:val="0035740C"/>
    <w:rsid w:val="003608AF"/>
    <w:rsid w:val="00371559"/>
    <w:rsid w:val="003A0A7A"/>
    <w:rsid w:val="003A7DA4"/>
    <w:rsid w:val="003B42C6"/>
    <w:rsid w:val="003D4709"/>
    <w:rsid w:val="003D4EE9"/>
    <w:rsid w:val="003D77FA"/>
    <w:rsid w:val="003E2F31"/>
    <w:rsid w:val="003F0DB2"/>
    <w:rsid w:val="004119F2"/>
    <w:rsid w:val="00414CCB"/>
    <w:rsid w:val="004206B4"/>
    <w:rsid w:val="00431853"/>
    <w:rsid w:val="00440C56"/>
    <w:rsid w:val="0044255B"/>
    <w:rsid w:val="004656DF"/>
    <w:rsid w:val="004707B1"/>
    <w:rsid w:val="0048047A"/>
    <w:rsid w:val="004905A0"/>
    <w:rsid w:val="004A57E0"/>
    <w:rsid w:val="004B602F"/>
    <w:rsid w:val="004C40B1"/>
    <w:rsid w:val="004D1BFF"/>
    <w:rsid w:val="004D4B6A"/>
    <w:rsid w:val="004E3590"/>
    <w:rsid w:val="004E38DB"/>
    <w:rsid w:val="004E6739"/>
    <w:rsid w:val="00506378"/>
    <w:rsid w:val="00507D62"/>
    <w:rsid w:val="0051607C"/>
    <w:rsid w:val="005235D2"/>
    <w:rsid w:val="00543371"/>
    <w:rsid w:val="0057539A"/>
    <w:rsid w:val="00582D20"/>
    <w:rsid w:val="00585D6E"/>
    <w:rsid w:val="005868F4"/>
    <w:rsid w:val="00594402"/>
    <w:rsid w:val="005B43C4"/>
    <w:rsid w:val="005B4A2D"/>
    <w:rsid w:val="005B6206"/>
    <w:rsid w:val="006132C0"/>
    <w:rsid w:val="006221C2"/>
    <w:rsid w:val="00622D78"/>
    <w:rsid w:val="00634460"/>
    <w:rsid w:val="00641D74"/>
    <w:rsid w:val="0064462A"/>
    <w:rsid w:val="0067598E"/>
    <w:rsid w:val="006875F1"/>
    <w:rsid w:val="00691DCC"/>
    <w:rsid w:val="006C732D"/>
    <w:rsid w:val="006D3D8C"/>
    <w:rsid w:val="006E0291"/>
    <w:rsid w:val="006F0CED"/>
    <w:rsid w:val="006F4C69"/>
    <w:rsid w:val="006F61EF"/>
    <w:rsid w:val="006F65B5"/>
    <w:rsid w:val="006F7B3A"/>
    <w:rsid w:val="00712FFA"/>
    <w:rsid w:val="00717212"/>
    <w:rsid w:val="00721C1E"/>
    <w:rsid w:val="00757371"/>
    <w:rsid w:val="00776D33"/>
    <w:rsid w:val="0078115B"/>
    <w:rsid w:val="00786DB4"/>
    <w:rsid w:val="007918CE"/>
    <w:rsid w:val="00792490"/>
    <w:rsid w:val="007A36D8"/>
    <w:rsid w:val="007B2E8A"/>
    <w:rsid w:val="007B5D10"/>
    <w:rsid w:val="007B7975"/>
    <w:rsid w:val="007D0693"/>
    <w:rsid w:val="007D14C3"/>
    <w:rsid w:val="007D2188"/>
    <w:rsid w:val="007D6A30"/>
    <w:rsid w:val="007D75D1"/>
    <w:rsid w:val="00824EE6"/>
    <w:rsid w:val="008300B4"/>
    <w:rsid w:val="0083598C"/>
    <w:rsid w:val="00845DBD"/>
    <w:rsid w:val="00857F6A"/>
    <w:rsid w:val="0087179B"/>
    <w:rsid w:val="00871F24"/>
    <w:rsid w:val="00871F2B"/>
    <w:rsid w:val="00880BC9"/>
    <w:rsid w:val="008843D0"/>
    <w:rsid w:val="0088441C"/>
    <w:rsid w:val="008966D4"/>
    <w:rsid w:val="008A2BDC"/>
    <w:rsid w:val="008A6663"/>
    <w:rsid w:val="008B16C9"/>
    <w:rsid w:val="008D28D4"/>
    <w:rsid w:val="008E2B3B"/>
    <w:rsid w:val="008F278D"/>
    <w:rsid w:val="0090259E"/>
    <w:rsid w:val="00903CE0"/>
    <w:rsid w:val="00911020"/>
    <w:rsid w:val="0091636E"/>
    <w:rsid w:val="009170B5"/>
    <w:rsid w:val="00920F85"/>
    <w:rsid w:val="00933732"/>
    <w:rsid w:val="00940653"/>
    <w:rsid w:val="00952549"/>
    <w:rsid w:val="009531C3"/>
    <w:rsid w:val="00955047"/>
    <w:rsid w:val="00956684"/>
    <w:rsid w:val="009622D4"/>
    <w:rsid w:val="0096445A"/>
    <w:rsid w:val="00966F99"/>
    <w:rsid w:val="00984F48"/>
    <w:rsid w:val="0099367D"/>
    <w:rsid w:val="009A0F1F"/>
    <w:rsid w:val="009B115F"/>
    <w:rsid w:val="009B4E16"/>
    <w:rsid w:val="009D7DEA"/>
    <w:rsid w:val="009D7EBF"/>
    <w:rsid w:val="009E0A09"/>
    <w:rsid w:val="009E1CAA"/>
    <w:rsid w:val="009E618F"/>
    <w:rsid w:val="009E6B9F"/>
    <w:rsid w:val="009F0A2F"/>
    <w:rsid w:val="009F4636"/>
    <w:rsid w:val="00A15191"/>
    <w:rsid w:val="00A207DB"/>
    <w:rsid w:val="00A23B99"/>
    <w:rsid w:val="00A2666F"/>
    <w:rsid w:val="00A40AD0"/>
    <w:rsid w:val="00A448E6"/>
    <w:rsid w:val="00A5135D"/>
    <w:rsid w:val="00A600CD"/>
    <w:rsid w:val="00A8697C"/>
    <w:rsid w:val="00A92DDD"/>
    <w:rsid w:val="00A94905"/>
    <w:rsid w:val="00AA538A"/>
    <w:rsid w:val="00AB277D"/>
    <w:rsid w:val="00AB58C8"/>
    <w:rsid w:val="00AD2A8F"/>
    <w:rsid w:val="00AE0F7A"/>
    <w:rsid w:val="00AE3C43"/>
    <w:rsid w:val="00AF6D98"/>
    <w:rsid w:val="00B06457"/>
    <w:rsid w:val="00B113B6"/>
    <w:rsid w:val="00B2210B"/>
    <w:rsid w:val="00B238F7"/>
    <w:rsid w:val="00B2404A"/>
    <w:rsid w:val="00B27489"/>
    <w:rsid w:val="00B33106"/>
    <w:rsid w:val="00B37C57"/>
    <w:rsid w:val="00B55CE8"/>
    <w:rsid w:val="00B56095"/>
    <w:rsid w:val="00B56B43"/>
    <w:rsid w:val="00B64273"/>
    <w:rsid w:val="00B642DD"/>
    <w:rsid w:val="00B72A21"/>
    <w:rsid w:val="00B73120"/>
    <w:rsid w:val="00B918FC"/>
    <w:rsid w:val="00B91F43"/>
    <w:rsid w:val="00B9382C"/>
    <w:rsid w:val="00B949DA"/>
    <w:rsid w:val="00BA2F07"/>
    <w:rsid w:val="00BA3A78"/>
    <w:rsid w:val="00BA623B"/>
    <w:rsid w:val="00BB2E17"/>
    <w:rsid w:val="00BC7E04"/>
    <w:rsid w:val="00BD3E0E"/>
    <w:rsid w:val="00BE22DA"/>
    <w:rsid w:val="00BF49C2"/>
    <w:rsid w:val="00C05484"/>
    <w:rsid w:val="00C07356"/>
    <w:rsid w:val="00C11BFC"/>
    <w:rsid w:val="00C27884"/>
    <w:rsid w:val="00C50724"/>
    <w:rsid w:val="00C548B8"/>
    <w:rsid w:val="00C54E79"/>
    <w:rsid w:val="00C656AA"/>
    <w:rsid w:val="00C85FBC"/>
    <w:rsid w:val="00C9512C"/>
    <w:rsid w:val="00CC4E54"/>
    <w:rsid w:val="00CC5A75"/>
    <w:rsid w:val="00CD1C77"/>
    <w:rsid w:val="00CD3216"/>
    <w:rsid w:val="00CD4E56"/>
    <w:rsid w:val="00CE3D9C"/>
    <w:rsid w:val="00CF01D7"/>
    <w:rsid w:val="00CF06E9"/>
    <w:rsid w:val="00CF4806"/>
    <w:rsid w:val="00D019AF"/>
    <w:rsid w:val="00D028A8"/>
    <w:rsid w:val="00D15F31"/>
    <w:rsid w:val="00D30AD5"/>
    <w:rsid w:val="00D3232D"/>
    <w:rsid w:val="00D53881"/>
    <w:rsid w:val="00D5543E"/>
    <w:rsid w:val="00D65D97"/>
    <w:rsid w:val="00D6723F"/>
    <w:rsid w:val="00D83FF2"/>
    <w:rsid w:val="00D96CFE"/>
    <w:rsid w:val="00D97F01"/>
    <w:rsid w:val="00DA2BCF"/>
    <w:rsid w:val="00DA667F"/>
    <w:rsid w:val="00DC1A86"/>
    <w:rsid w:val="00DE5C12"/>
    <w:rsid w:val="00DF7186"/>
    <w:rsid w:val="00E035DD"/>
    <w:rsid w:val="00E17847"/>
    <w:rsid w:val="00E46435"/>
    <w:rsid w:val="00E47652"/>
    <w:rsid w:val="00E53352"/>
    <w:rsid w:val="00E549F2"/>
    <w:rsid w:val="00E54D70"/>
    <w:rsid w:val="00E61EA7"/>
    <w:rsid w:val="00E67D0D"/>
    <w:rsid w:val="00E67FF5"/>
    <w:rsid w:val="00E71654"/>
    <w:rsid w:val="00E846D9"/>
    <w:rsid w:val="00E966D8"/>
    <w:rsid w:val="00E9689C"/>
    <w:rsid w:val="00EA394C"/>
    <w:rsid w:val="00EA3F00"/>
    <w:rsid w:val="00EA7EBD"/>
    <w:rsid w:val="00EB44FD"/>
    <w:rsid w:val="00ED5CF6"/>
    <w:rsid w:val="00EE3EF9"/>
    <w:rsid w:val="00EF2C53"/>
    <w:rsid w:val="00EF7A9B"/>
    <w:rsid w:val="00F00BD0"/>
    <w:rsid w:val="00F12BF5"/>
    <w:rsid w:val="00F2285E"/>
    <w:rsid w:val="00F27D09"/>
    <w:rsid w:val="00F33EDF"/>
    <w:rsid w:val="00F352B3"/>
    <w:rsid w:val="00F50500"/>
    <w:rsid w:val="00F50E4E"/>
    <w:rsid w:val="00F50F42"/>
    <w:rsid w:val="00F51AE9"/>
    <w:rsid w:val="00F544E5"/>
    <w:rsid w:val="00F54859"/>
    <w:rsid w:val="00F55657"/>
    <w:rsid w:val="00F67426"/>
    <w:rsid w:val="00F705D9"/>
    <w:rsid w:val="00F70A50"/>
    <w:rsid w:val="00F81301"/>
    <w:rsid w:val="00F850DF"/>
    <w:rsid w:val="00F87FE1"/>
    <w:rsid w:val="00FA19DE"/>
    <w:rsid w:val="00FB243A"/>
    <w:rsid w:val="00FD0316"/>
    <w:rsid w:val="00FE1055"/>
    <w:rsid w:val="00FF2173"/>
    <w:rsid w:val="00FF30C1"/>
    <w:rsid w:val="012F6D44"/>
    <w:rsid w:val="09D27E0F"/>
    <w:rsid w:val="0BA62302"/>
    <w:rsid w:val="0E1A6628"/>
    <w:rsid w:val="15BC1D65"/>
    <w:rsid w:val="16A41345"/>
    <w:rsid w:val="1D86430A"/>
    <w:rsid w:val="323E352D"/>
    <w:rsid w:val="358D5ED7"/>
    <w:rsid w:val="36727804"/>
    <w:rsid w:val="39EA6278"/>
    <w:rsid w:val="3A687E14"/>
    <w:rsid w:val="3A932D20"/>
    <w:rsid w:val="3DAC5514"/>
    <w:rsid w:val="3E197187"/>
    <w:rsid w:val="4F45304F"/>
    <w:rsid w:val="559B3CFF"/>
    <w:rsid w:val="5C804D58"/>
    <w:rsid w:val="5F3838CC"/>
    <w:rsid w:val="62616A54"/>
    <w:rsid w:val="71B55697"/>
    <w:rsid w:val="71C95FAE"/>
    <w:rsid w:val="72AC710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420" w:firstLineChars="200"/>
    </w:pPr>
  </w:style>
  <w:style w:type="paragraph" w:styleId="3">
    <w:name w:val="annotation text"/>
    <w:basedOn w:val="1"/>
    <w:link w:val="14"/>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qFormat/>
    <w:uiPriority w:val="99"/>
    <w:rPr>
      <w:b/>
      <w:bCs/>
    </w:rPr>
  </w:style>
  <w:style w:type="character" w:styleId="10">
    <w:name w:val="annotation reference"/>
    <w:basedOn w:val="9"/>
    <w:semiHidden/>
    <w:qFormat/>
    <w:uiPriority w:val="99"/>
    <w:rPr>
      <w:rFonts w:cs="Times New Roman"/>
      <w:sz w:val="21"/>
      <w:szCs w:val="21"/>
    </w:rPr>
  </w:style>
  <w:style w:type="character" w:customStyle="1" w:styleId="11">
    <w:name w:val="页脚 Char"/>
    <w:basedOn w:val="9"/>
    <w:link w:val="5"/>
    <w:qFormat/>
    <w:locked/>
    <w:uiPriority w:val="99"/>
    <w:rPr>
      <w:rFonts w:ascii="Times New Roman" w:hAnsi="Times New Roman" w:eastAsia="宋体" w:cs="Times New Roman"/>
      <w:sz w:val="18"/>
      <w:szCs w:val="18"/>
    </w:rPr>
  </w:style>
  <w:style w:type="character" w:customStyle="1" w:styleId="12">
    <w:name w:val="页眉 Char"/>
    <w:basedOn w:val="9"/>
    <w:link w:val="6"/>
    <w:semiHidden/>
    <w:qFormat/>
    <w:locked/>
    <w:uiPriority w:val="99"/>
    <w:rPr>
      <w:rFonts w:ascii="Times New Roman" w:hAnsi="Times New Roman" w:eastAsia="宋体" w:cs="Times New Roman"/>
      <w:sz w:val="18"/>
      <w:szCs w:val="18"/>
    </w:rPr>
  </w:style>
  <w:style w:type="paragraph" w:customStyle="1" w:styleId="13">
    <w:name w:val="三号正文"/>
    <w:basedOn w:val="2"/>
    <w:qFormat/>
    <w:uiPriority w:val="0"/>
    <w:rPr>
      <w:rFonts w:eastAsia="仿宋_GB2312"/>
      <w:sz w:val="32"/>
      <w:szCs w:val="31"/>
    </w:rPr>
  </w:style>
  <w:style w:type="character" w:customStyle="1" w:styleId="14">
    <w:name w:val="批注文字 Char"/>
    <w:basedOn w:val="9"/>
    <w:link w:val="3"/>
    <w:semiHidden/>
    <w:qFormat/>
    <w:locked/>
    <w:uiPriority w:val="99"/>
    <w:rPr>
      <w:rFonts w:ascii="Times New Roman" w:hAnsi="Times New Roman" w:cs="Times New Roman"/>
      <w:kern w:val="2"/>
      <w:sz w:val="24"/>
      <w:szCs w:val="24"/>
    </w:rPr>
  </w:style>
  <w:style w:type="character" w:customStyle="1" w:styleId="15">
    <w:name w:val="批注主题 Char"/>
    <w:basedOn w:val="14"/>
    <w:link w:val="7"/>
    <w:semiHidden/>
    <w:qFormat/>
    <w:locked/>
    <w:uiPriority w:val="99"/>
    <w:rPr>
      <w:b/>
      <w:bCs/>
    </w:rPr>
  </w:style>
  <w:style w:type="character" w:customStyle="1" w:styleId="16">
    <w:name w:val="批注框文本 Char"/>
    <w:basedOn w:val="9"/>
    <w:link w:val="4"/>
    <w:semiHidden/>
    <w:qFormat/>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269</Words>
  <Characters>1536</Characters>
  <Lines>12</Lines>
  <Paragraphs>3</Paragraphs>
  <TotalTime>4</TotalTime>
  <ScaleCrop>false</ScaleCrop>
  <LinksUpToDate>false</LinksUpToDate>
  <CharactersWithSpaces>1802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2019-12-27T02:33:00Z</dcterms:created>
  <dc:creator>Windows 用户</dc:creator>
  <cp:lastModifiedBy>FF</cp:lastModifiedBy>
  <cp:lastPrinted>2025-02-17T03:13:04Z</cp:lastPrinted>
  <dcterms:modified xsi:type="dcterms:W3CDTF">2025-02-17T03:14:45Z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DB2240F258884E2D8076BCC81A92047A_12</vt:lpwstr>
  </property>
</Properties>
</file>