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_GBK" w:eastAsia="方正小标宋简体"/>
          <w:b w:val="0"/>
          <w:bCs w:val="0"/>
        </w:rPr>
      </w:pPr>
      <w:bookmarkStart w:id="1" w:name="_GoBack"/>
      <w:bookmarkEnd w:id="1"/>
      <w:bookmarkStart w:id="0" w:name="_Toc24724707"/>
      <w:r>
        <w:rPr>
          <w:rFonts w:hint="eastAsia" w:ascii="方正小标宋简体" w:hAnsi="方正小标宋_GBK" w:eastAsia="方正小标宋简体"/>
          <w:b w:val="0"/>
          <w:bCs w:val="0"/>
        </w:rPr>
        <w:t>户籍管理领域政务公开标准目录</w:t>
      </w:r>
      <w:bookmarkEnd w:id="0"/>
    </w:p>
    <w:tbl>
      <w:tblPr>
        <w:tblStyle w:val="5"/>
        <w:tblW w:w="22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65"/>
        <w:gridCol w:w="1761"/>
        <w:gridCol w:w="1338"/>
        <w:gridCol w:w="1971"/>
        <w:gridCol w:w="1592"/>
        <w:gridCol w:w="1841"/>
        <w:gridCol w:w="1256"/>
        <w:gridCol w:w="7393"/>
        <w:gridCol w:w="548"/>
        <w:gridCol w:w="548"/>
        <w:gridCol w:w="548"/>
        <w:gridCol w:w="548"/>
        <w:gridCol w:w="437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7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三级事项</w:t>
            </w: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镇街（园区）级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国（境）内出生登记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■政府网站https://www.gdzwfw.gov.cn/portal/v2/guide/11441900007331881C3442106109001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港澳台地区出生登记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■政府网站https://www.gdzwfw.gov.cn/portal/v2/guide/11441900007331881C3442106109002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国外出生登记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■政府网站https://www.gdzwfw.gov.cn/portal/v2/guide/11441900007331881C3442106109003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收养登记</w:t>
            </w:r>
          </w:p>
          <w:p>
            <w:pPr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历史遗留的事实收养登记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■政府网站https://www.gdzwfw.gov.cn/portal/v2/guide/11441900007331881C3442106027002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福利机构收养弃婴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■政府网站https://www.gdzwfw.gov.cn/portal/v2/guide/11441900007331881C3442106027001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市外迁入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市外迁入-投靠配偶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《户口登记条例》《中华人民共和国政府信息公开条例》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■政府网站https://www.gdzwfw.gov.cn/portal/v2/guide/11441900007331881C3442106100008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市外迁入-投靠子女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■政府网站https://www.gdzwfw.gov.cn/portal/v2/guide/11441900007331881C3442106100007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市外迁入-投靠父母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■政府网站https://www.gdzwfw.gov.cn/portal/v2/guide/11441900007331881C3442106100006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稳定居住就业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市外迁入-人才引进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■政府网站https://www.gdzwfw.gov.cn/portal/v2/guide/11441900007331881C3442106100010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市外迁入-招工招干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■政府网站https://www.gdzwfw.gov.cn/portal/v2/guide/11441900007331881C3442106100009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随军家属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大、中专学生、毕业、转（退）学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政策性安置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■政府网站https://www.gdzwfw.gov.cn/portal/v2/guide/11441900007331881C3442106100005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市外迁入-收养小孩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《户口登记条例》《收养法》《中国公民收养子女登记办法》《国籍法》《政府信息公开条例》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■政府网站https://www.gdzwfw.gov.cn/portal/v2/guide/11441900007331881C3442106100011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市内移居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居住迁移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■政府网站https://www.gdzwfw.gov.cn/portal/v2/guide/11441900007331881C3442106032001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投靠配偶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■政府网站https://www.gdzwfw.gov.cn/portal/v2/guide/11441900007331881C3442106032003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投靠父母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■政府网站https://www.gdzwfw.gov.cn/portal/v2/guide/11441900007331881C3442106032008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投靠子女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■政府网站https://www.gdzwfw.gov.cn/portal/v2/guide/11441900007331881C3442106032002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招工招干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■政府网站https://www.gdzwfw.gov.cn/portal/v2/guide/11441900007331881C3442106032007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收养小孩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■政府网站https://www.gdzwfw.gov.cn/portal/v2/guide/11441900007331881C3442106032006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国（境）内定居登记户口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港澳居民在内地定居登记户口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■政府网站https://www.gdzwfw.gov.cn/portal/v2/guide/11441900007331881C3442106026003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华侨回国定居登记户口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■政府网站https://www.gdzwfw.gov.cn/portal/v2/guide/11441900007331881C3442106026001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台湾同胞在内地定居登记户口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■政府网站https://www.gdzwfw.gov.cn/portal/v2/guide/11441900007331881C3442106026004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加入（恢复）中国国籍登记户口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外籍华人恢复中国国籍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■政府网站https://www.gdzwfw.gov.cn/portal/v2/guide/11441900007331881C3442106101001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外国人、无国籍人员加入中国国籍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■政府网站https://www.gdzwfw.gov.cn/portal/v2/guide/11441900007331881C3442106101002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户口恢复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出国（境）人员回国（境）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■政府网站https://www.gdzwfw.gov.cn/portal/v2/guide/11441900007331881C3442106023006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被迁入地注销后迁回原迁出地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■政府网站https://www.gdzwfw.gov.cn/portal/v2/guide/11441900007331881C3442106023001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退出现役(转业、退伍）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■政府网站https://www.gdzwfw.gov.cn/portal/v2/guide/11441900007331881C3442106023003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刑满释放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■政府网站https://www.gdzwfw.gov.cn/portal/v2/guide/11441900007331881C3442106023004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持证未落户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■政府网站https://www.gdzwfw.gov.cn/portal/v2/guide/11441900007331881C3442106023005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失踪人员寻回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■政府网站https://www.gdzwfw.gov.cn/portal/v2/guide/11441900007331881C3442106023002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死亡登记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凭《居民死亡医学证明（推断）书》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■政府网站https://www.gdzwfw.gov.cn/portal/v2/guide/11441900007331881C3442106093001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凭法院宣告死亡书注销户口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■政府网站https://www.gdzwfw.gov.cn/portal/v2/guide/11441900007331881C3442106093002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户口注销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参军服役注销户口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■政府网站https://www.gdzwfw.gov.cn/portal/v2/guide/11441900007331881C3442106021002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重登（误登）注销户口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■政府网站https://www.gdzwfw.gov.cn/portal/v2/guide/11441900007331881C3442106021003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出国（境）定居注销户口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■政府网站https://www.gdzwfw.gov.cn/portal/v2/guide/11441900007331881C3442106021001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迁出市外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持《准予迁入证明》迁出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■政府网站https://www.gdzwfw.gov.cn/portal/v2/guide/11441900007331881C3442106180001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学生持录取通知书迁出户口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■政府网站https://www.gdzwfw.gov.cn/portal/v2/guide/11441900007331881C3442106180002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立户分户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家庭分户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■政府网站https://www.gdzwfw.gov.cn/portal/v2/guide/11441900007331881C3442106103003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设立集体户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■政府网站https://www.gdzwfw.gov.cn/portal/v2/guide/11441900007331881C3442106103001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户口登记项目变更更正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■政府网站https://www.gdzwfw.gov.cn/portal/v2/guide/11441900007331881C3442106022003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■政府网站https://www.gdzwfw.gov.cn/portal/v2/guide/11441900007331881C3442106022005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■政府网站https://www.gdzwfw.gov.cn/portal/v2/guide/11441900007331881C3442106022001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曾用名变更更正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■政府网站https://www.gdzwfw.gov.cn/portal/v2/guide/11441900007331881C3442106022009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出生日期变更更正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■政府网站https://www.gdzwfw.gov.cn/portal/v2/guide/11441900007331881C3442106022006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其他项目变更更正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■政府网站https://www.gdzwfw.gov.cn/portal/v2/guide/11441900007331881C3442106022010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居民户口簿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补（换）领居民户口簿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■政府网站https://www.gdzwfw.gov.cn/portal/v2/guide/11441900007331881C3442106024001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户口迁移证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补（换）领户口迁移证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■政府网站https://www.gdzwfw.gov.cn/portal/v2/guide/11441900007331881C3442106033001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准予迁入证明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补（换）领准予迁入证明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■政府网站https://www.gdzwfw.gov.cn/portal/v2/guide/11441900007331881C3442106034001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户籍证明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户籍证明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■政府网站https://www.gdzwfw.gov.cn/portal/v2/guide/11441900007331881C3442106035001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52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户口注销证明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■政府网站https://www.gdzwfw.gov.cn/portal/v2/guide/11441900007331881C3442106035002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亲属关系证明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■政府网站https://www.gdzwfw.gov.cn/portal/v2/guide/11441900007331881C3442106035003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申领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■政府网站https://www.gdzwfw.gov.cn/portal/v2/guide/11441900007331881C3442106043001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换领居民身份证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■政府网站https://www.gdzwfw.gov.cn/portal/v2/guide/11441900007331881C3442106043003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补领居民身份证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■政府网站https://www.gdzwfw.gov.cn/portal/v2/guide/11441900007331881C3442106043004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57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申领临时居民身份证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居住登记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申报居住登记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■政府网站https://www.gdzwfw.gov.cn/portal/v2/guide/11441900007331881C3442106037002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注销居住登记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■政府网站https://www.gdzwfw.gov.cn/portal/v2/guide/11441900007331881C3442106037003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居住证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申领居住证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■政府网站https://www.gdzwfw.gov.cn/portal/v2/guide/11441900007331881C3442106041002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补(换)领居住证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■政府网站https://www.gdzwfw.gov.cn/portal/v2/guide/11441900007331881C3442106041004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62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签注居住证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■政府网站https://www.gdzwfw.gov.cn/portal/v2/guide/11441900007331881C3442106041001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63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注销居住证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■政府网站https://www.gdzwfw.gov.cn/portal/v2/guide/11441900007331881C3442106041003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居住登记项目变更更正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居住登记项目变更更正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■政府网站https://www.gdzwfw.gov.cn/portal/v2/guide/11441900007331881C3442106038002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■政府网站https://www.gdzwfw.gov.cn/portal/v2/guide/11441900007331881C3442106047001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港澳台居民居住证补（换）领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■政府网站https://www.gdzwfw.gov.cn/portal/v2/guide/11441900007331881C3442106047002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查询服务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户籍人口信息查询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■政府网站https://www.gdzwfw.gov.cn/portal/v2/guide/11441900007331881C3442106285003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68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流动人口信息查询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■政府网站https://www.gdzwfw.gov.cn/portal/v2/guide/11441900007331881C3442106285005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69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户政业务办理进度查询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■政府网站https://www.gdzwfw.gov.cn/portal/v2/guide/11441900007331881C3442106285007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姓名规范汉字查询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■政府网站https://www.gdzwfw.gov.cn/portal/v2/guide/11441900007331881C3442106285008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71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居民身份证办理进度查询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■政府网站https://www.gdzwfw.gov.cn/portal/v2/guide/11441900007331881C3442106285006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72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居住证办理进度查询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《居住证暂行条例》《政府信息公开条例》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■政府网站https://www.gdzwfw.gov.cn/portal/v2/guide/11441900007331881C3442106285009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23814" w:h="16840" w:orient="landscape"/>
      <w:pgMar w:top="1985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ED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Char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7393</Words>
  <Characters>12645</Characters>
  <Paragraphs>1258</Paragraphs>
  <TotalTime>9</TotalTime>
  <ScaleCrop>false</ScaleCrop>
  <LinksUpToDate>false</LinksUpToDate>
  <CharactersWithSpaces>13411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2025-01-01T10:27:00Z</dcterms:created>
  <dc:creator>何恩</dc:creator>
  <cp:lastModifiedBy>廖文玮</cp:lastModifiedBy>
  <dcterms:modified xsi:type="dcterms:W3CDTF">2025-01-26T16:16:00Z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794D761B100CC15C40EF9567DBC5D307</vt:lpwstr>
  </property>
</Properties>
</file>