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eastAsia="方正小标宋简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" w:eastAsia="zh-CN" w:bidi="ar"/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职工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基本医疗保险个人账户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一次性支取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申请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表</w:t>
      </w:r>
    </w:p>
    <w:tbl>
      <w:tblPr>
        <w:tblStyle w:val="6"/>
        <w:tblpPr w:leftFromText="180" w:rightFromText="180" w:vertAnchor="page" w:horzAnchor="page" w:tblpX="1650" w:tblpY="3166"/>
        <w:tblW w:w="89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125"/>
        <w:gridCol w:w="1260"/>
        <w:gridCol w:w="1815"/>
        <w:gridCol w:w="135"/>
        <w:gridCol w:w="1095"/>
        <w:gridCol w:w="20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90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一、参保人基本情况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名</w:t>
            </w:r>
          </w:p>
        </w:tc>
        <w:tc>
          <w:tcPr>
            <w:tcW w:w="23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" w:eastAsia="zh-CN"/>
              </w:rPr>
              <w:t>证件类型</w:t>
            </w:r>
          </w:p>
        </w:tc>
        <w:tc>
          <w:tcPr>
            <w:tcW w:w="31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身份证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号码</w:t>
            </w:r>
          </w:p>
        </w:tc>
        <w:tc>
          <w:tcPr>
            <w:tcW w:w="749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支取原因</w:t>
            </w:r>
          </w:p>
        </w:tc>
        <w:tc>
          <w:tcPr>
            <w:tcW w:w="749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hd w:val="clear" w:color="auto" w:fill="auto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  <w:t>跨省异地安置退休人员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hd w:val="clear" w:color="auto" w:fill="auto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  <w:t>跨省转移职工医保关系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hd w:val="clear" w:color="auto" w:fill="auto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  <w:t>参保人员在参保期间应征入伍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hd w:val="clear" w:color="auto" w:fill="auto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  <w:t>参保人员死亡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hd w:val="clear" w:color="auto" w:fill="auto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  <w:t>参保人员出境（包括港澳台地区）定居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749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90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三、个人账户资金提取方式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90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hd w:val="clear" w:color="auto" w:fill="auto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资金划转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（个人账户余额按规定汇入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参保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人的社会保障卡金融账户；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参保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人未申领社会保卡的，则汇入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参保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人其他的银行账户。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需填写下述银行账户信息）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开户银行：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开户姓名：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账号：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907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四、被委托人基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本情况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(如无被委托人，无需填写)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4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身份证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件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号码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06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15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7492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  <w:t>备注：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" w:eastAsia="zh-CN"/>
        </w:rPr>
        <w:t>1.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  <w:t>表格各项内容根据业务办理情形按需填写。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firstLine="720" w:firstLineChars="3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24"/>
          <w:szCs w:val="24"/>
          <w:lang w:val="en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2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24"/>
          <w:szCs w:val="24"/>
          <w:lang w:val="en" w:eastAsia="zh-CN" w:bidi="ar-SA"/>
        </w:rPr>
        <w:t>.跨省异地安置退休人员经本人申请，可将个人账户资金划入本人银行账户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24"/>
          <w:szCs w:val="24"/>
          <w:lang w:val="en" w:eastAsia="zh-CN" w:bidi="ar-SA"/>
        </w:rPr>
        <w:t>。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参保人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24"/>
          <w:szCs w:val="24"/>
          <w:lang w:val="en" w:eastAsia="zh-CN" w:bidi="ar-SA"/>
        </w:rPr>
        <w:t>跨省转移职工医保关系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24"/>
          <w:szCs w:val="24"/>
          <w:lang w:val="en" w:eastAsia="zh-CN" w:bidi="ar-SA"/>
        </w:rPr>
        <w:t>经本人申请，可将个人账户资金划入本人银行账户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24"/>
          <w:szCs w:val="24"/>
          <w:lang w:val="en" w:eastAsia="zh-CN" w:bidi="ar-SA"/>
        </w:rPr>
        <w:t>。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24"/>
          <w:szCs w:val="24"/>
          <w:lang w:val="en" w:eastAsia="zh-CN" w:bidi="ar-SA"/>
        </w:rPr>
        <w:t>参保人员在参保期间应征入伍，经本人申请，个人账户资金可划入本人银行账户。参保人员死亡后，经申请，其个人账户资金可一次性划入本人银行账户。参保人员出境（包括港澳台地区）定居的，经本人申请，其个人账户资金可划入本人银行账户。</w:t>
      </w:r>
    </w:p>
    <w:p>
      <w:pPr>
        <w:pStyle w:val="2"/>
        <w:ind w:firstLine="720" w:firstLineChars="300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3.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参保人员在参保期间应征入伍，办理时需提供对应佐证资料。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firstLine="720" w:firstLineChars="3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24"/>
          <w:szCs w:val="24"/>
          <w:lang w:val="en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pStyle w:val="2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</w:pPr>
      <w:r>
        <w:rPr>
          <w:rFonts w:hint="default" w:ascii="Times New Roman" w:hAnsi="Times New Roman" w:eastAsia="仿宋_GB2312" w:cs="Times New Roman"/>
          <w:sz w:val="24"/>
          <w:szCs w:val="24"/>
        </w:rPr>
        <w:t>支取人签字：                                          年     月  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3"/>
      </w:pBdr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>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5ZjhhNTJmZGM2NTRlYzcwMGMwOWQ0NGNjNDc3YmEifQ=="/>
  </w:docVars>
  <w:rsids>
    <w:rsidRoot w:val="58F740A9"/>
    <w:rsid w:val="275A0F65"/>
    <w:rsid w:val="2C1B6561"/>
    <w:rsid w:val="58F740A9"/>
    <w:rsid w:val="7C38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ind w:left="100" w:leftChars="100" w:right="100" w:rightChars="100"/>
    </w:pPr>
    <w:rPr>
      <w:kern w:val="0"/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left="100" w:leftChars="100" w:right="100" w:rightChars="10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378</Characters>
  <Lines>0</Lines>
  <Paragraphs>0</Paragraphs>
  <TotalTime>0</TotalTime>
  <ScaleCrop>false</ScaleCrop>
  <LinksUpToDate>false</LinksUpToDate>
  <CharactersWithSpaces>480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2024-10-12T08:15:00Z</dcterms:created>
  <dc:creator>Lenovo</dc:creator>
  <cp:lastModifiedBy>沛霞</cp:lastModifiedBy>
  <dcterms:modified xsi:type="dcterms:W3CDTF">2024-10-25T07:28:05Z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0F0A413C6048403EABD2CDFE9C0FE351_11</vt:lpwstr>
  </property>
</Properties>
</file>