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一、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氟苯尼考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yellow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氟苯尼考为广谱抗菌药物，一般为动物专用抗菌药，自研究成功以后立即得到广泛应用。一般由于饲料添加或者家禽疾病治疗导致残留积累在家禽体内。农业部公告第 235 号《动物性食品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zh-CN"/>
        </w:rPr>
        <w:t>中兽药最高残留限量》对其作了严格的限定：产蛋鸡禁用。据分析，鸡蛋中检出氟苯尼考，可能是企业在蛋鸡养殖过程中违规使用了兽药氟苯尼考，或使用的饲料中带入了氟苯尼考，导致该物质残留积累在家禽体内，进而传递至鸡蛋中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zh-CN"/>
        </w:rPr>
        <w:t>二、4-氯苯氧乙酸钠（以4-氯苯氧乙酸计）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</w:rPr>
        <w:t>4-氯苯氧乙酸钠是一种植物生长调节剂，具有防止落花落果、加快果实生长速度、促进提前成熟等作用。《国家食品药品监督管理总局、农业部、国家卫生和计划生育委员会关于豆芽生产过程中禁止使用6-苄基腺嘌呤等物质的公告》（2015年第11号）中规定，生产者不得在豆芽生产过程中使用4-氯苯氧乙酸钠，豆芽经营者不得经营含4-氯苯氧乙酸钠的豆芽。</w:t>
      </w:r>
      <w:bookmarkStart w:id="0" w:name="_GoBack"/>
      <w:bookmarkEnd w:id="0"/>
    </w:p>
    <w:p>
      <w:pPr>
        <w:pStyle w:val="12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</w:p>
    <w:p>
      <w:pPr>
        <w:numPr>
          <w:ilvl w:val="0"/>
          <w:numId w:val="0"/>
        </w:numPr>
        <w:spacing w:line="600" w:lineRule="exact"/>
        <w:ind w:leftChars="-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F06EAD"/>
    <w:rsid w:val="090604A3"/>
    <w:rsid w:val="0BFE7616"/>
    <w:rsid w:val="0D2B2324"/>
    <w:rsid w:val="104B7313"/>
    <w:rsid w:val="145F0D0D"/>
    <w:rsid w:val="15886BAB"/>
    <w:rsid w:val="15C74A14"/>
    <w:rsid w:val="16627B1C"/>
    <w:rsid w:val="17EF416E"/>
    <w:rsid w:val="18451B3F"/>
    <w:rsid w:val="195B4923"/>
    <w:rsid w:val="19FE57A3"/>
    <w:rsid w:val="1DF10696"/>
    <w:rsid w:val="1EFF100B"/>
    <w:rsid w:val="22550787"/>
    <w:rsid w:val="25137D68"/>
    <w:rsid w:val="2706188F"/>
    <w:rsid w:val="284A5BF2"/>
    <w:rsid w:val="29DF02C5"/>
    <w:rsid w:val="2B461F65"/>
    <w:rsid w:val="2C516F87"/>
    <w:rsid w:val="2D66027E"/>
    <w:rsid w:val="2FD10C3E"/>
    <w:rsid w:val="31C6061F"/>
    <w:rsid w:val="32DD00BD"/>
    <w:rsid w:val="379573AA"/>
    <w:rsid w:val="386B654E"/>
    <w:rsid w:val="391352A9"/>
    <w:rsid w:val="3ADD2861"/>
    <w:rsid w:val="3AFA4815"/>
    <w:rsid w:val="3D297853"/>
    <w:rsid w:val="428D21EB"/>
    <w:rsid w:val="4452544F"/>
    <w:rsid w:val="46B032DF"/>
    <w:rsid w:val="4B911789"/>
    <w:rsid w:val="4D94490D"/>
    <w:rsid w:val="4DAD2FA1"/>
    <w:rsid w:val="4E9C06D0"/>
    <w:rsid w:val="520E4E41"/>
    <w:rsid w:val="58D27289"/>
    <w:rsid w:val="58EF2A7D"/>
    <w:rsid w:val="5C77642F"/>
    <w:rsid w:val="5CED668D"/>
    <w:rsid w:val="5F1D6839"/>
    <w:rsid w:val="60CF2535"/>
    <w:rsid w:val="68932D56"/>
    <w:rsid w:val="697C6D68"/>
    <w:rsid w:val="6B4C4B7D"/>
    <w:rsid w:val="6D64361C"/>
    <w:rsid w:val="6EF66C78"/>
    <w:rsid w:val="6FF2151A"/>
    <w:rsid w:val="71894BD7"/>
    <w:rsid w:val="726258D5"/>
    <w:rsid w:val="73B232F5"/>
    <w:rsid w:val="74EF7DD6"/>
    <w:rsid w:val="757B108B"/>
    <w:rsid w:val="757B7956"/>
    <w:rsid w:val="77B41AFA"/>
    <w:rsid w:val="77DD7782"/>
    <w:rsid w:val="79871452"/>
    <w:rsid w:val="7B6A0503"/>
    <w:rsid w:val="7B802328"/>
    <w:rsid w:val="7BCD75A4"/>
    <w:rsid w:val="7D212BFB"/>
    <w:rsid w:val="7E3539E2"/>
    <w:rsid w:val="7F0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沁</cp:lastModifiedBy>
  <dcterms:modified xsi:type="dcterms:W3CDTF">2020-07-20T07:12:05Z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