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40" w:lineRule="exact"/>
        <w:jc w:val="center"/>
        <w:textAlignment w:val="auto"/>
        <w:rPr>
          <w:rFonts w:hint="default" w:eastAsia="华康简标题宋"/>
          <w:color w:val="000000"/>
          <w:sz w:val="42"/>
          <w:szCs w:val="42"/>
          <w:lang w:val="en-US" w:eastAsia="zh-CN"/>
        </w:rPr>
      </w:pPr>
      <w:r>
        <w:rPr>
          <w:rFonts w:eastAsia="华康简标题宋"/>
          <w:color w:val="000000"/>
          <w:sz w:val="42"/>
          <w:szCs w:val="42"/>
        </w:rPr>
        <w:t>租赁协议</w:t>
      </w:r>
      <w:r>
        <w:rPr>
          <w:rFonts w:hint="eastAsia" w:eastAsia="华康简标题宋"/>
          <w:color w:val="000000"/>
          <w:sz w:val="42"/>
          <w:szCs w:val="42"/>
          <w:lang w:eastAsia="zh-CN"/>
        </w:rPr>
        <w:t>（</w:t>
      </w:r>
      <w:r>
        <w:rPr>
          <w:rFonts w:hint="eastAsia" w:eastAsia="华康简标题宋"/>
          <w:color w:val="000000"/>
          <w:sz w:val="42"/>
          <w:szCs w:val="42"/>
          <w:lang w:val="en-US" w:eastAsia="zh-CN"/>
        </w:rPr>
        <w:t>样板</w:t>
      </w:r>
      <w:r>
        <w:rPr>
          <w:rFonts w:hint="eastAsia" w:eastAsia="华康简标题宋"/>
          <w:color w:val="000000"/>
          <w:sz w:val="42"/>
          <w:szCs w:val="42"/>
          <w:lang w:eastAsia="zh-CN"/>
        </w:rPr>
        <w:t>）</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color w:val="000000"/>
          <w:sz w:val="31"/>
          <w:szCs w:val="31"/>
        </w:rPr>
      </w:pPr>
    </w:p>
    <w:p>
      <w:pPr>
        <w:keepNext w:val="0"/>
        <w:keepLines w:val="0"/>
        <w:pageBreakBefore w:val="0"/>
        <w:kinsoku/>
        <w:wordWrap/>
        <w:overflowPunct/>
        <w:topLinePunct w:val="0"/>
        <w:autoSpaceDE/>
        <w:autoSpaceDN/>
        <w:bidi w:val="0"/>
        <w:adjustRightInd/>
        <w:snapToGrid/>
        <w:spacing w:line="640" w:lineRule="exact"/>
        <w:ind w:left="3410" w:hanging="3410" w:hangingChars="1100"/>
        <w:textAlignment w:val="auto"/>
        <w:rPr>
          <w:rFonts w:eastAsia="仿宋_GB2312"/>
          <w:color w:val="000000"/>
          <w:sz w:val="31"/>
          <w:szCs w:val="31"/>
        </w:rPr>
      </w:pPr>
      <w:r>
        <w:rPr>
          <w:rFonts w:hint="eastAsia" w:ascii="Times New Roman" w:hAnsi="Times New Roman" w:eastAsia="仿宋_GB2312"/>
          <w:sz w:val="31"/>
          <w:szCs w:val="31"/>
        </w:rPr>
        <w:t>甲方（出租方）：</w:t>
      </w:r>
      <w:r>
        <w:rPr>
          <w:rFonts w:eastAsia="仿宋_GB2312"/>
          <w:color w:val="000000"/>
          <w:sz w:val="31"/>
          <w:szCs w:val="31"/>
        </w:rPr>
        <w:t>东莞市东部工业园（常平）发展实业</w:t>
      </w:r>
    </w:p>
    <w:p>
      <w:pPr>
        <w:keepNext w:val="0"/>
        <w:keepLines w:val="0"/>
        <w:pageBreakBefore w:val="0"/>
        <w:kinsoku/>
        <w:wordWrap/>
        <w:overflowPunct/>
        <w:topLinePunct w:val="0"/>
        <w:autoSpaceDE/>
        <w:autoSpaceDN/>
        <w:bidi w:val="0"/>
        <w:adjustRightInd/>
        <w:snapToGrid/>
        <w:spacing w:line="640" w:lineRule="exact"/>
        <w:ind w:left="3400" w:leftChars="1176" w:hanging="930" w:hangingChars="300"/>
        <w:textAlignment w:val="auto"/>
        <w:rPr>
          <w:rFonts w:hint="eastAsia" w:eastAsia="仿宋_GB2312"/>
          <w:color w:val="000000"/>
          <w:spacing w:val="-20"/>
          <w:sz w:val="31"/>
          <w:szCs w:val="31"/>
          <w:lang w:eastAsia="zh-CN"/>
        </w:rPr>
      </w:pPr>
      <w:r>
        <w:rPr>
          <w:rFonts w:eastAsia="仿宋_GB2312"/>
          <w:color w:val="000000"/>
          <w:sz w:val="31"/>
          <w:szCs w:val="31"/>
        </w:rPr>
        <w:t>有限</w:t>
      </w:r>
      <w:r>
        <w:rPr>
          <w:rFonts w:hint="eastAsia" w:eastAsia="仿宋_GB2312"/>
          <w:color w:val="000000"/>
          <w:sz w:val="31"/>
          <w:szCs w:val="31"/>
          <w:lang w:eastAsia="zh-CN"/>
        </w:rPr>
        <w:t>公司</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Times New Roman" w:hAnsi="Times New Roman" w:eastAsia="仿宋_GB2312"/>
          <w:sz w:val="31"/>
          <w:szCs w:val="31"/>
        </w:rPr>
      </w:pPr>
      <w:r>
        <w:rPr>
          <w:rFonts w:hint="eastAsia" w:ascii="Times New Roman" w:hAnsi="Times New Roman" w:eastAsia="仿宋_GB2312"/>
          <w:sz w:val="31"/>
          <w:szCs w:val="31"/>
        </w:rPr>
        <w:t>乙方（承租方）：</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ascii="Times New Roman" w:hAnsi="Times New Roman" w:eastAsia="仿宋_GB2312"/>
          <w:sz w:val="31"/>
          <w:szCs w:val="31"/>
        </w:rPr>
      </w:pP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ascii="Times New Roman" w:hAnsi="Times New Roman" w:eastAsia="仿宋_GB2312"/>
          <w:sz w:val="31"/>
          <w:szCs w:val="31"/>
        </w:rPr>
      </w:pPr>
      <w:r>
        <w:rPr>
          <w:rFonts w:ascii="Times New Roman" w:hAnsi="Times New Roman" w:eastAsia="仿宋_GB2312"/>
          <w:sz w:val="31"/>
          <w:szCs w:val="31"/>
        </w:rPr>
        <w:t>根据国家相关法律规定，甲、乙双方在自愿、平等、互利的基础上，就</w:t>
      </w:r>
      <w:r>
        <w:rPr>
          <w:rFonts w:hint="eastAsia" w:ascii="Times New Roman" w:hAnsi="Times New Roman" w:eastAsia="仿宋_GB2312"/>
          <w:sz w:val="31"/>
          <w:szCs w:val="31"/>
        </w:rPr>
        <w:t>物业</w:t>
      </w:r>
      <w:r>
        <w:rPr>
          <w:rFonts w:ascii="Times New Roman" w:hAnsi="Times New Roman" w:eastAsia="仿宋_GB2312"/>
          <w:sz w:val="31"/>
          <w:szCs w:val="31"/>
        </w:rPr>
        <w:t>租赁事宜协商一致，签订本</w:t>
      </w:r>
      <w:r>
        <w:rPr>
          <w:rFonts w:hint="eastAsia" w:ascii="Times New Roman" w:hAnsi="Times New Roman" w:eastAsia="仿宋_GB2312"/>
          <w:sz w:val="31"/>
          <w:szCs w:val="31"/>
          <w:lang w:eastAsia="zh-CN"/>
        </w:rPr>
        <w:t>协议</w:t>
      </w:r>
      <w:r>
        <w:rPr>
          <w:rFonts w:ascii="Times New Roman" w:hAnsi="Times New Roman" w:eastAsia="仿宋_GB2312"/>
          <w:sz w:val="31"/>
          <w:szCs w:val="31"/>
        </w:rPr>
        <w:t>。</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color w:val="000000"/>
          <w:sz w:val="31"/>
          <w:szCs w:val="31"/>
        </w:rPr>
      </w:pPr>
      <w:r>
        <w:rPr>
          <w:rFonts w:eastAsia="仿宋_GB2312"/>
          <w:b/>
          <w:color w:val="000000"/>
          <w:sz w:val="31"/>
          <w:szCs w:val="31"/>
        </w:rPr>
        <w:t>第一条  出租范围和面积</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ascii="Times New Roman" w:hAnsi="Times New Roman" w:eastAsia="仿宋_GB2312" w:cs="Times New Roman"/>
          <w:sz w:val="31"/>
          <w:szCs w:val="31"/>
          <w:lang w:eastAsia="zh-CN"/>
        </w:rPr>
      </w:pPr>
      <w:r>
        <w:rPr>
          <w:rFonts w:eastAsia="仿宋_GB2312"/>
          <w:color w:val="000000"/>
          <w:sz w:val="31"/>
          <w:szCs w:val="31"/>
        </w:rPr>
        <w:t>甲方</w:t>
      </w:r>
      <w:r>
        <w:rPr>
          <w:rFonts w:hint="eastAsia" w:eastAsia="仿宋_GB2312"/>
          <w:sz w:val="31"/>
          <w:szCs w:val="31"/>
        </w:rPr>
        <w:t>出租给乙方的</w:t>
      </w:r>
      <w:r>
        <w:rPr>
          <w:rFonts w:hint="eastAsia" w:eastAsia="仿宋_GB2312"/>
          <w:sz w:val="31"/>
          <w:szCs w:val="31"/>
          <w:lang w:eastAsia="zh-CN"/>
        </w:rPr>
        <w:t>物业（以下简称“租赁物”）</w:t>
      </w:r>
      <w:r>
        <w:rPr>
          <w:rFonts w:hint="eastAsia" w:ascii="Times New Roman" w:hAnsi="Times New Roman" w:eastAsia="仿宋_GB2312" w:cs="Times New Roman"/>
          <w:sz w:val="31"/>
          <w:szCs w:val="31"/>
          <w:lang w:eastAsia="zh-CN"/>
        </w:rPr>
        <w:t>位于东莞市东部工业园常平园区第二小区（沙湖口）工业大厦厂房第四层、6号宿舍第四层。经双方确认，租赁</w:t>
      </w:r>
      <w:r>
        <w:rPr>
          <w:rFonts w:hint="eastAsia" w:eastAsia="仿宋_GB2312" w:cs="Times New Roman"/>
          <w:sz w:val="31"/>
          <w:szCs w:val="31"/>
          <w:lang w:val="en-US" w:eastAsia="zh-Hans"/>
        </w:rPr>
        <w:t>物</w:t>
      </w:r>
      <w:r>
        <w:rPr>
          <w:rFonts w:hint="eastAsia" w:ascii="Times New Roman" w:hAnsi="Times New Roman" w:eastAsia="仿宋_GB2312" w:cs="Times New Roman"/>
          <w:sz w:val="31"/>
          <w:szCs w:val="31"/>
          <w:lang w:eastAsia="zh-CN"/>
        </w:rPr>
        <w:t>建筑面积为</w:t>
      </w:r>
      <w:r>
        <w:rPr>
          <w:rFonts w:hint="eastAsia" w:eastAsia="仿宋_GB2312" w:cs="Times New Roman"/>
          <w:sz w:val="31"/>
          <w:szCs w:val="31"/>
          <w:lang w:val="en-US" w:eastAsia="zh-CN"/>
        </w:rPr>
        <w:t>1347.98</w:t>
      </w:r>
      <w:r>
        <w:rPr>
          <w:rFonts w:hint="eastAsia" w:ascii="Times New Roman" w:hAnsi="Times New Roman" w:eastAsia="仿宋_GB2312" w:cs="Times New Roman"/>
          <w:sz w:val="31"/>
          <w:szCs w:val="31"/>
          <w:lang w:val="en-US" w:eastAsia="zh-CN"/>
        </w:rPr>
        <w:t>平方米，乙方同意按该面积为</w:t>
      </w:r>
      <w:r>
        <w:rPr>
          <w:rFonts w:hint="eastAsia" w:ascii="Times New Roman" w:hAnsi="Times New Roman" w:eastAsia="仿宋_GB2312" w:cs="Times New Roman"/>
          <w:sz w:val="31"/>
          <w:szCs w:val="31"/>
          <w:lang w:eastAsia="zh-CN"/>
        </w:rPr>
        <w:t>基数计付租金。</w:t>
      </w:r>
      <w:r>
        <w:rPr>
          <w:rFonts w:hint="eastAsia" w:eastAsia="仿宋_GB2312" w:cs="Times New Roman"/>
          <w:sz w:val="31"/>
          <w:szCs w:val="31"/>
          <w:lang w:val="en-US" w:eastAsia="zh-Hans"/>
        </w:rPr>
        <w:t>租赁物位置详见附件</w:t>
      </w:r>
      <w:r>
        <w:rPr>
          <w:rFonts w:hint="default" w:eastAsia="仿宋_GB2312" w:cs="Times New Roman"/>
          <w:sz w:val="31"/>
          <w:szCs w:val="31"/>
          <w:lang w:eastAsia="zh-Hans"/>
        </w:rPr>
        <w:t>。</w:t>
      </w:r>
      <w:r>
        <w:rPr>
          <w:rFonts w:hint="eastAsia" w:ascii="Times New Roman" w:hAnsi="Times New Roman" w:eastAsia="仿宋_GB2312" w:cs="Times New Roman"/>
          <w:sz w:val="31"/>
          <w:szCs w:val="31"/>
          <w:lang w:eastAsia="zh-CN"/>
        </w:rPr>
        <w:t>　</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color w:val="000000"/>
          <w:sz w:val="31"/>
          <w:szCs w:val="31"/>
        </w:rPr>
      </w:pPr>
      <w:r>
        <w:rPr>
          <w:rFonts w:eastAsia="仿宋_GB2312"/>
          <w:b/>
          <w:color w:val="000000"/>
          <w:sz w:val="31"/>
          <w:szCs w:val="31"/>
        </w:rPr>
        <w:t xml:space="preserve">第二条  </w:t>
      </w:r>
      <w:r>
        <w:rPr>
          <w:rFonts w:hint="eastAsia" w:ascii="Times New Roman" w:hAnsi="Times New Roman" w:eastAsia="仿宋_GB2312" w:cs="Times New Roman"/>
          <w:b/>
          <w:color w:val="000000"/>
          <w:sz w:val="31"/>
          <w:szCs w:val="31"/>
          <w:lang w:eastAsia="zh-CN"/>
        </w:rPr>
        <w:t>租赁物</w:t>
      </w:r>
      <w:r>
        <w:rPr>
          <w:rFonts w:hint="eastAsia" w:ascii="Times New Roman" w:hAnsi="Times New Roman" w:eastAsia="仿宋_GB2312" w:cs="Times New Roman"/>
          <w:b/>
          <w:color w:val="000000"/>
          <w:sz w:val="31"/>
          <w:szCs w:val="31"/>
        </w:rPr>
        <w:t>租</w:t>
      </w:r>
      <w:r>
        <w:rPr>
          <w:rFonts w:ascii="Times New Roman" w:hAnsi="Times New Roman" w:eastAsia="仿宋_GB2312" w:cs="Times New Roman"/>
          <w:b/>
          <w:color w:val="000000"/>
          <w:sz w:val="31"/>
          <w:szCs w:val="31"/>
        </w:rPr>
        <w:t>期</w:t>
      </w:r>
      <w:r>
        <w:rPr>
          <w:rFonts w:hint="eastAsia" w:eastAsia="仿宋_GB2312"/>
          <w:b/>
          <w:color w:val="000000"/>
          <w:sz w:val="31"/>
          <w:szCs w:val="31"/>
        </w:rPr>
        <w:t>及</w:t>
      </w:r>
      <w:r>
        <w:rPr>
          <w:rFonts w:eastAsia="仿宋_GB2312"/>
          <w:b/>
          <w:color w:val="000000"/>
          <w:sz w:val="31"/>
          <w:szCs w:val="31"/>
        </w:rPr>
        <w:t>经营用途</w:t>
      </w:r>
    </w:p>
    <w:p>
      <w:pPr>
        <w:pStyle w:val="9"/>
        <w:keepNext w:val="0"/>
        <w:keepLines w:val="0"/>
        <w:pageBreakBefore w:val="0"/>
        <w:kinsoku/>
        <w:wordWrap/>
        <w:overflowPunct/>
        <w:topLinePunct w:val="0"/>
        <w:autoSpaceDE/>
        <w:autoSpaceDN/>
        <w:bidi w:val="0"/>
        <w:adjustRightInd/>
        <w:snapToGrid/>
        <w:spacing w:line="640" w:lineRule="exact"/>
        <w:ind w:left="309" w:leftChars="147" w:firstLine="310" w:firstLineChars="100"/>
        <w:textAlignment w:val="auto"/>
        <w:rPr>
          <w:rFonts w:hint="default" w:eastAsia="仿宋_GB2312"/>
          <w:lang w:val="en-US" w:eastAsia="zh-CN"/>
        </w:rPr>
      </w:pPr>
      <w:r>
        <w:t>1、该</w:t>
      </w:r>
      <w:r>
        <w:rPr>
          <w:rFonts w:hint="eastAsia" w:eastAsia="仿宋_GB2312"/>
          <w:sz w:val="31"/>
          <w:szCs w:val="31"/>
          <w:lang w:eastAsia="zh-CN"/>
        </w:rPr>
        <w:t>租赁物</w:t>
      </w:r>
      <w:r>
        <w:rPr>
          <w:rFonts w:hint="eastAsia"/>
        </w:rPr>
        <w:t>租</w:t>
      </w:r>
      <w:r>
        <w:t>期为</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（即</w:t>
      </w:r>
      <w:r>
        <w:rPr>
          <w:color w:val="000000" w:themeColor="text1"/>
          <w14:textFill>
            <w14:solidFill>
              <w14:schemeClr w14:val="tx1"/>
            </w14:solidFill>
          </w14:textFill>
        </w:rPr>
        <w:t>从</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年</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日</w:t>
      </w:r>
      <w:r>
        <w:rPr>
          <w:color w:val="000000" w:themeColor="text1"/>
          <w:u w:val="single"/>
          <w14:textFill>
            <w14:solidFill>
              <w14:schemeClr w14:val="tx1"/>
            </w14:solidFill>
          </w14:textFill>
        </w:rPr>
        <w:t>至</w:t>
      </w:r>
      <w:r>
        <w:rPr>
          <w:rFonts w:hint="eastAsia"/>
          <w:color w:val="000000" w:themeColor="text1"/>
          <w:u w:val="single"/>
          <w:lang w:val="en-US" w:eastAsia="zh-CN"/>
          <w14:textFill>
            <w14:solidFill>
              <w14:schemeClr w14:val="tx1"/>
            </w14:solidFill>
          </w14:textFill>
        </w:rPr>
        <w:t xml:space="preserve">   </w:t>
      </w:r>
      <w:r>
        <w:rPr>
          <w:color w:val="000000" w:themeColor="text1"/>
          <w:u w:val="single"/>
          <w14:textFill>
            <w14:solidFill>
              <w14:schemeClr w14:val="tx1"/>
            </w14:solidFill>
          </w14:textFill>
        </w:rPr>
        <w:t>年</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月</w:t>
      </w:r>
      <w:r>
        <w:rPr>
          <w:rFonts w:hint="eastAsia"/>
          <w:color w:val="000000" w:themeColor="text1"/>
          <w:u w:val="single"/>
          <w:lang w:val="en-US" w:eastAsia="zh-CN"/>
          <w14:textFill>
            <w14:solidFill>
              <w14:schemeClr w14:val="tx1"/>
            </w14:solidFill>
          </w14:textFill>
        </w:rPr>
        <w:t xml:space="preserve">   </w:t>
      </w:r>
      <w:r>
        <w:rPr>
          <w:rFonts w:hint="eastAsia"/>
          <w:color w:val="000000" w:themeColor="text1"/>
          <w:u w:val="single"/>
          <w14:textFill>
            <w14:solidFill>
              <w14:schemeClr w14:val="tx1"/>
            </w14:solidFill>
          </w14:textFill>
        </w:rPr>
        <w:t>日</w:t>
      </w:r>
      <w:r>
        <w:rPr>
          <w:rFonts w:hint="eastAsia"/>
          <w:color w:val="000000" w:themeColor="text1"/>
          <w14:textFill>
            <w14:solidFill>
              <w14:schemeClr w14:val="tx1"/>
            </w14:solidFill>
          </w14:textFill>
        </w:rPr>
        <w:t>止）</w:t>
      </w:r>
      <w:r>
        <w:rPr>
          <w:color w:val="000000" w:themeColor="text1"/>
          <w14:textFill>
            <w14:solidFill>
              <w14:schemeClr w14:val="tx1"/>
            </w14:solidFill>
          </w14:textFill>
        </w:rPr>
        <w:t>，</w:t>
      </w:r>
      <w:r>
        <w:rPr>
          <w:rFonts w:hint="eastAsia"/>
          <w:lang w:val="en-US" w:eastAsia="zh-CN"/>
        </w:rPr>
        <w:t>其中免租期为</w:t>
      </w:r>
      <w:r>
        <w:rPr>
          <w:rFonts w:hint="eastAsia"/>
          <w:u w:val="single"/>
          <w:lang w:val="en-US" w:eastAsia="zh-CN"/>
        </w:rPr>
        <w:t>2个月</w:t>
      </w:r>
      <w:r>
        <w:rPr>
          <w:rFonts w:hint="eastAsia"/>
          <w:u w:val="none"/>
          <w:lang w:val="en-US" w:eastAsia="zh-CN"/>
        </w:rPr>
        <w:t>，</w:t>
      </w:r>
      <w:bookmarkStart w:id="0" w:name="_GoBack"/>
      <w:bookmarkEnd w:id="0"/>
      <w:r>
        <w:rPr>
          <w:color w:val="000000"/>
        </w:rPr>
        <w:t>从</w:t>
      </w:r>
      <w:r>
        <w:rPr>
          <w:rFonts w:hint="eastAsia"/>
          <w:color w:val="000000" w:themeColor="text1"/>
          <w:u w:val="single"/>
          <w:lang w:val="en-US" w:eastAsia="zh-CN"/>
          <w14:textFill>
            <w14:solidFill>
              <w14:schemeClr w14:val="tx1"/>
            </w14:solidFill>
          </w14:textFill>
        </w:rPr>
        <w:t xml:space="preserve">    </w:t>
      </w:r>
      <w:r>
        <w:rPr>
          <w:color w:val="000000"/>
          <w:u w:val="single"/>
        </w:rPr>
        <w:t>年</w:t>
      </w:r>
      <w:r>
        <w:rPr>
          <w:rFonts w:hint="eastAsia"/>
          <w:color w:val="000000" w:themeColor="text1"/>
          <w:u w:val="single"/>
          <w:lang w:val="en-US" w:eastAsia="zh-CN"/>
          <w14:textFill>
            <w14:solidFill>
              <w14:schemeClr w14:val="tx1"/>
            </w14:solidFill>
          </w14:textFill>
        </w:rPr>
        <w:t xml:space="preserve">   </w:t>
      </w:r>
      <w:r>
        <w:rPr>
          <w:rFonts w:hint="eastAsia"/>
          <w:color w:val="000000"/>
          <w:u w:val="single"/>
        </w:rPr>
        <w:t>月</w:t>
      </w:r>
      <w:r>
        <w:rPr>
          <w:rFonts w:hint="eastAsia"/>
          <w:color w:val="000000" w:themeColor="text1"/>
          <w:u w:val="single"/>
          <w:lang w:val="en-US" w:eastAsia="zh-CN"/>
          <w14:textFill>
            <w14:solidFill>
              <w14:schemeClr w14:val="tx1"/>
            </w14:solidFill>
          </w14:textFill>
        </w:rPr>
        <w:t xml:space="preserve">   </w:t>
      </w:r>
      <w:r>
        <w:rPr>
          <w:rFonts w:hint="eastAsia"/>
          <w:color w:val="000000"/>
          <w:u w:val="single"/>
        </w:rPr>
        <w:t>日</w:t>
      </w:r>
      <w:r>
        <w:rPr>
          <w:color w:val="000000"/>
        </w:rPr>
        <w:t>开</w:t>
      </w:r>
      <w:r>
        <w:t>始计算租金。</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rPr>
          <w:rFonts w:hint="eastAsia"/>
        </w:rPr>
      </w:pPr>
      <w:r>
        <w:t>2、</w:t>
      </w:r>
      <w:r>
        <w:rPr>
          <w:rFonts w:hint="eastAsia"/>
          <w:color w:val="000000"/>
          <w:szCs w:val="31"/>
          <w:lang w:val="en-US" w:eastAsia="zh-CN"/>
        </w:rPr>
        <w:t>该租赁物用途为</w:t>
      </w:r>
      <w:r>
        <w:rPr>
          <w:rFonts w:hint="eastAsia"/>
          <w:color w:val="000000"/>
          <w:szCs w:val="31"/>
          <w:u w:val="single"/>
          <w:lang w:val="en-US" w:eastAsia="zh-CN"/>
        </w:rPr>
        <w:t>厂房、宿舍</w:t>
      </w:r>
      <w:r>
        <w:rPr>
          <w:rFonts w:hint="eastAsia"/>
          <w:color w:val="000000"/>
          <w:szCs w:val="31"/>
        </w:rPr>
        <w:t>。</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eastAsia="仿宋_GB2312"/>
          <w:color w:val="000000"/>
          <w:sz w:val="31"/>
          <w:szCs w:val="31"/>
        </w:rPr>
      </w:pPr>
      <w:r>
        <w:rPr>
          <w:rFonts w:eastAsia="仿宋_GB2312"/>
          <w:color w:val="000000"/>
          <w:sz w:val="31"/>
          <w:szCs w:val="31"/>
        </w:rPr>
        <w:t>3、乙方不得转租部分或全部的</w:t>
      </w:r>
      <w:r>
        <w:rPr>
          <w:rFonts w:hint="eastAsia" w:eastAsia="仿宋_GB2312"/>
          <w:color w:val="000000"/>
          <w:sz w:val="31"/>
          <w:szCs w:val="31"/>
          <w:lang w:eastAsia="zh-CN"/>
        </w:rPr>
        <w:t>租赁物</w:t>
      </w:r>
      <w:r>
        <w:rPr>
          <w:rFonts w:hint="eastAsia" w:eastAsia="仿宋_GB2312"/>
          <w:color w:val="000000"/>
          <w:sz w:val="31"/>
          <w:szCs w:val="31"/>
        </w:rPr>
        <w:t>，</w:t>
      </w:r>
      <w:r>
        <w:rPr>
          <w:rFonts w:hint="eastAsia" w:eastAsia="仿宋_GB2312"/>
          <w:sz w:val="31"/>
          <w:szCs w:val="31"/>
        </w:rPr>
        <w:t>不得</w:t>
      </w:r>
      <w:r>
        <w:rPr>
          <w:rFonts w:eastAsia="仿宋_GB2312"/>
          <w:sz w:val="31"/>
          <w:szCs w:val="31"/>
        </w:rPr>
        <w:t>私</w:t>
      </w:r>
      <w:r>
        <w:rPr>
          <w:rFonts w:eastAsia="仿宋_GB2312"/>
          <w:color w:val="000000"/>
          <w:sz w:val="31"/>
          <w:szCs w:val="31"/>
        </w:rPr>
        <w:t>自改建或加建任何建筑物，否则视为违约。</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color w:val="000000"/>
          <w:sz w:val="31"/>
          <w:szCs w:val="31"/>
        </w:rPr>
      </w:pPr>
      <w:r>
        <w:rPr>
          <w:rFonts w:eastAsia="仿宋_GB2312"/>
          <w:b/>
          <w:color w:val="000000"/>
          <w:sz w:val="31"/>
          <w:szCs w:val="31"/>
        </w:rPr>
        <w:t xml:space="preserve">第三条 </w:t>
      </w:r>
      <w:r>
        <w:rPr>
          <w:rFonts w:hint="eastAsia" w:ascii="Times New Roman" w:hAnsi="Times New Roman" w:eastAsia="仿宋_GB2312" w:cs="Times New Roman"/>
          <w:b/>
          <w:color w:val="000000"/>
          <w:sz w:val="31"/>
          <w:szCs w:val="31"/>
          <w:lang w:eastAsia="zh-CN"/>
        </w:rPr>
        <w:t>租赁物</w:t>
      </w:r>
      <w:r>
        <w:rPr>
          <w:rFonts w:hint="eastAsia" w:ascii="Times New Roman" w:hAnsi="Times New Roman" w:eastAsia="仿宋_GB2312" w:cs="Times New Roman"/>
          <w:b/>
          <w:color w:val="000000"/>
          <w:sz w:val="31"/>
          <w:szCs w:val="31"/>
        </w:rPr>
        <w:t>的</w:t>
      </w:r>
      <w:r>
        <w:rPr>
          <w:rFonts w:ascii="Times New Roman" w:hAnsi="Times New Roman" w:eastAsia="仿宋_GB2312" w:cs="Times New Roman"/>
          <w:b/>
          <w:color w:val="000000"/>
          <w:sz w:val="31"/>
          <w:szCs w:val="31"/>
        </w:rPr>
        <w:t>租金</w:t>
      </w:r>
      <w:r>
        <w:rPr>
          <w:rFonts w:hint="eastAsia" w:eastAsia="仿宋_GB2312"/>
          <w:b/>
          <w:color w:val="000000"/>
          <w:sz w:val="31"/>
          <w:szCs w:val="31"/>
        </w:rPr>
        <w:t>及</w:t>
      </w:r>
      <w:r>
        <w:rPr>
          <w:rFonts w:eastAsia="仿宋_GB2312"/>
          <w:b/>
          <w:color w:val="000000"/>
          <w:sz w:val="31"/>
          <w:szCs w:val="31"/>
        </w:rPr>
        <w:t>押金</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eastAsia" w:eastAsia="仿宋_GB2312"/>
          <w:sz w:val="31"/>
          <w:szCs w:val="31"/>
          <w:lang w:eastAsia="zh-CN"/>
        </w:rPr>
      </w:pPr>
      <w:r>
        <w:rPr>
          <w:rFonts w:eastAsia="仿宋_GB2312"/>
          <w:color w:val="000000"/>
          <w:sz w:val="31"/>
          <w:szCs w:val="31"/>
        </w:rPr>
        <w:t>1、</w:t>
      </w:r>
      <w:r>
        <w:rPr>
          <w:rFonts w:hint="eastAsia" w:eastAsia="仿宋_GB2312"/>
          <w:color w:val="000000"/>
          <w:sz w:val="31"/>
          <w:szCs w:val="31"/>
          <w:lang w:val="en-US" w:eastAsia="zh-CN"/>
        </w:rPr>
        <w:t>租赁物按</w:t>
      </w:r>
      <w:r>
        <w:rPr>
          <w:rFonts w:hint="eastAsia" w:eastAsia="仿宋_GB2312"/>
          <w:color w:val="000000"/>
          <w:sz w:val="31"/>
          <w:szCs w:val="31"/>
          <w:lang w:eastAsia="zh-CN"/>
        </w:rPr>
        <w:t>每月</w:t>
      </w:r>
      <w:r>
        <w:rPr>
          <w:rFonts w:hint="eastAsia" w:eastAsia="仿宋_GB2312"/>
          <w:color w:val="000000"/>
          <w:sz w:val="31"/>
          <w:szCs w:val="31"/>
          <w:u w:val="single"/>
          <w:lang w:val="en-US" w:eastAsia="zh-CN"/>
        </w:rPr>
        <w:t xml:space="preserve">     </w:t>
      </w:r>
      <w:r>
        <w:rPr>
          <w:rFonts w:hint="default" w:eastAsia="仿宋_GB2312"/>
          <w:color w:val="000000"/>
          <w:sz w:val="31"/>
          <w:szCs w:val="31"/>
        </w:rPr>
        <w:t>元/平方米</w:t>
      </w:r>
      <w:r>
        <w:rPr>
          <w:rFonts w:hint="eastAsia" w:eastAsia="仿宋_GB2312"/>
          <w:color w:val="000000"/>
          <w:sz w:val="31"/>
          <w:szCs w:val="31"/>
          <w:lang w:eastAsia="zh-CN"/>
        </w:rPr>
        <w:t>（含税）</w:t>
      </w:r>
      <w:r>
        <w:rPr>
          <w:rFonts w:hint="eastAsia" w:eastAsia="仿宋_GB2312"/>
          <w:color w:val="000000"/>
          <w:sz w:val="31"/>
          <w:szCs w:val="31"/>
          <w:lang w:val="en-US" w:eastAsia="zh-CN"/>
        </w:rPr>
        <w:t>，</w:t>
      </w:r>
      <w:r>
        <w:rPr>
          <w:rFonts w:hint="eastAsia" w:eastAsia="仿宋_GB2312"/>
          <w:color w:val="000000"/>
          <w:sz w:val="31"/>
          <w:szCs w:val="31"/>
        </w:rPr>
        <w:t>每月租金合计人</w:t>
      </w:r>
      <w:r>
        <w:rPr>
          <w:rFonts w:eastAsia="仿宋_GB2312"/>
          <w:sz w:val="31"/>
          <w:szCs w:val="31"/>
        </w:rPr>
        <w:t>民币</w:t>
      </w:r>
      <w:r>
        <w:rPr>
          <w:rFonts w:hint="eastAsia" w:eastAsia="仿宋_GB2312"/>
          <w:b w:val="0"/>
          <w:bCs/>
          <w:sz w:val="31"/>
          <w:szCs w:val="31"/>
          <w:u w:val="single"/>
          <w:lang w:val="en-US" w:eastAsia="zh-CN"/>
        </w:rPr>
        <w:t xml:space="preserve">         </w:t>
      </w:r>
      <w:r>
        <w:rPr>
          <w:rFonts w:eastAsia="仿宋_GB2312"/>
          <w:b w:val="0"/>
          <w:bCs/>
          <w:sz w:val="31"/>
          <w:szCs w:val="31"/>
          <w:u w:val="none"/>
        </w:rPr>
        <w:t>元（大写：</w:t>
      </w:r>
      <w:r>
        <w:rPr>
          <w:rFonts w:hint="eastAsia" w:eastAsia="仿宋_GB2312"/>
          <w:b w:val="0"/>
          <w:bCs/>
          <w:sz w:val="31"/>
          <w:szCs w:val="31"/>
          <w:u w:val="single"/>
          <w:lang w:val="en-US" w:eastAsia="zh-CN"/>
        </w:rPr>
        <w:t xml:space="preserve">                </w:t>
      </w:r>
      <w:r>
        <w:rPr>
          <w:rFonts w:eastAsia="仿宋_GB2312"/>
          <w:b w:val="0"/>
          <w:bCs/>
          <w:sz w:val="31"/>
          <w:szCs w:val="31"/>
          <w:u w:val="none"/>
        </w:rPr>
        <w:t>）</w:t>
      </w:r>
      <w:r>
        <w:rPr>
          <w:rFonts w:hint="eastAsia" w:eastAsia="仿宋_GB2312" w:cs="Times New Roman"/>
          <w:b w:val="0"/>
          <w:bCs w:val="0"/>
          <w:caps w:val="0"/>
          <w:smallCaps w:val="0"/>
          <w:vanish w:val="0"/>
          <w:color w:val="auto"/>
          <w:sz w:val="31"/>
          <w:szCs w:val="31"/>
          <w:lang w:eastAsia="zh-CN"/>
        </w:rPr>
        <w:t>。</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sz w:val="31"/>
          <w:szCs w:val="31"/>
        </w:rPr>
      </w:pPr>
      <w:r>
        <w:rPr>
          <w:rFonts w:hint="eastAsia" w:eastAsia="仿宋_GB2312"/>
          <w:sz w:val="31"/>
          <w:szCs w:val="31"/>
        </w:rPr>
        <w:t>2</w:t>
      </w:r>
      <w:r>
        <w:rPr>
          <w:rFonts w:eastAsia="仿宋_GB2312"/>
          <w:sz w:val="31"/>
          <w:szCs w:val="31"/>
        </w:rPr>
        <w:t>、押金</w:t>
      </w:r>
      <w:r>
        <w:rPr>
          <w:rFonts w:hint="eastAsia" w:eastAsia="仿宋_GB2312"/>
          <w:sz w:val="31"/>
          <w:szCs w:val="31"/>
        </w:rPr>
        <w:t>及</w:t>
      </w:r>
      <w:r>
        <w:rPr>
          <w:rFonts w:eastAsia="仿宋_GB2312"/>
          <w:sz w:val="31"/>
          <w:szCs w:val="31"/>
        </w:rPr>
        <w:t>租金的支付方式如下：</w:t>
      </w:r>
    </w:p>
    <w:p>
      <w:pPr>
        <w:keepNext w:val="0"/>
        <w:keepLines w:val="0"/>
        <w:pageBreakBefore w:val="0"/>
        <w:kinsoku/>
        <w:wordWrap/>
        <w:overflowPunct/>
        <w:topLinePunct w:val="0"/>
        <w:autoSpaceDE/>
        <w:autoSpaceDN/>
        <w:bidi w:val="0"/>
        <w:adjustRightInd/>
        <w:snapToGrid/>
        <w:spacing w:line="640" w:lineRule="exact"/>
        <w:ind w:firstLine="620" w:firstLineChars="200"/>
        <w:jc w:val="left"/>
        <w:textAlignment w:val="auto"/>
        <w:rPr>
          <w:rFonts w:hint="eastAsia" w:ascii="Times New Roman" w:hAnsi="Times New Roman" w:eastAsia="仿宋_GB2312"/>
          <w:sz w:val="31"/>
          <w:szCs w:val="31"/>
        </w:rPr>
      </w:pPr>
      <w:r>
        <w:rPr>
          <w:rFonts w:hint="eastAsia" w:ascii="仿宋_GB2312" w:eastAsia="仿宋_GB2312"/>
          <w:sz w:val="31"/>
          <w:szCs w:val="31"/>
        </w:rPr>
        <w:t>（1）</w:t>
      </w:r>
      <w:r>
        <w:rPr>
          <w:rFonts w:hint="eastAsia" w:ascii="Times New Roman" w:hAnsi="Times New Roman" w:eastAsia="仿宋_GB2312"/>
          <w:sz w:val="31"/>
          <w:szCs w:val="31"/>
        </w:rPr>
        <w:t>乙方于本合同签订之日20个工作日内，需一次性向甲方缴交相当于两个月租金的押金人民币</w:t>
      </w:r>
      <w:r>
        <w:rPr>
          <w:rFonts w:hint="eastAsia" w:eastAsia="仿宋_GB2312"/>
          <w:sz w:val="31"/>
          <w:szCs w:val="31"/>
          <w:u w:val="single"/>
          <w:lang w:val="en-US" w:eastAsia="zh-CN"/>
        </w:rPr>
        <w:t xml:space="preserve">         </w:t>
      </w:r>
      <w:r>
        <w:rPr>
          <w:rFonts w:hint="eastAsia" w:ascii="Times New Roman" w:hAnsi="Times New Roman" w:eastAsia="仿宋_GB2312"/>
          <w:sz w:val="31"/>
          <w:szCs w:val="31"/>
        </w:rPr>
        <w:t>元。甲方</w:t>
      </w:r>
      <w:r>
        <w:rPr>
          <w:rFonts w:ascii="Times New Roman" w:hAnsi="Times New Roman" w:eastAsia="仿宋_GB2312"/>
          <w:sz w:val="31"/>
          <w:szCs w:val="31"/>
        </w:rPr>
        <w:t>收取押金后应向乙方开具收款凭证。租赁关系终止时，除乙方</w:t>
      </w:r>
      <w:r>
        <w:rPr>
          <w:rFonts w:hint="eastAsia" w:ascii="Times New Roman" w:hAnsi="Times New Roman" w:eastAsia="仿宋_GB2312"/>
          <w:sz w:val="31"/>
          <w:szCs w:val="31"/>
        </w:rPr>
        <w:t>违约</w:t>
      </w:r>
      <w:r>
        <w:rPr>
          <w:rFonts w:ascii="Times New Roman" w:hAnsi="Times New Roman" w:eastAsia="仿宋_GB2312"/>
          <w:sz w:val="31"/>
          <w:szCs w:val="31"/>
        </w:rPr>
        <w:t>提前解除合同</w:t>
      </w:r>
      <w:r>
        <w:rPr>
          <w:rFonts w:hint="eastAsia" w:ascii="Times New Roman" w:hAnsi="Times New Roman" w:eastAsia="仿宋_GB2312"/>
          <w:sz w:val="31"/>
          <w:szCs w:val="31"/>
        </w:rPr>
        <w:t>或甲方按本协议约定有权没收押金</w:t>
      </w:r>
      <w:r>
        <w:rPr>
          <w:rFonts w:ascii="Times New Roman" w:hAnsi="Times New Roman" w:eastAsia="仿宋_GB2312"/>
          <w:sz w:val="31"/>
          <w:szCs w:val="31"/>
        </w:rPr>
        <w:t>外，租赁</w:t>
      </w:r>
      <w:r>
        <w:rPr>
          <w:rFonts w:hint="eastAsia" w:ascii="Times New Roman" w:hAnsi="Times New Roman" w:eastAsia="仿宋_GB2312"/>
          <w:sz w:val="31"/>
          <w:szCs w:val="31"/>
        </w:rPr>
        <w:t>押金应在合同终止后20个工作日内</w:t>
      </w:r>
      <w:r>
        <w:rPr>
          <w:rFonts w:ascii="Times New Roman" w:hAnsi="Times New Roman" w:eastAsia="仿宋_GB2312"/>
          <w:sz w:val="31"/>
          <w:szCs w:val="31"/>
        </w:rPr>
        <w:t>无息归还</w:t>
      </w:r>
      <w:r>
        <w:rPr>
          <w:rFonts w:hint="eastAsia" w:ascii="Times New Roman" w:hAnsi="Times New Roman" w:eastAsia="仿宋_GB2312"/>
          <w:sz w:val="31"/>
          <w:szCs w:val="31"/>
        </w:rPr>
        <w:t>给</w:t>
      </w:r>
      <w:r>
        <w:rPr>
          <w:rFonts w:ascii="Times New Roman" w:hAnsi="Times New Roman" w:eastAsia="仿宋_GB2312"/>
          <w:sz w:val="31"/>
          <w:szCs w:val="31"/>
        </w:rPr>
        <w:t>乙方。</w:t>
      </w:r>
    </w:p>
    <w:p>
      <w:pPr>
        <w:keepNext w:val="0"/>
        <w:keepLines w:val="0"/>
        <w:pageBreakBefore w:val="0"/>
        <w:tabs>
          <w:tab w:val="left" w:pos="540"/>
          <w:tab w:val="left" w:pos="720"/>
        </w:tabs>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eastAsia="仿宋_GB2312"/>
          <w:color w:val="000000"/>
          <w:sz w:val="31"/>
          <w:szCs w:val="31"/>
        </w:rPr>
        <w:t>（2）</w:t>
      </w:r>
      <w:r>
        <w:rPr>
          <w:rFonts w:hint="eastAsia" w:eastAsia="仿宋_GB2312"/>
          <w:color w:val="000000"/>
          <w:sz w:val="31"/>
          <w:szCs w:val="31"/>
        </w:rPr>
        <w:t>乙方</w:t>
      </w:r>
      <w:r>
        <w:rPr>
          <w:rFonts w:eastAsia="仿宋_GB2312"/>
          <w:color w:val="000000"/>
          <w:sz w:val="31"/>
          <w:szCs w:val="31"/>
        </w:rPr>
        <w:t>应于每月</w:t>
      </w:r>
      <w:r>
        <w:rPr>
          <w:rFonts w:hint="eastAsia" w:eastAsia="仿宋_GB2312"/>
          <w:color w:val="000000"/>
          <w:sz w:val="31"/>
          <w:szCs w:val="31"/>
          <w:lang w:val="en-US" w:eastAsia="zh-CN"/>
        </w:rPr>
        <w:t>5</w:t>
      </w:r>
      <w:r>
        <w:rPr>
          <w:rFonts w:eastAsia="仿宋_GB2312"/>
          <w:color w:val="000000"/>
          <w:sz w:val="31"/>
          <w:szCs w:val="31"/>
        </w:rPr>
        <w:t>号前以</w:t>
      </w:r>
      <w:r>
        <w:rPr>
          <w:rFonts w:eastAsia="仿宋_GB2312"/>
          <w:color w:val="000000"/>
          <w:sz w:val="31"/>
          <w:szCs w:val="31"/>
          <w:highlight w:val="none"/>
        </w:rPr>
        <w:t>转</w:t>
      </w:r>
      <w:r>
        <w:rPr>
          <w:rFonts w:hint="eastAsia" w:eastAsia="仿宋_GB2312"/>
          <w:color w:val="000000"/>
          <w:sz w:val="31"/>
          <w:szCs w:val="31"/>
          <w:highlight w:val="none"/>
          <w:lang w:val="en-US" w:eastAsia="zh-CN"/>
        </w:rPr>
        <w:t>账</w:t>
      </w:r>
      <w:r>
        <w:rPr>
          <w:rFonts w:eastAsia="仿宋_GB2312"/>
          <w:color w:val="000000"/>
          <w:sz w:val="31"/>
          <w:szCs w:val="31"/>
        </w:rPr>
        <w:t>方式将当月租金汇入甲方指定的开户银行</w:t>
      </w:r>
      <w:r>
        <w:rPr>
          <w:rFonts w:hint="eastAsia" w:eastAsia="仿宋_GB2312"/>
          <w:color w:val="000000"/>
          <w:sz w:val="31"/>
          <w:szCs w:val="31"/>
          <w:lang w:eastAsia="zh-CN"/>
        </w:rPr>
        <w:t>账户</w:t>
      </w:r>
      <w:r>
        <w:rPr>
          <w:rFonts w:eastAsia="仿宋_GB2312"/>
          <w:color w:val="000000"/>
          <w:sz w:val="31"/>
          <w:szCs w:val="31"/>
        </w:rPr>
        <w:t>。</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eastAsia="仿宋_GB2312"/>
          <w:color w:val="000000"/>
          <w:sz w:val="31"/>
          <w:szCs w:val="31"/>
        </w:rPr>
      </w:pPr>
      <w:r>
        <w:rPr>
          <w:rFonts w:eastAsia="仿宋_GB2312"/>
          <w:color w:val="000000"/>
          <w:sz w:val="31"/>
          <w:szCs w:val="31"/>
        </w:rPr>
        <w:t>甲方开户银行</w:t>
      </w:r>
      <w:r>
        <w:rPr>
          <w:rFonts w:hint="eastAsia" w:eastAsia="仿宋_GB2312"/>
          <w:color w:val="000000"/>
          <w:sz w:val="31"/>
          <w:szCs w:val="31"/>
        </w:rPr>
        <w:t>资料</w:t>
      </w:r>
      <w:r>
        <w:rPr>
          <w:rFonts w:eastAsia="仿宋_GB2312"/>
          <w:color w:val="000000"/>
          <w:sz w:val="31"/>
          <w:szCs w:val="31"/>
        </w:rPr>
        <w:t>：</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ascii="仿宋_GB2312" w:eastAsia="仿宋_GB2312"/>
          <w:color w:val="000000"/>
          <w:sz w:val="31"/>
          <w:szCs w:val="31"/>
        </w:rPr>
      </w:pPr>
      <w:r>
        <w:rPr>
          <w:rFonts w:hint="eastAsia" w:ascii="仿宋_GB2312" w:eastAsia="仿宋_GB2312"/>
          <w:color w:val="000000"/>
          <w:sz w:val="31"/>
          <w:szCs w:val="31"/>
          <w:lang w:val="en-US" w:eastAsia="zh-CN"/>
        </w:rPr>
        <w:t>账</w:t>
      </w:r>
      <w:r>
        <w:rPr>
          <w:rFonts w:hint="eastAsia" w:ascii="仿宋_GB2312" w:eastAsia="仿宋_GB2312"/>
          <w:color w:val="000000"/>
          <w:sz w:val="31"/>
          <w:szCs w:val="31"/>
        </w:rPr>
        <w:t xml:space="preserve">户名称：东莞市东部工业园（常平）发展实业有限公司                       </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ascii="仿宋_GB2312" w:eastAsia="仿宋_GB2312"/>
          <w:color w:val="000000"/>
          <w:sz w:val="31"/>
          <w:szCs w:val="31"/>
        </w:rPr>
      </w:pPr>
      <w:r>
        <w:rPr>
          <w:rFonts w:hint="eastAsia" w:ascii="仿宋_GB2312" w:eastAsia="仿宋_GB2312"/>
          <w:color w:val="000000"/>
          <w:sz w:val="31"/>
          <w:szCs w:val="31"/>
        </w:rPr>
        <w:t>银行名称：</w:t>
      </w:r>
      <w:r>
        <w:rPr>
          <w:rFonts w:hint="eastAsia" w:ascii="仿宋_GB2312" w:eastAsia="仿宋_GB2312"/>
          <w:color w:val="000000"/>
          <w:sz w:val="31"/>
          <w:szCs w:val="31"/>
          <w:lang w:eastAsia="zh-CN"/>
        </w:rPr>
        <w:t>东莞</w:t>
      </w:r>
      <w:r>
        <w:rPr>
          <w:rFonts w:hint="eastAsia" w:ascii="仿宋_GB2312" w:eastAsia="仿宋_GB2312"/>
          <w:color w:val="000000"/>
          <w:sz w:val="31"/>
          <w:szCs w:val="31"/>
        </w:rPr>
        <w:t xml:space="preserve">银行常平支行 </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ascii="仿宋_GB2312" w:eastAsia="仿宋_GB2312"/>
          <w:color w:val="000000"/>
          <w:sz w:val="31"/>
          <w:szCs w:val="31"/>
        </w:rPr>
      </w:pPr>
      <w:r>
        <w:rPr>
          <w:rFonts w:hint="eastAsia" w:ascii="仿宋_GB2312" w:eastAsia="仿宋_GB2312"/>
          <w:color w:val="000000"/>
          <w:sz w:val="31"/>
          <w:szCs w:val="31"/>
          <w:lang w:val="en-US" w:eastAsia="zh-CN"/>
        </w:rPr>
        <w:t>账</w:t>
      </w:r>
      <w:r>
        <w:rPr>
          <w:rFonts w:hint="eastAsia" w:ascii="仿宋_GB2312" w:eastAsia="仿宋_GB2312"/>
          <w:color w:val="000000"/>
          <w:sz w:val="31"/>
          <w:szCs w:val="31"/>
        </w:rPr>
        <w:t xml:space="preserve">    号: </w:t>
      </w:r>
      <w:r>
        <w:rPr>
          <w:rFonts w:hint="eastAsia" w:eastAsia="仿宋_GB2312"/>
          <w:color w:val="000000"/>
          <w:sz w:val="31"/>
          <w:szCs w:val="31"/>
          <w:lang w:val="en-US" w:eastAsia="zh-CN"/>
        </w:rPr>
        <w:t>500079385409016</w:t>
      </w:r>
      <w:r>
        <w:rPr>
          <w:rFonts w:hint="eastAsia" w:ascii="仿宋_GB2312" w:eastAsia="仿宋_GB2312"/>
          <w:color w:val="000000"/>
          <w:sz w:val="31"/>
          <w:szCs w:val="31"/>
        </w:rPr>
        <w:t xml:space="preserve"> </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eastAsia="仿宋_GB2312"/>
          <w:sz w:val="31"/>
          <w:szCs w:val="31"/>
        </w:rPr>
        <w:t>（3）</w:t>
      </w:r>
      <w:r>
        <w:rPr>
          <w:rFonts w:eastAsia="仿宋_GB2312"/>
          <w:color w:val="000000"/>
          <w:sz w:val="31"/>
          <w:szCs w:val="31"/>
        </w:rPr>
        <w:t>甲方收到</w:t>
      </w:r>
      <w:r>
        <w:rPr>
          <w:rFonts w:eastAsia="仿宋_GB2312"/>
          <w:sz w:val="31"/>
          <w:szCs w:val="31"/>
        </w:rPr>
        <w:t>租金后向乙方开具发票作实。</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color w:val="000000"/>
          <w:sz w:val="31"/>
          <w:szCs w:val="31"/>
        </w:rPr>
      </w:pPr>
      <w:r>
        <w:rPr>
          <w:rFonts w:eastAsia="仿宋_GB2312"/>
          <w:b/>
          <w:color w:val="000000"/>
          <w:sz w:val="31"/>
          <w:szCs w:val="31"/>
        </w:rPr>
        <w:t xml:space="preserve">第四条  </w:t>
      </w:r>
      <w:r>
        <w:rPr>
          <w:rFonts w:hint="eastAsia" w:eastAsia="仿宋_GB2312"/>
          <w:b/>
          <w:color w:val="000000"/>
          <w:sz w:val="31"/>
          <w:szCs w:val="31"/>
          <w:lang w:val="en-US" w:eastAsia="zh-CN"/>
        </w:rPr>
        <w:t>租赁物</w:t>
      </w:r>
      <w:r>
        <w:rPr>
          <w:rFonts w:eastAsia="仿宋_GB2312"/>
          <w:b/>
          <w:color w:val="000000"/>
          <w:sz w:val="31"/>
          <w:szCs w:val="31"/>
        </w:rPr>
        <w:t>的交付</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eastAsia" w:ascii="Times New Roman" w:hAnsi="Times New Roman" w:eastAsia="仿宋_GB2312" w:cs="Times New Roman"/>
          <w:color w:val="000000"/>
          <w:sz w:val="31"/>
          <w:szCs w:val="31"/>
          <w:lang w:eastAsia="zh-CN"/>
        </w:rPr>
      </w:pPr>
      <w:r>
        <w:rPr>
          <w:rFonts w:eastAsia="仿宋_GB2312"/>
          <w:color w:val="000000"/>
          <w:sz w:val="31"/>
          <w:szCs w:val="31"/>
        </w:rPr>
        <w:t>1、甲方应于</w:t>
      </w:r>
      <w:r>
        <w:rPr>
          <w:rFonts w:hint="eastAsia"/>
          <w:color w:val="000000" w:themeColor="text1"/>
          <w:u w:val="single"/>
          <w:lang w:val="en-US" w:eastAsia="zh-CN"/>
          <w14:textFill>
            <w14:solidFill>
              <w14:schemeClr w14:val="tx1"/>
            </w14:solidFill>
          </w14:textFill>
        </w:rPr>
        <w:t xml:space="preserve">    </w:t>
      </w:r>
      <w:r>
        <w:rPr>
          <w:rFonts w:eastAsia="仿宋_GB2312"/>
          <w:color w:val="000000"/>
          <w:sz w:val="31"/>
          <w:szCs w:val="31"/>
          <w:u w:val="single"/>
        </w:rPr>
        <w:t>年</w:t>
      </w:r>
      <w:r>
        <w:rPr>
          <w:rFonts w:hint="eastAsia"/>
          <w:color w:val="000000" w:themeColor="text1"/>
          <w:u w:val="single"/>
          <w:lang w:val="en-US" w:eastAsia="zh-CN"/>
          <w14:textFill>
            <w14:solidFill>
              <w14:schemeClr w14:val="tx1"/>
            </w14:solidFill>
          </w14:textFill>
        </w:rPr>
        <w:t xml:space="preserve">   </w:t>
      </w:r>
      <w:r>
        <w:rPr>
          <w:rFonts w:eastAsia="仿宋_GB2312"/>
          <w:color w:val="000000"/>
          <w:sz w:val="31"/>
          <w:szCs w:val="31"/>
          <w:u w:val="single"/>
        </w:rPr>
        <w:t>月</w:t>
      </w:r>
      <w:r>
        <w:rPr>
          <w:rFonts w:hint="eastAsia"/>
          <w:color w:val="000000" w:themeColor="text1"/>
          <w:u w:val="single"/>
          <w:lang w:val="en-US" w:eastAsia="zh-CN"/>
          <w14:textFill>
            <w14:solidFill>
              <w14:schemeClr w14:val="tx1"/>
            </w14:solidFill>
          </w14:textFill>
        </w:rPr>
        <w:t xml:space="preserve">   </w:t>
      </w:r>
      <w:r>
        <w:rPr>
          <w:rFonts w:eastAsia="仿宋_GB2312"/>
          <w:color w:val="000000"/>
          <w:sz w:val="31"/>
          <w:szCs w:val="31"/>
          <w:u w:val="single"/>
        </w:rPr>
        <w:t>日</w:t>
      </w:r>
      <w:r>
        <w:rPr>
          <w:rFonts w:eastAsia="仿宋_GB2312"/>
          <w:color w:val="000000"/>
          <w:sz w:val="31"/>
          <w:szCs w:val="31"/>
        </w:rPr>
        <w:t>向乙方交付现状</w:t>
      </w:r>
      <w:r>
        <w:rPr>
          <w:rFonts w:hint="eastAsia" w:eastAsia="仿宋_GB2312"/>
          <w:color w:val="000000"/>
          <w:sz w:val="31"/>
          <w:szCs w:val="31"/>
          <w:lang w:eastAsia="zh-CN"/>
        </w:rPr>
        <w:t>租赁物，</w:t>
      </w:r>
      <w:r>
        <w:rPr>
          <w:rFonts w:hint="eastAsia" w:ascii="Times New Roman" w:hAnsi="Times New Roman" w:eastAsia="仿宋_GB2312" w:cs="Times New Roman"/>
          <w:color w:val="000000"/>
          <w:sz w:val="31"/>
          <w:szCs w:val="31"/>
          <w:lang w:eastAsia="zh-CN"/>
        </w:rPr>
        <w:t>在签订本协议前，乙方已清楚知悉租赁物的权利和使用现况，自愿接受，乙方承诺不因此追究甲方违约或赔偿责任。</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color w:val="000000"/>
          <w:sz w:val="31"/>
          <w:szCs w:val="31"/>
        </w:rPr>
      </w:pPr>
      <w:r>
        <w:rPr>
          <w:rFonts w:eastAsia="仿宋_GB2312"/>
          <w:b/>
          <w:color w:val="000000"/>
          <w:sz w:val="31"/>
          <w:szCs w:val="31"/>
        </w:rPr>
        <w:t xml:space="preserve">第五条  </w:t>
      </w:r>
      <w:r>
        <w:rPr>
          <w:rFonts w:eastAsia="仿宋_GB2312"/>
          <w:b/>
          <w:color w:val="000000"/>
          <w:sz w:val="31"/>
          <w:szCs w:val="31"/>
          <w:highlight w:val="none"/>
        </w:rPr>
        <w:t>其它</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ascii="仿宋_GB2312" w:eastAsia="仿宋_GB2312"/>
          <w:color w:val="FF0000"/>
          <w:sz w:val="31"/>
          <w:szCs w:val="31"/>
          <w:u w:val="single" w:color="FFFFFF"/>
        </w:rPr>
      </w:pPr>
      <w:r>
        <w:rPr>
          <w:rFonts w:hint="eastAsia" w:ascii="仿宋_GB2312" w:eastAsia="仿宋_GB2312"/>
          <w:sz w:val="31"/>
          <w:szCs w:val="31"/>
        </w:rPr>
        <w:t>1、甲方安装在该</w:t>
      </w:r>
      <w:r>
        <w:rPr>
          <w:rFonts w:hint="eastAsia" w:ascii="仿宋_GB2312" w:eastAsia="仿宋_GB2312"/>
          <w:sz w:val="31"/>
          <w:szCs w:val="31"/>
          <w:lang w:eastAsia="zh-CN"/>
        </w:rPr>
        <w:t>租赁物</w:t>
      </w:r>
      <w:r>
        <w:rPr>
          <w:rFonts w:hint="eastAsia" w:ascii="仿宋_GB2312" w:eastAsia="仿宋_GB2312"/>
          <w:sz w:val="31"/>
          <w:szCs w:val="31"/>
        </w:rPr>
        <w:t>内用电设施及现状消防设备属甲方财产。若乙方需增加配电设施的，</w:t>
      </w:r>
      <w:r>
        <w:rPr>
          <w:rFonts w:hint="eastAsia" w:ascii="仿宋_GB2312" w:eastAsia="仿宋_GB2312"/>
          <w:sz w:val="31"/>
          <w:szCs w:val="31"/>
          <w:lang w:val="en-US" w:eastAsia="zh-Hans"/>
        </w:rPr>
        <w:t>如按法律法规的规定应当办理报建或其他行政审批手续的</w:t>
      </w:r>
      <w:r>
        <w:rPr>
          <w:rFonts w:hint="default" w:ascii="仿宋_GB2312" w:eastAsia="仿宋_GB2312"/>
          <w:sz w:val="31"/>
          <w:szCs w:val="31"/>
          <w:lang w:eastAsia="zh-Hans"/>
        </w:rPr>
        <w:t>，</w:t>
      </w:r>
      <w:r>
        <w:rPr>
          <w:rFonts w:hint="eastAsia" w:ascii="仿宋_GB2312" w:eastAsia="仿宋_GB2312"/>
          <w:sz w:val="31"/>
          <w:szCs w:val="31"/>
          <w:lang w:val="en-US" w:eastAsia="zh-Hans"/>
        </w:rPr>
        <w:t>应由乙方自行申请完成</w:t>
      </w:r>
      <w:r>
        <w:rPr>
          <w:rFonts w:hint="default" w:ascii="仿宋_GB2312" w:eastAsia="仿宋_GB2312"/>
          <w:sz w:val="31"/>
          <w:szCs w:val="31"/>
          <w:lang w:eastAsia="zh-Hans"/>
        </w:rPr>
        <w:t>，</w:t>
      </w:r>
      <w:r>
        <w:rPr>
          <w:rFonts w:hint="eastAsia" w:ascii="仿宋_GB2312" w:eastAsia="仿宋_GB2312"/>
          <w:sz w:val="31"/>
          <w:szCs w:val="31"/>
        </w:rPr>
        <w:t>甲方可协助办理手续，所需配电设施购置等相关费用由乙方承担。合同期满时乙方不得拆除或损坏资产，乙方出资新增的物业资产无偿归甲方所有。</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rPr>
          <w:rFonts w:hint="default" w:eastAsia="仿宋_GB2312"/>
          <w:kern w:val="0"/>
          <w:lang w:eastAsia="zh-Hans"/>
        </w:rPr>
      </w:pPr>
      <w:r>
        <w:rPr>
          <w:rFonts w:hint="eastAsia" w:ascii="仿宋_GB2312"/>
          <w:kern w:val="0"/>
          <w:szCs w:val="31"/>
        </w:rPr>
        <w:t>2、</w:t>
      </w:r>
      <w:r>
        <w:rPr>
          <w:rFonts w:hint="eastAsia" w:ascii="仿宋_GB2312"/>
          <w:kern w:val="0"/>
          <w:szCs w:val="31"/>
          <w:lang w:val="en-US" w:eastAsia="zh-Hans"/>
        </w:rPr>
        <w:t>租赁物的消防验收等行政许可审批手续由乙方自行负责办理并承担费用</w:t>
      </w:r>
      <w:r>
        <w:rPr>
          <w:rFonts w:hint="default" w:ascii="仿宋_GB2312"/>
          <w:kern w:val="0"/>
          <w:szCs w:val="31"/>
          <w:lang w:eastAsia="zh-Hans"/>
        </w:rPr>
        <w:t>。</w:t>
      </w:r>
      <w:r>
        <w:rPr>
          <w:rFonts w:hint="eastAsia" w:ascii="仿宋_GB2312"/>
          <w:kern w:val="0"/>
          <w:szCs w:val="31"/>
        </w:rPr>
        <w:t>甲方</w:t>
      </w:r>
      <w:r>
        <w:rPr>
          <w:rFonts w:hint="eastAsia" w:ascii="仿宋_GB2312"/>
          <w:kern w:val="0"/>
          <w:szCs w:val="31"/>
          <w:lang w:val="en-US" w:eastAsia="zh-Hans"/>
        </w:rPr>
        <w:t>可以</w:t>
      </w:r>
      <w:r>
        <w:rPr>
          <w:rFonts w:hint="eastAsia" w:ascii="仿宋_GB2312"/>
          <w:kern w:val="0"/>
          <w:szCs w:val="31"/>
        </w:rPr>
        <w:t>提供租赁物现有的消防设施给乙方使用，</w:t>
      </w:r>
      <w:r>
        <w:rPr>
          <w:rFonts w:hint="eastAsia" w:ascii="仿宋_GB2312"/>
          <w:szCs w:val="31"/>
        </w:rPr>
        <w:t>若乙方需增加消防设施的，所需消防设施购置等相关费用由乙方承担。</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eastAsia="仿宋_GB2312"/>
          <w:color w:val="auto"/>
          <w:sz w:val="31"/>
          <w:szCs w:val="31"/>
        </w:rPr>
      </w:pPr>
      <w:r>
        <w:rPr>
          <w:rFonts w:eastAsia="仿宋_GB2312"/>
          <w:color w:val="auto"/>
          <w:sz w:val="31"/>
          <w:szCs w:val="31"/>
        </w:rPr>
        <w:t>3、</w:t>
      </w:r>
      <w:r>
        <w:rPr>
          <w:rFonts w:hint="eastAsia" w:eastAsia="仿宋_GB2312"/>
          <w:color w:val="auto"/>
          <w:sz w:val="31"/>
          <w:szCs w:val="31"/>
        </w:rPr>
        <w:t>租赁期内，租赁物的保洁、修理及防水补漏维修等工作及配套设施（如用电设施、消防设备等）的维修保养均由</w:t>
      </w:r>
      <w:r>
        <w:rPr>
          <w:rFonts w:hint="eastAsia" w:eastAsia="仿宋_GB2312"/>
          <w:color w:val="auto"/>
          <w:sz w:val="31"/>
          <w:szCs w:val="31"/>
          <w:lang w:val="en-US" w:eastAsia="zh-CN"/>
        </w:rPr>
        <w:t>乙方</w:t>
      </w:r>
      <w:r>
        <w:rPr>
          <w:rFonts w:hint="eastAsia" w:eastAsia="仿宋_GB2312"/>
          <w:color w:val="auto"/>
          <w:sz w:val="31"/>
          <w:szCs w:val="31"/>
        </w:rPr>
        <w:t>负责并承担相关费用。</w:t>
      </w:r>
    </w:p>
    <w:p>
      <w:pPr>
        <w:pStyle w:val="9"/>
        <w:keepNext w:val="0"/>
        <w:keepLines w:val="0"/>
        <w:pageBreakBefore w:val="0"/>
        <w:widowControl w:val="0"/>
        <w:kinsoku/>
        <w:wordWrap/>
        <w:overflowPunct/>
        <w:topLinePunct w:val="0"/>
        <w:autoSpaceDE/>
        <w:autoSpaceDN/>
        <w:bidi w:val="0"/>
        <w:adjustRightInd/>
        <w:snapToGrid/>
        <w:spacing w:line="640" w:lineRule="exact"/>
        <w:ind w:left="0" w:leftChars="0"/>
        <w:textAlignment w:val="auto"/>
        <w:rPr>
          <w:rFonts w:eastAsia="仿宋_GB2312"/>
          <w:color w:val="000000"/>
          <w:sz w:val="31"/>
          <w:szCs w:val="31"/>
        </w:rPr>
      </w:pPr>
      <w:r>
        <w:rPr>
          <w:rFonts w:eastAsia="仿宋_GB2312"/>
          <w:sz w:val="31"/>
          <w:szCs w:val="31"/>
        </w:rPr>
        <w:t>4、</w:t>
      </w:r>
      <w:r>
        <w:rPr>
          <w:rFonts w:hint="eastAsia"/>
          <w:color w:val="auto"/>
          <w:szCs w:val="31"/>
        </w:rPr>
        <w:t>租赁期间，乙方应守法经营，依法纳税。</w:t>
      </w:r>
      <w:r>
        <w:rPr>
          <w:rFonts w:hint="eastAsia"/>
          <w:color w:val="auto"/>
          <w:szCs w:val="31"/>
          <w:lang w:val="en-US" w:eastAsia="zh-CN"/>
        </w:rPr>
        <w:t>乙方应做好防火、防盗等安全防范工作，自行负责租赁物的消防验收手续，</w:t>
      </w:r>
      <w:r>
        <w:rPr>
          <w:rFonts w:hint="eastAsia"/>
          <w:color w:val="auto"/>
          <w:szCs w:val="31"/>
        </w:rPr>
        <w:t>乙方在租赁期间发生的一切经济责任和法律责任</w:t>
      </w:r>
      <w:r>
        <w:rPr>
          <w:rFonts w:hint="eastAsia"/>
          <w:color w:val="auto"/>
          <w:szCs w:val="31"/>
          <w:lang w:eastAsia="zh-CN"/>
        </w:rPr>
        <w:t>，由其自行负责，</w:t>
      </w:r>
      <w:r>
        <w:rPr>
          <w:rFonts w:hint="eastAsia"/>
          <w:color w:val="auto"/>
          <w:szCs w:val="31"/>
          <w:lang w:val="en-US" w:eastAsia="zh-CN"/>
        </w:rPr>
        <w:t>造成第三方损失的，乙方承担全部责任</w:t>
      </w:r>
      <w:r>
        <w:rPr>
          <w:rFonts w:hint="eastAsia"/>
          <w:color w:val="auto"/>
          <w:szCs w:val="31"/>
          <w:lang w:eastAsia="zh-CN"/>
        </w:rPr>
        <w:t>。</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rPr>
          <w:color w:val="000000"/>
          <w:szCs w:val="31"/>
        </w:rPr>
      </w:pPr>
      <w:r>
        <w:rPr>
          <w:color w:val="000000"/>
          <w:szCs w:val="31"/>
        </w:rPr>
        <w:t>5、</w:t>
      </w:r>
      <w:r>
        <w:rPr>
          <w:rFonts w:hint="eastAsia"/>
          <w:color w:val="000000"/>
          <w:szCs w:val="31"/>
          <w:lang w:val="en-US" w:eastAsia="zh-Hans"/>
        </w:rPr>
        <w:t>乙方</w:t>
      </w:r>
      <w:r>
        <w:rPr>
          <w:rFonts w:hint="eastAsia"/>
          <w:color w:val="000000"/>
          <w:szCs w:val="31"/>
          <w:lang w:val="en-US" w:eastAsia="zh-CN"/>
        </w:rPr>
        <w:t>应当在租赁期起始之日起接受甲方指定的物业管理公司制定的规章制度，另行签订《物业管理服务协议》，并按其相关收费标准缴交物业管理费和其他费用。</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rPr>
          <w:rFonts w:hint="default"/>
          <w:color w:val="000000"/>
          <w:szCs w:val="31"/>
          <w:lang w:eastAsia="zh-Hans"/>
        </w:rPr>
      </w:pPr>
      <w:r>
        <w:rPr>
          <w:rFonts w:hint="eastAsia"/>
          <w:color w:val="000000"/>
          <w:szCs w:val="31"/>
          <w:lang w:val="en-US" w:eastAsia="zh-CN"/>
        </w:rPr>
        <w:t>6、</w:t>
      </w:r>
      <w:r>
        <w:rPr>
          <w:rFonts w:hint="eastAsia"/>
          <w:color w:val="auto"/>
          <w:szCs w:val="31"/>
        </w:rPr>
        <w:t>租赁期间，</w:t>
      </w:r>
      <w:r>
        <w:rPr>
          <w:rFonts w:hint="eastAsia"/>
          <w:color w:val="auto"/>
          <w:szCs w:val="31"/>
          <w:lang w:val="en-US" w:eastAsia="zh-CN"/>
        </w:rPr>
        <w:t>租赁物</w:t>
      </w:r>
      <w:r>
        <w:rPr>
          <w:rFonts w:hint="eastAsia"/>
          <w:color w:val="000000"/>
          <w:szCs w:val="31"/>
        </w:rPr>
        <w:t>公共区域的物业管理费由乙方承担</w:t>
      </w:r>
      <w:r>
        <w:rPr>
          <w:rFonts w:hint="eastAsia"/>
          <w:color w:val="000000"/>
          <w:szCs w:val="31"/>
          <w:lang w:eastAsia="zh-CN"/>
        </w:rPr>
        <w:t>，</w:t>
      </w:r>
      <w:r>
        <w:rPr>
          <w:rFonts w:hint="eastAsia"/>
          <w:color w:val="000000"/>
          <w:szCs w:val="31"/>
        </w:rPr>
        <w:t>物业管理费</w:t>
      </w:r>
      <w:r>
        <w:rPr>
          <w:rFonts w:hint="eastAsia"/>
          <w:color w:val="000000"/>
          <w:szCs w:val="31"/>
          <w:lang w:val="en-US" w:eastAsia="zh-CN"/>
        </w:rPr>
        <w:t>为每月</w:t>
      </w:r>
      <w:r>
        <w:rPr>
          <w:rFonts w:hint="eastAsia"/>
          <w:color w:val="000000"/>
          <w:szCs w:val="31"/>
        </w:rPr>
        <w:t>1.5元/平方米</w:t>
      </w:r>
      <w:r>
        <w:rPr>
          <w:rFonts w:hint="eastAsia"/>
          <w:color w:val="000000"/>
          <w:szCs w:val="31"/>
          <w:lang w:eastAsia="zh-CN"/>
        </w:rPr>
        <w:t>。</w:t>
      </w:r>
      <w:r>
        <w:rPr>
          <w:rFonts w:hint="eastAsia"/>
          <w:color w:val="000000"/>
          <w:szCs w:val="31"/>
        </w:rPr>
        <w:t>物业管理费包括生活垃圾费（不含工业垃圾）、电梯保养费、卫生费、公共水电费及电梯、消防设备、变压器等维修保养费。</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rPr>
          <w:rFonts w:eastAsia="仿宋_GB2312"/>
          <w:color w:val="000000"/>
          <w:sz w:val="31"/>
          <w:szCs w:val="31"/>
        </w:rPr>
        <w:t>7、</w:t>
      </w:r>
      <w:r>
        <w:t>甲方有检查租赁物使用及工人工资发放情况的权利，甲方的检查应在乙方陪同下进行。</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eastAsia="仿宋_GB2312"/>
          <w:color w:val="000000"/>
          <w:sz w:val="31"/>
          <w:szCs w:val="31"/>
        </w:rPr>
      </w:pPr>
      <w:r>
        <w:rPr>
          <w:rFonts w:ascii="Times New Roman" w:hAnsi="Times New Roman" w:eastAsia="仿宋_GB2312"/>
          <w:color w:val="auto"/>
          <w:sz w:val="31"/>
          <w:szCs w:val="31"/>
          <w:highlight w:val="none"/>
        </w:rPr>
        <w:t>8</w:t>
      </w:r>
      <w:r>
        <w:rPr>
          <w:rFonts w:eastAsia="仿宋_GB2312"/>
          <w:color w:val="000000"/>
          <w:sz w:val="31"/>
          <w:szCs w:val="31"/>
        </w:rPr>
        <w:t>、乙方所租的</w:t>
      </w:r>
      <w:r>
        <w:rPr>
          <w:rFonts w:hint="eastAsia" w:eastAsia="仿宋_GB2312"/>
          <w:color w:val="000000"/>
          <w:sz w:val="31"/>
          <w:szCs w:val="31"/>
          <w:lang w:eastAsia="zh-CN"/>
        </w:rPr>
        <w:t>物业</w:t>
      </w:r>
      <w:r>
        <w:rPr>
          <w:rFonts w:eastAsia="仿宋_GB2312"/>
          <w:color w:val="000000"/>
          <w:sz w:val="31"/>
          <w:szCs w:val="31"/>
        </w:rPr>
        <w:t>内的配套设施（本条第1项所述）属甲方财产；乙方的财产仅限于乙方自带</w:t>
      </w:r>
      <w:r>
        <w:rPr>
          <w:rFonts w:ascii="Times New Roman" w:hAnsi="Times New Roman" w:eastAsia="仿宋_GB2312" w:cs="Times New Roman"/>
          <w:color w:val="000000"/>
          <w:sz w:val="31"/>
          <w:szCs w:val="31"/>
        </w:rPr>
        <w:t>入租赁物的财物</w:t>
      </w:r>
      <w:r>
        <w:rPr>
          <w:rFonts w:eastAsia="仿宋_GB2312"/>
          <w:color w:val="000000"/>
          <w:sz w:val="31"/>
          <w:szCs w:val="31"/>
        </w:rPr>
        <w:t>及机械设备。租赁关系终止时，乙方必须</w:t>
      </w:r>
      <w:r>
        <w:rPr>
          <w:rFonts w:ascii="Times New Roman" w:hAnsi="Times New Roman" w:eastAsia="仿宋_GB2312" w:cs="Times New Roman"/>
          <w:color w:val="000000"/>
          <w:sz w:val="31"/>
          <w:szCs w:val="31"/>
        </w:rPr>
        <w:t>将租赁物、配</w:t>
      </w:r>
      <w:r>
        <w:rPr>
          <w:rFonts w:eastAsia="仿宋_GB2312"/>
          <w:color w:val="000000"/>
          <w:sz w:val="31"/>
          <w:szCs w:val="31"/>
        </w:rPr>
        <w:t>套设施及户名变更的所有物品和有关证件（消防合格证、电梯合格证等）全部移交给甲方，乙方如有人为损坏，乙方须按当时的市场价格赔偿</w:t>
      </w:r>
      <w:r>
        <w:rPr>
          <w:rFonts w:hint="eastAsia" w:ascii="Times New Roman" w:hAnsi="Times New Roman" w:eastAsia="仿宋_GB2312" w:cs="Times New Roman"/>
          <w:sz w:val="31"/>
          <w:szCs w:val="31"/>
        </w:rPr>
        <w:t>；租赁物内的给</w:t>
      </w:r>
      <w:r>
        <w:rPr>
          <w:rFonts w:hint="eastAsia" w:eastAsia="仿宋_GB2312"/>
          <w:sz w:val="31"/>
          <w:szCs w:val="31"/>
        </w:rPr>
        <w:t>排水管</w:t>
      </w:r>
      <w:r>
        <w:rPr>
          <w:rFonts w:eastAsia="仿宋_GB2312"/>
          <w:sz w:val="31"/>
          <w:szCs w:val="31"/>
        </w:rPr>
        <w:t>、电缆电线、开关、插座、门、窗、天花板等已固定的基础设施不能拆除；若乙方对厂房有改动，其相关位置须复原。</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ascii="Times New Roman" w:hAnsi="Times New Roman" w:eastAsia="仿宋_GB2312" w:cs="Times New Roman"/>
          <w:kern w:val="2"/>
          <w:sz w:val="31"/>
          <w:szCs w:val="24"/>
          <w:lang w:val="en-US" w:eastAsia="zh-CN" w:bidi="ar-SA"/>
        </w:rPr>
        <w:t>9</w:t>
      </w:r>
      <w:r>
        <w:rPr>
          <w:rFonts w:ascii="Times New Roman" w:hAnsi="Times New Roman" w:eastAsia="仿宋_GB2312"/>
          <w:color w:val="auto"/>
          <w:sz w:val="31"/>
          <w:szCs w:val="31"/>
          <w:highlight w:val="none"/>
        </w:rPr>
        <w:t>、</w:t>
      </w:r>
      <w:r>
        <w:rPr>
          <w:rFonts w:eastAsia="仿宋_GB2312"/>
          <w:color w:val="000000"/>
          <w:sz w:val="31"/>
          <w:szCs w:val="31"/>
        </w:rPr>
        <w:t>租赁期满时，若乙方</w:t>
      </w:r>
      <w:r>
        <w:rPr>
          <w:rFonts w:ascii="Times New Roman" w:hAnsi="Times New Roman" w:eastAsia="仿宋_GB2312" w:cs="Times New Roman"/>
          <w:color w:val="000000"/>
          <w:sz w:val="31"/>
          <w:szCs w:val="31"/>
        </w:rPr>
        <w:t>不续租租赁物，其</w:t>
      </w:r>
      <w:r>
        <w:rPr>
          <w:rFonts w:eastAsia="仿宋_GB2312"/>
          <w:color w:val="000000"/>
          <w:sz w:val="31"/>
          <w:szCs w:val="31"/>
        </w:rPr>
        <w:t>自建物业归甲方所有。</w:t>
      </w:r>
    </w:p>
    <w:p>
      <w:pPr>
        <w:pStyle w:val="5"/>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20" w:firstLineChars="200"/>
        <w:textAlignment w:val="auto"/>
        <w:rPr>
          <w:rFonts w:ascii="Times New Roman" w:hAnsi="Times New Roman" w:eastAsia="仿宋_GB2312" w:cs="Times New Roman"/>
          <w:kern w:val="2"/>
          <w:sz w:val="31"/>
          <w:szCs w:val="24"/>
          <w:lang w:val="en-US" w:eastAsia="zh-CN" w:bidi="ar-SA"/>
        </w:rPr>
      </w:pPr>
      <w:r>
        <w:rPr>
          <w:rFonts w:hint="eastAsia" w:ascii="Times New Roman" w:hAnsi="Times New Roman" w:eastAsia="仿宋_GB2312" w:cs="Times New Roman"/>
          <w:kern w:val="2"/>
          <w:sz w:val="31"/>
          <w:szCs w:val="24"/>
          <w:lang w:val="en-US" w:eastAsia="zh-CN" w:bidi="ar-SA"/>
        </w:rPr>
        <w:t>10、</w:t>
      </w:r>
      <w:r>
        <w:rPr>
          <w:rFonts w:ascii="Times New Roman" w:hAnsi="Times New Roman" w:eastAsia="仿宋_GB2312" w:cs="Times New Roman"/>
          <w:kern w:val="2"/>
          <w:sz w:val="31"/>
          <w:szCs w:val="24"/>
          <w:lang w:val="en-US" w:eastAsia="zh-CN" w:bidi="ar-SA"/>
        </w:rPr>
        <w:t>乙方负责</w:t>
      </w:r>
      <w:r>
        <w:rPr>
          <w:rFonts w:hint="eastAsia" w:ascii="Times New Roman" w:hAnsi="Times New Roman" w:eastAsia="仿宋_GB2312" w:cs="Times New Roman"/>
          <w:kern w:val="2"/>
          <w:sz w:val="31"/>
          <w:szCs w:val="24"/>
          <w:lang w:val="en-US" w:eastAsia="zh-Hans" w:bidi="ar-SA"/>
        </w:rPr>
        <w:t>购买</w:t>
      </w:r>
      <w:r>
        <w:rPr>
          <w:rFonts w:hint="eastAsia" w:ascii="Times New Roman" w:hAnsi="Times New Roman" w:eastAsia="仿宋_GB2312" w:cs="Times New Roman"/>
          <w:kern w:val="2"/>
          <w:sz w:val="31"/>
          <w:szCs w:val="24"/>
          <w:lang w:val="en-US" w:eastAsia="zh-CN" w:bidi="ar-SA"/>
        </w:rPr>
        <w:t>租赁物</w:t>
      </w:r>
      <w:r>
        <w:rPr>
          <w:rFonts w:ascii="Times New Roman" w:hAnsi="Times New Roman" w:eastAsia="仿宋_GB2312" w:cs="Times New Roman"/>
          <w:kern w:val="2"/>
          <w:sz w:val="31"/>
          <w:szCs w:val="24"/>
          <w:lang w:val="en-US" w:eastAsia="zh-CN" w:bidi="ar-SA"/>
        </w:rPr>
        <w:t>的</w:t>
      </w:r>
      <w:r>
        <w:rPr>
          <w:rFonts w:hint="eastAsia" w:ascii="Times New Roman" w:hAnsi="Times New Roman" w:eastAsia="仿宋_GB2312" w:cs="Times New Roman"/>
          <w:kern w:val="2"/>
          <w:sz w:val="31"/>
          <w:szCs w:val="24"/>
          <w:lang w:val="en-US" w:eastAsia="zh-CN" w:bidi="ar-SA"/>
        </w:rPr>
        <w:t>财产</w:t>
      </w:r>
      <w:r>
        <w:rPr>
          <w:rFonts w:ascii="Times New Roman" w:hAnsi="Times New Roman" w:eastAsia="仿宋_GB2312" w:cs="Times New Roman"/>
          <w:kern w:val="2"/>
          <w:sz w:val="31"/>
          <w:szCs w:val="24"/>
          <w:lang w:val="en-US" w:eastAsia="zh-CN" w:bidi="ar-SA"/>
        </w:rPr>
        <w:t>保险。</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rPr>
          <w:rFonts w:hint="default"/>
        </w:rPr>
        <w:t>11</w:t>
      </w:r>
      <w:r>
        <w:t>、租赁期间，因</w:t>
      </w:r>
      <w:r>
        <w:rPr>
          <w:rFonts w:hint="eastAsia"/>
          <w:lang w:val="en-US" w:eastAsia="zh-Hans"/>
        </w:rPr>
        <w:t>镇级及以上</w:t>
      </w:r>
      <w:r>
        <w:t>政府政策、政府建设需要征用或拆除、改造</w:t>
      </w:r>
      <w:r>
        <w:rPr>
          <w:rFonts w:hint="eastAsia"/>
          <w:highlight w:val="none"/>
        </w:rPr>
        <w:t>已</w:t>
      </w:r>
      <w:r>
        <w:rPr>
          <w:highlight w:val="none"/>
        </w:rPr>
        <w:t>租赁</w:t>
      </w:r>
      <w:r>
        <w:rPr>
          <w:rFonts w:hint="eastAsia"/>
          <w:highlight w:val="none"/>
        </w:rPr>
        <w:t>的</w:t>
      </w:r>
      <w:r>
        <w:t>物业，使双方造成损失的，互不承担责任</w:t>
      </w:r>
      <w:r>
        <w:rPr>
          <w:rFonts w:hint="eastAsia"/>
        </w:rPr>
        <w:t>，甲方应将押金全额无息退还给乙方</w:t>
      </w:r>
      <w:r>
        <w:t>。政府因以上行为给予的补偿，除乙方的室内装修、</w:t>
      </w:r>
      <w:r>
        <w:rPr>
          <w:bCs/>
        </w:rPr>
        <w:t>设备搬迁费用</w:t>
      </w:r>
      <w:r>
        <w:t>归乙方所有外，其余全部归甲方所有。</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color w:val="000000"/>
          <w:sz w:val="31"/>
          <w:szCs w:val="31"/>
        </w:rPr>
      </w:pPr>
      <w:r>
        <w:rPr>
          <w:rFonts w:eastAsia="仿宋_GB2312"/>
          <w:b/>
          <w:color w:val="000000"/>
          <w:sz w:val="31"/>
          <w:szCs w:val="31"/>
        </w:rPr>
        <w:t>第六条  违约责任</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eastAsia="仿宋_GB2312"/>
          <w:color w:val="000000"/>
          <w:sz w:val="31"/>
          <w:szCs w:val="31"/>
        </w:rPr>
        <w:t>1、任何一方未履行本协议规定的义务，均应承担违约责任。</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hint="eastAsia" w:eastAsia="仿宋_GB2312"/>
          <w:color w:val="000000"/>
          <w:sz w:val="31"/>
          <w:szCs w:val="31"/>
        </w:rPr>
      </w:pPr>
      <w:r>
        <w:rPr>
          <w:rFonts w:eastAsia="仿宋_GB2312"/>
          <w:color w:val="000000"/>
          <w:sz w:val="31"/>
          <w:szCs w:val="31"/>
        </w:rPr>
        <w:t>2、租赁期内乙方提出解除协议的，须提前</w:t>
      </w:r>
      <w:r>
        <w:rPr>
          <w:rFonts w:hint="eastAsia" w:eastAsia="仿宋_GB2312"/>
          <w:color w:val="000000"/>
          <w:sz w:val="31"/>
          <w:szCs w:val="31"/>
        </w:rPr>
        <w:t>3</w:t>
      </w:r>
      <w:r>
        <w:rPr>
          <w:rFonts w:eastAsia="仿宋_GB2312"/>
          <w:color w:val="000000"/>
          <w:sz w:val="31"/>
          <w:szCs w:val="31"/>
        </w:rPr>
        <w:t>个月向甲方提出书面申请，</w:t>
      </w:r>
      <w:r>
        <w:rPr>
          <w:rFonts w:hint="eastAsia" w:eastAsia="仿宋_GB2312"/>
          <w:color w:val="000000"/>
          <w:sz w:val="31"/>
          <w:szCs w:val="31"/>
          <w:lang w:val="en-US" w:eastAsia="zh-Hans"/>
        </w:rPr>
        <w:t>经甲方同意后方可解除</w:t>
      </w:r>
      <w:r>
        <w:rPr>
          <w:rFonts w:hint="default" w:eastAsia="仿宋_GB2312"/>
          <w:color w:val="000000"/>
          <w:sz w:val="31"/>
          <w:szCs w:val="31"/>
          <w:lang w:eastAsia="zh-Hans"/>
        </w:rPr>
        <w:t>，</w:t>
      </w:r>
      <w:r>
        <w:rPr>
          <w:rFonts w:eastAsia="仿宋_GB2312"/>
          <w:color w:val="000000"/>
          <w:sz w:val="31"/>
          <w:szCs w:val="31"/>
        </w:rPr>
        <w:t>押金不予退还</w:t>
      </w:r>
      <w:r>
        <w:rPr>
          <w:rFonts w:hint="eastAsia" w:eastAsia="仿宋_GB2312"/>
          <w:color w:val="000000"/>
          <w:sz w:val="31"/>
          <w:szCs w:val="31"/>
        </w:rPr>
        <w:t>。</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eastAsia="仿宋_GB2312"/>
          <w:color w:val="000000"/>
          <w:sz w:val="31"/>
          <w:szCs w:val="31"/>
        </w:rPr>
        <w:t>3、乙方不按时缴交租金的，按</w:t>
      </w:r>
      <w:r>
        <w:rPr>
          <w:rFonts w:eastAsia="仿宋_GB2312"/>
          <w:sz w:val="31"/>
          <w:szCs w:val="31"/>
        </w:rPr>
        <w:t>应缴</w:t>
      </w:r>
      <w:r>
        <w:rPr>
          <w:rFonts w:hint="eastAsia" w:eastAsia="仿宋_GB2312"/>
          <w:sz w:val="31"/>
          <w:szCs w:val="31"/>
        </w:rPr>
        <w:t>而未缴的</w:t>
      </w:r>
      <w:r>
        <w:rPr>
          <w:rFonts w:eastAsia="仿宋_GB2312"/>
          <w:sz w:val="31"/>
          <w:szCs w:val="31"/>
        </w:rPr>
        <w:t>租金</w:t>
      </w:r>
      <w:r>
        <w:rPr>
          <w:rFonts w:hint="eastAsia" w:eastAsia="仿宋_GB2312"/>
          <w:sz w:val="31"/>
          <w:szCs w:val="31"/>
        </w:rPr>
        <w:t>总额</w:t>
      </w:r>
      <w:r>
        <w:rPr>
          <w:rFonts w:eastAsia="仿宋_GB2312"/>
          <w:color w:val="000000"/>
          <w:sz w:val="31"/>
          <w:szCs w:val="31"/>
        </w:rPr>
        <w:t>每日加收千分之五的滞纳金直到付清之日止。</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t>4、乙方有下列行为之一的，甲方有权单方随时没收押金、追回乙方拖欠款项及滞纳金、收回租赁物及解除本合同，</w:t>
      </w:r>
      <w:r>
        <w:rPr>
          <w:rFonts w:hint="eastAsia"/>
          <w:lang w:val="en-US" w:eastAsia="zh-Hans"/>
        </w:rPr>
        <w:t>甲方不需承担任何违约或赔偿责任</w:t>
      </w:r>
      <w:r>
        <w:rPr>
          <w:rFonts w:hint="eastAsia"/>
          <w:highlight w:val="none"/>
          <w:lang w:eastAsia="zh-CN"/>
        </w:rPr>
        <w:t>：</w:t>
      </w:r>
      <w:r>
        <w:rPr>
          <w:highlight w:val="none"/>
        </w:rPr>
        <w:tab/>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t>（</w:t>
      </w:r>
      <w:r>
        <w:rPr>
          <w:rFonts w:hint="eastAsia"/>
        </w:rPr>
        <w:t>1</w:t>
      </w:r>
      <w:r>
        <w:t>）拖欠甲方超过两个月租金；</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t>（</w:t>
      </w:r>
      <w:r>
        <w:rPr>
          <w:rFonts w:hint="eastAsia"/>
        </w:rPr>
        <w:t>2</w:t>
      </w:r>
      <w:r>
        <w:t>）拖欠工人两个月工资；</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t>（</w:t>
      </w:r>
      <w:r>
        <w:rPr>
          <w:rFonts w:hint="eastAsia"/>
        </w:rPr>
        <w:t>3</w:t>
      </w:r>
      <w:r>
        <w:t>）未经甲方书面同意，改动租赁物结构；</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t>（</w:t>
      </w:r>
      <w:r>
        <w:rPr>
          <w:rFonts w:hint="eastAsia"/>
        </w:rPr>
        <w:t>4</w:t>
      </w:r>
      <w:r>
        <w:t>）未经甲方书面同意，改变租用租赁物的经营用途；</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t>（</w:t>
      </w:r>
      <w:r>
        <w:rPr>
          <w:rFonts w:hint="eastAsia"/>
        </w:rPr>
        <w:t>5</w:t>
      </w:r>
      <w:r>
        <w:t>）</w:t>
      </w:r>
      <w:r>
        <w:rPr>
          <w:color w:val="000000"/>
        </w:rPr>
        <w:t>未经甲方书面同意，</w:t>
      </w:r>
      <w:r>
        <w:t>将租赁物的部分或全部转借或转租他人；</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pPr>
      <w:r>
        <w:t>（</w:t>
      </w:r>
      <w:r>
        <w:rPr>
          <w:rFonts w:hint="eastAsia"/>
        </w:rPr>
        <w:t>6</w:t>
      </w:r>
      <w:r>
        <w:t>）未按时归还租赁物给甲方；</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rPr>
          <w:rFonts w:hint="default"/>
          <w:lang w:eastAsia="zh-Hans"/>
        </w:rPr>
      </w:pPr>
      <w:r>
        <w:t>（</w:t>
      </w:r>
      <w:r>
        <w:rPr>
          <w:rFonts w:hint="default"/>
        </w:rPr>
        <w:t>7）</w:t>
      </w:r>
      <w:r>
        <w:rPr>
          <w:rFonts w:hint="eastAsia"/>
          <w:lang w:val="en-US" w:eastAsia="zh-Hans"/>
        </w:rPr>
        <w:t>宣布结业或结束营业的</w:t>
      </w:r>
      <w:r>
        <w:rPr>
          <w:rFonts w:hint="default"/>
          <w:lang w:eastAsia="zh-Hans"/>
        </w:rPr>
        <w:t>；</w:t>
      </w:r>
    </w:p>
    <w:p>
      <w:pPr>
        <w:pStyle w:val="9"/>
        <w:keepNext w:val="0"/>
        <w:keepLines w:val="0"/>
        <w:pageBreakBefore w:val="0"/>
        <w:kinsoku/>
        <w:wordWrap/>
        <w:overflowPunct/>
        <w:topLinePunct w:val="0"/>
        <w:autoSpaceDE/>
        <w:autoSpaceDN/>
        <w:bidi w:val="0"/>
        <w:adjustRightInd/>
        <w:snapToGrid/>
        <w:spacing w:line="640" w:lineRule="exact"/>
        <w:ind w:firstLine="620"/>
        <w:textAlignment w:val="auto"/>
        <w:rPr>
          <w:rFonts w:hint="default"/>
          <w:lang w:eastAsia="zh-Hans"/>
        </w:rPr>
      </w:pPr>
      <w:r>
        <w:rPr>
          <w:rFonts w:hint="default"/>
          <w:lang w:eastAsia="zh-Hans"/>
        </w:rPr>
        <w:t>（8）</w:t>
      </w:r>
      <w:r>
        <w:rPr>
          <w:rFonts w:hint="eastAsia"/>
          <w:lang w:val="en-US" w:eastAsia="zh-Hans"/>
        </w:rPr>
        <w:t>未按本协议的约定与物业管理方签订物管协议或支付物业管理费用的</w:t>
      </w:r>
      <w:r>
        <w:rPr>
          <w:rFonts w:hint="default"/>
          <w:lang w:eastAsia="zh-Hans"/>
        </w:rPr>
        <w:t>。</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eastAsia="仿宋_GB2312"/>
          <w:sz w:val="31"/>
          <w:szCs w:val="31"/>
        </w:rPr>
      </w:pPr>
      <w:r>
        <w:rPr>
          <w:rFonts w:eastAsia="仿宋_GB2312"/>
          <w:color w:val="000000"/>
          <w:sz w:val="31"/>
          <w:szCs w:val="31"/>
        </w:rPr>
        <w:t>5、由于乙方违约造成甲方解除本合同的，乙方应自甲方解除通知生效之日起半个月内付清所欠租金、滞纳金及违约金后将厂房内属于乙方的财物及机械设备搬走，逾期不搬走的视为乙方放弃，甲方有权自行处理，但厂房内的固定基础设施（如</w:t>
      </w:r>
      <w:r>
        <w:rPr>
          <w:rFonts w:hint="eastAsia" w:eastAsia="仿宋_GB2312"/>
          <w:color w:val="000000"/>
          <w:sz w:val="31"/>
          <w:szCs w:val="31"/>
        </w:rPr>
        <w:t>给排水管</w:t>
      </w:r>
      <w:r>
        <w:rPr>
          <w:rFonts w:eastAsia="仿宋_GB2312"/>
          <w:color w:val="000000"/>
          <w:sz w:val="31"/>
          <w:szCs w:val="31"/>
        </w:rPr>
        <w:t>、电缆电线等）及乙方自建物业归甲方所有（具体按第五条第</w:t>
      </w:r>
      <w:r>
        <w:rPr>
          <w:rFonts w:hint="eastAsia" w:eastAsia="仿宋_GB2312"/>
          <w:color w:val="000000"/>
          <w:sz w:val="31"/>
          <w:szCs w:val="31"/>
        </w:rPr>
        <w:t>1、</w:t>
      </w:r>
      <w:r>
        <w:rPr>
          <w:rFonts w:eastAsia="仿宋_GB2312"/>
          <w:color w:val="000000"/>
          <w:sz w:val="31"/>
          <w:szCs w:val="31"/>
        </w:rPr>
        <w:t>6、7项规定执行）</w:t>
      </w:r>
      <w:r>
        <w:rPr>
          <w:rFonts w:eastAsia="仿宋_GB2312"/>
          <w:sz w:val="31"/>
          <w:szCs w:val="31"/>
        </w:rPr>
        <w:t>。</w:t>
      </w:r>
      <w:r>
        <w:rPr>
          <w:rFonts w:eastAsia="仿宋_GB2312"/>
          <w:sz w:val="31"/>
          <w:szCs w:val="31"/>
        </w:rPr>
        <w:br w:type="textWrapping"/>
      </w:r>
      <w:r>
        <w:rPr>
          <w:rFonts w:eastAsia="仿宋_GB2312"/>
          <w:sz w:val="31"/>
          <w:szCs w:val="31"/>
        </w:rPr>
        <w:t xml:space="preserve">    6、任何一方根据本协议规定行使解除权的，需书面通知另一方。</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hint="eastAsia" w:eastAsia="仿宋_GB2312"/>
          <w:sz w:val="31"/>
          <w:szCs w:val="31"/>
        </w:rPr>
      </w:pPr>
      <w:r>
        <w:rPr>
          <w:rFonts w:hint="eastAsia" w:eastAsia="仿宋_GB2312"/>
          <w:sz w:val="31"/>
          <w:szCs w:val="31"/>
        </w:rPr>
        <w:t>7、合同期内，因乙方自身使用租赁物过程中所发生的全部事故及与第三方发生的全部纠纷由乙方自行处理，由此而产生的法律责任及风险全部由乙方承担。如乙方未及时处理事故和纠纷及承担责任而造成甲方损失，包括但不限于第三方向甲方主张权利而导致甲方承担责任等，甲方有权要求乙方赔偿全部损失</w:t>
      </w:r>
      <w:r>
        <w:rPr>
          <w:rFonts w:hint="default" w:eastAsia="仿宋_GB2312"/>
          <w:sz w:val="31"/>
          <w:szCs w:val="31"/>
        </w:rPr>
        <w:t>，</w:t>
      </w:r>
      <w:r>
        <w:rPr>
          <w:rFonts w:hint="eastAsia" w:eastAsia="仿宋_GB2312"/>
          <w:sz w:val="31"/>
          <w:szCs w:val="31"/>
          <w:lang w:val="en-US" w:eastAsia="zh-Hans"/>
        </w:rPr>
        <w:t>包括但</w:t>
      </w:r>
      <w:r>
        <w:rPr>
          <w:rFonts w:hint="eastAsia" w:eastAsia="仿宋_GB2312"/>
          <w:sz w:val="31"/>
          <w:szCs w:val="31"/>
          <w:highlight w:val="none"/>
          <w:lang w:val="en-US" w:eastAsia="zh-Hans"/>
        </w:rPr>
        <w:t>不限于</w:t>
      </w:r>
      <w:r>
        <w:rPr>
          <w:rFonts w:hint="eastAsia" w:eastAsia="仿宋_GB2312"/>
          <w:sz w:val="31"/>
          <w:szCs w:val="31"/>
          <w:highlight w:val="none"/>
        </w:rPr>
        <w:t>已</w:t>
      </w:r>
      <w:r>
        <w:rPr>
          <w:rFonts w:hint="eastAsia" w:eastAsia="仿宋_GB2312"/>
          <w:sz w:val="31"/>
          <w:szCs w:val="31"/>
        </w:rPr>
        <w:t>支付或垫付的款项及其利息、代乙方履行义务发生的成本及利息</w:t>
      </w:r>
      <w:r>
        <w:rPr>
          <w:rFonts w:hint="eastAsia" w:eastAsia="仿宋_GB2312"/>
          <w:sz w:val="31"/>
          <w:szCs w:val="31"/>
          <w:lang w:val="en-US" w:eastAsia="zh-Hans"/>
        </w:rPr>
        <w:t>等</w:t>
      </w:r>
      <w:r>
        <w:rPr>
          <w:rFonts w:hint="eastAsia" w:eastAsia="仿宋_GB2312"/>
          <w:sz w:val="31"/>
          <w:szCs w:val="31"/>
        </w:rPr>
        <w:t>。</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eastAsia="仿宋_GB2312"/>
          <w:b/>
          <w:color w:val="000000"/>
          <w:sz w:val="31"/>
          <w:szCs w:val="31"/>
        </w:rPr>
      </w:pPr>
      <w:r>
        <w:rPr>
          <w:rFonts w:hint="default" w:eastAsia="仿宋_GB2312"/>
          <w:sz w:val="31"/>
          <w:szCs w:val="31"/>
        </w:rPr>
        <w:t>8、</w:t>
      </w:r>
      <w:r>
        <w:rPr>
          <w:rFonts w:hint="eastAsia" w:eastAsia="仿宋_GB2312"/>
          <w:sz w:val="31"/>
          <w:szCs w:val="31"/>
          <w:lang w:val="en-US" w:eastAsia="zh-Hans"/>
        </w:rPr>
        <w:t>甲方为追究乙方租金及违约责任所发生的</w:t>
      </w:r>
      <w:r>
        <w:rPr>
          <w:rFonts w:hint="eastAsia" w:eastAsia="仿宋_GB2312"/>
          <w:sz w:val="31"/>
          <w:szCs w:val="31"/>
        </w:rPr>
        <w:t>诉讼费、律师费、鉴定费、公证费、差旅费</w:t>
      </w:r>
      <w:r>
        <w:rPr>
          <w:rFonts w:hint="default" w:eastAsia="仿宋_GB2312"/>
          <w:sz w:val="31"/>
          <w:szCs w:val="31"/>
        </w:rPr>
        <w:t>、</w:t>
      </w:r>
      <w:r>
        <w:rPr>
          <w:rFonts w:hint="eastAsia" w:eastAsia="仿宋_GB2312"/>
          <w:sz w:val="31"/>
          <w:szCs w:val="31"/>
          <w:lang w:val="en-US" w:eastAsia="zh-Hans"/>
        </w:rPr>
        <w:t>担保费等</w:t>
      </w:r>
      <w:r>
        <w:rPr>
          <w:rFonts w:hint="default" w:eastAsia="仿宋_GB2312"/>
          <w:sz w:val="31"/>
          <w:szCs w:val="31"/>
          <w:lang w:eastAsia="zh-Hans"/>
        </w:rPr>
        <w:t>，</w:t>
      </w:r>
      <w:r>
        <w:rPr>
          <w:rFonts w:hint="eastAsia" w:eastAsia="仿宋_GB2312"/>
          <w:sz w:val="31"/>
          <w:szCs w:val="31"/>
          <w:lang w:val="en-US" w:eastAsia="zh-Hans"/>
        </w:rPr>
        <w:t>均由乙方承担</w:t>
      </w:r>
      <w:r>
        <w:rPr>
          <w:rFonts w:eastAsia="仿宋_GB2312"/>
          <w:sz w:val="31"/>
          <w:szCs w:val="31"/>
        </w:rPr>
        <w:t>。</w:t>
      </w:r>
      <w:r>
        <w:rPr>
          <w:rFonts w:eastAsia="仿宋_GB2312"/>
          <w:sz w:val="31"/>
          <w:szCs w:val="31"/>
        </w:rPr>
        <w:br w:type="textWrapping"/>
      </w:r>
      <w:r>
        <w:rPr>
          <w:rFonts w:eastAsia="仿宋_GB2312"/>
          <w:b/>
          <w:color w:val="000000"/>
          <w:sz w:val="31"/>
          <w:szCs w:val="31"/>
        </w:rPr>
        <w:t>第七条  适用法律及争议解决</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eastAsia="仿宋_GB2312"/>
          <w:color w:val="000000"/>
          <w:sz w:val="31"/>
          <w:szCs w:val="31"/>
        </w:rPr>
        <w:t>因执行本协议或其所涉协议附件发生争议，由争议双方协商解决，协商不成，可向甲方所在地管辖的人民法院起诉。</w:t>
      </w:r>
    </w:p>
    <w:p>
      <w:pPr>
        <w:keepNext w:val="0"/>
        <w:keepLines w:val="0"/>
        <w:pageBreakBefore w:val="0"/>
        <w:kinsoku/>
        <w:wordWrap/>
        <w:overflowPunct/>
        <w:topLinePunct w:val="0"/>
        <w:autoSpaceDE/>
        <w:autoSpaceDN/>
        <w:bidi w:val="0"/>
        <w:adjustRightInd/>
        <w:snapToGrid/>
        <w:spacing w:line="640" w:lineRule="exact"/>
        <w:textAlignment w:val="auto"/>
        <w:rPr>
          <w:rFonts w:eastAsia="仿宋_GB2312"/>
          <w:b/>
          <w:color w:val="000000"/>
          <w:sz w:val="31"/>
          <w:szCs w:val="31"/>
        </w:rPr>
      </w:pPr>
      <w:r>
        <w:rPr>
          <w:rFonts w:eastAsia="仿宋_GB2312"/>
          <w:b/>
          <w:color w:val="000000"/>
          <w:sz w:val="31"/>
          <w:szCs w:val="31"/>
        </w:rPr>
        <w:t>第八条  附 则</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eastAsia="仿宋_GB2312"/>
          <w:color w:val="000000"/>
          <w:sz w:val="31"/>
          <w:szCs w:val="31"/>
        </w:rPr>
        <w:t>1、本协议未尽事宜，双方可协商并以补充协议形式补充。补充协议与本协议具有同等法律效力；补充协议与本协议不一致之处则以补充协议为准。</w:t>
      </w:r>
    </w:p>
    <w:p>
      <w:pPr>
        <w:keepNext w:val="0"/>
        <w:keepLines w:val="0"/>
        <w:pageBreakBefore w:val="0"/>
        <w:kinsoku/>
        <w:wordWrap/>
        <w:overflowPunct/>
        <w:topLinePunct w:val="0"/>
        <w:autoSpaceDE/>
        <w:autoSpaceDN/>
        <w:bidi w:val="0"/>
        <w:adjustRightInd/>
        <w:snapToGrid/>
        <w:spacing w:line="640" w:lineRule="exact"/>
        <w:ind w:firstLine="595" w:firstLineChars="192"/>
        <w:textAlignment w:val="auto"/>
        <w:rPr>
          <w:rFonts w:eastAsia="仿宋_GB2312"/>
          <w:color w:val="000000"/>
          <w:sz w:val="31"/>
          <w:szCs w:val="31"/>
        </w:rPr>
      </w:pPr>
      <w:r>
        <w:rPr>
          <w:rFonts w:eastAsia="仿宋_GB2312"/>
          <w:color w:val="000000"/>
          <w:sz w:val="31"/>
          <w:szCs w:val="31"/>
        </w:rPr>
        <w:t>2、本协议经双方签字盖章后生效，双方必须按照协议的规定全面、自觉地履行，任何一方不得随意变更或单方解除协议。</w:t>
      </w:r>
    </w:p>
    <w:p>
      <w:pPr>
        <w:keepNext w:val="0"/>
        <w:keepLines w:val="0"/>
        <w:pageBreakBefore w:val="0"/>
        <w:kinsoku/>
        <w:wordWrap/>
        <w:overflowPunct/>
        <w:topLinePunct w:val="0"/>
        <w:autoSpaceDE/>
        <w:autoSpaceDN/>
        <w:bidi w:val="0"/>
        <w:adjustRightInd/>
        <w:snapToGrid/>
        <w:spacing w:line="640" w:lineRule="exact"/>
        <w:ind w:firstLine="620" w:firstLineChars="200"/>
        <w:textAlignment w:val="auto"/>
        <w:rPr>
          <w:rFonts w:eastAsia="仿宋_GB2312"/>
          <w:sz w:val="31"/>
          <w:szCs w:val="31"/>
        </w:rPr>
      </w:pPr>
      <w:r>
        <w:rPr>
          <w:rFonts w:eastAsia="仿宋_GB2312"/>
          <w:color w:val="000000"/>
          <w:sz w:val="31"/>
          <w:szCs w:val="31"/>
        </w:rPr>
        <w:t>3、本协议</w:t>
      </w:r>
      <w:r>
        <w:rPr>
          <w:rFonts w:eastAsia="仿宋_GB2312"/>
          <w:sz w:val="31"/>
          <w:szCs w:val="31"/>
        </w:rPr>
        <w:t>一式</w:t>
      </w:r>
      <w:r>
        <w:rPr>
          <w:rFonts w:hint="eastAsia" w:eastAsia="仿宋_GB2312"/>
          <w:sz w:val="31"/>
          <w:szCs w:val="31"/>
        </w:rPr>
        <w:t>二</w:t>
      </w:r>
      <w:r>
        <w:rPr>
          <w:rFonts w:eastAsia="仿宋_GB2312"/>
          <w:sz w:val="31"/>
          <w:szCs w:val="31"/>
        </w:rPr>
        <w:t>份，</w:t>
      </w:r>
      <w:r>
        <w:rPr>
          <w:rFonts w:eastAsia="仿宋_GB2312"/>
          <w:color w:val="000000"/>
          <w:sz w:val="31"/>
          <w:szCs w:val="31"/>
        </w:rPr>
        <w:t>具有同等法律效力，</w:t>
      </w:r>
      <w:r>
        <w:rPr>
          <w:rFonts w:eastAsia="仿宋_GB2312"/>
          <w:sz w:val="31"/>
          <w:szCs w:val="31"/>
        </w:rPr>
        <w:t>甲、乙方各执一份，</w:t>
      </w:r>
      <w:r>
        <w:rPr>
          <w:rFonts w:hint="eastAsia" w:eastAsia="仿宋_GB2312"/>
          <w:sz w:val="31"/>
          <w:szCs w:val="31"/>
        </w:rPr>
        <w:t>自</w:t>
      </w:r>
      <w:r>
        <w:rPr>
          <w:rFonts w:eastAsia="仿宋_GB2312"/>
          <w:sz w:val="31"/>
          <w:szCs w:val="31"/>
        </w:rPr>
        <w:t>双方签字盖章后生效。</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Times New Roman" w:hAnsi="Times New Roman" w:eastAsia="仿宋_GB2312"/>
          <w:sz w:val="31"/>
          <w:szCs w:val="31"/>
        </w:rPr>
      </w:pPr>
    </w:p>
    <w:p>
      <w:pPr>
        <w:keepNext w:val="0"/>
        <w:keepLines w:val="0"/>
        <w:pageBreakBefore w:val="0"/>
        <w:kinsoku/>
        <w:wordWrap/>
        <w:overflowPunct/>
        <w:topLinePunct w:val="0"/>
        <w:autoSpaceDE/>
        <w:autoSpaceDN/>
        <w:bidi w:val="0"/>
        <w:adjustRightInd/>
        <w:snapToGrid/>
        <w:spacing w:line="640" w:lineRule="exact"/>
        <w:textAlignment w:val="auto"/>
        <w:rPr>
          <w:rFonts w:hint="default" w:eastAsia="仿宋_GB2312"/>
          <w:sz w:val="31"/>
          <w:szCs w:val="31"/>
          <w:lang w:eastAsia="zh-Hans"/>
        </w:rPr>
      </w:pPr>
      <w:r>
        <w:rPr>
          <w:rFonts w:hint="eastAsia" w:eastAsia="仿宋_GB2312"/>
          <w:sz w:val="31"/>
          <w:szCs w:val="31"/>
          <w:lang w:val="en-US" w:eastAsia="zh-Hans"/>
        </w:rPr>
        <w:t>附件</w:t>
      </w:r>
      <w:r>
        <w:rPr>
          <w:rFonts w:hint="default" w:eastAsia="仿宋_GB2312"/>
          <w:sz w:val="31"/>
          <w:szCs w:val="31"/>
          <w:lang w:eastAsia="zh-Hans"/>
        </w:rPr>
        <w:t>：</w:t>
      </w:r>
      <w:r>
        <w:rPr>
          <w:rFonts w:hint="eastAsia" w:eastAsia="仿宋_GB2312"/>
          <w:sz w:val="31"/>
          <w:szCs w:val="31"/>
          <w:lang w:val="en-US" w:eastAsia="zh-Hans"/>
        </w:rPr>
        <w:t>租赁物红线图</w:t>
      </w:r>
      <w:r>
        <w:rPr>
          <w:rFonts w:hint="default" w:eastAsia="仿宋_GB2312"/>
          <w:sz w:val="31"/>
          <w:szCs w:val="31"/>
          <w:lang w:eastAsia="zh-Hans"/>
        </w:rPr>
        <w:t>。</w:t>
      </w:r>
    </w:p>
    <w:p>
      <w:pPr>
        <w:keepNext w:val="0"/>
        <w:keepLines w:val="0"/>
        <w:pageBreakBefore w:val="0"/>
        <w:kinsoku/>
        <w:wordWrap/>
        <w:overflowPunct/>
        <w:topLinePunct w:val="0"/>
        <w:autoSpaceDE/>
        <w:autoSpaceDN/>
        <w:bidi w:val="0"/>
        <w:adjustRightInd/>
        <w:snapToGrid/>
        <w:spacing w:line="640" w:lineRule="exact"/>
        <w:textAlignment w:val="auto"/>
        <w:rPr>
          <w:rFonts w:hint="eastAsia" w:eastAsia="仿宋_GB2312"/>
          <w:sz w:val="31"/>
          <w:szCs w:val="31"/>
          <w:lang w:eastAsia="zh-CN"/>
        </w:rPr>
      </w:pPr>
    </w:p>
    <w:p>
      <w:pPr>
        <w:keepNext w:val="0"/>
        <w:keepLines w:val="0"/>
        <w:pageBreakBefore w:val="0"/>
        <w:kinsoku/>
        <w:wordWrap/>
        <w:overflowPunct/>
        <w:topLinePunct w:val="0"/>
        <w:autoSpaceDE/>
        <w:autoSpaceDN/>
        <w:bidi w:val="0"/>
        <w:adjustRightInd/>
        <w:snapToGrid/>
        <w:spacing w:line="640" w:lineRule="exact"/>
        <w:ind w:left="3410" w:hanging="3410" w:hangingChars="1100"/>
        <w:textAlignment w:val="auto"/>
        <w:rPr>
          <w:rFonts w:ascii="Times New Roman" w:hAnsi="Times New Roman" w:eastAsia="仿宋_GB2312"/>
          <w:sz w:val="31"/>
          <w:szCs w:val="31"/>
        </w:rPr>
      </w:pPr>
      <w:r>
        <w:rPr>
          <w:rFonts w:ascii="Times New Roman" w:hAnsi="Times New Roman" w:eastAsia="仿宋_GB2312"/>
          <w:sz w:val="31"/>
          <w:szCs w:val="31"/>
        </w:rPr>
        <w:t>甲方</w:t>
      </w:r>
      <w:r>
        <w:rPr>
          <w:rFonts w:hint="eastAsia" w:ascii="Times New Roman" w:hAnsi="Times New Roman" w:eastAsia="仿宋_GB2312"/>
          <w:sz w:val="31"/>
          <w:szCs w:val="31"/>
        </w:rPr>
        <w:t>（盖章）</w:t>
      </w:r>
      <w:r>
        <w:rPr>
          <w:rFonts w:ascii="Times New Roman" w:hAnsi="Times New Roman" w:eastAsia="仿宋_GB2312"/>
          <w:sz w:val="31"/>
          <w:szCs w:val="31"/>
        </w:rPr>
        <w:t>：</w:t>
      </w:r>
      <w:r>
        <w:rPr>
          <w:rFonts w:eastAsia="仿宋_GB2312"/>
          <w:color w:val="000000"/>
          <w:sz w:val="31"/>
          <w:szCs w:val="31"/>
        </w:rPr>
        <w:t>东莞市东部工业园（常平）发展实业有限</w:t>
      </w:r>
      <w:r>
        <w:rPr>
          <w:rFonts w:hint="eastAsia" w:eastAsia="仿宋_GB2312"/>
          <w:color w:val="000000"/>
          <w:sz w:val="31"/>
          <w:szCs w:val="31"/>
          <w:lang w:eastAsia="zh-CN"/>
        </w:rPr>
        <w:t>公司</w:t>
      </w:r>
    </w:p>
    <w:p>
      <w:pPr>
        <w:keepNext w:val="0"/>
        <w:keepLines w:val="0"/>
        <w:pageBreakBefore w:val="0"/>
        <w:kinsoku/>
        <w:wordWrap/>
        <w:overflowPunct/>
        <w:topLinePunct w:val="0"/>
        <w:autoSpaceDE/>
        <w:autoSpaceDN/>
        <w:bidi w:val="0"/>
        <w:adjustRightInd/>
        <w:snapToGrid/>
        <w:spacing w:line="640" w:lineRule="exact"/>
        <w:textAlignment w:val="auto"/>
        <w:rPr>
          <w:rFonts w:ascii="Times New Roman" w:hAnsi="Times New Roman" w:eastAsia="仿宋_GB2312"/>
          <w:sz w:val="31"/>
          <w:szCs w:val="31"/>
        </w:rPr>
      </w:pPr>
      <w:r>
        <w:rPr>
          <w:rFonts w:ascii="Times New Roman" w:hAnsi="Times New Roman" w:eastAsia="仿宋_GB2312"/>
          <w:sz w:val="31"/>
          <w:szCs w:val="31"/>
        </w:rPr>
        <w:t>代表人</w:t>
      </w:r>
      <w:r>
        <w:rPr>
          <w:rFonts w:hint="eastAsia" w:ascii="Times New Roman" w:hAnsi="Times New Roman" w:eastAsia="仿宋_GB2312"/>
          <w:sz w:val="31"/>
          <w:szCs w:val="31"/>
        </w:rPr>
        <w:t>（签字）</w:t>
      </w:r>
      <w:r>
        <w:rPr>
          <w:rFonts w:ascii="Times New Roman" w:hAnsi="Times New Roman" w:eastAsia="仿宋_GB2312"/>
          <w:sz w:val="31"/>
          <w:szCs w:val="31"/>
        </w:rPr>
        <w:t>：</w:t>
      </w:r>
    </w:p>
    <w:p>
      <w:pPr>
        <w:keepNext w:val="0"/>
        <w:keepLines w:val="0"/>
        <w:pageBreakBefore w:val="0"/>
        <w:kinsoku/>
        <w:wordWrap/>
        <w:overflowPunct/>
        <w:topLinePunct w:val="0"/>
        <w:autoSpaceDE/>
        <w:autoSpaceDN/>
        <w:bidi w:val="0"/>
        <w:adjustRightInd/>
        <w:snapToGrid/>
        <w:spacing w:line="640" w:lineRule="exact"/>
        <w:textAlignment w:val="auto"/>
        <w:rPr>
          <w:rFonts w:ascii="Times New Roman" w:hAnsi="Times New Roman" w:eastAsia="仿宋_GB2312"/>
          <w:sz w:val="31"/>
          <w:szCs w:val="31"/>
        </w:rPr>
      </w:pPr>
    </w:p>
    <w:p>
      <w:pPr>
        <w:keepNext w:val="0"/>
        <w:keepLines w:val="0"/>
        <w:pageBreakBefore w:val="0"/>
        <w:kinsoku/>
        <w:wordWrap/>
        <w:overflowPunct/>
        <w:topLinePunct w:val="0"/>
        <w:autoSpaceDE/>
        <w:autoSpaceDN/>
        <w:bidi w:val="0"/>
        <w:adjustRightInd/>
        <w:snapToGrid/>
        <w:spacing w:line="640" w:lineRule="exact"/>
        <w:textAlignment w:val="auto"/>
        <w:rPr>
          <w:rFonts w:ascii="Times New Roman" w:hAnsi="Times New Roman" w:eastAsia="仿宋_GB2312"/>
          <w:sz w:val="31"/>
          <w:szCs w:val="31"/>
        </w:rPr>
      </w:pPr>
    </w:p>
    <w:p>
      <w:pPr>
        <w:pStyle w:val="9"/>
        <w:keepNext w:val="0"/>
        <w:keepLines w:val="0"/>
        <w:pageBreakBefore w:val="0"/>
        <w:kinsoku/>
        <w:wordWrap/>
        <w:overflowPunct/>
        <w:topLinePunct w:val="0"/>
        <w:autoSpaceDE/>
        <w:autoSpaceDN/>
        <w:bidi w:val="0"/>
        <w:adjustRightInd/>
        <w:snapToGrid/>
        <w:spacing w:line="640" w:lineRule="exact"/>
        <w:ind w:left="0" w:leftChars="0" w:firstLine="0" w:firstLineChars="0"/>
        <w:textAlignment w:val="auto"/>
        <w:rPr>
          <w:rFonts w:hint="eastAsia" w:hAnsi="仿宋_GB2312" w:eastAsia="仿宋_GB2312" w:cs="仿宋_GB2312"/>
          <w:szCs w:val="31"/>
          <w:lang w:eastAsia="zh-CN"/>
        </w:rPr>
      </w:pPr>
      <w:r>
        <w:rPr>
          <w:rFonts w:hint="eastAsia" w:hAnsi="仿宋_GB2312" w:cs="仿宋_GB2312"/>
          <w:szCs w:val="31"/>
        </w:rPr>
        <w:t>乙方（盖章）：</w:t>
      </w:r>
      <w:r>
        <w:rPr>
          <w:rFonts w:hint="eastAsia" w:ascii="Times New Roman"/>
          <w:szCs w:val="31"/>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textAlignment w:val="auto"/>
        <w:rPr>
          <w:rFonts w:ascii="Times New Roman" w:hAnsi="Times New Roman" w:eastAsia="仿宋_GB2312"/>
          <w:sz w:val="31"/>
          <w:szCs w:val="31"/>
        </w:rPr>
      </w:pPr>
      <w:r>
        <w:rPr>
          <w:rFonts w:ascii="Times New Roman" w:hAnsi="Times New Roman" w:eastAsia="仿宋_GB2312"/>
          <w:sz w:val="31"/>
          <w:szCs w:val="31"/>
        </w:rPr>
        <w:t>代表人</w:t>
      </w:r>
      <w:r>
        <w:rPr>
          <w:rFonts w:hint="eastAsia" w:ascii="Times New Roman" w:hAnsi="Times New Roman" w:eastAsia="仿宋_GB2312"/>
          <w:sz w:val="31"/>
          <w:szCs w:val="31"/>
        </w:rPr>
        <w:t>（签字）</w:t>
      </w:r>
      <w:r>
        <w:rPr>
          <w:rFonts w:ascii="Times New Roman" w:hAnsi="Times New Roman" w:eastAsia="仿宋_GB2312"/>
          <w:sz w:val="31"/>
          <w:szCs w:val="31"/>
        </w:rPr>
        <w:t>：</w:t>
      </w:r>
    </w:p>
    <w:p>
      <w:pPr>
        <w:keepNext w:val="0"/>
        <w:keepLines w:val="0"/>
        <w:pageBreakBefore w:val="0"/>
        <w:kinsoku/>
        <w:wordWrap/>
        <w:overflowPunct/>
        <w:topLinePunct w:val="0"/>
        <w:autoSpaceDE/>
        <w:autoSpaceDN/>
        <w:bidi w:val="0"/>
        <w:adjustRightInd/>
        <w:snapToGrid/>
        <w:spacing w:line="640" w:lineRule="exact"/>
        <w:textAlignment w:val="auto"/>
        <w:rPr>
          <w:rFonts w:hint="eastAsia" w:ascii="Times New Roman" w:hAnsi="Times New Roman" w:eastAsia="仿宋_GB2312"/>
          <w:sz w:val="31"/>
          <w:szCs w:val="31"/>
        </w:rPr>
      </w:pPr>
    </w:p>
    <w:p>
      <w:pPr>
        <w:keepNext w:val="0"/>
        <w:keepLines w:val="0"/>
        <w:pageBreakBefore w:val="0"/>
        <w:kinsoku/>
        <w:wordWrap/>
        <w:overflowPunct/>
        <w:topLinePunct w:val="0"/>
        <w:autoSpaceDE/>
        <w:autoSpaceDN/>
        <w:bidi w:val="0"/>
        <w:adjustRightInd/>
        <w:snapToGrid/>
        <w:spacing w:line="640" w:lineRule="exact"/>
        <w:ind w:firstLine="620" w:firstLineChars="200"/>
        <w:jc w:val="right"/>
        <w:textAlignment w:val="auto"/>
        <w:rPr>
          <w:rFonts w:hint="eastAsia" w:ascii="Times New Roman" w:hAnsi="Times New Roman" w:eastAsia="仿宋_GB2312"/>
          <w:sz w:val="31"/>
          <w:szCs w:val="31"/>
        </w:rPr>
      </w:pPr>
      <w:r>
        <w:rPr>
          <w:rFonts w:hint="eastAsia" w:ascii="Times New Roman" w:hAnsi="Times New Roman" w:eastAsia="仿宋_GB2312"/>
          <w:sz w:val="31"/>
          <w:szCs w:val="31"/>
        </w:rPr>
        <w:t xml:space="preserve">     签订时间：   </w:t>
      </w:r>
      <w:r>
        <w:rPr>
          <w:rFonts w:ascii="Times New Roman" w:hAnsi="Times New Roman" w:eastAsia="仿宋_GB2312"/>
          <w:sz w:val="31"/>
          <w:szCs w:val="31"/>
        </w:rPr>
        <w:t>年</w:t>
      </w:r>
      <w:r>
        <w:rPr>
          <w:rFonts w:hint="eastAsia" w:ascii="Times New Roman" w:hAnsi="Times New Roman" w:eastAsia="仿宋_GB2312"/>
          <w:sz w:val="31"/>
          <w:szCs w:val="31"/>
        </w:rPr>
        <w:t xml:space="preserve">  </w:t>
      </w:r>
      <w:r>
        <w:rPr>
          <w:rFonts w:ascii="Times New Roman" w:hAnsi="Times New Roman" w:eastAsia="仿宋_GB2312"/>
          <w:sz w:val="31"/>
          <w:szCs w:val="31"/>
        </w:rPr>
        <w:t>月</w:t>
      </w:r>
      <w:r>
        <w:rPr>
          <w:rFonts w:hint="eastAsia" w:ascii="Times New Roman" w:hAnsi="Times New Roman" w:eastAsia="仿宋_GB2312"/>
          <w:sz w:val="31"/>
          <w:szCs w:val="31"/>
        </w:rPr>
        <w:t xml:space="preserve">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MTE0YTQwYWJlNjBjMzM0OWNhMDJkMjZjYmMxZmUifQ=="/>
  </w:docVars>
  <w:rsids>
    <w:rsidRoot w:val="00000000"/>
    <w:rsid w:val="00576DF9"/>
    <w:rsid w:val="011473B7"/>
    <w:rsid w:val="024B4928"/>
    <w:rsid w:val="02E03B97"/>
    <w:rsid w:val="031E7CF3"/>
    <w:rsid w:val="05997548"/>
    <w:rsid w:val="059F6C99"/>
    <w:rsid w:val="05AA3762"/>
    <w:rsid w:val="07335E61"/>
    <w:rsid w:val="08A67B27"/>
    <w:rsid w:val="09290BEC"/>
    <w:rsid w:val="0AD76E62"/>
    <w:rsid w:val="0BEF12A7"/>
    <w:rsid w:val="10014FAA"/>
    <w:rsid w:val="10580B53"/>
    <w:rsid w:val="11AD097E"/>
    <w:rsid w:val="14A979BF"/>
    <w:rsid w:val="15981F0D"/>
    <w:rsid w:val="18220CC5"/>
    <w:rsid w:val="19CE339C"/>
    <w:rsid w:val="1B28788F"/>
    <w:rsid w:val="1B755955"/>
    <w:rsid w:val="1D210A3A"/>
    <w:rsid w:val="1DF323CD"/>
    <w:rsid w:val="1DF515FF"/>
    <w:rsid w:val="1E7B061E"/>
    <w:rsid w:val="2A132BB4"/>
    <w:rsid w:val="2BEF29E8"/>
    <w:rsid w:val="3128700B"/>
    <w:rsid w:val="34A00665"/>
    <w:rsid w:val="3762668B"/>
    <w:rsid w:val="37E36F0A"/>
    <w:rsid w:val="39DE3AB4"/>
    <w:rsid w:val="3ABB1DE3"/>
    <w:rsid w:val="3E90243F"/>
    <w:rsid w:val="417A47E3"/>
    <w:rsid w:val="43162BA8"/>
    <w:rsid w:val="446F3C4D"/>
    <w:rsid w:val="456A6F6F"/>
    <w:rsid w:val="464E1E96"/>
    <w:rsid w:val="4765739D"/>
    <w:rsid w:val="479A697F"/>
    <w:rsid w:val="4C7FC851"/>
    <w:rsid w:val="4CDB3C3F"/>
    <w:rsid w:val="4DEB281B"/>
    <w:rsid w:val="4F781E8C"/>
    <w:rsid w:val="509E698C"/>
    <w:rsid w:val="51220301"/>
    <w:rsid w:val="51BD5775"/>
    <w:rsid w:val="541D3814"/>
    <w:rsid w:val="5C7A1B37"/>
    <w:rsid w:val="5D01442C"/>
    <w:rsid w:val="5DFD2D82"/>
    <w:rsid w:val="5ED30E33"/>
    <w:rsid w:val="5FFF9EAC"/>
    <w:rsid w:val="62091F6C"/>
    <w:rsid w:val="63872E52"/>
    <w:rsid w:val="63A728E8"/>
    <w:rsid w:val="63B8037B"/>
    <w:rsid w:val="661A55F3"/>
    <w:rsid w:val="689A14C0"/>
    <w:rsid w:val="6B777044"/>
    <w:rsid w:val="6B783BBB"/>
    <w:rsid w:val="6CD33CF0"/>
    <w:rsid w:val="6E2C1EE2"/>
    <w:rsid w:val="6E9064E6"/>
    <w:rsid w:val="6F2E4276"/>
    <w:rsid w:val="71AE00EF"/>
    <w:rsid w:val="72073722"/>
    <w:rsid w:val="72AE2B43"/>
    <w:rsid w:val="7BCE159C"/>
    <w:rsid w:val="7F654476"/>
    <w:rsid w:val="BFEF5EAD"/>
    <w:rsid w:val="EFE37219"/>
    <w:rsid w:val="FBDFD42C"/>
    <w:rsid w:val="FFBFF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qFormat/>
    <w:uiPriority w:val="0"/>
  </w:style>
  <w:style w:type="paragraph" w:customStyle="1" w:styleId="9">
    <w:name w:val="三号正文"/>
    <w:basedOn w:val="2"/>
    <w:qFormat/>
    <w:uiPriority w:val="0"/>
    <w:rPr>
      <w:rFonts w:eastAsia="仿宋_GB2312"/>
      <w:sz w:val="3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2568</Words>
  <Characters>2615</Characters>
  <Lines>0</Lines>
  <Paragraphs>0</Paragraphs>
  <TotalTime>1</TotalTime>
  <ScaleCrop>false</ScaleCrop>
  <LinksUpToDate>false</LinksUpToDate>
  <CharactersWithSpaces>2734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2022-11-10T23:25:00Z</dcterms:created>
  <dc:creator>Administrator</dc:creator>
  <cp:lastModifiedBy>杰</cp:lastModifiedBy>
  <cp:lastPrinted>2023-12-18T02:56:00Z</cp:lastPrinted>
  <dcterms:modified xsi:type="dcterms:W3CDTF">2024-05-27T09:13:41Z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31F18D5A1D52C8D07ED27A658200CBB2_43</vt:lpwstr>
  </property>
</Properties>
</file>