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p>
      <w:pPr>
        <w:widowControl/>
        <w:adjustRightInd w:val="0"/>
        <w:snapToGrid w:val="0"/>
        <w:spacing w:line="600" w:lineRule="exact"/>
        <w:rPr>
          <w:rFonts w:ascii="Times New Roman" w:hAnsi="Times New Roman" w:eastAsia="仿宋_GB2312" w:cs="Times New Roman"/>
          <w:sz w:val="32"/>
          <w:szCs w:val="32"/>
        </w:rPr>
      </w:pPr>
      <w:bookmarkStart w:id="0" w:name="_GoBack"/>
      <w:bookmarkEnd w:id="0"/>
    </w:p>
    <w:p>
      <w:pPr>
        <w:widowControl/>
        <w:adjustRightInd w:val="0"/>
        <w:snapToGrid w:val="0"/>
        <w:spacing w:line="600" w:lineRule="exact"/>
        <w:jc w:val="center"/>
        <w:rPr>
          <w:rFonts w:ascii="黑体" w:hAnsi="黑体" w:eastAsia="黑体" w:cs="Times New Roman"/>
          <w:sz w:val="44"/>
          <w:szCs w:val="44"/>
        </w:rPr>
      </w:pPr>
      <w:r>
        <w:rPr>
          <w:rFonts w:ascii="黑体" w:hAnsi="黑体" w:eastAsia="黑体" w:cs="Times New Roman"/>
          <w:sz w:val="44"/>
          <w:szCs w:val="44"/>
        </w:rPr>
        <w:t>承诺书</w:t>
      </w:r>
    </w:p>
    <w:p>
      <w:pPr>
        <w:widowControl/>
        <w:adjustRightInd w:val="0"/>
        <w:snapToGrid w:val="0"/>
        <w:spacing w:line="600" w:lineRule="exact"/>
        <w:jc w:val="center"/>
        <w:rPr>
          <w:rFonts w:ascii="黑体" w:hAnsi="黑体" w:eastAsia="黑体" w:cs="Times New Roman"/>
          <w:sz w:val="44"/>
          <w:szCs w:val="44"/>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本企业郑重承诺，本次用于申请黄江镇</w:t>
      </w:r>
      <w:r>
        <w:rPr>
          <w:rFonts w:ascii="Times New Roman" w:hAnsi="Times New Roman" w:eastAsia="仿宋_GB2312" w:cs="Times New Roman"/>
          <w:sz w:val="32"/>
          <w:szCs w:val="32"/>
        </w:rPr>
        <w:t>2023年</w:t>
      </w:r>
      <w:r>
        <w:rPr>
          <w:rFonts w:hint="eastAsia" w:ascii="仿宋_GB2312" w:hAnsi="黑体" w:eastAsia="仿宋_GB2312" w:cs="Times New Roman"/>
          <w:sz w:val="32"/>
          <w:szCs w:val="32"/>
        </w:rPr>
        <w:t>第四季度经济高质量发展奖励项目的数据是在遵守统计相关法律法规，按照统计工作规范的情况下统计的。本企业自觉向受理部门提交相关资料，并清楚同意数据的合理运用。所填报的数据及提交的全部佐证材料均系真实、准确、完整的。</w:t>
      </w: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若提供的数据及提交的佐证材料出现不真实、不完整、不准确的情况，本企业自愿承担相应的法律和信用责任，及由此产生的一切后果。</w:t>
      </w: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p>
    <w:p>
      <w:pPr>
        <w:widowControl/>
        <w:adjustRightInd w:val="0"/>
        <w:snapToGrid w:val="0"/>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 xml:space="preserve">              企业名称（盖章）：</w:t>
      </w:r>
    </w:p>
    <w:p>
      <w:pPr>
        <w:ind w:firstLine="2880" w:firstLineChars="900"/>
      </w:pPr>
      <w:r>
        <w:rPr>
          <w:rFonts w:hint="eastAsia" w:ascii="仿宋_GB2312" w:hAnsi="黑体" w:eastAsia="仿宋_GB2312" w:cs="Times New Roman"/>
          <w:sz w:val="32"/>
          <w:szCs w:val="32"/>
        </w:rPr>
        <w:t>企业法定代表人（签字）：</w:t>
      </w:r>
    </w:p>
    <w:p>
      <w:pPr>
        <w:widowControl/>
        <w:adjustRightInd w:val="0"/>
        <w:snapToGrid w:val="0"/>
        <w:spacing w:line="560" w:lineRule="exact"/>
        <w:rPr>
          <w:rFonts w:ascii="Times New Roman" w:hAnsi="Times New Roman" w:eastAsia="仿宋_GB2312" w:cs="Times New Roman"/>
          <w:color w:val="000000"/>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path/>
              <v:fill on="f" focussize="0,0"/>
              <v:stroke on="f"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mIwNjg4MGQ5ZmIxYmEwOTYwOTMxY2ZlZDc4ZjQifQ=="/>
  </w:docVars>
  <w:rsids>
    <w:rsidRoot w:val="6594230B"/>
    <w:rsid w:val="6594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2024-02-28T08:49:00Z</dcterms:created>
  <dc:creator>km</dc:creator>
  <cp:lastModifiedBy>km</cp:lastModifiedBy>
  <dcterms:modified xsi:type="dcterms:W3CDTF">2024-02-28T08:50:17Z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8843710B8A8547F5A0B7C642DFE24E63_11</vt:lpwstr>
  </property>
</Properties>
</file>