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1ACB" w:rsidRDefault="003331A4">
      <w:pPr>
        <w:pStyle w:val="Default"/>
        <w:spacing w:line="720" w:lineRule="auto"/>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sz w:val="32"/>
          <w:szCs w:val="32"/>
        </w:rPr>
        <w:t>7</w:t>
      </w:r>
    </w:p>
    <w:p w:rsidR="00051ACB" w:rsidRDefault="003331A4">
      <w:pPr>
        <w:pStyle w:val="Default"/>
        <w:spacing w:line="720" w:lineRule="auto"/>
        <w:jc w:val="center"/>
        <w:rPr>
          <w:rFonts w:asciiTheme="majorEastAsia" w:eastAsiaTheme="majorEastAsia" w:hAnsiTheme="majorEastAsia" w:cs="Times New Roman"/>
          <w:color w:val="000000" w:themeColor="text1"/>
          <w:sz w:val="44"/>
          <w:szCs w:val="44"/>
        </w:rPr>
      </w:pPr>
      <w:r>
        <w:rPr>
          <w:rFonts w:ascii="方正小标宋简体" w:eastAsia="方正小标宋简体" w:hAnsi="方正小标宋简体" w:cs="方正小标宋简体" w:hint="eastAsia"/>
          <w:color w:val="000000" w:themeColor="text1"/>
          <w:sz w:val="44"/>
          <w:szCs w:val="44"/>
        </w:rPr>
        <w:t>递补选房操作流程指引</w:t>
      </w:r>
    </w:p>
    <w:p w:rsidR="00051ACB" w:rsidRDefault="003331A4">
      <w:pPr>
        <w:ind w:firstLineChars="100" w:firstLine="320"/>
        <w:jc w:val="cente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（中海云麓花园配建安居房镇分成部分）</w:t>
      </w:r>
    </w:p>
    <w:p w:rsidR="00051ACB" w:rsidRDefault="00051ACB">
      <w:pPr>
        <w:pStyle w:val="Default"/>
        <w:spacing w:line="720" w:lineRule="auto"/>
        <w:jc w:val="center"/>
        <w:rPr>
          <w:rFonts w:ascii="Times New Roman" w:eastAsia="方正小标宋简体" w:hAnsi="Times New Roman" w:cs="Times New Roman"/>
          <w:color w:val="000000" w:themeColor="text1"/>
          <w:sz w:val="44"/>
        </w:rPr>
      </w:pPr>
    </w:p>
    <w:p w:rsidR="00051ACB" w:rsidRDefault="003331A4">
      <w:pPr>
        <w:pStyle w:val="Default"/>
        <w:ind w:firstLineChars="225" w:firstLine="720"/>
        <w:jc w:val="both"/>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一、递补选房方式及时间安排</w:t>
      </w:r>
    </w:p>
    <w:p w:rsidR="00051ACB" w:rsidRDefault="003331A4">
      <w:pPr>
        <w:pStyle w:val="Default"/>
        <w:ind w:firstLineChars="200" w:firstLine="640"/>
        <w:jc w:val="both"/>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选房方式</w:t>
      </w:r>
      <w:r w:rsidR="00E07B25">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递补选房的申购人依次逐个参加选房，每人选房时间</w:t>
      </w:r>
      <w:r>
        <w:rPr>
          <w:rFonts w:ascii="Times New Roman" w:eastAsia="仿宋_GB2312" w:hAnsi="Times New Roman" w:cs="Times New Roman"/>
          <w:color w:val="000000" w:themeColor="text1"/>
          <w:sz w:val="32"/>
          <w:szCs w:val="32"/>
        </w:rPr>
        <w:t>60</w:t>
      </w:r>
      <w:r>
        <w:rPr>
          <w:rFonts w:ascii="Times New Roman" w:eastAsia="仿宋_GB2312" w:hAnsi="Times New Roman" w:cs="Times New Roman"/>
          <w:color w:val="000000" w:themeColor="text1"/>
          <w:sz w:val="32"/>
          <w:szCs w:val="32"/>
        </w:rPr>
        <w:t>秒</w:t>
      </w:r>
      <w:r w:rsidR="00E07B25">
        <w:rPr>
          <w:rFonts w:ascii="Times New Roman" w:eastAsia="仿宋_GB2312" w:hAnsi="Times New Roman" w:cs="Times New Roman" w:hint="eastAsia"/>
          <w:color w:val="000000" w:themeColor="text1"/>
          <w:sz w:val="32"/>
          <w:szCs w:val="32"/>
        </w:rPr>
        <w:t>；</w:t>
      </w:r>
    </w:p>
    <w:p w:rsidR="00051ACB" w:rsidRDefault="003331A4">
      <w:pPr>
        <w:pStyle w:val="Default"/>
        <w:ind w:firstLineChars="200" w:firstLine="640"/>
        <w:jc w:val="both"/>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选房地址</w:t>
      </w:r>
      <w:r w:rsidR="00E07B25">
        <w:rPr>
          <w:rFonts w:ascii="Times New Roman" w:eastAsia="仿宋_GB2312" w:hAnsi="Times New Roman" w:cs="Times New Roman" w:hint="eastAsia"/>
          <w:color w:val="000000" w:themeColor="text1"/>
          <w:sz w:val="32"/>
          <w:szCs w:val="32"/>
        </w:rPr>
        <w:t>：</w:t>
      </w:r>
      <w:r>
        <w:rPr>
          <w:rFonts w:ascii="Times New Roman" w:eastAsia="仿宋_GB2312" w:hAnsi="Times New Roman" w:hint="eastAsia"/>
          <w:color w:val="000000" w:themeColor="text1"/>
          <w:sz w:val="32"/>
          <w:szCs w:val="32"/>
        </w:rPr>
        <w:t>东莞市东部公证处</w:t>
      </w:r>
    </w:p>
    <w:p w:rsidR="00051ACB" w:rsidRDefault="003331A4">
      <w:pPr>
        <w:pStyle w:val="Default"/>
        <w:ind w:firstLineChars="200" w:firstLine="640"/>
        <w:jc w:val="both"/>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选房时间</w:t>
      </w:r>
      <w:r w:rsidR="00E07B25">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另行通知。</w:t>
      </w:r>
    </w:p>
    <w:p w:rsidR="00051ACB" w:rsidRDefault="003331A4">
      <w:pPr>
        <w:widowControl/>
        <w:shd w:val="clear" w:color="auto" w:fill="FFFFFF"/>
        <w:ind w:firstLineChars="200" w:firstLine="640"/>
        <w:jc w:val="left"/>
        <w:rPr>
          <w:rFonts w:ascii="Times New Roman" w:eastAsia="黑体" w:hAnsi="Times New Roman"/>
          <w:color w:val="000000" w:themeColor="text1"/>
          <w:kern w:val="0"/>
          <w:sz w:val="32"/>
          <w:szCs w:val="32"/>
        </w:rPr>
      </w:pPr>
      <w:r>
        <w:rPr>
          <w:rFonts w:ascii="Times New Roman" w:eastAsia="黑体" w:hAnsi="Times New Roman"/>
          <w:color w:val="000000" w:themeColor="text1"/>
          <w:kern w:val="0"/>
          <w:sz w:val="32"/>
          <w:szCs w:val="32"/>
        </w:rPr>
        <w:t>二、递补选房公证操作流程</w:t>
      </w:r>
    </w:p>
    <w:p w:rsidR="00051ACB" w:rsidRDefault="003331A4">
      <w:pPr>
        <w:pStyle w:val="Default"/>
        <w:ind w:firstLineChars="200" w:firstLine="640"/>
        <w:jc w:val="both"/>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参加递补选房的申购人本人需携带有效身份证件原件（需和申购时填写的证件相符）按通知时间准时到</w:t>
      </w:r>
      <w:r>
        <w:rPr>
          <w:rFonts w:ascii="Times New Roman" w:eastAsia="仿宋_GB2312" w:hAnsi="Times New Roman" w:hint="eastAsia"/>
          <w:color w:val="000000" w:themeColor="text1"/>
          <w:sz w:val="32"/>
          <w:szCs w:val="32"/>
        </w:rPr>
        <w:t>东莞市东部公证处</w:t>
      </w:r>
      <w:r>
        <w:rPr>
          <w:rFonts w:ascii="Times New Roman" w:eastAsia="仿宋_GB2312" w:hAnsi="Times New Roman" w:cs="Times New Roman"/>
          <w:color w:val="000000" w:themeColor="text1"/>
          <w:sz w:val="32"/>
          <w:szCs w:val="32"/>
        </w:rPr>
        <w:t>现场，在</w:t>
      </w:r>
      <w:r>
        <w:rPr>
          <w:rFonts w:ascii="Times New Roman" w:eastAsia="仿宋_GB2312" w:hAnsi="Times New Roman" w:hint="eastAsia"/>
          <w:color w:val="000000" w:themeColor="text1"/>
          <w:sz w:val="32"/>
          <w:szCs w:val="32"/>
        </w:rPr>
        <w:t>东莞市东部公证处</w:t>
      </w:r>
      <w:r>
        <w:rPr>
          <w:rFonts w:ascii="Times New Roman" w:eastAsia="仿宋_GB2312" w:hAnsi="Times New Roman" w:cs="Times New Roman"/>
          <w:color w:val="000000" w:themeColor="text1"/>
          <w:sz w:val="32"/>
          <w:szCs w:val="32"/>
        </w:rPr>
        <w:t>的监督下进行递补选房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当场签订选房确认书、房屋认购书。申购人需本人到场，现场不接受委托选房，本人未到场的，视为自动放弃购房资格。</w:t>
      </w:r>
    </w:p>
    <w:p w:rsidR="00051ACB" w:rsidRDefault="003331A4">
      <w:pPr>
        <w:widowControl/>
        <w:shd w:val="clear" w:color="auto" w:fill="FFFFFF"/>
        <w:ind w:firstLineChars="200" w:firstLine="640"/>
        <w:jc w:val="left"/>
        <w:rPr>
          <w:rFonts w:ascii="Times New Roman" w:eastAsia="黑体" w:hAnsi="Times New Roman"/>
          <w:color w:val="000000" w:themeColor="text1"/>
          <w:kern w:val="0"/>
          <w:sz w:val="32"/>
          <w:szCs w:val="32"/>
        </w:rPr>
      </w:pPr>
      <w:r>
        <w:rPr>
          <w:rFonts w:ascii="Times New Roman" w:eastAsia="黑体" w:hAnsi="Times New Roman"/>
          <w:color w:val="000000" w:themeColor="text1"/>
          <w:kern w:val="0"/>
          <w:sz w:val="32"/>
          <w:szCs w:val="32"/>
        </w:rPr>
        <w:t>三、递补选房规则提示</w:t>
      </w:r>
    </w:p>
    <w:p w:rsidR="00051ACB" w:rsidRDefault="003331A4">
      <w:pPr>
        <w:widowControl/>
        <w:shd w:val="clear" w:color="auto" w:fill="FFFFFF"/>
        <w:ind w:firstLineChars="200" w:firstLine="640"/>
        <w:jc w:val="left"/>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（一）每位递补选房客户选房时间不得超过</w:t>
      </w:r>
      <w:r>
        <w:rPr>
          <w:rFonts w:ascii="Times New Roman" w:eastAsia="仿宋_GB2312" w:hAnsi="Times New Roman"/>
          <w:color w:val="000000" w:themeColor="text1"/>
          <w:kern w:val="0"/>
          <w:sz w:val="32"/>
          <w:szCs w:val="32"/>
        </w:rPr>
        <w:t>60</w:t>
      </w:r>
      <w:r>
        <w:rPr>
          <w:rFonts w:ascii="Times New Roman" w:eastAsia="仿宋_GB2312" w:hAnsi="Times New Roman"/>
          <w:color w:val="000000" w:themeColor="text1"/>
          <w:kern w:val="0"/>
          <w:sz w:val="32"/>
          <w:szCs w:val="32"/>
        </w:rPr>
        <w:t>秒，若</w:t>
      </w:r>
      <w:r w:rsidR="00E07B25">
        <w:rPr>
          <w:rFonts w:ascii="Times New Roman" w:eastAsia="仿宋_GB2312" w:hAnsi="Times New Roman" w:hint="eastAsia"/>
          <w:color w:val="000000" w:themeColor="text1"/>
          <w:kern w:val="0"/>
          <w:sz w:val="32"/>
          <w:szCs w:val="32"/>
        </w:rPr>
        <w:t>超</w:t>
      </w:r>
      <w:r>
        <w:rPr>
          <w:rFonts w:ascii="Times New Roman" w:eastAsia="仿宋_GB2312" w:hAnsi="Times New Roman"/>
          <w:color w:val="000000" w:themeColor="text1"/>
          <w:kern w:val="0"/>
          <w:sz w:val="32"/>
          <w:szCs w:val="32"/>
        </w:rPr>
        <w:t>时未选</w:t>
      </w:r>
      <w:r w:rsidR="00C7001E">
        <w:rPr>
          <w:rFonts w:ascii="Times New Roman" w:eastAsia="仿宋_GB2312" w:hAnsi="Times New Roman" w:hint="eastAsia"/>
          <w:color w:val="000000" w:themeColor="text1"/>
          <w:kern w:val="0"/>
          <w:sz w:val="32"/>
          <w:szCs w:val="32"/>
        </w:rPr>
        <w:t>择</w:t>
      </w:r>
      <w:bookmarkStart w:id="0" w:name="_GoBack"/>
      <w:bookmarkEnd w:id="0"/>
      <w:r>
        <w:rPr>
          <w:rFonts w:ascii="Times New Roman" w:eastAsia="仿宋_GB2312" w:hAnsi="Times New Roman"/>
          <w:color w:val="000000" w:themeColor="text1"/>
          <w:kern w:val="0"/>
          <w:sz w:val="32"/>
          <w:szCs w:val="32"/>
        </w:rPr>
        <w:t>则视为自动放弃购房资格。</w:t>
      </w:r>
    </w:p>
    <w:p w:rsidR="00051ACB" w:rsidRDefault="003331A4">
      <w:pPr>
        <w:widowControl/>
        <w:shd w:val="clear" w:color="auto" w:fill="FFFFFF"/>
        <w:ind w:firstLineChars="200" w:firstLine="640"/>
        <w:jc w:val="left"/>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（二）若递补选房客户未按通知的时间到达指定地点则视为自动放弃本次销售的购房资格。</w:t>
      </w:r>
    </w:p>
    <w:p w:rsidR="00051ACB" w:rsidRDefault="003331A4">
      <w:pPr>
        <w:pStyle w:val="a8"/>
        <w:widowControl/>
        <w:shd w:val="clear" w:color="auto" w:fill="FFFFFF"/>
        <w:ind w:firstLineChars="300" w:firstLine="960"/>
        <w:rPr>
          <w:rFonts w:ascii="Times New Roman" w:eastAsia="黑体" w:hAnsi="Times New Roman"/>
          <w:color w:val="000000" w:themeColor="text1"/>
          <w:sz w:val="32"/>
          <w:szCs w:val="32"/>
        </w:rPr>
      </w:pPr>
      <w:r>
        <w:rPr>
          <w:rFonts w:ascii="Times New Roman" w:eastAsia="黑体" w:hAnsi="Times New Roman"/>
          <w:color w:val="000000" w:themeColor="text1"/>
          <w:sz w:val="32"/>
          <w:szCs w:val="32"/>
        </w:rPr>
        <w:lastRenderedPageBreak/>
        <w:t>四、办理线下认购书签订手续</w:t>
      </w:r>
    </w:p>
    <w:p w:rsidR="00051ACB" w:rsidRDefault="003331A4">
      <w:pPr>
        <w:widowControl/>
        <w:shd w:val="clear" w:color="auto" w:fill="FFFFFF"/>
        <w:ind w:firstLineChars="200" w:firstLine="640"/>
        <w:jc w:val="left"/>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（一）线下签订房屋认购书及相关文件时间：选房认购当天进行签署。</w:t>
      </w:r>
    </w:p>
    <w:p w:rsidR="00051ACB" w:rsidRDefault="003331A4">
      <w:pPr>
        <w:widowControl/>
        <w:shd w:val="clear" w:color="auto" w:fill="FFFFFF"/>
        <w:ind w:firstLineChars="200" w:firstLine="640"/>
        <w:jc w:val="left"/>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（二）线下签订地点</w:t>
      </w:r>
      <w:r w:rsidR="00E07B25">
        <w:rPr>
          <w:rFonts w:ascii="Times New Roman" w:eastAsia="仿宋_GB2312" w:hAnsi="Times New Roman" w:hint="eastAsia"/>
          <w:color w:val="000000" w:themeColor="text1"/>
          <w:kern w:val="0"/>
          <w:sz w:val="32"/>
          <w:szCs w:val="32"/>
        </w:rPr>
        <w:t>：</w:t>
      </w:r>
      <w:r>
        <w:rPr>
          <w:rFonts w:ascii="Times New Roman" w:eastAsia="仿宋_GB2312" w:hAnsi="Times New Roman" w:hint="eastAsia"/>
          <w:color w:val="000000" w:themeColor="text1"/>
          <w:sz w:val="32"/>
          <w:szCs w:val="32"/>
        </w:rPr>
        <w:t>东莞市东部公证处</w:t>
      </w:r>
      <w:r>
        <w:rPr>
          <w:rFonts w:ascii="Times New Roman" w:eastAsia="仿宋_GB2312" w:hAnsi="Times New Roman"/>
          <w:color w:val="000000" w:themeColor="text1"/>
          <w:kern w:val="0"/>
          <w:sz w:val="32"/>
          <w:szCs w:val="32"/>
        </w:rPr>
        <w:t>。</w:t>
      </w:r>
    </w:p>
    <w:p w:rsidR="00051ACB" w:rsidRDefault="003331A4">
      <w:pPr>
        <w:widowControl/>
        <w:shd w:val="clear" w:color="auto" w:fill="FFFFFF"/>
        <w:ind w:firstLineChars="200" w:firstLine="640"/>
        <w:jc w:val="left"/>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（三）线下选房成功后，递补选房客户须与代持机构签订房屋认购书、缴纳定金，并按约定时间签订买卖合同等相关材料，以及缴纳房款，逾期视为放弃，本单位有权收回该房源并重新对外销售，不予另行通知。</w:t>
      </w:r>
    </w:p>
    <w:p w:rsidR="00051ACB" w:rsidRDefault="00051ACB">
      <w:pPr>
        <w:widowControl/>
        <w:shd w:val="clear" w:color="auto" w:fill="FFFFFF"/>
        <w:ind w:firstLineChars="200" w:firstLine="640"/>
        <w:jc w:val="left"/>
        <w:rPr>
          <w:rFonts w:ascii="Times New Roman" w:eastAsia="仿宋_GB2312" w:hAnsi="Times New Roman"/>
          <w:color w:val="000000" w:themeColor="text1"/>
          <w:kern w:val="0"/>
          <w:sz w:val="32"/>
          <w:szCs w:val="32"/>
        </w:rPr>
      </w:pPr>
    </w:p>
    <w:sectPr w:rsidR="00051AC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0893" w:rsidRDefault="00490893" w:rsidP="00E07B25">
      <w:r>
        <w:separator/>
      </w:r>
    </w:p>
  </w:endnote>
  <w:endnote w:type="continuationSeparator" w:id="0">
    <w:p w:rsidR="00490893" w:rsidRDefault="00490893" w:rsidP="00E0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00000003" w:usb1="080E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0893" w:rsidRDefault="00490893" w:rsidP="00E07B25">
      <w:r>
        <w:separator/>
      </w:r>
    </w:p>
  </w:footnote>
  <w:footnote w:type="continuationSeparator" w:id="0">
    <w:p w:rsidR="00490893" w:rsidRDefault="00490893" w:rsidP="00E07B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ZlNzQ1ZmVkY2NhNzVmY2RjNjgwNzI5ZWRlYjFkZDIifQ=="/>
  </w:docVars>
  <w:rsids>
    <w:rsidRoot w:val="1DA8575E"/>
    <w:rsid w:val="B8BF68F7"/>
    <w:rsid w:val="BD3F3F73"/>
    <w:rsid w:val="DBB352A3"/>
    <w:rsid w:val="E7EE9718"/>
    <w:rsid w:val="E99BB8CD"/>
    <w:rsid w:val="F77F849A"/>
    <w:rsid w:val="FA572CE6"/>
    <w:rsid w:val="FEEF901F"/>
    <w:rsid w:val="FF7AB4A7"/>
    <w:rsid w:val="000218A6"/>
    <w:rsid w:val="00051ACB"/>
    <w:rsid w:val="00116A51"/>
    <w:rsid w:val="001D4DD0"/>
    <w:rsid w:val="00290740"/>
    <w:rsid w:val="002B6D00"/>
    <w:rsid w:val="002D2C3A"/>
    <w:rsid w:val="002F4F78"/>
    <w:rsid w:val="003331A4"/>
    <w:rsid w:val="00436E40"/>
    <w:rsid w:val="00490893"/>
    <w:rsid w:val="00515D90"/>
    <w:rsid w:val="00666F68"/>
    <w:rsid w:val="00774FF4"/>
    <w:rsid w:val="009C2825"/>
    <w:rsid w:val="00BA3051"/>
    <w:rsid w:val="00C6248A"/>
    <w:rsid w:val="00C7001E"/>
    <w:rsid w:val="00D50A7B"/>
    <w:rsid w:val="00E07B25"/>
    <w:rsid w:val="00ED4733"/>
    <w:rsid w:val="120F6053"/>
    <w:rsid w:val="17A439C3"/>
    <w:rsid w:val="1DA8575E"/>
    <w:rsid w:val="3112096E"/>
    <w:rsid w:val="34FB0D54"/>
    <w:rsid w:val="3DEEF208"/>
    <w:rsid w:val="3E235C2E"/>
    <w:rsid w:val="3E665ED6"/>
    <w:rsid w:val="3FFE656E"/>
    <w:rsid w:val="75DB1944"/>
    <w:rsid w:val="79DBEA7F"/>
    <w:rsid w:val="7F13EEA5"/>
    <w:rsid w:val="7FF9F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325B4"/>
  <w15:docId w15:val="{C46ADE43-8F07-4F47-A76E-477324FE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TOC2"/>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2">
    <w:name w:val="toc 2"/>
    <w:next w:val="a"/>
    <w:uiPriority w:val="39"/>
    <w:unhideWhenUsed/>
    <w:qFormat/>
    <w:pPr>
      <w:widowControl w:val="0"/>
      <w:ind w:leftChars="200" w:left="420"/>
      <w:jc w:val="both"/>
    </w:pPr>
    <w:rPr>
      <w:rFonts w:ascii="Calibri" w:hAnsi="Calibri"/>
      <w:kern w:val="2"/>
      <w:sz w:val="21"/>
      <w:szCs w:val="24"/>
    </w:rPr>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styleId="a7">
    <w:name w:val="Emphasis"/>
    <w:basedOn w:val="a0"/>
    <w:qFormat/>
    <w:rPr>
      <w:i/>
    </w:rPr>
  </w:style>
  <w:style w:type="paragraph" w:styleId="a8">
    <w:name w:val="List Paragraph"/>
    <w:basedOn w:val="a"/>
    <w:uiPriority w:val="99"/>
    <w:unhideWhenUsed/>
    <w:qFormat/>
    <w:pPr>
      <w:ind w:firstLineChars="200" w:firstLine="420"/>
    </w:pPr>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rPr>
  </w:style>
  <w:style w:type="character" w:customStyle="1" w:styleId="a6">
    <w:name w:val="页眉 字符"/>
    <w:basedOn w:val="a0"/>
    <w:link w:val="a5"/>
    <w:qFormat/>
    <w:rPr>
      <w:rFonts w:ascii="Calibri" w:hAnsi="Calibri"/>
      <w:kern w:val="2"/>
      <w:sz w:val="18"/>
      <w:szCs w:val="18"/>
    </w:rPr>
  </w:style>
  <w:style w:type="character" w:customStyle="1" w:styleId="a4">
    <w:name w:val="页脚 字符"/>
    <w:basedOn w:val="a0"/>
    <w:link w:val="a3"/>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75</Words>
  <Characters>430</Characters>
  <Application>Microsoft Office Word</Application>
  <DocSecurity>0</DocSecurity>
  <Lines>3</Lines>
  <Paragraphs>1</Paragraphs>
  <ScaleCrop>false</ScaleCrop>
  <Company>Microsoft</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梦</dc:creator>
  <cp:lastModifiedBy>凤岗住建局-郑</cp:lastModifiedBy>
  <cp:revision>5</cp:revision>
  <cp:lastPrinted>2023-10-20T08:24:00Z</cp:lastPrinted>
  <dcterms:created xsi:type="dcterms:W3CDTF">2023-09-11T11:11:00Z</dcterms:created>
  <dcterms:modified xsi:type="dcterms:W3CDTF">2023-10-20T08:24:00Z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716BCC7BE19F41F5A321842B02EC1847</vt:lpwstr>
  </property>
</Properties>
</file>