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8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18"/>
        <w:gridCol w:w="775"/>
        <w:gridCol w:w="823"/>
        <w:gridCol w:w="2202"/>
        <w:gridCol w:w="1813"/>
        <w:gridCol w:w="1553"/>
        <w:gridCol w:w="1261"/>
        <w:gridCol w:w="1128"/>
        <w:gridCol w:w="1440"/>
        <w:gridCol w:w="1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kern w:val="0"/>
                <w:szCs w:val="32"/>
              </w:rPr>
              <w:t>附件6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Cs w:val="3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napToGrid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napToGrid/>
                <w:color w:val="000000"/>
                <w:kern w:val="0"/>
                <w:sz w:val="44"/>
                <w:szCs w:val="44"/>
              </w:rPr>
              <w:t>东莞市“项目制”技能培训补贴申请名册表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1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申报单位（盖章）：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3360" w:firstLineChars="1200"/>
              <w:jc w:val="left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93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培训项目：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完成培训人数：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8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申请日期：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是否通过考核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完成培训课时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补贴金额（元）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8"/>
                <w:szCs w:val="28"/>
              </w:rPr>
              <w:t>人员类别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D0D0D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4"/>
                <w:szCs w:val="24"/>
              </w:rPr>
              <w:t>备注：人员类别填：企业职工、灵活就业人员、未就业高校毕业生、就业困难人员、失业人员、退役军人、农村贫困劳动力、残疾人等。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MDVmYWYzYWE1MzRhNzNlOWVkMjI1MTJiMDZlYzYifQ=="/>
  </w:docVars>
  <w:rsids>
    <w:rsidRoot w:val="38B540DF"/>
    <w:rsid w:val="203C15C5"/>
    <w:rsid w:val="38B5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343</Characters>
  <Lines>0</Lines>
  <Paragraphs>0</Paragraphs>
  <TotalTime>0</TotalTime>
  <ScaleCrop>false</ScaleCrop>
  <LinksUpToDate>false</LinksUpToDate>
  <CharactersWithSpaces>542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2022-09-26T06:52:00Z</dcterms:created>
  <dc:creator>LSY</dc:creator>
  <cp:lastModifiedBy>LSY</cp:lastModifiedBy>
  <dcterms:modified xsi:type="dcterms:W3CDTF">2022-09-26T06:53:39Z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90B1D0B20E6947CBB3C098B80E89AA65</vt:lpwstr>
  </property>
</Properties>
</file>