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2022年度符合条件企业名单（1至10类）</w:t>
      </w:r>
    </w:p>
    <w:tbl>
      <w:tblPr>
        <w:tblStyle w:val="11"/>
        <w:tblW w:w="100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6"/>
        <w:gridCol w:w="3583"/>
        <w:gridCol w:w="5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tblHeader/>
          <w:jc w:val="center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企业类型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5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东莞市诺丽科技股份有限公司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博士工作站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珠江人才计划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、市创新科研团队入选者用人单位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市级重点实验室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国家专精特新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小巨人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且同时属于省级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倍增计划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试点企业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东莞市超业精密设备有限公司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倍增计划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试点企业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国家专精特新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小巨人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且同时属于省级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广东每通测控科技股份有限公司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广东胜高通信有限公司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博士后创新实践基地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倍增计划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试点企业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联纲光电科技股份有限公司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倍增计划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试点企业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东莞市爱康电子科技有限公司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倍增计划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试点企业，高新技术企业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东莞市爱康智能技术有限公司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倍增计划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试点企业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东莞市微科光电科技有限公司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市级工程技术研究中心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倍增计划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试点企业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东莞市沃德精密机械有限公司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市级重点实验室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倍增计划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试点企业，高新技术企业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东莞祥科智控装备有限公司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广东俊泰液压科技有限公司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协同倍增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/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广东康诚新材料科技股份有限公司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广东利扬芯片测试股份有限公司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倍增计划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试点企业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广东五星太阳能股份有限公司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珠江人才计划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、市创新科研团队入选者用人单位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市级工程技术研究中心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东莞铭丰包装股份有限公司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市协同倍增企业，高新技术企业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东莞普莱特传动设备有限公司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东莞市博君来胶粘材料科技有限公司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东莞市宏业精密机械有限公司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东莞市华盾电子科技有限公司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东莞市金田纸业有限公司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倍增计划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试点企业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东莞市楷德精密机械有限公司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东莞市力博得电子科技有限公司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倍增计划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试点企业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东莞市龙行健智能装备有限公司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东莞市普华精密机械有限公司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市级工程技术研究中心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东莞市思齐橡胶技术有限公司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协同倍增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/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东莞市天昱新能源科技有限公司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市级工程技术研究中心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东莞市同亚电子科技有限公司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东莞市振亮精密科技有限公司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广东宏品科技有限公司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广东雅迪环保设备有限公司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广东悦玛空气处理股份有限公司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卡尔德线缆（东莞）有限公司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市协同倍增企业，科技型中小企业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东莞传动电喷科技有限公司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东莞宏图服饰实业有限公司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东莞吉川机械科技股份有限公司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东莞市爱克斯曼机械有限公司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东莞市百灵电子有限公司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东莞市昌威机械有限公司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东莞市富明实业有限公司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东莞市合鼎盛自动化设备有限公司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东莞市合力激光设备有限公司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工业企业，街道倍增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东莞市汇通自动化设备科技有限公司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东莞市杰凯工业设备有限公司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东莞市锦驰电子科技有限公司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东莞市久锋纸箱机械有限公司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东莞市凯特粘胶有限公司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东莞市绿保纸塑制品有限公司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东莞市贸隆机械制造有限公司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东莞市美康仕电子科技有限公司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市协同倍增企业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东莞市三人行环境科技有限公司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东莞市天峻水处理机电工程有限公司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东莞市通天下橡胶有限公司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东莞市希尔金属材料有限公司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东莞市鑫航机械设备有限公司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东莞市耀晨新材料科技有限公司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东莞市一能机电技术有限公司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东莞市益格机械有限公司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东莞市银华生物科技有限公司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东莞市运泰自动化科技有限公司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东莞市兆盈建材有限公司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东莞市振研五金机械有限公司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广东彩弘激光模具科技有限公司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广东测科仪器有限公司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广东德万高精密科技有限公司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广东顶鑫农业供应链集团有限公司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市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倍增计划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试点企业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广东广视通科教设备有限公司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广东华锦园建设有限公司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广东简创科技有限公司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广东金能建筑节能材料科技有限公司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广东科建仪器有限公司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广东朗哥家具实业有限公司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广东省阿尔法照明有限公司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广东顺联动漫科技有限公司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市级工程技术研究中心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市协同倍增企业，高新技术企业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广东硕源科技股份有限公司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省级工程技术研究中心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广东振远智能科技有限公司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广东中玲实业集团有限公司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宏文科技（广东）有限公司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市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倍增计划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试点企业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鑫鑫农业集团有限公司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,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街道倍增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东莞埃欧热能技术有限公司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东莞艾瑞克精密工具有限公司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东莞宝超耐火材料有限公司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东莞博莱德仪器设备有限公司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东莞广之源电子科技有限公司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东莞鸿迪机械有限公司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东莞基业电气设备有限公司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东莞开创激光科技有限公司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东莞科升自动化科技有限公司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东莞力督门控设备有限公司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东莞龙翔制刷有限公司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东莞绿光新能源科技有限公司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东莞麦思科无痕粘合机械有限公司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东莞纳百防静电材料有限公司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东莞能硕光电有限责任公司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东莞蒲微防水透气膜材料有限公司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东莞其力行科技有限公司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东莞如金自动化设备科技有限公司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东莞市阿力玛机电科技有限公司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东莞市安德标签材料有限公司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东莞市邦泰印刷机械有限公司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东莞市宝大仪器有限公司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东莞市彩弘激光刀模有限公司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东莞市诚胜机床配件有限公司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东莞市驰银传动科技有限公司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东莞市大参林连锁药店有限公司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街道倍增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东莞市德林环境工程有限公司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东莞市迪泰自动化设备有限公司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东莞市东盛迪密封制品有限公司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东莞市东缘包装材料有限公司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东莞市飞航电子有限公司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东莞市福临机械有限公司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东莞市富瑞机电有限公司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东莞市富升实业投资有限公司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街道倍增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东莞市感恩食品科技有限公司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东莞市广垦食品有限公司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街道倍增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东莞市贵来新材料科技有限公司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东莞市国通通风设备有限公司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高新技术企业，科技型中小企业，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东莞市海纳电声科技有限公司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东莞市汉威机械有限公司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东莞市合辉精密机械设备有限公司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东莞市恒磊电子有限公司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东莞市宏文机械科技有限公司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市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倍增计划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试点企业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东莞市宏祥机械设备有限公司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东莞市鸿奥精密机械有限公司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东莞市华清环保工程有限公司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东莞市汇如涞电能科技有限公司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东莞市汇通自动化科技有限公司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街道倍增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东莞市汇盈环保科技有限公司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东莞市惠丰光电科技有限公司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东莞市惠亚新材料有限公司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东莞市金石电气科技有限公司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东莞市金庄液压技术有限公司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东莞市晶索润滑科技有限公司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东莞市凯航光电制品有限公司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东莞市康源节能科技有限公司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东莞市科雄精密机械有限公司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东莞市昆恒新材料科技有限公司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东莞市莱硕光电科技有限公司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东莞市朗朗光电科技有限公司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东莞市垒丰家具有限公司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东莞市力显仪器科技有限公司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东莞市立信环保科技有限公司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东莞市利琪实业有限公司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东莞市联纲精密科技有限公司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东莞市凌力电池有限公司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东莞市零越传动科技有限公司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东莞市绿雅家用电器有限公司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东莞市懋辅电器有限公司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东莞市美盛塑料包装制品有限公司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东莞市名动智能科技有限公司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东莞市能特自动化科技有限公司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东莞市诺兴自动化科技有限公司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东莞市欧西曼机械设备有限公司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东莞市沛源包装制品有限公司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东莞市品翔鞋材有限公司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东莞市品耀自动化设备有限公司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东莞市浦基电子有限公司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东莞市普源鞋业有限公司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东莞市启航手袋制品有限公司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东莞市启英机械设备有限公司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东莞市千禾精密机械制造有限公司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东莞市仟净环保设备有限公司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东莞市晴远电子有限公司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东莞市全壹检测设备有限公司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东莞市瑞丰源工艺包装制品有限公司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东莞市瑞信医疗用品有限公司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东莞市瑞兆和环保设备有限公司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东莞市杉山润滑油科技有限公司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东莞市上田电机科技有限公司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东莞市双龙塑胶制品有限公司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东莞市顺盟数控机械有限公司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东莞市硕镭电子科技有限公司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东莞市拓川科技有限公司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东莞市拓木自动化设备有限公司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东莞市万恩环保科技有限公司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东莞市威侨橡胶科技有限公司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东莞市微光触控科技有限公司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东莞市伟航数码印花科技有限公司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东莞市芯源心净化材料有限公司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东莞市星亚机械有限公司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东莞市雄大机械有限公司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东莞市轩睿电子科技有限公司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东莞市亿辰模具科技有限公司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东莞市亿方数码科技有限公司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东莞市银屏电子科技有限公司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东莞市优纳伯重型包装技术有限公司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东莞市友辉光电科技有限公司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东莞市禹舜节能技术有限公司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东莞市裕隆机械制造有限公司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东莞市元普塑胶科技有限公司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东莞市圆美精密电子有限公司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东莞市源丰高分子材料科技有限公司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东莞市源智丽声学有限公司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东莞市远方物流设备有限公司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东莞市长盛刀锯有限公司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东莞市掌通电子科技有限公司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东莞市正贤实业投资有限公司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东莞市中森电气工程有限公司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东莞市卓茂精密五金有限公司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东莞市卓泰液压科技有限公司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东莞小盾智能科技有限公司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东莞亿维晟三维科技有限公司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东莞纵城智能科技有限公司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广东安昂智能制造供应链技术有限公司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广东安鑫消防检测有限公司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广东大昌保温节能科技有限公司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广东非米智能科技有限公司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广东慧芯电子科技有限公司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广东杰诗实业投资有限公司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广东金凯智能科技有限公司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广东金之讯环保科技发展有限公司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广东骊江环保科技有限公司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广东立创软件开发有限公司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广东立一科技有限公司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广东领冠智能科技有限公司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广东龙飞工程管理咨询有限公司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广东迈丹尼家居定制有限公司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广东美纳防伪科技有限公司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广东美商工业材料有限公司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广东能标检测技术服务有限公司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广东铨达环保通风设备有限公司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广东群辉防护技术有限公司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广东日正实业有限公司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高新技术企业，街道倍增，科技型中小企业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广东瑞福密封科技有限公司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广东尚而特太阳能有限公司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广东尚诺新材料科技有限公司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广东尚鑫新材料股份有限公司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市级工程技术研究中心，科技型中小企业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广东省利普科技有限公司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广东盛世净源环保科技有限公司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广东思成智能玩具有限公司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广东文怡科技有限公司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广东现代涂料科技有限公司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广东以安科技有限公司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广东亿安印刷科技实业有限公司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广东亿洲桥架钢管有限公司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小升规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工业企业，科技型中小企业，高新技术企业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广东优筑建设工程有限公司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广东云资本投资实业有限公司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街道倍增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广东长烽智能科技有限公司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广东振晟建设工程有限公司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广东志汇谷科技有限公司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广东智洋城市服务有限公司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广东众德医药股份有限公司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街道倍增；已更名为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广东仁正医药股份有限公司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科曼利（广东）电气有限公司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省级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“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专精特新</w:t>
            </w:r>
            <w:r>
              <w:rPr>
                <w:rStyle w:val="16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”</w:t>
            </w:r>
            <w:r>
              <w:rPr>
                <w:rStyle w:val="17"/>
                <w:rFonts w:hint="eastAsia" w:ascii="宋体" w:hAnsi="宋体" w:eastAsia="宋体" w:cs="宋体"/>
                <w:sz w:val="19"/>
                <w:szCs w:val="19"/>
                <w:lang w:val="en-US" w:eastAsia="zh-CN" w:bidi="ar"/>
              </w:rPr>
              <w:t>企业，科技型中小企业，高新技术企业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英伟通电气（东莞）有限公司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粤文科技（广东）有限公司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中瑞国能科技（东莞）有限公司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广东汇创新能源有限公司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街道倍增，科技型中小企业，高新技术企业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东莞市施贝斯电子科技有限公司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东莞市常古机电技术有限公司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东莞市金马智能制造有限公司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东莞市秦达五金机械有限公司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广东花香环境服务有限公司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广东荣昇环保科技有限公司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广东长久建设工程有限公司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东莞艾宝纳米科技有限公司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东莞华尔泰装饰材料有限公司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东莞聚实自动化科技有限公司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东莞凯信脚轮有限公司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东莞迈邦焊接技术开发有限公司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东莞市锕舒尔智能科技有限公司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东莞市艾博龙新型材料有限公司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东莞市爱高音响有限公司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东莞市爱嘉义齿有限公司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东莞市奥车盛电子有限公司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东莞市澳岸鞋业有限公司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东莞市宝利德实业有限公司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东莞市踔厉智能科技有限公司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东莞市东佶新材料制带科技有限公司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东莞市高能电池有限公司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东莞市高鑫检测设备有限公司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东莞市广传信息科技有限公司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东莞市恒发电子科技有限公司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东莞市恒强精密五金制品有限公司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东莞市宏奇自动化科技有限公司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东莞市鸿格五金科技有限公司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东莞市华坚铝业有限公司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东莞市建林真空镀膜有限公司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东莞市精盛厨具制品有限公司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东莞市科士威传动科技有限公司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东莞市科众机床有限公司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东莞市勒驰机械科技有限公司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东莞市亮绿方包装制品有限公司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东莞市迈创机电科技有限公司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东莞市茂丰机械有限公司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东莞市欧歌文具有限公司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东莞市锐联智能装备有限公司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东莞市晟勤电子科技有限公司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东莞市盛隆环保科技有限公司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东莞市实美精密机械有限公司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东莞市天耀高分子材料科技有限公司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东莞市通日环保科技有限公司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东莞市沃锐电子有限公司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东莞市鑫圣五金机械有限公司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东莞市亚美世电子科技有限公司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东莞市业佳精密机械有限公司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东莞市业晟石墨科技有限公司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东莞市翼丰机械科技有限公司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东莞市应天环保工程有限公司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东莞市优普宠爱电子科技有限公司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东莞市智森科技有限公司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东莞市中皓试验设备有限公司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东莞市众汇油脂有限公司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东莞天绘新材料有限公司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东莞粤惠建筑科技有限公司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广东安盾建设集团有限公司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广东冰雪制冷科技有限公司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广东德新空调技术有限公司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广东汉昇新能源科技有限公司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广东恒峰蓝环境工程有限公司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广东衡立泰工艺品有限公司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广东宏绿环保实业有限公司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广东华邮建设工程有限公司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广东环讯科技发展有限公司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广东佳讯电子有限责任公司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广东力远电气科技有限公司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广东泉胜电工有限公司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广东三优聚合物装备有限公司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广东善利水务科技有限公司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广东省东莞地质工程勘察院有限公司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广东晟宣建设有限公司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广东斯丹德五金通信科技股份有限公司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广东温道科技有限公司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广东新成工程检测技术服务有限公司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广东易正检测科技有限公司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广东镇泰电机科技有限公司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广东中粤华工科技有限公司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开普勒工业自动化有限公司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高新技术企业，科技型中小企业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东莞华懋精密机械科技有限公司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东莞铭丰生物质科技有限公司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东莞三元鞋业有限公司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东莞市百思特塑胶有限公司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东莞市川山甲精密刀具有限公司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东莞市春旺环保科技有限公司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东莞市亨迪环保科技有限公司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东莞市骅弘丝印材料有限公司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东莞市环鼎建筑技术服务有限公司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东莞市凯盈信息科技有限公司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东莞市科盈家具实业有限公司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东莞市世胜硅胶制品有限公司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339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东莞市云通软件科技有限公司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340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东莞永亚五金电子有限公司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341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广东瀚联供应链管理有限公司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342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广东精茂健康科技股份有限公司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343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广东墨点鹰智能科技有限公司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344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广东时代建设工程有限公司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345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广东顺尚信光电科技有限公司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346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广东台鑫重工起重设备有限公司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347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广东鑫广源建设工程有限公司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348</w:t>
            </w:r>
          </w:p>
        </w:tc>
        <w:tc>
          <w:tcPr>
            <w:tcW w:w="35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广东正发科技有限公司</w:t>
            </w:r>
          </w:p>
        </w:tc>
        <w:tc>
          <w:tcPr>
            <w:tcW w:w="59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科技型中小企业</w:t>
            </w:r>
          </w:p>
        </w:tc>
      </w:tr>
    </w:tbl>
    <w:p>
      <w:pPr>
        <w:pStyle w:val="7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Style w:val="7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144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>
      <w:pPr>
        <w:pStyle w:val="7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万江街道本科生引进补贴申请表</w:t>
      </w:r>
    </w:p>
    <w:tbl>
      <w:tblPr>
        <w:tblStyle w:val="1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955"/>
        <w:gridCol w:w="1877"/>
        <w:gridCol w:w="1245"/>
        <w:gridCol w:w="1464"/>
        <w:gridCol w:w="1185"/>
        <w:gridCol w:w="1311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97" w:hRule="atLeast"/>
          <w:jc w:val="center"/>
        </w:trPr>
        <w:tc>
          <w:tcPr>
            <w:tcW w:w="95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7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6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是否万江街道户籍</w:t>
            </w:r>
          </w:p>
        </w:tc>
        <w:tc>
          <w:tcPr>
            <w:tcW w:w="13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27" w:hRule="atLeast"/>
          <w:jc w:val="center"/>
        </w:trPr>
        <w:tc>
          <w:tcPr>
            <w:tcW w:w="95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  <w:t>有效身份证号</w:t>
            </w:r>
          </w:p>
        </w:tc>
        <w:tc>
          <w:tcPr>
            <w:tcW w:w="187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  <w:t>国籍</w:t>
            </w:r>
          </w:p>
        </w:tc>
        <w:tc>
          <w:tcPr>
            <w:tcW w:w="146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全日制学历</w:t>
            </w:r>
          </w:p>
        </w:tc>
        <w:tc>
          <w:tcPr>
            <w:tcW w:w="187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6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专业技术职称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54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最高毕业院校</w:t>
            </w:r>
          </w:p>
        </w:tc>
        <w:tc>
          <w:tcPr>
            <w:tcW w:w="187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专 业</w:t>
            </w:r>
          </w:p>
        </w:tc>
        <w:tc>
          <w:tcPr>
            <w:tcW w:w="146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国家职业资格证书</w:t>
            </w:r>
          </w:p>
        </w:tc>
        <w:tc>
          <w:tcPr>
            <w:tcW w:w="13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54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工作单位名称</w:t>
            </w:r>
          </w:p>
        </w:tc>
        <w:tc>
          <w:tcPr>
            <w:tcW w:w="4586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岗位职务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42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与现单位聘用合同起止日期</w:t>
            </w:r>
          </w:p>
        </w:tc>
        <w:tc>
          <w:tcPr>
            <w:tcW w:w="187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最近连续在现单位参保开始时间</w:t>
            </w:r>
          </w:p>
        </w:tc>
        <w:tc>
          <w:tcPr>
            <w:tcW w:w="146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  <w:t>首次在莞参保时间</w:t>
            </w:r>
          </w:p>
        </w:tc>
        <w:tc>
          <w:tcPr>
            <w:tcW w:w="131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17" w:hRule="atLeast"/>
          <w:jc w:val="center"/>
        </w:trPr>
        <w:tc>
          <w:tcPr>
            <w:tcW w:w="95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  <w:t>补贴条件类别</w:t>
            </w:r>
          </w:p>
        </w:tc>
        <w:tc>
          <w:tcPr>
            <w:tcW w:w="8543" w:type="dxa"/>
            <w:gridSpan w:val="6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□</w:t>
            </w:r>
            <w:r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全日制本科学历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□</w:t>
            </w:r>
            <w:r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  <w:t>境外学士学位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（证书发证时间：      年    月    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4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本次资助金额</w:t>
            </w:r>
          </w:p>
        </w:tc>
        <w:tc>
          <w:tcPr>
            <w:tcW w:w="8543" w:type="dxa"/>
            <w:gridSpan w:val="6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82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在莞开户银行账号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开户银行名称</w:t>
            </w:r>
          </w:p>
        </w:tc>
        <w:tc>
          <w:tcPr>
            <w:tcW w:w="3957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129" w:hRule="atLeast"/>
          <w:jc w:val="center"/>
        </w:trPr>
        <w:tc>
          <w:tcPr>
            <w:tcW w:w="55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本人声明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此申请表中本人所提供的信息内容以及相关证明文件均完整</w:t>
            </w: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真实有效，如有不符本人愿意承担一切相关法律责任。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申请人签字确认（盖指模）：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日期：   </w:t>
            </w:r>
            <w:r>
              <w:rPr>
                <w:rFonts w:hint="eastAsia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年    月     日</w:t>
            </w:r>
          </w:p>
        </w:tc>
        <w:tc>
          <w:tcPr>
            <w:tcW w:w="39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工作单位审核意见：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企业单位负责人（签章）：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879" w:firstLineChars="419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日期：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人社分局审核意见</w:t>
            </w:r>
          </w:p>
        </w:tc>
        <w:tc>
          <w:tcPr>
            <w:tcW w:w="854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beforeLines="50"/>
              <w:ind w:firstLine="220" w:firstLineChars="100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>核准，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补贴</w:t>
            </w:r>
            <w:r>
              <w:rPr>
                <w:rFonts w:ascii="Times New Roman" w:hAnsi="Times New Roman" w:eastAsia="宋体" w:cs="Times New Roman"/>
                <w:szCs w:val="21"/>
              </w:rPr>
              <w:t>金额：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>元。</w:t>
            </w:r>
          </w:p>
          <w:p/>
          <w:p>
            <w:pPr>
              <w:pStyle w:val="10"/>
              <w:ind w:left="0" w:leftChars="0" w:firstLine="22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不予核准。原因：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  <w:p/>
          <w:p>
            <w:pPr>
              <w:pStyle w:val="10"/>
              <w:ind w:left="0" w:leftChars="0" w:firstLine="22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经办人：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 xml:space="preserve">   审核人：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Cs w:val="21"/>
              </w:rPr>
              <w:t>分局领导：</w:t>
            </w:r>
          </w:p>
          <w:p>
            <w:pPr>
              <w:pStyle w:val="10"/>
              <w:ind w:firstLine="3740" w:firstLineChars="17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审核单位（盖章）：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ind w:left="0" w:leftChars="0" w:right="0" w:rightChars="0"/>
              <w:rPr>
                <w:rFonts w:hint="eastAsia" w:ascii="Times New Roman" w:hAnsi="Times New Roman" w:eastAsia="宋体" w:cs="Times New Roman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         年    月    日</w:t>
            </w:r>
          </w:p>
        </w:tc>
      </w:tr>
    </w:tbl>
    <w:p>
      <w:pPr>
        <w:pStyle w:val="7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万江街道创新人才引进补贴申请表</w:t>
      </w:r>
    </w:p>
    <w:tbl>
      <w:tblPr>
        <w:tblStyle w:val="1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955"/>
        <w:gridCol w:w="1708"/>
        <w:gridCol w:w="169"/>
        <w:gridCol w:w="1245"/>
        <w:gridCol w:w="1464"/>
        <w:gridCol w:w="285"/>
        <w:gridCol w:w="900"/>
        <w:gridCol w:w="555"/>
        <w:gridCol w:w="756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97" w:hRule="atLeast"/>
          <w:jc w:val="center"/>
        </w:trPr>
        <w:tc>
          <w:tcPr>
            <w:tcW w:w="95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6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是否万江街道户籍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27" w:hRule="atLeast"/>
          <w:jc w:val="center"/>
        </w:trPr>
        <w:tc>
          <w:tcPr>
            <w:tcW w:w="95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  <w:t>有效身份证号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  <w:t>国籍</w:t>
            </w:r>
          </w:p>
        </w:tc>
        <w:tc>
          <w:tcPr>
            <w:tcW w:w="146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34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全日制学历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46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专业技术职称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9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最高毕业院校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专 业</w:t>
            </w:r>
          </w:p>
        </w:tc>
        <w:tc>
          <w:tcPr>
            <w:tcW w:w="146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国家职业资格证书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94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工作单位名称</w:t>
            </w:r>
          </w:p>
        </w:tc>
        <w:tc>
          <w:tcPr>
            <w:tcW w:w="4586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岗位职务</w:t>
            </w:r>
          </w:p>
        </w:tc>
        <w:tc>
          <w:tcPr>
            <w:tcW w:w="2772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42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与现单位聘用合同起止日期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最近连续在现单位参保开始时间</w:t>
            </w:r>
          </w:p>
        </w:tc>
        <w:tc>
          <w:tcPr>
            <w:tcW w:w="146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  <w:t>首次在莞参保时间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17" w:hRule="atLeast"/>
          <w:jc w:val="center"/>
        </w:trPr>
        <w:tc>
          <w:tcPr>
            <w:tcW w:w="955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  <w:t>补贴条件类别</w:t>
            </w:r>
          </w:p>
        </w:tc>
        <w:tc>
          <w:tcPr>
            <w:tcW w:w="854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 w:rightChars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 xml:space="preserve">学历、学位类：□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/学位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 xml:space="preserve">      □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/学位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1759" w:firstLineChars="838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 xml:space="preserve"> 境外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学位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 xml:space="preserve"> 境外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3570" w:firstLineChars="17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（证书发证时间：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 年    月    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17" w:hRule="atLeast"/>
          <w:jc w:val="center"/>
        </w:trPr>
        <w:tc>
          <w:tcPr>
            <w:tcW w:w="955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4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职称、专业技术人员职业资格类：□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级职称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级专业技术人员职业资格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0" w:lineRule="atLeast"/>
              <w:ind w:left="0" w:leftChars="0" w:firstLine="3679" w:firstLineChars="1752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副高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级职称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副高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级专业技术人员职业资格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0" w:lineRule="atLeast"/>
              <w:ind w:left="0" w:leftChars="0" w:firstLine="3639" w:firstLineChars="1733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正高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级职称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正高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级专业技术人员职业资格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2639" w:firstLineChars="1257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（职称评审或考核认定通过时间：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年    月    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17" w:hRule="atLeast"/>
          <w:jc w:val="center"/>
        </w:trPr>
        <w:tc>
          <w:tcPr>
            <w:tcW w:w="955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4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3.技能人员职业资格类： □ 国家职业资格证书（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级/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技师）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□ 职业技能等级证书（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级/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技师）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3570" w:firstLineChars="17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（证书发证时间：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年    月    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14" w:hRule="atLeast"/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本次资助金额</w:t>
            </w:r>
          </w:p>
        </w:tc>
        <w:tc>
          <w:tcPr>
            <w:tcW w:w="170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元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在莞开户银行账号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开户银行名称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" w:hRule="atLeast"/>
          <w:jc w:val="center"/>
        </w:trPr>
        <w:tc>
          <w:tcPr>
            <w:tcW w:w="55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本人声明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此申请表中本人所提供的信息内容以及相关证明文件均完整</w:t>
            </w: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真实有效，如有不符本人愿意承担一切相关法律责任。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0" w:lineRule="atLeast"/>
              <w:ind w:left="0" w:righ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申请人签字确认（盖指模）：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日期：   </w:t>
            </w:r>
            <w:r>
              <w:rPr>
                <w:rFonts w:hint="eastAsia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年    月     日</w:t>
            </w:r>
          </w:p>
        </w:tc>
        <w:tc>
          <w:tcPr>
            <w:tcW w:w="39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工作单位审核意见：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企业单位负责人（签章）：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879" w:firstLineChars="419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日期：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人社分局审核意见</w:t>
            </w:r>
          </w:p>
        </w:tc>
        <w:tc>
          <w:tcPr>
            <w:tcW w:w="8543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beforeLines="50"/>
              <w:ind w:firstLine="220" w:firstLineChars="100"/>
              <w:textAlignment w:val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□核准，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补贴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金额：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元。</w:t>
            </w:r>
          </w:p>
          <w:p/>
          <w:p>
            <w:pPr>
              <w:pStyle w:val="10"/>
              <w:ind w:left="0" w:leftChars="0" w:firstLine="22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不予核准。原因：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  <w:p/>
          <w:p>
            <w:pPr>
              <w:pStyle w:val="10"/>
              <w:ind w:left="0" w:leftChars="0" w:firstLine="22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经办人：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 xml:space="preserve">   审核人：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分局领导：</w:t>
            </w:r>
          </w:p>
          <w:p>
            <w:pPr>
              <w:pStyle w:val="10"/>
              <w:ind w:firstLine="3740" w:firstLineChars="17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审核单位（盖章）：</w:t>
            </w:r>
          </w:p>
          <w:p>
            <w:pPr>
              <w:ind w:left="0" w:leftChars="0" w:right="0" w:rightChars="0"/>
              <w:rPr>
                <w:rFonts w:hint="eastAsia" w:ascii="Times New Roman" w:hAnsi="Times New Roman" w:eastAsia="宋体" w:cs="Times New Roman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         年    月    日</w:t>
            </w:r>
          </w:p>
        </w:tc>
      </w:tr>
    </w:tbl>
    <w:p>
      <w:pPr>
        <w:pStyle w:val="7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万江街道创新人才培养补贴申请表</w:t>
      </w:r>
    </w:p>
    <w:tbl>
      <w:tblPr>
        <w:tblStyle w:val="11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488"/>
        <w:gridCol w:w="1916"/>
        <w:gridCol w:w="869"/>
        <w:gridCol w:w="913"/>
        <w:gridCol w:w="207"/>
        <w:gridCol w:w="417"/>
        <w:gridCol w:w="1094"/>
        <w:gridCol w:w="326"/>
        <w:gridCol w:w="1384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7" w:hRule="atLeast"/>
          <w:jc w:val="center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姓   名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年 月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860" w:leftChars="200" w:right="0" w:hanging="420" w:hangingChars="20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是否东莞户籍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4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8" w:hRule="atLeast"/>
          <w:jc w:val="center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有效身份证件号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国 籍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手机号码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04" w:hRule="atLeast"/>
          <w:jc w:val="center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全日制学历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最 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学 历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专业技术职称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31" w:hRule="atLeast"/>
          <w:jc w:val="center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最高毕业院校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专 业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国家职业资格证书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33" w:hRule="atLeast"/>
          <w:jc w:val="center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工作单位名称</w:t>
            </w:r>
          </w:p>
        </w:tc>
        <w:tc>
          <w:tcPr>
            <w:tcW w:w="43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岗位职务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7" w:hRule="atLeast"/>
          <w:jc w:val="center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与现单位聘用合同起止日期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 w:firstLine="1260" w:firstLineChars="6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6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最近连续在现单位参保开始时间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 w:firstLine="1260" w:firstLineChars="6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5" w:hRule="atLeast"/>
          <w:jc w:val="center"/>
        </w:trPr>
        <w:tc>
          <w:tcPr>
            <w:tcW w:w="1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资助条件类别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 w:firstLine="840" w:firstLineChars="40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3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 w:rightChars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 xml:space="preserve">学历、学位类：□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/学位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 xml:space="preserve">      □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/学位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1759" w:firstLineChars="838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 xml:space="preserve"> 境外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学位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 xml:space="preserve"> 境外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 w:firstLine="3570" w:firstLineChars="17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（证书发证时间：      年    月    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04" w:hRule="atLeast"/>
          <w:jc w:val="center"/>
        </w:trPr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853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职称、专业技术人员职业资格类：□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级职称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级专业技术人员职业资格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0" w:lineRule="atLeast"/>
              <w:ind w:left="0" w:leftChars="0" w:firstLine="3679" w:firstLineChars="1752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副高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级职称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副高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级专业技术人员职业资格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0" w:lineRule="atLeast"/>
              <w:ind w:left="0" w:leftChars="0" w:firstLine="3639" w:firstLineChars="1733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正高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级职称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正高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级专业技术人员职业资格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firstLine="2858" w:firstLineChars="1361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（职称评审或考核认定通过时间：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     年    月    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40" w:hRule="atLeast"/>
          <w:jc w:val="center"/>
        </w:trPr>
        <w:tc>
          <w:tcPr>
            <w:tcW w:w="1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853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3.技能人员职业资格类： □ 国家职业资格证书（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级/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技师）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□ 职业技能等级证书（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级/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技师）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 w:firstLine="3570" w:firstLineChars="17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（证书发证时间：       年    月    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44" w:hRule="atLeast"/>
          <w:jc w:val="center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本次资助金额</w:t>
            </w:r>
          </w:p>
        </w:tc>
        <w:tc>
          <w:tcPr>
            <w:tcW w:w="36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元</w:t>
            </w:r>
          </w:p>
        </w:tc>
        <w:tc>
          <w:tcPr>
            <w:tcW w:w="20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是否有享受过同类别资助补贴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83" w:hRule="atLeast"/>
          <w:jc w:val="center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在莞开户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银行账号</w:t>
            </w:r>
          </w:p>
        </w:tc>
        <w:tc>
          <w:tcPr>
            <w:tcW w:w="36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0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开户银行名称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29" w:hRule="atLeast"/>
          <w:jc w:val="center"/>
        </w:trPr>
        <w:tc>
          <w:tcPr>
            <w:tcW w:w="53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本人声明，此申请表中本人所提供的信息内容以及相关证明文件均完整</w:t>
            </w: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真实有效，如有不符本人愿意承担一切相关法律责任。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0" w:lineRule="atLeas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申请人签字确认（盖指模）：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日期：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年    月     日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工作单位审核意见：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企业单位负责人（签章）：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textAlignment w:val="auto"/>
              <w:rPr>
                <w:rFonts w:hint="eastAsia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firstLine="1318" w:firstLineChars="628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日期：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" w:hRule="atLeast"/>
          <w:jc w:val="center"/>
        </w:trPr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人社分局审核意见</w:t>
            </w:r>
          </w:p>
        </w:tc>
        <w:tc>
          <w:tcPr>
            <w:tcW w:w="8534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beforeLines="50"/>
              <w:ind w:firstLine="220" w:firstLineChars="100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□核准，补贴金额：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元。</w:t>
            </w:r>
          </w:p>
          <w:p/>
          <w:p>
            <w:pPr>
              <w:pStyle w:val="10"/>
              <w:ind w:left="0" w:leftChars="0" w:firstLine="22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不予核准。原因：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  <w:p/>
          <w:p>
            <w:pPr>
              <w:pStyle w:val="10"/>
              <w:ind w:left="0" w:leftChars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经办人：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     审核人：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分局领导：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beforeLines="50" w:after="0"/>
              <w:ind w:firstLine="3740" w:firstLineChars="170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审核单位（盖章）：</w:t>
            </w:r>
          </w:p>
          <w:p>
            <w:pPr>
              <w:ind w:left="0" w:leftChars="0" w:right="0" w:rightChars="0"/>
              <w:rPr>
                <w:rFonts w:hint="eastAsia" w:ascii="Times New Roman" w:hAnsi="Times New Roman" w:eastAsia="宋体" w:cs="Times New Roman"/>
                <w:sz w:val="22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         年    月    日</w:t>
            </w:r>
          </w:p>
        </w:tc>
      </w:tr>
    </w:tbl>
    <w:p>
      <w:pPr>
        <w:pStyle w:val="7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sectPr>
          <w:pgSz w:w="11906" w:h="16838"/>
          <w:pgMar w:top="2098" w:right="1474" w:bottom="1984" w:left="1587" w:header="851" w:footer="144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>
      <w:pPr>
        <w:pStyle w:val="7"/>
        <w:jc w:val="left"/>
        <w:rPr>
          <w:rFonts w:hint="eastAsia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附件5：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万江街道企业人才引进奖励申请表</w:t>
      </w:r>
    </w:p>
    <w:tbl>
      <w:tblPr>
        <w:tblStyle w:val="11"/>
        <w:tblpPr w:leftFromText="180" w:rightFromText="180" w:vertAnchor="text" w:horzAnchor="page" w:tblpX="1574" w:tblpY="77"/>
        <w:tblOverlap w:val="never"/>
        <w:tblW w:w="52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88"/>
        <w:gridCol w:w="1337"/>
        <w:gridCol w:w="1939"/>
        <w:gridCol w:w="2138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88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</w:t>
            </w:r>
          </w:p>
        </w:tc>
        <w:tc>
          <w:tcPr>
            <w:tcW w:w="331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88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统一社会信用代码</w:t>
            </w:r>
          </w:p>
        </w:tc>
        <w:tc>
          <w:tcPr>
            <w:tcW w:w="331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8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定</w:t>
            </w:r>
            <w:r>
              <w:rPr>
                <w:rFonts w:hint="eastAsia" w:ascii="宋体" w:hAnsi="宋体" w:eastAsia="宋体" w:cs="宋体"/>
                <w:szCs w:val="21"/>
              </w:rPr>
              <w:t>代表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人</w:t>
            </w:r>
          </w:p>
        </w:tc>
        <w:tc>
          <w:tcPr>
            <w:tcW w:w="10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15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88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开户银行名称</w:t>
            </w:r>
          </w:p>
        </w:tc>
        <w:tc>
          <w:tcPr>
            <w:tcW w:w="331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88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开户银行账号</w:t>
            </w:r>
          </w:p>
        </w:tc>
        <w:tc>
          <w:tcPr>
            <w:tcW w:w="331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3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申请奖励的引进人才类型</w:t>
            </w:r>
          </w:p>
        </w:tc>
        <w:tc>
          <w:tcPr>
            <w:tcW w:w="85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正高级职称类</w:t>
            </w:r>
          </w:p>
        </w:tc>
        <w:tc>
          <w:tcPr>
            <w:tcW w:w="10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1.2万</w:t>
            </w:r>
            <w:r>
              <w:rPr>
                <w:rFonts w:hint="eastAsia" w:ascii="宋体" w:hAnsi="宋体" w:eastAsia="宋体" w:cs="宋体"/>
                <w:szCs w:val="21"/>
              </w:rPr>
              <w:t>元/人</w:t>
            </w:r>
          </w:p>
        </w:tc>
        <w:tc>
          <w:tcPr>
            <w:tcW w:w="1129" w:type="pct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人数：        人</w:t>
            </w:r>
          </w:p>
        </w:tc>
        <w:tc>
          <w:tcPr>
            <w:tcW w:w="1157" w:type="pct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奖励：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" w:hRule="atLeast"/>
        </w:trPr>
        <w:tc>
          <w:tcPr>
            <w:tcW w:w="83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副高职称、博士类</w:t>
            </w:r>
          </w:p>
        </w:tc>
        <w:tc>
          <w:tcPr>
            <w:tcW w:w="10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0.8万</w:t>
            </w:r>
            <w:r>
              <w:rPr>
                <w:rFonts w:hint="eastAsia" w:ascii="宋体" w:hAnsi="宋体" w:eastAsia="宋体" w:cs="宋体"/>
                <w:szCs w:val="21"/>
              </w:rPr>
              <w:t>元/人</w:t>
            </w:r>
          </w:p>
        </w:tc>
        <w:tc>
          <w:tcPr>
            <w:tcW w:w="1129" w:type="pct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人数：        人</w:t>
            </w:r>
          </w:p>
        </w:tc>
        <w:tc>
          <w:tcPr>
            <w:tcW w:w="1157" w:type="pct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奖励：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3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中级职称、硕士、一级/高级技师</w:t>
            </w:r>
          </w:p>
        </w:tc>
        <w:tc>
          <w:tcPr>
            <w:tcW w:w="10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0.5万</w:t>
            </w:r>
            <w:r>
              <w:rPr>
                <w:rFonts w:hint="eastAsia" w:ascii="宋体" w:hAnsi="宋体" w:eastAsia="宋体" w:cs="宋体"/>
                <w:szCs w:val="21"/>
              </w:rPr>
              <w:t>元/人</w:t>
            </w:r>
          </w:p>
        </w:tc>
        <w:tc>
          <w:tcPr>
            <w:tcW w:w="1129" w:type="pct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人数：        人</w:t>
            </w:r>
          </w:p>
        </w:tc>
        <w:tc>
          <w:tcPr>
            <w:tcW w:w="1157" w:type="pct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奖励：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688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计</w:t>
            </w:r>
          </w:p>
        </w:tc>
        <w:tc>
          <w:tcPr>
            <w:tcW w:w="3311" w:type="pct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共        人 ，奖励   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5000" w:type="pct"/>
            <w:gridSpan w:val="6"/>
          </w:tcPr>
          <w:p>
            <w:pPr>
              <w:ind w:firstLine="440" w:firstLineChars="20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442" w:firstLineChars="200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本单位承诺所填写的内容及提供的资料均属真实，对资料内容提供有误造成的损失及后果由本单位承担。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经办人：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职务：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联系电话：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beforeLines="50"/>
              <w:ind w:firstLine="5940" w:firstLineChars="2700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申请单位（盖章）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42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982" w:type="pct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  <w:lang w:val="en-US" w:eastAsia="zh-CN"/>
              </w:rPr>
              <w:t>人社分局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审核意见</w:t>
            </w:r>
          </w:p>
        </w:tc>
        <w:tc>
          <w:tcPr>
            <w:tcW w:w="4017" w:type="pct"/>
            <w:gridSpan w:val="4"/>
          </w:tcPr>
          <w:p>
            <w:pPr>
              <w:widowControl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>核准，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奖励</w:t>
            </w:r>
            <w:r>
              <w:rPr>
                <w:rFonts w:ascii="Times New Roman" w:hAnsi="Times New Roman" w:eastAsia="宋体" w:cs="Times New Roman"/>
                <w:szCs w:val="21"/>
              </w:rPr>
              <w:t>金额：_____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szCs w:val="21"/>
              </w:rPr>
              <w:t>____元。</w:t>
            </w:r>
          </w:p>
          <w:p>
            <w:pPr>
              <w:pStyle w:val="10"/>
              <w:rPr>
                <w:rFonts w:ascii="Times New Roman" w:hAnsi="Times New Roman" w:cs="Times New Roman"/>
              </w:rPr>
            </w:pPr>
          </w:p>
          <w:p>
            <w:pPr>
              <w:pStyle w:val="10"/>
              <w:ind w:left="0" w:leftChars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不予核准。原因：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  <w:p>
            <w:pPr>
              <w:pStyle w:val="10"/>
              <w:ind w:left="0" w:leftChars="0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pStyle w:val="10"/>
              <w:ind w:left="0" w:leftChars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经办人：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   审核人：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1"/>
              </w:rPr>
              <w:t>分局领导：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10"/>
              <w:ind w:firstLine="3740" w:firstLineChars="17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审核单位（盖章）：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0" w:lineRule="atLeas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2098" w:right="1474" w:bottom="1984" w:left="1587" w:header="851" w:footer="144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7700"/>
        <w:tab w:val="clear" w:pos="8306"/>
      </w:tabs>
      <w:rPr>
        <w:rFonts w:hint="eastAsia" w:ascii="宋体" w:hAnsi="宋体" w:eastAsia="宋体" w:cs="宋体"/>
      </w:rPr>
    </w:pPr>
    <w:r>
      <w:rPr>
        <w:rFonts w:hint="eastAsia" w:ascii="宋体" w:hAnsi="宋体" w:eastAsia="宋体" w:cs="宋体"/>
        <w:lang w:eastAsia="zh-CN"/>
      </w:rPr>
      <w:t>—</w:t>
    </w:r>
    <w:r>
      <w:rPr>
        <w:rFonts w:hint="eastAsia" w:ascii="宋体" w:hAnsi="宋体" w:eastAsia="宋体" w:cs="宋体"/>
      </w:rPr>
      <w:fldChar w:fldCharType="begin"/>
    </w:r>
    <w:r>
      <w:rPr>
        <w:rFonts w:hint="eastAsia" w:ascii="宋体" w:hAnsi="宋体" w:eastAsia="宋体" w:cs="宋体"/>
      </w:rPr>
      <w:instrText xml:space="preserve"> PAGE  \* MERGEFORMAT </w:instrText>
    </w:r>
    <w:r>
      <w:rPr>
        <w:rFonts w:hint="eastAsia" w:ascii="宋体" w:hAnsi="宋体" w:eastAsia="宋体" w:cs="宋体"/>
      </w:rPr>
      <w:fldChar w:fldCharType="separate"/>
    </w:r>
    <w:r>
      <w:rPr>
        <w:rFonts w:hint="eastAsia" w:ascii="宋体" w:hAnsi="宋体" w:eastAsia="宋体" w:cs="宋体"/>
      </w:rPr>
      <w:t>1</w:t>
    </w:r>
    <w:r>
      <w:rPr>
        <w:rFonts w:hint="eastAsia" w:ascii="宋体" w:hAnsi="宋体" w:eastAsia="宋体" w:cs="宋体"/>
      </w:rPr>
      <w:fldChar w:fldCharType="end"/>
    </w:r>
    <w:r>
      <w:rPr>
        <w:rFonts w:hint="eastAsia" w:ascii="宋体" w:hAnsi="宋体" w:eastAsia="宋体" w:cs="宋体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720AB"/>
    <w:rsid w:val="02C720AB"/>
    <w:rsid w:val="038701A7"/>
    <w:rsid w:val="05095046"/>
    <w:rsid w:val="061009CD"/>
    <w:rsid w:val="07472387"/>
    <w:rsid w:val="074D4FE3"/>
    <w:rsid w:val="074D740E"/>
    <w:rsid w:val="086F3781"/>
    <w:rsid w:val="09200050"/>
    <w:rsid w:val="09B93040"/>
    <w:rsid w:val="0C102B9C"/>
    <w:rsid w:val="0D8560F4"/>
    <w:rsid w:val="0DE0562A"/>
    <w:rsid w:val="0F3B7384"/>
    <w:rsid w:val="10E010F1"/>
    <w:rsid w:val="11727B57"/>
    <w:rsid w:val="11D04914"/>
    <w:rsid w:val="14E20960"/>
    <w:rsid w:val="1543466F"/>
    <w:rsid w:val="1769351A"/>
    <w:rsid w:val="1790477C"/>
    <w:rsid w:val="17BD00A2"/>
    <w:rsid w:val="192F6AD2"/>
    <w:rsid w:val="19BF32D8"/>
    <w:rsid w:val="1B443A8E"/>
    <w:rsid w:val="1CAA5501"/>
    <w:rsid w:val="1D11683C"/>
    <w:rsid w:val="1DA82D09"/>
    <w:rsid w:val="1E0616F2"/>
    <w:rsid w:val="1F143702"/>
    <w:rsid w:val="1F4B5229"/>
    <w:rsid w:val="1FF2465F"/>
    <w:rsid w:val="1FFD2917"/>
    <w:rsid w:val="200A2BE5"/>
    <w:rsid w:val="2033541E"/>
    <w:rsid w:val="20950045"/>
    <w:rsid w:val="213762CE"/>
    <w:rsid w:val="22BD733F"/>
    <w:rsid w:val="239067DD"/>
    <w:rsid w:val="239C34FA"/>
    <w:rsid w:val="240B2BC6"/>
    <w:rsid w:val="24F90E1E"/>
    <w:rsid w:val="251F180C"/>
    <w:rsid w:val="26652AD4"/>
    <w:rsid w:val="28866489"/>
    <w:rsid w:val="290A1914"/>
    <w:rsid w:val="29161CB0"/>
    <w:rsid w:val="2A316B36"/>
    <w:rsid w:val="2CBB4EFE"/>
    <w:rsid w:val="2CF229F5"/>
    <w:rsid w:val="2ECA2CA6"/>
    <w:rsid w:val="303B53A7"/>
    <w:rsid w:val="30AD5C92"/>
    <w:rsid w:val="332900D9"/>
    <w:rsid w:val="33515746"/>
    <w:rsid w:val="33C15EBD"/>
    <w:rsid w:val="354E294B"/>
    <w:rsid w:val="35A517AE"/>
    <w:rsid w:val="35F52401"/>
    <w:rsid w:val="365810CA"/>
    <w:rsid w:val="37ED6F16"/>
    <w:rsid w:val="3860729F"/>
    <w:rsid w:val="386F3D49"/>
    <w:rsid w:val="39EF5B4A"/>
    <w:rsid w:val="3A646199"/>
    <w:rsid w:val="3B153576"/>
    <w:rsid w:val="3CEE453F"/>
    <w:rsid w:val="3E195148"/>
    <w:rsid w:val="400350D6"/>
    <w:rsid w:val="400C052A"/>
    <w:rsid w:val="4066537C"/>
    <w:rsid w:val="40BA5CD1"/>
    <w:rsid w:val="439D47E3"/>
    <w:rsid w:val="44F257E3"/>
    <w:rsid w:val="45D07072"/>
    <w:rsid w:val="463C37C5"/>
    <w:rsid w:val="4679122D"/>
    <w:rsid w:val="46FC28A3"/>
    <w:rsid w:val="484D3570"/>
    <w:rsid w:val="49782D5F"/>
    <w:rsid w:val="4998431D"/>
    <w:rsid w:val="4A096146"/>
    <w:rsid w:val="4B0B3E5B"/>
    <w:rsid w:val="4C0D6BB6"/>
    <w:rsid w:val="4C7C78CA"/>
    <w:rsid w:val="4EE21EBF"/>
    <w:rsid w:val="4EFC4464"/>
    <w:rsid w:val="4F3F64FC"/>
    <w:rsid w:val="505A3BDD"/>
    <w:rsid w:val="50DE5BFE"/>
    <w:rsid w:val="525140C3"/>
    <w:rsid w:val="528C72BD"/>
    <w:rsid w:val="52EC362D"/>
    <w:rsid w:val="539B5603"/>
    <w:rsid w:val="53B0514A"/>
    <w:rsid w:val="54EA4F31"/>
    <w:rsid w:val="55E36435"/>
    <w:rsid w:val="564F1DB8"/>
    <w:rsid w:val="57502FD3"/>
    <w:rsid w:val="57DB08C7"/>
    <w:rsid w:val="5824344F"/>
    <w:rsid w:val="5A6F5DD8"/>
    <w:rsid w:val="5A8C3B91"/>
    <w:rsid w:val="5BF0110B"/>
    <w:rsid w:val="5D204DA5"/>
    <w:rsid w:val="5E041B2A"/>
    <w:rsid w:val="609F25BB"/>
    <w:rsid w:val="60BD21BB"/>
    <w:rsid w:val="612752B5"/>
    <w:rsid w:val="61FC236D"/>
    <w:rsid w:val="63ED4593"/>
    <w:rsid w:val="65AA55C3"/>
    <w:rsid w:val="66021162"/>
    <w:rsid w:val="67E14069"/>
    <w:rsid w:val="68857ADA"/>
    <w:rsid w:val="6A106956"/>
    <w:rsid w:val="6B324F82"/>
    <w:rsid w:val="6D463947"/>
    <w:rsid w:val="6DB535C2"/>
    <w:rsid w:val="6E24550B"/>
    <w:rsid w:val="6ECB29D5"/>
    <w:rsid w:val="6EEA2614"/>
    <w:rsid w:val="6FCD196E"/>
    <w:rsid w:val="703B4728"/>
    <w:rsid w:val="70D44CB4"/>
    <w:rsid w:val="72B14CEC"/>
    <w:rsid w:val="740138C0"/>
    <w:rsid w:val="75A600FE"/>
    <w:rsid w:val="75CC218C"/>
    <w:rsid w:val="75E710CD"/>
    <w:rsid w:val="77FA5311"/>
    <w:rsid w:val="79E07A94"/>
    <w:rsid w:val="79FA7416"/>
    <w:rsid w:val="7A741113"/>
    <w:rsid w:val="7D8D74FF"/>
    <w:rsid w:val="7FCE3073"/>
    <w:rsid w:val="7FD36C67"/>
    <w:rsid w:val="7FD63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22"/>
      <w:ind w:left="3520" w:right="3801"/>
      <w:jc w:val="center"/>
      <w:outlineLvl w:val="0"/>
    </w:pPr>
    <w:rPr>
      <w:rFonts w:ascii="黑体" w:hAnsi="黑体" w:eastAsia="黑体" w:cs="黑体"/>
      <w:sz w:val="36"/>
      <w:szCs w:val="36"/>
      <w:lang w:val="en-US" w:eastAsia="zh-CN" w:bidi="ar-SA"/>
    </w:rPr>
  </w:style>
  <w:style w:type="paragraph" w:styleId="4">
    <w:name w:val="heading 2"/>
    <w:next w:val="1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66"/>
      <w:sz w:val="112"/>
      <w:szCs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楷体_GB2312" w:eastAsia="楷体_GB2312"/>
      <w:sz w:val="32"/>
      <w:szCs w:val="24"/>
    </w:rPr>
  </w:style>
  <w:style w:type="paragraph" w:styleId="6">
    <w:name w:val="Body Text"/>
    <w:basedOn w:val="1"/>
    <w:qFormat/>
    <w:uiPriority w:val="1"/>
    <w:pPr>
      <w:spacing w:before="190"/>
      <w:ind w:left="457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unhideWhenUsed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5">
    <w:name w:val="Table Paragraph"/>
    <w:basedOn w:val="1"/>
    <w:qFormat/>
    <w:uiPriority w:val="1"/>
    <w:rPr>
      <w:rFonts w:ascii="仿宋_GB2312" w:hAnsi="仿宋_GB2312" w:eastAsia="仿宋_GB2312" w:cs="仿宋_GB2312"/>
      <w:lang w:val="en-US" w:eastAsia="zh-CN" w:bidi="ar-SA"/>
    </w:rPr>
  </w:style>
  <w:style w:type="character" w:customStyle="1" w:styleId="16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2022-12-28T03:32:00Z</dcterms:created>
  <dc:creator>涂万刚</dc:creator>
  <cp:lastModifiedBy>Administrator</cp:lastModifiedBy>
  <cp:lastPrinted>2023-02-22T07:18:00Z</cp:lastPrinted>
  <dcterms:modified xsi:type="dcterms:W3CDTF">2023-03-01T03:12:19Z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