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东莞市金诺模具钢材有限公司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东莞市塘厦镇清湖头社区环市南路</w:t>
            </w:r>
            <w:r>
              <w:rPr>
                <w:rFonts w:hint="eastAsia" w:ascii="TimesNewRomanPSMT" w:hAnsi="TimesNewRomanPSMT" w:eastAsia="TimesNewRomanPSMT"/>
                <w:sz w:val="24"/>
                <w:szCs w:val="24"/>
              </w:rPr>
              <w:t>112</w:t>
            </w:r>
            <w:r>
              <w:rPr>
                <w:rFonts w:hint="eastAsia" w:ascii="仿宋" w:hAnsi="仿宋" w:eastAsia="仿宋"/>
                <w:sz w:val="24"/>
                <w:szCs w:val="24"/>
              </w:rPr>
              <w:t>号</w:t>
            </w:r>
            <w:r>
              <w:rPr>
                <w:rFonts w:hint="eastAsia" w:ascii="TimesNewRomanPSMT" w:hAnsi="TimesNewRomanPSMT" w:eastAsia="TimesNewRomanPSMT"/>
                <w:sz w:val="24"/>
                <w:szCs w:val="24"/>
              </w:rPr>
              <w:t>A</w:t>
            </w:r>
            <w:r>
              <w:rPr>
                <w:rFonts w:hint="eastAsia" w:ascii="仿宋" w:hAnsi="仿宋" w:eastAsia="仿宋"/>
                <w:sz w:val="24"/>
                <w:szCs w:val="24"/>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庄秋香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15</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东莞市戊丰为五金科技有限公司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广东省东莞市塘厦镇环市南路</w:t>
            </w:r>
            <w:r>
              <w:rPr>
                <w:rFonts w:hint="eastAsia" w:ascii="TimesNewRomanPSMT" w:hAnsi="TimesNewRomanPSMT" w:eastAsia="TimesNewRomanPSMT"/>
                <w:sz w:val="24"/>
                <w:szCs w:val="24"/>
              </w:rPr>
              <w:t>112</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唐银波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15</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东莞市鑫荣电子材料有限公司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东莞市鑫荣电子材料有限公司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罗金明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15</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东莞市艺富金属制品有限公司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广东省东莞市塘厦镇诸佛岭宏业南十一路</w:t>
            </w:r>
            <w:r>
              <w:rPr>
                <w:rFonts w:hint="eastAsia" w:ascii="TimesNewRomanPSMT" w:hAnsi="TimesNewRomanPSMT" w:eastAsia="TimesNewRomanPSMT"/>
                <w:sz w:val="24"/>
                <w:szCs w:val="24"/>
              </w:rPr>
              <w:t>1</w:t>
            </w:r>
            <w:r>
              <w:rPr>
                <w:rFonts w:hint="eastAsia" w:ascii="仿宋" w:hAnsi="仿宋" w:eastAsia="仿宋"/>
                <w:sz w:val="24"/>
                <w:szCs w:val="24"/>
              </w:rPr>
              <w:t>号</w:t>
            </w:r>
            <w:r>
              <w:rPr>
                <w:rFonts w:hint="eastAsia" w:ascii="TimesNewRomanPSMT" w:hAnsi="TimesNewRomanPSMT" w:eastAsia="TimesNewRomanPSMT"/>
                <w:sz w:val="24"/>
                <w:szCs w:val="24"/>
              </w:rPr>
              <w:t>3</w:t>
            </w:r>
            <w:r>
              <w:rPr>
                <w:rFonts w:hint="eastAsia" w:ascii="仿宋" w:hAnsi="仿宋" w:eastAsia="仿宋"/>
                <w:sz w:val="24"/>
                <w:szCs w:val="24"/>
              </w:rPr>
              <w:t>栋</w:t>
            </w:r>
            <w:r>
              <w:rPr>
                <w:rFonts w:hint="eastAsia" w:ascii="TimesNewRomanPSMT" w:hAnsi="TimesNewRomanPSMT" w:eastAsia="TimesNewRomanPSMT"/>
                <w:sz w:val="24"/>
                <w:szCs w:val="24"/>
              </w:rPr>
              <w:t>104</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郝冰冰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20</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东莞市远蓝五金科技有限公司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广东省东莞市塘厦镇莲湖南三横路</w:t>
            </w:r>
            <w:r>
              <w:rPr>
                <w:rFonts w:hint="eastAsia" w:ascii="TimesNewRomanPSMT" w:hAnsi="TimesNewRomanPSMT" w:eastAsia="TimesNewRomanPSMT"/>
                <w:sz w:val="24"/>
                <w:szCs w:val="24"/>
              </w:rPr>
              <w:t>13</w:t>
            </w:r>
            <w:r>
              <w:rPr>
                <w:rFonts w:hint="eastAsia" w:ascii="仿宋" w:hAnsi="仿宋" w:eastAsia="仿宋"/>
                <w:sz w:val="24"/>
                <w:szCs w:val="24"/>
              </w:rPr>
              <w:t>号</w:t>
            </w:r>
            <w:r>
              <w:rPr>
                <w:rFonts w:hint="eastAsia" w:ascii="TimesNewRomanPSMT" w:hAnsi="TimesNewRomanPSMT" w:eastAsia="TimesNewRomanPSMT"/>
                <w:sz w:val="24"/>
                <w:szCs w:val="24"/>
              </w:rPr>
              <w:t>1</w:t>
            </w:r>
            <w:r>
              <w:rPr>
                <w:rFonts w:hint="eastAsia" w:ascii="仿宋" w:hAnsi="仿宋" w:eastAsia="仿宋"/>
                <w:sz w:val="24"/>
                <w:szCs w:val="24"/>
              </w:rPr>
              <w:t>号楼</w:t>
            </w:r>
            <w:r>
              <w:rPr>
                <w:rFonts w:hint="eastAsia" w:ascii="TimesNewRomanPSMT" w:hAnsi="TimesNewRomanPSMT" w:eastAsia="TimesNewRomanPSMT"/>
                <w:sz w:val="24"/>
                <w:szCs w:val="24"/>
              </w:rPr>
              <w:t>106</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周叶平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21</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东莞市锐旭电子科技有限公司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广东省东莞市塘厦镇石鼓聚龙路</w:t>
            </w:r>
            <w:r>
              <w:rPr>
                <w:rFonts w:hint="eastAsia" w:ascii="TimesNewRomanPSMT" w:hAnsi="TimesNewRomanPSMT" w:eastAsia="TimesNewRomanPSMT"/>
                <w:sz w:val="24"/>
                <w:szCs w:val="24"/>
              </w:rPr>
              <w:t>3</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205</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20</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东莞市华创达科技发展有限公司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广东省东莞市塘厦镇石鼓聚龙路</w:t>
            </w:r>
            <w:r>
              <w:rPr>
                <w:rFonts w:hint="eastAsia" w:ascii="TimesNewRomanPSMT" w:hAnsi="TimesNewRomanPSMT" w:eastAsia="TimesNewRomanPSMT"/>
                <w:sz w:val="24"/>
                <w:szCs w:val="24"/>
              </w:rPr>
              <w:t>3</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202</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杨燕儒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21</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东莞市展翅刀模有限公司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广东省东莞市塘厦镇清湖头人民路</w:t>
            </w:r>
            <w:r>
              <w:rPr>
                <w:rFonts w:hint="eastAsia" w:ascii="TimesNewRomanPSMT" w:hAnsi="TimesNewRomanPSMT" w:eastAsia="TimesNewRomanPSMT"/>
                <w:sz w:val="24"/>
                <w:szCs w:val="24"/>
              </w:rPr>
              <w:t>25</w:t>
            </w:r>
            <w:r>
              <w:rPr>
                <w:rFonts w:hint="eastAsia" w:ascii="仿宋" w:hAnsi="仿宋" w:eastAsia="仿宋"/>
                <w:sz w:val="24"/>
                <w:szCs w:val="24"/>
              </w:rPr>
              <w:t>号</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曹邹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22</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东莞市新耀自动化科技有限公司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lang w:eastAsia="zh-CN"/>
              </w:rPr>
              <w:t>广东省</w:t>
            </w:r>
            <w:r>
              <w:rPr>
                <w:rFonts w:hint="eastAsia" w:ascii="仿宋" w:hAnsi="仿宋" w:eastAsia="仿宋"/>
                <w:sz w:val="24"/>
                <w:szCs w:val="24"/>
              </w:rPr>
              <w:t>东莞市塘厦镇蛟乙塘银园街</w:t>
            </w:r>
            <w:r>
              <w:rPr>
                <w:rFonts w:hint="eastAsia" w:ascii="TimesNewRomanPSMT" w:hAnsi="TimesNewRomanPSMT" w:eastAsia="TimesNewRomanPSMT"/>
                <w:sz w:val="24"/>
                <w:szCs w:val="24"/>
              </w:rPr>
              <w:t>16</w:t>
            </w:r>
            <w:r>
              <w:rPr>
                <w:rFonts w:hint="eastAsia" w:ascii="仿宋" w:hAnsi="仿宋" w:eastAsia="仿宋"/>
                <w:sz w:val="24"/>
                <w:szCs w:val="24"/>
              </w:rPr>
              <w:t>号</w:t>
            </w:r>
            <w:r>
              <w:rPr>
                <w:rFonts w:hint="eastAsia" w:ascii="TimesNewRomanPSMT" w:hAnsi="TimesNewRomanPSMT" w:eastAsia="TimesNewRomanPSMT"/>
                <w:sz w:val="24"/>
                <w:szCs w:val="24"/>
              </w:rPr>
              <w:t>3</w:t>
            </w:r>
            <w:r>
              <w:rPr>
                <w:rFonts w:hint="eastAsia" w:ascii="仿宋" w:hAnsi="仿宋" w:eastAsia="仿宋"/>
                <w:sz w:val="24"/>
                <w:szCs w:val="24"/>
              </w:rPr>
              <w:t>栋</w:t>
            </w:r>
            <w:r>
              <w:rPr>
                <w:rFonts w:hint="eastAsia" w:ascii="TimesNewRomanPSMT" w:hAnsi="TimesNewRomanPSMT" w:eastAsia="TimesNewRomanPSMT"/>
                <w:sz w:val="24"/>
                <w:szCs w:val="24"/>
              </w:rPr>
              <w:t>102</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刘耀林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28</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r>
        <w:br w:type="page"/>
      </w:r>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东莞市塘厦明煜金属制品厂</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广东省东莞市塘厦镇高裕北路</w:t>
            </w:r>
            <w:r>
              <w:rPr>
                <w:rFonts w:hint="eastAsia" w:ascii="TimesNewRomanPSMT" w:hAnsi="TimesNewRomanPSMT" w:eastAsia="TimesNewRomanPSMT"/>
                <w:sz w:val="24"/>
                <w:szCs w:val="24"/>
              </w:rPr>
              <w:t>268</w:t>
            </w:r>
            <w:r>
              <w:rPr>
                <w:rFonts w:hint="eastAsia" w:ascii="仿宋" w:hAnsi="仿宋" w:eastAsia="仿宋"/>
                <w:sz w:val="24"/>
                <w:szCs w:val="24"/>
              </w:rPr>
              <w:t>号</w:t>
            </w:r>
            <w:r>
              <w:rPr>
                <w:rFonts w:hint="eastAsia" w:ascii="TimesNewRomanPSMT" w:hAnsi="TimesNewRomanPSMT" w:eastAsia="TimesNewRomanPSMT"/>
                <w:sz w:val="24"/>
                <w:szCs w:val="24"/>
              </w:rPr>
              <w:t>3</w:t>
            </w:r>
            <w:r>
              <w:rPr>
                <w:rFonts w:hint="eastAsia" w:ascii="仿宋" w:hAnsi="仿宋" w:eastAsia="仿宋"/>
                <w:sz w:val="24"/>
                <w:szCs w:val="24"/>
              </w:rPr>
              <w:t>栋</w:t>
            </w:r>
            <w:r>
              <w:rPr>
                <w:rFonts w:hint="eastAsia" w:ascii="TimesNewRomanPSMT" w:hAnsi="TimesNewRomanPSMT" w:eastAsia="TimesNewRomanPSMT"/>
                <w:sz w:val="24"/>
                <w:szCs w:val="24"/>
              </w:rPr>
              <w:t>104</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白新华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27</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东莞市圣图五金有限公司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广东省东莞市塘厦镇蛟乙塘银湖路</w:t>
            </w:r>
            <w:r>
              <w:rPr>
                <w:rFonts w:hint="eastAsia" w:ascii="TimesNewRomanPSMT" w:hAnsi="TimesNewRomanPSMT" w:eastAsia="TimesNewRomanPSMT"/>
                <w:sz w:val="24"/>
                <w:szCs w:val="24"/>
              </w:rPr>
              <w:t>9</w:t>
            </w:r>
            <w:r>
              <w:rPr>
                <w:rFonts w:hint="eastAsia" w:ascii="仿宋" w:hAnsi="仿宋" w:eastAsia="仿宋"/>
                <w:sz w:val="24"/>
                <w:szCs w:val="24"/>
              </w:rPr>
              <w:t>号</w:t>
            </w:r>
            <w:r>
              <w:rPr>
                <w:rFonts w:hint="eastAsia" w:ascii="TimesNewRomanPSMT" w:hAnsi="TimesNewRomanPSMT" w:eastAsia="TimesNewRomanPSMT"/>
                <w:sz w:val="24"/>
                <w:szCs w:val="24"/>
              </w:rPr>
              <w:t>5</w:t>
            </w:r>
            <w:r>
              <w:rPr>
                <w:rFonts w:hint="eastAsia" w:ascii="仿宋" w:hAnsi="仿宋" w:eastAsia="仿宋"/>
                <w:sz w:val="24"/>
                <w:szCs w:val="24"/>
              </w:rPr>
              <w:t>栋</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周辉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27</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东莞市盛德实业投资有限公司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东莞市塘厦镇大坪四黎南路</w:t>
            </w:r>
            <w:r>
              <w:rPr>
                <w:rFonts w:hint="eastAsia" w:ascii="TimesNewRomanPSMT" w:hAnsi="TimesNewRomanPSMT" w:eastAsia="TimesNewRomanPSMT"/>
                <w:sz w:val="24"/>
                <w:szCs w:val="24"/>
              </w:rPr>
              <w:t>281</w:t>
            </w:r>
            <w:r>
              <w:rPr>
                <w:rFonts w:hint="eastAsia" w:ascii="仿宋" w:hAnsi="仿宋" w:eastAsia="仿宋"/>
                <w:sz w:val="24"/>
                <w:szCs w:val="24"/>
              </w:rPr>
              <w:t>号</w:t>
            </w:r>
            <w:r>
              <w:rPr>
                <w:rFonts w:hint="eastAsia" w:ascii="TimesNewRomanPSMT" w:hAnsi="TimesNewRomanPSMT" w:eastAsia="TimesNewRomanPSMT"/>
                <w:sz w:val="24"/>
                <w:szCs w:val="24"/>
              </w:rPr>
              <w:t>A1</w:t>
            </w:r>
            <w:r>
              <w:rPr>
                <w:rFonts w:hint="eastAsia" w:ascii="仿宋" w:hAnsi="仿宋" w:eastAsia="仿宋"/>
                <w:sz w:val="24"/>
                <w:szCs w:val="24"/>
              </w:rPr>
              <w:t>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刘盛金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29</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东莞市恒达金属制品有限公司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广东省东莞市塘厦镇建业二路</w:t>
            </w:r>
            <w:r>
              <w:rPr>
                <w:rFonts w:hint="eastAsia" w:ascii="TimesNewRomanPSMT" w:hAnsi="TimesNewRomanPSMT" w:eastAsia="TimesNewRomanPSMT"/>
                <w:sz w:val="24"/>
                <w:szCs w:val="24"/>
              </w:rPr>
              <w:t>23</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101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袁良新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29</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东莞市鑫力模具有限公司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广东省东莞市塘厦镇狮头路</w:t>
            </w:r>
            <w:r>
              <w:rPr>
                <w:rFonts w:hint="eastAsia" w:ascii="TimesNewRomanPSMT" w:hAnsi="TimesNewRomanPSMT" w:eastAsia="TimesNewRomanPSMT"/>
                <w:sz w:val="24"/>
                <w:szCs w:val="24"/>
              </w:rPr>
              <w:t>91</w:t>
            </w:r>
            <w:r>
              <w:rPr>
                <w:rFonts w:hint="eastAsia" w:ascii="仿宋" w:hAnsi="仿宋" w:eastAsia="仿宋"/>
                <w:sz w:val="24"/>
                <w:szCs w:val="24"/>
              </w:rPr>
              <w:t>号</w:t>
            </w:r>
            <w:r>
              <w:rPr>
                <w:rFonts w:hint="eastAsia" w:ascii="TimesNewRomanPSMT" w:hAnsi="TimesNewRomanPSMT" w:eastAsia="TimesNewRomanPSMT"/>
                <w:sz w:val="24"/>
                <w:szCs w:val="24"/>
              </w:rPr>
              <w:t>8</w:t>
            </w:r>
            <w:r>
              <w:rPr>
                <w:rFonts w:hint="eastAsia" w:ascii="仿宋" w:hAnsi="仿宋" w:eastAsia="仿宋"/>
                <w:sz w:val="24"/>
                <w:szCs w:val="24"/>
              </w:rPr>
              <w:t>号楼</w:t>
            </w:r>
            <w:r>
              <w:rPr>
                <w:rFonts w:hint="eastAsia" w:ascii="TimesNewRomanPSMT" w:hAnsi="TimesNewRomanPSMT" w:eastAsia="TimesNewRomanPSMT"/>
                <w:sz w:val="24"/>
                <w:szCs w:val="24"/>
              </w:rPr>
              <w:t>103</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唐建荣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30</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东莞市宇兴辰金属制品有限公司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广东省东莞市塘厦镇狮头路</w:t>
            </w:r>
            <w:r>
              <w:rPr>
                <w:rFonts w:hint="eastAsia" w:ascii="TimesNewRomanPSMT" w:hAnsi="TimesNewRomanPSMT" w:eastAsia="TimesNewRomanPSMT"/>
                <w:sz w:val="24"/>
                <w:szCs w:val="24"/>
              </w:rPr>
              <w:t>91</w:t>
            </w:r>
            <w:r>
              <w:rPr>
                <w:rFonts w:hint="eastAsia" w:ascii="仿宋" w:hAnsi="仿宋" w:eastAsia="仿宋"/>
                <w:sz w:val="24"/>
                <w:szCs w:val="24"/>
              </w:rPr>
              <w:t>号</w:t>
            </w:r>
            <w:r>
              <w:rPr>
                <w:rFonts w:hint="eastAsia" w:ascii="TimesNewRomanPSMT" w:hAnsi="TimesNewRomanPSMT" w:eastAsia="TimesNewRomanPSMT"/>
                <w:sz w:val="24"/>
                <w:szCs w:val="24"/>
              </w:rPr>
              <w:t>8</w:t>
            </w:r>
            <w:r>
              <w:rPr>
                <w:rFonts w:hint="eastAsia" w:ascii="仿宋" w:hAnsi="仿宋" w:eastAsia="仿宋"/>
                <w:sz w:val="24"/>
                <w:szCs w:val="24"/>
              </w:rPr>
              <w:t>号楼</w:t>
            </w:r>
            <w:r>
              <w:rPr>
                <w:rFonts w:hint="eastAsia" w:ascii="TimesNewRomanPSMT" w:hAnsi="TimesNewRomanPSMT" w:eastAsia="TimesNewRomanPSMT"/>
                <w:sz w:val="24"/>
                <w:szCs w:val="24"/>
              </w:rPr>
              <w:t>104</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王宇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9</w:t>
            </w:r>
            <w:r>
              <w:rPr>
                <w:rFonts w:ascii="宋体" w:hAnsi="宋体" w:eastAsia="宋体" w:cs="宋体"/>
                <w:sz w:val="24"/>
                <w:szCs w:val="24"/>
              </w:rPr>
              <w:t>月</w:t>
            </w:r>
            <w:r>
              <w:rPr>
                <w:rFonts w:hint="eastAsia" w:ascii="宋体" w:hAnsi="宋体" w:eastAsia="宋体" w:cs="宋体"/>
                <w:sz w:val="24"/>
                <w:szCs w:val="24"/>
                <w:lang w:val="en-US" w:eastAsia="zh-CN"/>
              </w:rPr>
              <w:t>30</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东莞市仪臻电子科技有限公司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广东省东莞市塘厦镇平山三联路</w:t>
            </w:r>
            <w:r>
              <w:rPr>
                <w:rFonts w:hint="eastAsia" w:ascii="TimesNewRomanPSMT" w:hAnsi="TimesNewRomanPSMT" w:eastAsia="TimesNewRomanPSMT"/>
                <w:sz w:val="24"/>
                <w:szCs w:val="24"/>
              </w:rPr>
              <w:t>12</w:t>
            </w:r>
            <w:r>
              <w:rPr>
                <w:rFonts w:hint="eastAsia" w:ascii="仿宋" w:hAnsi="仿宋" w:eastAsia="仿宋"/>
                <w:sz w:val="24"/>
                <w:szCs w:val="24"/>
              </w:rPr>
              <w:t>号</w:t>
            </w:r>
            <w:r>
              <w:rPr>
                <w:rFonts w:hint="eastAsia" w:ascii="TimesNewRomanPSMT" w:hAnsi="TimesNewRomanPSMT" w:eastAsia="TimesNewRomanPSMT"/>
                <w:sz w:val="24"/>
                <w:szCs w:val="24"/>
              </w:rPr>
              <w:t>1</w:t>
            </w:r>
            <w:r>
              <w:rPr>
                <w:rFonts w:hint="eastAsia" w:ascii="仿宋" w:hAnsi="仿宋" w:eastAsia="仿宋"/>
                <w:sz w:val="24"/>
                <w:szCs w:val="24"/>
              </w:rPr>
              <w:t>栋</w:t>
            </w:r>
            <w:r>
              <w:rPr>
                <w:rFonts w:hint="eastAsia" w:ascii="TimesNewRomanPSMT" w:hAnsi="TimesNewRomanPSMT" w:eastAsia="TimesNewRomanPSMT"/>
                <w:sz w:val="24"/>
                <w:szCs w:val="24"/>
              </w:rPr>
              <w:t>302</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李兰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10</w:t>
            </w:r>
            <w:r>
              <w:rPr>
                <w:rFonts w:ascii="宋体" w:hAnsi="宋体" w:eastAsia="宋体" w:cs="宋体"/>
                <w:sz w:val="24"/>
                <w:szCs w:val="24"/>
              </w:rPr>
              <w:t>月</w:t>
            </w:r>
            <w:r>
              <w:rPr>
                <w:rFonts w:hint="eastAsia" w:ascii="宋体" w:hAnsi="宋体" w:eastAsia="宋体" w:cs="宋体"/>
                <w:sz w:val="24"/>
                <w:szCs w:val="24"/>
                <w:lang w:val="en-US" w:eastAsia="zh-CN"/>
              </w:rPr>
              <w:t>04</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巨胜科技（东莞）有限公司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广东省东莞市塘厦镇平山先锋路</w:t>
            </w:r>
            <w:r>
              <w:rPr>
                <w:rFonts w:hint="eastAsia" w:ascii="TimesNewRomanPSMT" w:hAnsi="TimesNewRomanPSMT" w:eastAsia="TimesNewRomanPSMT"/>
                <w:sz w:val="24"/>
                <w:szCs w:val="24"/>
              </w:rPr>
              <w:t>46</w:t>
            </w:r>
            <w:r>
              <w:rPr>
                <w:rFonts w:hint="eastAsia" w:ascii="仿宋" w:hAnsi="仿宋" w:eastAsia="仿宋"/>
                <w:sz w:val="24"/>
                <w:szCs w:val="24"/>
              </w:rPr>
              <w:t>号</w:t>
            </w:r>
            <w:r>
              <w:rPr>
                <w:rFonts w:hint="eastAsia" w:ascii="TimesNewRomanPSMT" w:hAnsi="TimesNewRomanPSMT" w:eastAsia="TimesNewRomanPSMT"/>
                <w:sz w:val="24"/>
                <w:szCs w:val="24"/>
              </w:rPr>
              <w:t>1</w:t>
            </w:r>
            <w:r>
              <w:rPr>
                <w:rFonts w:hint="eastAsia" w:ascii="仿宋" w:hAnsi="仿宋" w:eastAsia="仿宋"/>
                <w:sz w:val="24"/>
                <w:szCs w:val="24"/>
              </w:rPr>
              <w:t>栋</w:t>
            </w:r>
            <w:r>
              <w:rPr>
                <w:rFonts w:hint="eastAsia" w:ascii="TimesNewRomanPSMT" w:hAnsi="TimesNewRomanPSMT" w:eastAsia="TimesNewRomanPSMT"/>
                <w:sz w:val="24"/>
                <w:szCs w:val="24"/>
              </w:rPr>
              <w:t>401</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徐永生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10</w:t>
            </w:r>
            <w:r>
              <w:rPr>
                <w:rFonts w:ascii="宋体" w:hAnsi="宋体" w:eastAsia="宋体" w:cs="宋体"/>
                <w:sz w:val="24"/>
                <w:szCs w:val="24"/>
              </w:rPr>
              <w:t>月</w:t>
            </w:r>
            <w:r>
              <w:rPr>
                <w:rFonts w:hint="eastAsia" w:ascii="宋体" w:hAnsi="宋体" w:eastAsia="宋体" w:cs="宋体"/>
                <w:sz w:val="24"/>
                <w:szCs w:val="24"/>
                <w:lang w:val="en-US" w:eastAsia="zh-CN"/>
              </w:rPr>
              <w:t>04</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长诚橡塑制品有限公司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广东省东莞市塘厦镇南天路塘厦段</w:t>
            </w:r>
            <w:r>
              <w:rPr>
                <w:rFonts w:hint="eastAsia" w:ascii="TimesNewRomanPSMT" w:hAnsi="TimesNewRomanPSMT" w:eastAsia="TimesNewRomanPSMT"/>
                <w:sz w:val="24"/>
                <w:szCs w:val="24"/>
              </w:rPr>
              <w:t>28</w:t>
            </w:r>
            <w:r>
              <w:rPr>
                <w:rFonts w:hint="eastAsia" w:ascii="仿宋" w:hAnsi="仿宋" w:eastAsia="仿宋"/>
                <w:sz w:val="24"/>
                <w:szCs w:val="24"/>
              </w:rPr>
              <w:t>号</w:t>
            </w:r>
            <w:r>
              <w:rPr>
                <w:rFonts w:hint="eastAsia" w:ascii="TimesNewRomanPSMT" w:hAnsi="TimesNewRomanPSMT" w:eastAsia="TimesNewRomanPSMT"/>
                <w:sz w:val="24"/>
                <w:szCs w:val="24"/>
              </w:rPr>
              <w:t>2</w:t>
            </w:r>
            <w:r>
              <w:rPr>
                <w:rFonts w:hint="eastAsia" w:ascii="仿宋" w:hAnsi="仿宋" w:eastAsia="仿宋"/>
                <w:sz w:val="24"/>
                <w:szCs w:val="24"/>
              </w:rPr>
              <w:t>栋</w:t>
            </w:r>
            <w:r>
              <w:rPr>
                <w:rFonts w:hint="eastAsia" w:ascii="TimesNewRomanPSMT" w:hAnsi="TimesNewRomanPSMT" w:eastAsia="TimesNewRomanPSMT"/>
                <w:sz w:val="24"/>
                <w:szCs w:val="24"/>
              </w:rPr>
              <w:t>202</w:t>
            </w:r>
            <w:r>
              <w:rPr>
                <w:rFonts w:hint="eastAsia" w:ascii="仿宋" w:hAnsi="仿宋" w:eastAsia="仿宋"/>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许林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10</w:t>
            </w:r>
            <w:r>
              <w:rPr>
                <w:rFonts w:ascii="宋体" w:hAnsi="宋体" w:eastAsia="宋体" w:cs="宋体"/>
                <w:sz w:val="24"/>
                <w:szCs w:val="24"/>
              </w:rPr>
              <w:t>月</w:t>
            </w:r>
            <w:r>
              <w:rPr>
                <w:rFonts w:hint="eastAsia" w:ascii="宋体" w:hAnsi="宋体" w:eastAsia="宋体" w:cs="宋体"/>
                <w:sz w:val="24"/>
                <w:szCs w:val="24"/>
                <w:lang w:val="en-US" w:eastAsia="zh-CN"/>
              </w:rPr>
              <w:t>3</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_GB2312" w:hAnsi="仿宋"/>
                <w:sz w:val="24"/>
                <w:szCs w:val="24"/>
              </w:rPr>
              <w:t>东莞市中南纸品有限公司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广东省东莞市塘厦镇葵桥路</w:t>
            </w:r>
            <w:r>
              <w:rPr>
                <w:rFonts w:hint="eastAsia" w:ascii="TimesNewRomanPSMT" w:hAnsi="TimesNewRomanPSMT" w:eastAsia="TimesNewRomanPSMT"/>
                <w:sz w:val="24"/>
                <w:szCs w:val="24"/>
              </w:rPr>
              <w:t>1</w:t>
            </w:r>
            <w:r>
              <w:rPr>
                <w:rFonts w:hint="eastAsia" w:ascii="仿宋" w:hAnsi="仿宋" w:eastAsia="仿宋"/>
                <w:sz w:val="24"/>
                <w:szCs w:val="24"/>
              </w:rPr>
              <w:t>号之二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陈桂兰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10</w:t>
            </w:r>
            <w:r>
              <w:rPr>
                <w:rFonts w:ascii="宋体" w:hAnsi="宋体" w:eastAsia="宋体" w:cs="宋体"/>
                <w:sz w:val="24"/>
                <w:szCs w:val="24"/>
              </w:rPr>
              <w:t>月</w:t>
            </w:r>
            <w:r>
              <w:rPr>
                <w:rFonts w:hint="eastAsia" w:ascii="宋体" w:hAnsi="宋体" w:eastAsia="宋体" w:cs="宋体"/>
                <w:sz w:val="24"/>
                <w:szCs w:val="24"/>
                <w:lang w:val="en-US" w:eastAsia="zh-CN"/>
              </w:rPr>
              <w:t>6</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东莞市塑臻电子科技有限公司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东莞市塘厦镇桥陇村沙步街</w:t>
            </w:r>
            <w:r>
              <w:rPr>
                <w:rFonts w:hint="eastAsia" w:ascii="TimesNewRomanPSMT" w:hAnsi="TimesNewRomanPSMT" w:eastAsia="TimesNewRomanPSMT"/>
                <w:sz w:val="24"/>
                <w:szCs w:val="24"/>
              </w:rPr>
              <w:t>33</w:t>
            </w:r>
            <w:r>
              <w:rPr>
                <w:rFonts w:hint="eastAsia" w:ascii="仿宋" w:hAnsi="仿宋" w:eastAsia="仿宋"/>
                <w:sz w:val="24"/>
                <w:szCs w:val="24"/>
              </w:rPr>
              <w:t>号鸿鑫宝产业园</w:t>
            </w:r>
            <w:r>
              <w:rPr>
                <w:rFonts w:hint="eastAsia" w:ascii="TimesNewRomanPSMT" w:hAnsi="TimesNewRomanPSMT" w:eastAsia="TimesNewRomanPSMT"/>
                <w:sz w:val="24"/>
                <w:szCs w:val="24"/>
              </w:rPr>
              <w:t>A</w:t>
            </w:r>
            <w:r>
              <w:rPr>
                <w:rFonts w:hint="eastAsia" w:ascii="仿宋" w:hAnsi="仿宋" w:eastAsia="仿宋"/>
                <w:sz w:val="24"/>
                <w:szCs w:val="24"/>
              </w:rPr>
              <w:t>栋二楼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杨帮俊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10</w:t>
            </w:r>
            <w:r>
              <w:rPr>
                <w:rFonts w:ascii="宋体" w:hAnsi="宋体" w:eastAsia="宋体" w:cs="宋体"/>
                <w:sz w:val="24"/>
                <w:szCs w:val="24"/>
              </w:rPr>
              <w:t>月</w:t>
            </w:r>
            <w:r>
              <w:rPr>
                <w:rFonts w:hint="eastAsia" w:ascii="宋体" w:hAnsi="宋体" w:eastAsia="宋体" w:cs="宋体"/>
                <w:sz w:val="24"/>
                <w:szCs w:val="24"/>
                <w:lang w:val="en-US" w:eastAsia="zh-CN"/>
              </w:rPr>
              <w:t>6</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东莞市溢勋五金有限公司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东莞市塘厦镇沙湖社区麒麟工业区德福路</w:t>
            </w:r>
            <w:r>
              <w:rPr>
                <w:rFonts w:hint="eastAsia" w:ascii="TimesNewRomanPSMT" w:hAnsi="TimesNewRomanPSMT" w:eastAsia="TimesNewRomanPSMT"/>
                <w:sz w:val="24"/>
                <w:szCs w:val="24"/>
              </w:rPr>
              <w:t>10</w:t>
            </w:r>
            <w:r>
              <w:rPr>
                <w:rFonts w:hint="eastAsia" w:ascii="仿宋" w:hAnsi="仿宋" w:eastAsia="仿宋"/>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唐爱武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生产经营单位未将事故隐患排查治理情况如实记录。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10</w:t>
            </w:r>
            <w:r>
              <w:rPr>
                <w:rFonts w:ascii="宋体" w:hAnsi="宋体" w:eastAsia="宋体" w:cs="宋体"/>
                <w:sz w:val="24"/>
                <w:szCs w:val="24"/>
              </w:rPr>
              <w:t>月</w:t>
            </w:r>
            <w:r>
              <w:rPr>
                <w:rFonts w:hint="eastAsia" w:ascii="宋体" w:hAnsi="宋体" w:eastAsia="宋体" w:cs="宋体"/>
                <w:sz w:val="24"/>
                <w:szCs w:val="24"/>
                <w:lang w:val="en-US" w:eastAsia="zh-CN"/>
              </w:rPr>
              <w:t>10</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tbl>
      <w:tblPr>
        <w:tblStyle w:val="2"/>
        <w:tblpPr w:leftFromText="180" w:rightFromText="180" w:vertAnchor="page" w:horzAnchor="page" w:tblpX="2036" w:tblpY="1813"/>
        <w:tblOverlap w:val="never"/>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东莞市金成运动器材有限公司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仿宋" w:hAnsi="仿宋" w:eastAsia="仿宋"/>
                <w:sz w:val="24"/>
                <w:szCs w:val="24"/>
              </w:rPr>
              <w:t>东莞市塘厦镇莲湖社区塘莲</w:t>
            </w:r>
            <w:r>
              <w:rPr>
                <w:rFonts w:hint="eastAsia" w:ascii="TimesNewRomanPSMT" w:hAnsi="TimesNewRomanPSMT" w:eastAsia="TimesNewRomanPSMT"/>
                <w:sz w:val="24"/>
                <w:szCs w:val="24"/>
              </w:rPr>
              <w:t>3</w:t>
            </w:r>
            <w:r>
              <w:rPr>
                <w:rFonts w:hint="eastAsia" w:ascii="仿宋" w:hAnsi="仿宋" w:eastAsia="仿宋"/>
                <w:sz w:val="24"/>
                <w:szCs w:val="24"/>
              </w:rPr>
              <w:t>街</w:t>
            </w:r>
            <w:r>
              <w:rPr>
                <w:rFonts w:hint="eastAsia" w:ascii="TimesNewRomanPSMT" w:hAnsi="TimesNewRomanPSMT" w:eastAsia="TimesNewRomanPSMT"/>
                <w:sz w:val="24"/>
                <w:szCs w:val="24"/>
              </w:rPr>
              <w:t>13</w:t>
            </w:r>
            <w:r>
              <w:rPr>
                <w:rFonts w:hint="eastAsia" w:ascii="仿宋" w:hAnsi="仿宋" w:eastAsia="仿宋"/>
                <w:sz w:val="24"/>
                <w:szCs w:val="24"/>
              </w:rPr>
              <w:t>号</w:t>
            </w:r>
            <w:r>
              <w:rPr>
                <w:rFonts w:hint="eastAsia" w:ascii="TimesNewRomanPSMT" w:hAnsi="TimesNewRomanPSMT" w:eastAsia="TimesNewRomanPSMT"/>
                <w:sz w:val="24"/>
                <w:szCs w:val="24"/>
              </w:rPr>
              <w:t>A</w:t>
            </w:r>
            <w:r>
              <w:rPr>
                <w:rFonts w:hint="eastAsia" w:ascii="仿宋" w:hAnsi="仿宋" w:eastAsia="仿宋"/>
                <w:sz w:val="24"/>
                <w:szCs w:val="24"/>
              </w:rPr>
              <w:t>栋一楼</w:t>
            </w:r>
            <w:r>
              <w:rPr>
                <w:rFonts w:hint="eastAsia" w:ascii="TimesNewRomanPSMT" w:hAnsi="TimesNewRomanPSMT" w:eastAsia="TimesNewRomanPSMT"/>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hint="eastAsia" w:ascii="仿宋" w:hAnsi="仿宋" w:eastAsia="仿宋"/>
                <w:sz w:val="24"/>
                <w:szCs w:val="24"/>
              </w:rPr>
              <w:t>井晓玲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蔡永健、杨爱华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仿宋_GB2312" w:hAnsi="仿宋"/>
                <w:sz w:val="21"/>
                <w:szCs w:val="21"/>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spacing w:beforeLines="0" w:afterLines="0"/>
              <w:jc w:val="left"/>
              <w:rPr>
                <w:rFonts w:hint="eastAsia" w:ascii="仿宋_GB2312" w:hAnsi="仿宋" w:eastAsia="仿宋"/>
                <w:sz w:val="21"/>
                <w:szCs w:val="21"/>
                <w:lang w:val="en-US" w:eastAsia="zh-CN"/>
              </w:rPr>
            </w:pPr>
            <w:r>
              <w:rPr>
                <w:rFonts w:hint="eastAsia" w:ascii="宋体" w:hAnsi="宋体" w:eastAsia="宋体" w:cs="宋体"/>
                <w:sz w:val="24"/>
                <w:szCs w:val="24"/>
                <w:lang w:val="en-US" w:eastAsia="zh-CN"/>
              </w:rPr>
              <w:t>1、</w:t>
            </w:r>
            <w:r>
              <w:rPr>
                <w:rFonts w:hint="eastAsia" w:ascii="仿宋" w:hAnsi="仿宋" w:eastAsia="仿宋"/>
                <w:sz w:val="24"/>
                <w:szCs w:val="24"/>
              </w:rPr>
              <w:t>生产经营单位的主要负责人初次安全培训时间少于</w:t>
            </w:r>
            <w:r>
              <w:rPr>
                <w:rFonts w:hint="eastAsia" w:ascii="TimesNewRomanPSMT" w:hAnsi="TimesNewRomanPSMT" w:eastAsia="TimesNewRomanPSMT"/>
                <w:sz w:val="24"/>
                <w:szCs w:val="24"/>
              </w:rPr>
              <w:t>32</w:t>
            </w:r>
            <w:r>
              <w:rPr>
                <w:rFonts w:hint="eastAsia" w:ascii="仿宋" w:hAnsi="仿宋" w:eastAsia="仿宋"/>
                <w:sz w:val="24"/>
                <w:szCs w:val="24"/>
              </w:rPr>
              <w:t>学时，每年再培训时间少于</w:t>
            </w:r>
            <w:r>
              <w:rPr>
                <w:rFonts w:hint="eastAsia" w:ascii="TimesNewRomanPSMT" w:hAnsi="TimesNewRomanPSMT" w:eastAsia="TimesNewRomanPSMT"/>
                <w:sz w:val="24"/>
                <w:szCs w:val="24"/>
              </w:rPr>
              <w:t>12</w:t>
            </w: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w:t>
            </w:r>
            <w:r>
              <w:rPr>
                <w:rFonts w:hint="eastAsia" w:ascii="宋体" w:hAnsi="宋体" w:eastAsia="宋体" w:cs="宋体"/>
                <w:sz w:val="24"/>
                <w:szCs w:val="24"/>
                <w:lang w:val="en-US" w:eastAsia="zh-CN"/>
              </w:rPr>
              <w:t>10</w:t>
            </w:r>
            <w:r>
              <w:rPr>
                <w:rFonts w:ascii="宋体" w:hAnsi="宋体" w:eastAsia="宋体" w:cs="宋体"/>
                <w:sz w:val="24"/>
                <w:szCs w:val="24"/>
              </w:rPr>
              <w:t>月</w:t>
            </w:r>
            <w:r>
              <w:rPr>
                <w:rFonts w:hint="eastAsia" w:ascii="宋体" w:hAnsi="宋体" w:eastAsia="宋体" w:cs="宋体"/>
                <w:sz w:val="24"/>
                <w:szCs w:val="24"/>
                <w:lang w:val="en-US" w:eastAsia="zh-CN"/>
              </w:rPr>
              <w:t>12</w:t>
            </w:r>
            <w:r>
              <w:rPr>
                <w:rFonts w:ascii="宋体" w:hAnsi="宋体" w:eastAsia="宋体" w:cs="宋体"/>
                <w:sz w:val="24"/>
                <w:szCs w:val="24"/>
              </w:rPr>
              <w:t>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bl>
    <w:p>
      <w:pPr>
        <w:rPr>
          <w:rFonts w:hint="eastAsia" w:hAnsi="仿宋" w:eastAsia="仿宋"/>
          <w:sz w:val="28"/>
          <w:szCs w:val="28"/>
        </w:rPr>
      </w:pPr>
    </w:p>
    <w:tbl>
      <w:tblPr>
        <w:tblStyle w:val="2"/>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left"/>
              <w:textAlignment w:val="bottom"/>
              <w:rPr>
                <w:rFonts w:ascii="微软雅黑" w:hAnsi="微软雅黑" w:eastAsia="微软雅黑" w:cs="微软雅黑"/>
                <w:i w:val="0"/>
                <w:iCs w:val="0"/>
                <w:color w:val="000000"/>
                <w:kern w:val="2"/>
                <w:sz w:val="20"/>
                <w:szCs w:val="20"/>
                <w:u w:val="none"/>
                <w:lang w:val="en-US" w:eastAsia="zh-CN" w:bidi="ar-SA"/>
              </w:rPr>
            </w:pPr>
            <w:r>
              <w:rPr>
                <w:rFonts w:ascii="宋体" w:hAnsi="宋体" w:eastAsia="宋体" w:cs="宋体"/>
                <w:sz w:val="24"/>
                <w:szCs w:val="24"/>
              </w:rPr>
              <w:t>东莞市辉帮五金塑胶制品有限公司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东莞市塘厦镇莆心湖大道234号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刘妍坊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宋体"/>
                <w:sz w:val="21"/>
                <w:szCs w:val="21"/>
                <w:lang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卷料仓库、生产车间、液化石油气室、安全生产档案资料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1、未采取措施消除事故隐患（卷料仓库未安装可燃气体浓度监测仪，无通风装置；车间 液化石油气使用部位未安装可燃气体检测仪及报警装置；液化石油气室线路不符合防爆 要求）； 2、未按照规定对从业人员（主要负责人）进行安全生产教育和培训。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2022年10月21日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val="en-US"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东莞市源创房地产投资咨询有限公司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广东省东莞市塘厦镇石马新围路53号104室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杨丽娟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hint="eastAsia" w:ascii="宋体" w:hAnsi="宋体" w:eastAsia="宋体"/>
                <w:sz w:val="24"/>
                <w:szCs w:val="24"/>
              </w:rPr>
              <w:t>孙逊 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广东省东莞市塘厦镇南天路塘厦段28号工业园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1、生产经营单位未对承包单位、承租单位的安全生产统一协调、管理（未能发现配电箱 缺少保护盖、楼梯间堆放电动自行车的隐患问题，未进行安全生产检查）。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2022年10月18日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both"/>
              <w:rPr>
                <w:rFonts w:hint="eastAsia" w:eastAsia="仿宋"/>
                <w:sz w:val="28"/>
                <w:szCs w:val="28"/>
                <w:lang w:eastAsia="zh-CN"/>
              </w:rPr>
            </w:pPr>
            <w:r>
              <w:rPr>
                <w:rFonts w:hint="eastAsia" w:ascii="仿宋" w:hAnsi="仿宋" w:eastAsia="仿宋"/>
                <w:sz w:val="28"/>
                <w:szCs w:val="28"/>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eastAsia="仿宋"/>
          <w:sz w:val="28"/>
          <w:szCs w:val="28"/>
        </w:rPr>
      </w:pPr>
    </w:p>
    <w:tbl>
      <w:tblPr>
        <w:tblStyle w:val="2"/>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云鹏环保科技（东莞市）有限公司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广东省东莞市塘厦镇南天路塘厦段28号102室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陈久清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宿舍楼一楼、破碎间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1、生产经营单位储存乙炔和氧气危险物品的仓库与员工宿舍在同一座建筑内； 2、1.2米以上的平台临边无防护措施。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2022年10月20日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val="en-US"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p>
        </w:tc>
      </w:tr>
    </w:tbl>
    <w:p/>
    <w:tbl>
      <w:tblPr>
        <w:tblStyle w:val="2"/>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东莞市弘泰包装材料有限公司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东莞市塘厦镇128工业区塘厦大道南268号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气瓶组间、珍珠棉暂存区、珍珠棉仓库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1、未采取措施消除事故隐患（气瓶组间未安装使用可燃气体浓度报警装置，气体管线上 未见安装单向阀和紧急切断阀，未安装与可燃气体浓度报警仪联锁的防爆风扇）； 2、未采取措施消除事故隐患（珍珠棉暂存区、珍珠棉仓库等容易散发丁烷可燃气体的地 方，未设置可燃气体报警装置；个别线管达不到防爆要求）。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2022年10月14日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东莞市吉豪塑胶包装材料有限公司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广东省东莞市塘厦镇塘厦龙山路8号6栋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范加云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孙逊 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卷料仓库、液化石油气室、生产车间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1、未采取措施消除事故隐患（卷料仓库未安装可燃气体浓度检测仪，无通风装置，部分 电气设备不符合防爆要求）； 2、未采取措施消除事故隐患（液化石油气室可燃气体浓度监测仪，线路不符合防爆要 求）； 3、未采取措施消除事故隐患（车间液化石油气使用部位未安装可燃气体检测仪及可燃气体回火装置）。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2022年10月13日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r>
              <w:rPr>
                <w:rFonts w:hint="eastAsia"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东莞市鹏瑞达科技有限公司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广东省东莞市塘厦镇塘厦环市南路112号2栋301室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陈云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车间，仓库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1、生产经营单位未采取措施消除事故隐患（锂离子电池存储仓库未规范设置火灾探测报 警装置和通风排烟设施）。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2022年9月30日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p>
        </w:tc>
      </w:tr>
    </w:tbl>
    <w:p>
      <w:pPr>
        <w:rPr>
          <w:rFonts w:hint="eastAsia" w:hAnsi="仿宋" w:eastAsia="仿宋"/>
          <w:sz w:val="28"/>
          <w:szCs w:val="28"/>
          <w:lang w:eastAsia="zh-CN"/>
        </w:rPr>
      </w:pPr>
    </w:p>
    <w:tbl>
      <w:tblPr>
        <w:tblStyle w:val="2"/>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021"/>
        <w:gridCol w:w="254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东莞市正科实业投资有限公司</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东莞市塘厦镇四村龙新街7号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ajorEastAsia" w:hAnsiTheme="majorEastAsia" w:eastAsiaTheme="majorEastAsia" w:cstheme="majorEastAsia"/>
                <w:sz w:val="24"/>
                <w:szCs w:val="24"/>
                <w:lang w:eastAsia="zh-CN"/>
              </w:rPr>
            </w:pPr>
            <w:r>
              <w:rPr>
                <w:rFonts w:ascii="宋体" w:hAnsi="宋体" w:eastAsia="宋体" w:cs="宋体"/>
                <w:sz w:val="24"/>
                <w:szCs w:val="24"/>
              </w:rPr>
              <w:t>李少波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hint="eastAsia" w:ascii="宋体" w:hAnsi="宋体" w:eastAsia="宋体"/>
                <w:sz w:val="24"/>
                <w:szCs w:val="24"/>
                <w:lang w:eastAsia="zh-CN"/>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塘厦镇清湖头环市南路112号厂房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1、生产经营单位（房东）未对承包单位、承租单位的安全生产统一协调、管理（没有定 期对厂房进行安全生产检查，未记录安全生产检查情况，未能发现楼梯间堆放杂物堵塞 通道的问题）。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2022年9月20日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rPr>
              <w:t>整改</w:t>
            </w:r>
            <w:r>
              <w:rPr>
                <w:rFonts w:hint="eastAsia" w:ascii="仿宋_GB2312"/>
                <w:sz w:val="21"/>
                <w:szCs w:val="21"/>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973"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黑体" w:hAnsi="黑体" w:eastAsia="黑体"/>
                <w:sz w:val="44"/>
                <w:szCs w:val="44"/>
              </w:rPr>
            </w:pPr>
            <w:r>
              <w:rPr>
                <w:rFonts w:hint="eastAsia" w:ascii="方正小标宋简体" w:eastAsia="方正小标宋简体"/>
                <w:sz w:val="42"/>
                <w:szCs w:val="42"/>
              </w:rPr>
              <w:t>生产安全事故隐患公开公示信息表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企业名称</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东莞市塘厦博文五金加工厂</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地址</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ascii="宋体" w:hAnsi="宋体" w:eastAsia="宋体" w:cs="宋体"/>
                <w:sz w:val="24"/>
                <w:szCs w:val="24"/>
              </w:rPr>
              <w:t>广东省东莞市塘厦镇麒麟岭路1号1栋101室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镇街</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hint="eastAsia" w:ascii="宋体" w:hAnsi="宋体" w:eastAsia="宋体"/>
                <w:sz w:val="24"/>
                <w:szCs w:val="24"/>
              </w:rPr>
              <w:t>塘厦</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主要负责人（法人）</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Theme="minorEastAsia" w:hAnsiTheme="minorEastAsia" w:eastAsiaTheme="minorEastAsia" w:cstheme="minorEastAsia"/>
                <w:sz w:val="24"/>
                <w:szCs w:val="24"/>
                <w:lang w:eastAsia="zh-CN"/>
              </w:rPr>
            </w:pPr>
            <w:r>
              <w:rPr>
                <w:rFonts w:ascii="宋体" w:hAnsi="宋体" w:eastAsia="宋体" w:cs="宋体"/>
                <w:sz w:val="24"/>
                <w:szCs w:val="24"/>
              </w:rPr>
              <w:t>卢丽娜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检查人员</w:t>
            </w:r>
          </w:p>
        </w:tc>
        <w:tc>
          <w:tcPr>
            <w:tcW w:w="402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default" w:ascii="仿宋_GB2312" w:hAnsi="仿宋" w:eastAsia="宋体"/>
                <w:sz w:val="21"/>
                <w:szCs w:val="21"/>
                <w:lang w:val="en-US" w:eastAsia="zh-CN"/>
              </w:rPr>
            </w:pPr>
            <w:r>
              <w:rPr>
                <w:rFonts w:hint="eastAsia" w:ascii="宋体" w:hAnsi="宋体" w:eastAsia="宋体"/>
                <w:sz w:val="24"/>
                <w:szCs w:val="24"/>
                <w:lang w:eastAsia="zh-CN"/>
              </w:rPr>
              <w:t>孙逊、陈灿奎</w:t>
            </w:r>
          </w:p>
        </w:tc>
        <w:tc>
          <w:tcPr>
            <w:tcW w:w="2545" w:type="dxa"/>
            <w:tcBorders>
              <w:top w:val="single" w:color="auto" w:sz="4" w:space="0"/>
              <w:left w:val="nil"/>
              <w:bottom w:val="single" w:color="auto" w:sz="4" w:space="0"/>
              <w:right w:val="single" w:color="auto" w:sz="4" w:space="0"/>
            </w:tcBorders>
            <w:vAlign w:val="center"/>
          </w:tcPr>
          <w:p>
            <w:pPr>
              <w:jc w:val="center"/>
              <w:rPr>
                <w:rFonts w:eastAsia="仿宋"/>
                <w:sz w:val="28"/>
                <w:szCs w:val="28"/>
              </w:rPr>
            </w:pPr>
            <w:r>
              <w:rPr>
                <w:rFonts w:hAnsi="仿宋" w:eastAsia="仿宋"/>
                <w:sz w:val="28"/>
                <w:szCs w:val="28"/>
              </w:rPr>
              <w:t>检查部位</w:t>
            </w:r>
          </w:p>
        </w:tc>
        <w:tc>
          <w:tcPr>
            <w:tcW w:w="4277" w:type="dxa"/>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hint="eastAsia" w:ascii="仿宋_GB2312" w:hAnsi="仿宋" w:eastAsia="仿宋_GB2312"/>
                <w:sz w:val="21"/>
                <w:szCs w:val="21"/>
                <w:lang w:eastAsia="zh-CN"/>
              </w:rPr>
            </w:pPr>
            <w:r>
              <w:rPr>
                <w:rFonts w:ascii="宋体" w:hAnsi="宋体" w:eastAsia="宋体" w:cs="宋体"/>
                <w:sz w:val="24"/>
                <w:szCs w:val="24"/>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
                <w:sz w:val="28"/>
                <w:szCs w:val="28"/>
              </w:rPr>
            </w:pPr>
            <w:r>
              <w:rPr>
                <w:rFonts w:hAnsi="仿宋" w:eastAsia="仿宋"/>
                <w:sz w:val="28"/>
                <w:szCs w:val="28"/>
              </w:rPr>
              <w:t>隐患问题情况（详细）</w:t>
            </w:r>
          </w:p>
        </w:tc>
        <w:tc>
          <w:tcPr>
            <w:tcW w:w="10843"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pacing w:line="320" w:lineRule="exact"/>
              <w:jc w:val="left"/>
              <w:rPr>
                <w:rFonts w:ascii="仿宋_GB2312" w:hAnsi="仿宋"/>
                <w:sz w:val="21"/>
                <w:szCs w:val="21"/>
              </w:rPr>
            </w:pPr>
            <w:r>
              <w:rPr>
                <w:rFonts w:ascii="宋体" w:hAnsi="宋体" w:eastAsia="宋体" w:cs="宋体"/>
                <w:sz w:val="24"/>
                <w:szCs w:val="24"/>
              </w:rPr>
              <w:t>1、未采取措施消除事故隐患（锌合金电熔炉无紧急排放收集措施；打磨设备后端本体用 水幕电机电源接线非防爆）。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30" w:type="dxa"/>
            <w:tcBorders>
              <w:top w:val="single" w:color="auto" w:sz="4" w:space="0"/>
              <w:left w:val="single" w:color="auto" w:sz="4" w:space="0"/>
              <w:bottom w:val="single" w:color="auto" w:sz="4" w:space="0"/>
              <w:right w:val="single" w:color="auto" w:sz="4" w:space="0"/>
            </w:tcBorders>
          </w:tcPr>
          <w:p>
            <w:pPr>
              <w:jc w:val="center"/>
              <w:rPr>
                <w:rFonts w:eastAsia="仿宋"/>
                <w:sz w:val="28"/>
                <w:szCs w:val="28"/>
              </w:rPr>
            </w:pPr>
            <w:r>
              <w:rPr>
                <w:rFonts w:hAnsi="仿宋" w:eastAsia="仿宋"/>
                <w:sz w:val="28"/>
                <w:szCs w:val="28"/>
              </w:rPr>
              <w:t>整改期限</w:t>
            </w:r>
          </w:p>
        </w:tc>
        <w:tc>
          <w:tcPr>
            <w:tcW w:w="4021" w:type="dxa"/>
            <w:tcBorders>
              <w:top w:val="single" w:color="auto" w:sz="4" w:space="0"/>
              <w:left w:val="nil"/>
              <w:bottom w:val="single" w:color="auto" w:sz="4" w:space="0"/>
              <w:right w:val="single" w:color="auto" w:sz="4" w:space="0"/>
            </w:tcBorders>
          </w:tcPr>
          <w:p>
            <w:pPr>
              <w:jc w:val="center"/>
              <w:rPr>
                <w:rFonts w:ascii="仿宋_GB2312" w:hAnsi="仿宋"/>
                <w:sz w:val="21"/>
                <w:szCs w:val="21"/>
              </w:rPr>
            </w:pPr>
            <w:r>
              <w:rPr>
                <w:rFonts w:ascii="宋体" w:hAnsi="宋体" w:eastAsia="宋体" w:cs="宋体"/>
                <w:sz w:val="24"/>
                <w:szCs w:val="24"/>
              </w:rPr>
              <w:t>2022年9月22日</w:t>
            </w:r>
          </w:p>
        </w:tc>
        <w:tc>
          <w:tcPr>
            <w:tcW w:w="2545" w:type="dxa"/>
            <w:tcBorders>
              <w:top w:val="single" w:color="auto" w:sz="4" w:space="0"/>
              <w:left w:val="nil"/>
              <w:bottom w:val="single" w:color="auto" w:sz="4" w:space="0"/>
              <w:right w:val="single" w:color="auto" w:sz="4" w:space="0"/>
            </w:tcBorders>
          </w:tcPr>
          <w:p>
            <w:pPr>
              <w:spacing w:line="360" w:lineRule="exact"/>
              <w:jc w:val="center"/>
              <w:rPr>
                <w:rFonts w:ascii="仿宋_GB2312"/>
                <w:sz w:val="21"/>
                <w:szCs w:val="21"/>
              </w:rPr>
            </w:pPr>
            <w:r>
              <w:rPr>
                <w:rFonts w:hint="eastAsia" w:ascii="仿宋_GB2312" w:hAnsi="仿宋"/>
                <w:sz w:val="21"/>
                <w:szCs w:val="21"/>
              </w:rPr>
              <w:t>完成情况（后续及时更新）</w:t>
            </w:r>
          </w:p>
        </w:tc>
        <w:tc>
          <w:tcPr>
            <w:tcW w:w="4277" w:type="dxa"/>
            <w:tcBorders>
              <w:top w:val="single" w:color="auto" w:sz="4" w:space="0"/>
              <w:left w:val="nil"/>
              <w:bottom w:val="single" w:color="auto" w:sz="4" w:space="0"/>
              <w:right w:val="single" w:color="auto" w:sz="4" w:space="0"/>
            </w:tcBorders>
          </w:tcPr>
          <w:p>
            <w:pPr>
              <w:jc w:val="center"/>
              <w:rPr>
                <w:rFonts w:hint="eastAsia" w:ascii="仿宋_GB2312" w:eastAsia="仿宋_GB2312"/>
                <w:sz w:val="21"/>
                <w:szCs w:val="21"/>
                <w:lang w:eastAsia="zh-CN"/>
              </w:rPr>
            </w:pPr>
            <w:r>
              <w:rPr>
                <w:rFonts w:hint="eastAsia" w:ascii="仿宋_GB2312"/>
                <w:sz w:val="21"/>
                <w:szCs w:val="21"/>
                <w:lang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130"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
                <w:sz w:val="28"/>
                <w:szCs w:val="28"/>
              </w:rPr>
            </w:pPr>
            <w:r>
              <w:rPr>
                <w:rFonts w:hAnsi="仿宋" w:eastAsia="仿宋"/>
                <w:sz w:val="28"/>
                <w:szCs w:val="28"/>
              </w:rPr>
              <w:t>现场图片（</w:t>
            </w:r>
            <w:r>
              <w:rPr>
                <w:rFonts w:eastAsia="仿宋"/>
                <w:sz w:val="28"/>
                <w:szCs w:val="28"/>
              </w:rPr>
              <w:t>1-2</w:t>
            </w:r>
            <w:r>
              <w:rPr>
                <w:rFonts w:hAnsi="仿宋" w:eastAsia="仿宋"/>
                <w:sz w:val="28"/>
                <w:szCs w:val="28"/>
              </w:rPr>
              <w:t>张具有代表性）</w:t>
            </w:r>
          </w:p>
        </w:tc>
        <w:tc>
          <w:tcPr>
            <w:tcW w:w="10843" w:type="dxa"/>
            <w:gridSpan w:val="3"/>
            <w:tcBorders>
              <w:top w:val="single" w:color="auto" w:sz="4" w:space="0"/>
              <w:left w:val="nil"/>
              <w:bottom w:val="single" w:color="auto" w:sz="4" w:space="0"/>
              <w:right w:val="single" w:color="auto" w:sz="4" w:space="0"/>
            </w:tcBorders>
          </w:tcPr>
          <w:p>
            <w:pPr>
              <w:jc w:val="center"/>
              <w:rPr>
                <w:rFonts w:eastAsia="仿宋"/>
                <w:sz w:val="28"/>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7953CE"/>
    <w:rsid w:val="07144DDD"/>
    <w:rsid w:val="170035B4"/>
    <w:rsid w:val="170B0D7B"/>
    <w:rsid w:val="2AC87ACC"/>
    <w:rsid w:val="2B475DB1"/>
    <w:rsid w:val="38C53A5C"/>
    <w:rsid w:val="41F753B2"/>
    <w:rsid w:val="45E232A7"/>
    <w:rsid w:val="480C7DE7"/>
    <w:rsid w:val="484D127A"/>
    <w:rsid w:val="52255FC2"/>
    <w:rsid w:val="59CF2E7A"/>
    <w:rsid w:val="5DE6516C"/>
    <w:rsid w:val="620B7A30"/>
    <w:rsid w:val="68C00765"/>
    <w:rsid w:val="6ED55832"/>
    <w:rsid w:val="6FD91AC4"/>
    <w:rsid w:val="75FB229F"/>
    <w:rsid w:val="7622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2022-09-02T00:57:00Z</dcterms:created>
  <dc:creator>Administrator</dc:creator>
  <cp:lastModifiedBy>admin</cp:lastModifiedBy>
  <cp:lastPrinted>2022-10-10T01:54:47Z</cp:lastPrinted>
  <dcterms:modified xsi:type="dcterms:W3CDTF">2022-10-10T03:04:46Z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