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widowControl/>
        <w:spacing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东莞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市“项目制”</w:t>
      </w:r>
      <w:r>
        <w:rPr>
          <w:rFonts w:eastAsia="方正小标宋简体"/>
          <w:sz w:val="44"/>
          <w:szCs w:val="44"/>
        </w:rPr>
        <w:t>技能培训</w:t>
      </w:r>
    </w:p>
    <w:p>
      <w:pPr>
        <w:widowControl/>
        <w:spacing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备案申请表</w:t>
      </w:r>
    </w:p>
    <w:p>
      <w:pPr>
        <w:widowControl/>
        <w:spacing w:line="600" w:lineRule="exact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>所属镇街（园区）：                 申请时间：   年   月   日</w:t>
      </w:r>
    </w:p>
    <w:tbl>
      <w:tblPr>
        <w:tblStyle w:val="4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92"/>
        <w:gridCol w:w="1728"/>
        <w:gridCol w:w="1574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培训单位基本情况</w:t>
            </w:r>
          </w:p>
        </w:tc>
        <w:tc>
          <w:tcPr>
            <w:tcW w:w="21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11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申报培训项目情况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培训项目名称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培训负责人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培训方式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48"/>
                <w:szCs w:val="4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线上       </w:t>
            </w:r>
            <w:r>
              <w:rPr>
                <w:color w:val="000000"/>
                <w:sz w:val="48"/>
                <w:szCs w:val="4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线下   </w:t>
            </w:r>
            <w:r>
              <w:rPr>
                <w:color w:val="000000"/>
                <w:sz w:val="48"/>
                <w:szCs w:val="48"/>
              </w:rPr>
              <w:t xml:space="preserve">  □</w:t>
            </w:r>
            <w:r>
              <w:rPr>
                <w:color w:val="000000"/>
                <w:sz w:val="28"/>
                <w:szCs w:val="28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计划培训人数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计划培训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总课时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理论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实操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培训地点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28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培训起止时间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280" w:firstLine="560" w:firstLineChars="2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月   日  ——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培训场地、设备设施描述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培训师资情况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培训方案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（培训目标、培训课程、考核方案等，另附材料。）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培训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培训单位承诺</w:t>
            </w:r>
          </w:p>
          <w:p>
            <w:pPr>
              <w:widowControl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我单位按照《东莞市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“项目制”技</w:t>
            </w:r>
            <w:r>
              <w:rPr>
                <w:sz w:val="28"/>
                <w:szCs w:val="28"/>
              </w:rPr>
              <w:t>能培训实施方案》、《凤岗镇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“项目制”</w:t>
            </w:r>
            <w:r>
              <w:rPr>
                <w:sz w:val="28"/>
                <w:szCs w:val="28"/>
              </w:rPr>
              <w:t>技能培训实施办法》等政策文件要求，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申请开展“项目制”</w:t>
            </w:r>
            <w:r>
              <w:rPr>
                <w:sz w:val="28"/>
                <w:szCs w:val="28"/>
              </w:rPr>
              <w:t>培训，并承诺如下：</w:t>
            </w:r>
          </w:p>
          <w:p>
            <w:pPr>
              <w:widowControl/>
              <w:snapToGrid w:val="0"/>
              <w:spacing w:line="600" w:lineRule="exact"/>
              <w:ind w:firstLine="420" w:firstLineChars="15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贯彻执行国家、广东省和东莞市职业技能提升行动有关政策规定，认真抓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好“项目制”培训的实</w:t>
            </w:r>
            <w:r>
              <w:rPr>
                <w:sz w:val="28"/>
                <w:szCs w:val="28"/>
              </w:rPr>
              <w:t>施工作，积极配合各级人力资源和社会保障、财政、审计等有关部门工作，做好项目申报、培训管理、资料归档等工作，所提供的信息和材料真实准确。如有不实或隐瞒，我单位愿承担相应责任。</w:t>
            </w:r>
          </w:p>
          <w:p>
            <w:pPr>
              <w:widowControl/>
              <w:snapToGrid w:val="0"/>
              <w:spacing w:line="600" w:lineRule="exact"/>
              <w:ind w:firstLine="420" w:firstLineChars="15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特此承诺。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sz w:val="28"/>
                <w:szCs w:val="28"/>
              </w:rPr>
            </w:pPr>
          </w:p>
          <w:p>
            <w:pPr>
              <w:widowControl/>
              <w:spacing w:line="600" w:lineRule="exact"/>
              <w:textAlignment w:val="baseline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napToGrid w:val="0"/>
              <w:spacing w:line="600" w:lineRule="exact"/>
              <w:ind w:firstLine="2800" w:firstLineChars="100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单位名称（盖章）：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法定代表人签字：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年   月   日   </w:t>
            </w:r>
          </w:p>
          <w:p>
            <w:pPr>
              <w:widowControl/>
              <w:spacing w:line="600" w:lineRule="exact"/>
              <w:ind w:left="3340" w:firstLine="1820" w:firstLineChars="65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rPr>
                <w:sz w:val="28"/>
                <w:szCs w:val="28"/>
              </w:rPr>
              <w:t xml:space="preserve"> 人力资源和社会保障分局意见</w:t>
            </w:r>
          </w:p>
        </w:tc>
        <w:tc>
          <w:tcPr>
            <w:tcW w:w="830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经办人：               审核人： 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盖章：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年   月   日   </w:t>
            </w:r>
          </w:p>
        </w:tc>
      </w:tr>
    </w:tbl>
    <w:p>
      <w:pPr>
        <w:widowControl/>
        <w:spacing w:line="600" w:lineRule="exact"/>
        <w:textAlignment w:val="baseline"/>
        <w:rPr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GI3NDcxZWRiNWZkNzQ2ODkwZDRmZThlOTkxMjIifQ=="/>
  </w:docVars>
  <w:rsids>
    <w:rsidRoot w:val="00000000"/>
    <w:rsid w:val="440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2022-08-19T08:25:38Z</dcterms:created>
  <dc:creator>Administrator</dc:creator>
  <cp:lastModifiedBy>客侨凤岗</cp:lastModifiedBy>
  <dcterms:modified xsi:type="dcterms:W3CDTF">2022-08-19T08:26:53Z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5E4B4FF28AAF418E91D4114BA6D6108A</vt:lpwstr>
  </property>
</Properties>
</file>