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line="600" w:lineRule="exact"/>
        <w:ind w:firstLine="0" w:firstLineChars="0"/>
        <w:jc w:val="left"/>
        <w:rPr>
          <w:rFonts w:hint="eastAsia" w:eastAsia="黑体"/>
          <w:kern w:val="0"/>
          <w:szCs w:val="32"/>
        </w:rPr>
      </w:pPr>
      <w:r>
        <w:rPr>
          <w:rFonts w:eastAsia="黑体"/>
          <w:kern w:val="0"/>
          <w:szCs w:val="32"/>
        </w:rPr>
        <w:t>附件</w:t>
      </w:r>
      <w:r>
        <w:rPr>
          <w:rFonts w:hint="eastAsia" w:eastAsia="黑体"/>
          <w:kern w:val="0"/>
          <w:szCs w:val="32"/>
        </w:rPr>
        <w:t>1</w:t>
      </w:r>
    </w:p>
    <w:p>
      <w:pPr>
        <w:pStyle w:val="2"/>
        <w:adjustRightInd w:val="0"/>
        <w:snapToGrid w:val="0"/>
        <w:spacing w:line="600" w:lineRule="exact"/>
        <w:ind w:firstLine="0" w:firstLineChars="0"/>
        <w:jc w:val="left"/>
        <w:rPr>
          <w:rFonts w:eastAsia="黑体"/>
          <w:kern w:val="0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申报中央项目储备库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129"/>
        <w:gridCol w:w="1514"/>
        <w:gridCol w:w="872"/>
        <w:gridCol w:w="2114"/>
        <w:gridCol w:w="20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29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项目绩效目标申报表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6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所属专项</w:t>
            </w:r>
          </w:p>
        </w:tc>
        <w:tc>
          <w:tcPr>
            <w:tcW w:w="6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大气污染防治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中央主管部门</w:t>
            </w:r>
          </w:p>
        </w:tc>
        <w:tc>
          <w:tcPr>
            <w:tcW w:w="2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生态环境部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省级财政部门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广东省财政厅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省级主管部门</w:t>
            </w:r>
          </w:p>
        </w:tc>
        <w:tc>
          <w:tcPr>
            <w:tcW w:w="2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广东省生态环境厅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kern w:val="0"/>
                <w:sz w:val="24"/>
                <w:lang w:bidi="ar"/>
              </w:rPr>
              <w:t>具体</w:t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实施单位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资金情况</w:t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2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项目总投资</w:t>
            </w:r>
          </w:p>
        </w:tc>
        <w:tc>
          <w:tcPr>
            <w:tcW w:w="4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其中：中央财政资金</w:t>
            </w:r>
          </w:p>
        </w:tc>
        <w:tc>
          <w:tcPr>
            <w:tcW w:w="4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地方财政资金</w:t>
            </w:r>
          </w:p>
        </w:tc>
        <w:tc>
          <w:tcPr>
            <w:tcW w:w="4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其他资金</w:t>
            </w:r>
          </w:p>
        </w:tc>
        <w:tc>
          <w:tcPr>
            <w:tcW w:w="4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总</w:t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体</w:t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目</w:t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标</w:t>
            </w:r>
          </w:p>
        </w:tc>
        <w:tc>
          <w:tcPr>
            <w:tcW w:w="6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目标1：</w:t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目标2：</w:t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目标3：</w:t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......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绩效指标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一级</w:t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指标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二级指标</w:t>
            </w: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三级指标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产</w:t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出</w:t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指</w:t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标</w:t>
            </w:r>
          </w:p>
        </w:tc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数量指标</w:t>
            </w: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指标1：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指标2：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......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质量指标</w:t>
            </w: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指标1：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指标2：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......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时效指标</w:t>
            </w: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指标1：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指标2：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......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成本指标</w:t>
            </w: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指标1：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指标2：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......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效</w:t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益</w:t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指</w:t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标</w:t>
            </w:r>
          </w:p>
        </w:tc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经济效益</w:t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指标</w:t>
            </w: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指标1：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指标2：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......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社会效益</w:t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指标</w:t>
            </w: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指标1：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指标2：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......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生态效益</w:t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指标</w:t>
            </w: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指标1：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指标2：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......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可持续影响</w:t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指标</w:t>
            </w: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指标1：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指标2：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......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满</w:t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意</w:t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度</w:t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指</w:t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标</w:t>
            </w:r>
          </w:p>
        </w:tc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服务对象</w:t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满意度指标</w:t>
            </w: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指标1：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指标2：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......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申报省项目储备库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380"/>
        <w:gridCol w:w="1750"/>
        <w:gridCol w:w="860"/>
        <w:gridCol w:w="1268"/>
        <w:gridCol w:w="2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35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预算支出绩效目标申报表(二级项目-明细项目)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6208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1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资金类型</w:t>
            </w:r>
          </w:p>
        </w:tc>
        <w:tc>
          <w:tcPr>
            <w:tcW w:w="6208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省级财政专项资金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1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项目等级</w:t>
            </w:r>
          </w:p>
        </w:tc>
        <w:tc>
          <w:tcPr>
            <w:tcW w:w="6208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二级项目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1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省级主管部门</w:t>
            </w:r>
          </w:p>
        </w:tc>
        <w:tc>
          <w:tcPr>
            <w:tcW w:w="261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省生态环境厅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实施单位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1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预算年度</w:t>
            </w:r>
          </w:p>
        </w:tc>
        <w:tc>
          <w:tcPr>
            <w:tcW w:w="6208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1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资金需求</w:t>
            </w:r>
          </w:p>
        </w:tc>
        <w:tc>
          <w:tcPr>
            <w:tcW w:w="6208" w:type="dxa"/>
            <w:gridSpan w:val="4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1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楷体_GB2312"/>
                <w:color w:val="000000"/>
                <w:kern w:val="0"/>
                <w:sz w:val="24"/>
                <w:lang w:bidi="ar"/>
              </w:rPr>
              <w:t>项目概述</w:t>
            </w:r>
          </w:p>
        </w:tc>
        <w:tc>
          <w:tcPr>
            <w:tcW w:w="6208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1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支出内容</w:t>
            </w:r>
          </w:p>
        </w:tc>
        <w:tc>
          <w:tcPr>
            <w:tcW w:w="6208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1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政策依据</w:t>
            </w:r>
          </w:p>
        </w:tc>
        <w:tc>
          <w:tcPr>
            <w:tcW w:w="6208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1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阶段性绩效信息（项目实施计划）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第二季度</w:t>
            </w:r>
          </w:p>
        </w:tc>
        <w:tc>
          <w:tcPr>
            <w:tcW w:w="4458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1" w:type="dxa"/>
            <w:gridSpan w:val="2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第三季度</w:t>
            </w:r>
          </w:p>
        </w:tc>
        <w:tc>
          <w:tcPr>
            <w:tcW w:w="4458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1" w:type="dxa"/>
            <w:gridSpan w:val="2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第四季度</w:t>
            </w:r>
          </w:p>
        </w:tc>
        <w:tc>
          <w:tcPr>
            <w:tcW w:w="4458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1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总体绩效</w:t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目标</w:t>
            </w:r>
          </w:p>
        </w:tc>
        <w:tc>
          <w:tcPr>
            <w:tcW w:w="6208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一级指标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二级指标</w:t>
            </w:r>
          </w:p>
        </w:tc>
        <w:tc>
          <w:tcPr>
            <w:tcW w:w="2128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三级指标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绩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eastAsia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效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eastAsia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指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标</w:t>
            </w:r>
          </w:p>
        </w:tc>
        <w:tc>
          <w:tcPr>
            <w:tcW w:w="1380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产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eastAsia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出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eastAsia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指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标</w:t>
            </w:r>
          </w:p>
        </w:tc>
        <w:tc>
          <w:tcPr>
            <w:tcW w:w="1750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数量指标</w:t>
            </w:r>
          </w:p>
        </w:tc>
        <w:tc>
          <w:tcPr>
            <w:tcW w:w="2128" w:type="dxa"/>
            <w:gridSpan w:val="2"/>
            <w:noWrap w:val="0"/>
            <w:vAlign w:val="center"/>
          </w:tcPr>
          <w:p>
            <w:pPr>
              <w:spacing w:line="260" w:lineRule="exact"/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指标1：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75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128" w:type="dxa"/>
            <w:gridSpan w:val="2"/>
            <w:noWrap w:val="0"/>
            <w:vAlign w:val="center"/>
          </w:tcPr>
          <w:p>
            <w:pPr>
              <w:spacing w:line="260" w:lineRule="exact"/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......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750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质量指标</w:t>
            </w:r>
          </w:p>
        </w:tc>
        <w:tc>
          <w:tcPr>
            <w:tcW w:w="2128" w:type="dxa"/>
            <w:gridSpan w:val="2"/>
            <w:noWrap w:val="0"/>
            <w:vAlign w:val="center"/>
          </w:tcPr>
          <w:p>
            <w:pPr>
              <w:spacing w:line="260" w:lineRule="exact"/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指标2：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75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128" w:type="dxa"/>
            <w:gridSpan w:val="2"/>
            <w:noWrap w:val="0"/>
            <w:vAlign w:val="center"/>
          </w:tcPr>
          <w:p>
            <w:pPr>
              <w:spacing w:line="260" w:lineRule="exact"/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......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750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时效指标</w:t>
            </w:r>
          </w:p>
        </w:tc>
        <w:tc>
          <w:tcPr>
            <w:tcW w:w="2128" w:type="dxa"/>
            <w:gridSpan w:val="2"/>
            <w:noWrap w:val="0"/>
            <w:vAlign w:val="center"/>
          </w:tcPr>
          <w:p>
            <w:pPr>
              <w:spacing w:line="260" w:lineRule="exact"/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指标3：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75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128" w:type="dxa"/>
            <w:gridSpan w:val="2"/>
            <w:noWrap w:val="0"/>
            <w:vAlign w:val="center"/>
          </w:tcPr>
          <w:p>
            <w:pPr>
              <w:spacing w:line="260" w:lineRule="exact"/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......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750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成本指标</w:t>
            </w:r>
          </w:p>
        </w:tc>
        <w:tc>
          <w:tcPr>
            <w:tcW w:w="2128" w:type="dxa"/>
            <w:gridSpan w:val="2"/>
            <w:noWrap w:val="0"/>
            <w:vAlign w:val="center"/>
          </w:tcPr>
          <w:p>
            <w:pPr>
              <w:spacing w:line="260" w:lineRule="exact"/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指标4：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75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2128" w:type="dxa"/>
            <w:gridSpan w:val="2"/>
            <w:noWrap w:val="0"/>
            <w:vAlign w:val="center"/>
          </w:tcPr>
          <w:p>
            <w:pPr>
              <w:spacing w:line="260" w:lineRule="exact"/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......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7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380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效</w:t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益</w:t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指</w:t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标</w:t>
            </w:r>
          </w:p>
        </w:tc>
        <w:tc>
          <w:tcPr>
            <w:tcW w:w="1750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经济效益</w:t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指标</w:t>
            </w:r>
          </w:p>
        </w:tc>
        <w:tc>
          <w:tcPr>
            <w:tcW w:w="2128" w:type="dxa"/>
            <w:gridSpan w:val="2"/>
            <w:noWrap w:val="0"/>
            <w:vAlign w:val="center"/>
          </w:tcPr>
          <w:p>
            <w:pPr>
              <w:spacing w:line="260" w:lineRule="exact"/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指标5：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7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75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2128" w:type="dxa"/>
            <w:gridSpan w:val="2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......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7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750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社会效益</w:t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指标</w:t>
            </w:r>
          </w:p>
        </w:tc>
        <w:tc>
          <w:tcPr>
            <w:tcW w:w="2128" w:type="dxa"/>
            <w:gridSpan w:val="2"/>
            <w:noWrap w:val="0"/>
            <w:vAlign w:val="center"/>
          </w:tcPr>
          <w:p>
            <w:pPr>
              <w:spacing w:line="260" w:lineRule="exact"/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指标6：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7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75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2128" w:type="dxa"/>
            <w:gridSpan w:val="2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......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7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750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生态效益</w:t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指标</w:t>
            </w:r>
          </w:p>
        </w:tc>
        <w:tc>
          <w:tcPr>
            <w:tcW w:w="2128" w:type="dxa"/>
            <w:gridSpan w:val="2"/>
            <w:noWrap w:val="0"/>
            <w:vAlign w:val="center"/>
          </w:tcPr>
          <w:p>
            <w:pPr>
              <w:spacing w:line="260" w:lineRule="exact"/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指标7：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7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75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2128" w:type="dxa"/>
            <w:gridSpan w:val="2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......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7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750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可持续影响</w:t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指标</w:t>
            </w:r>
          </w:p>
        </w:tc>
        <w:tc>
          <w:tcPr>
            <w:tcW w:w="2128" w:type="dxa"/>
            <w:gridSpan w:val="2"/>
            <w:noWrap w:val="0"/>
            <w:vAlign w:val="center"/>
          </w:tcPr>
          <w:p>
            <w:pPr>
              <w:spacing w:line="260" w:lineRule="exact"/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指标8：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7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75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2128" w:type="dxa"/>
            <w:gridSpan w:val="2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......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750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服务对象</w:t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满意度指标</w:t>
            </w:r>
          </w:p>
        </w:tc>
        <w:tc>
          <w:tcPr>
            <w:tcW w:w="2128" w:type="dxa"/>
            <w:gridSpan w:val="2"/>
            <w:noWrap w:val="0"/>
            <w:vAlign w:val="center"/>
          </w:tcPr>
          <w:p>
            <w:pPr>
              <w:spacing w:line="260" w:lineRule="exact"/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指标9：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7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75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2128" w:type="dxa"/>
            <w:gridSpan w:val="2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......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楷体_GB2312"/>
                <w:color w:val="000000"/>
                <w:sz w:val="24"/>
              </w:rPr>
            </w:pPr>
          </w:p>
        </w:tc>
      </w:tr>
    </w:tbl>
    <w:p>
      <w:pPr>
        <w:rPr>
          <w:rFonts w:eastAsia="黑体"/>
          <w:szCs w:val="32"/>
        </w:rPr>
      </w:pPr>
    </w:p>
    <w:p>
      <w:pPr>
        <w:pStyle w:val="2"/>
        <w:adjustRightInd w:val="0"/>
        <w:snapToGrid w:val="0"/>
        <w:spacing w:line="600" w:lineRule="exact"/>
        <w:ind w:firstLine="0" w:firstLineChars="0"/>
        <w:jc w:val="left"/>
        <w:rPr>
          <w:rFonts w:eastAsia="黑体"/>
          <w:kern w:val="0"/>
          <w:szCs w:val="32"/>
        </w:rPr>
      </w:pPr>
    </w:p>
    <w:p>
      <w:pPr>
        <w:pStyle w:val="2"/>
        <w:adjustRightInd w:val="0"/>
        <w:snapToGrid w:val="0"/>
        <w:spacing w:line="600" w:lineRule="exact"/>
        <w:ind w:firstLine="0" w:firstLineChars="0"/>
        <w:jc w:val="left"/>
        <w:rPr>
          <w:rFonts w:eastAsia="黑体"/>
          <w:kern w:val="0"/>
          <w:szCs w:val="32"/>
        </w:rPr>
      </w:pPr>
    </w:p>
    <w:p>
      <w:pPr>
        <w:pStyle w:val="2"/>
        <w:adjustRightInd w:val="0"/>
        <w:snapToGrid w:val="0"/>
        <w:spacing w:line="600" w:lineRule="exact"/>
        <w:ind w:firstLine="0" w:firstLineChars="0"/>
        <w:jc w:val="left"/>
        <w:rPr>
          <w:rFonts w:eastAsia="黑体"/>
          <w:kern w:val="0"/>
          <w:szCs w:val="32"/>
        </w:rPr>
      </w:pPr>
    </w:p>
    <w:p>
      <w:pPr>
        <w:pStyle w:val="2"/>
        <w:adjustRightInd w:val="0"/>
        <w:snapToGrid w:val="0"/>
        <w:spacing w:line="600" w:lineRule="exact"/>
        <w:ind w:firstLine="0" w:firstLineChars="0"/>
        <w:jc w:val="left"/>
        <w:rPr>
          <w:rFonts w:eastAsia="黑体"/>
          <w:kern w:val="0"/>
          <w:szCs w:val="32"/>
        </w:rPr>
      </w:pPr>
    </w:p>
    <w:p>
      <w:pPr>
        <w:pStyle w:val="2"/>
        <w:adjustRightInd w:val="0"/>
        <w:snapToGrid w:val="0"/>
        <w:spacing w:line="600" w:lineRule="exact"/>
        <w:ind w:firstLine="0" w:firstLineChars="0"/>
        <w:jc w:val="left"/>
        <w:rPr>
          <w:rFonts w:eastAsia="黑体"/>
          <w:kern w:val="0"/>
          <w:szCs w:val="32"/>
        </w:rPr>
      </w:pPr>
    </w:p>
    <w:p>
      <w:pPr>
        <w:pStyle w:val="2"/>
        <w:adjustRightInd w:val="0"/>
        <w:snapToGrid w:val="0"/>
        <w:spacing w:line="600" w:lineRule="exact"/>
        <w:ind w:firstLine="0" w:firstLineChars="0"/>
        <w:jc w:val="left"/>
        <w:rPr>
          <w:rFonts w:hint="eastAsia" w:eastAsia="黑体"/>
          <w:kern w:val="0"/>
          <w:szCs w:val="32"/>
        </w:rPr>
      </w:pPr>
      <w:r>
        <w:rPr>
          <w:rFonts w:eastAsia="黑体"/>
          <w:kern w:val="0"/>
          <w:szCs w:val="32"/>
        </w:rPr>
        <w:t>附件</w:t>
      </w:r>
      <w:r>
        <w:rPr>
          <w:rFonts w:hint="eastAsia" w:eastAsia="黑体"/>
          <w:kern w:val="0"/>
          <w:szCs w:val="32"/>
        </w:rPr>
        <w:t>2</w:t>
      </w:r>
    </w:p>
    <w:p>
      <w:pPr>
        <w:pStyle w:val="2"/>
        <w:adjustRightInd w:val="0"/>
        <w:snapToGrid w:val="0"/>
        <w:spacing w:line="600" w:lineRule="exact"/>
        <w:ind w:firstLine="0" w:firstLineChars="0"/>
        <w:jc w:val="left"/>
        <w:rPr>
          <w:rFonts w:eastAsia="黑体"/>
          <w:kern w:val="0"/>
          <w:szCs w:val="32"/>
        </w:rPr>
      </w:pPr>
    </w:p>
    <w:p>
      <w:pPr>
        <w:pStyle w:val="8"/>
        <w:shd w:val="clear" w:color="auto" w:fill="FFFFFF"/>
        <w:spacing w:before="0" w:beforeAutospacing="0" w:after="0" w:afterAutospacing="0" w:line="360" w:lineRule="auto"/>
        <w:jc w:val="center"/>
        <w:rPr>
          <w:rStyle w:val="7"/>
          <w:rFonts w:ascii="Times New Roman" w:hAnsi="Times New Roman" w:eastAsia="方正小标宋简体"/>
          <w:b w:val="0"/>
          <w:color w:val="000000"/>
          <w:sz w:val="44"/>
          <w:szCs w:val="44"/>
        </w:rPr>
      </w:pPr>
      <w:r>
        <w:rPr>
          <w:rStyle w:val="7"/>
          <w:rFonts w:ascii="Times New Roman" w:hAnsi="Times New Roman" w:eastAsia="方正小标宋简体"/>
          <w:b w:val="0"/>
          <w:color w:val="000000"/>
          <w:sz w:val="44"/>
          <w:szCs w:val="44"/>
        </w:rPr>
        <w:t>东莞市燃气锅炉低氮改造项目信息表</w:t>
      </w:r>
    </w:p>
    <w:p>
      <w:pPr>
        <w:ind w:right="-653" w:rightChars="-204"/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</w:t>
      </w:r>
    </w:p>
    <w:p>
      <w:pPr>
        <w:ind w:right="-653" w:rightChars="-204"/>
        <w:jc w:val="center"/>
        <w:rPr>
          <w:rFonts w:eastAsia="方正小标宋简体"/>
          <w:sz w:val="36"/>
          <w:szCs w:val="36"/>
        </w:rPr>
      </w:pPr>
      <w:r>
        <w:rPr>
          <w:rFonts w:hint="eastAsia"/>
          <w:sz w:val="24"/>
        </w:rPr>
        <w:t xml:space="preserve">                                  </w:t>
      </w:r>
      <w:r>
        <w:rPr>
          <w:sz w:val="24"/>
        </w:rPr>
        <w:t>填表时间：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年   月   日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222"/>
        <w:gridCol w:w="18"/>
        <w:gridCol w:w="1304"/>
        <w:gridCol w:w="893"/>
        <w:gridCol w:w="425"/>
        <w:gridCol w:w="1890"/>
        <w:gridCol w:w="856"/>
        <w:gridCol w:w="1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企业名称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</w:tc>
        <w:tc>
          <w:tcPr>
            <w:tcW w:w="72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企业地址</w:t>
            </w:r>
          </w:p>
        </w:tc>
        <w:tc>
          <w:tcPr>
            <w:tcW w:w="72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法人代表</w:t>
            </w:r>
          </w:p>
        </w:tc>
        <w:tc>
          <w:tcPr>
            <w:tcW w:w="2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联系人及电话</w:t>
            </w:r>
          </w:p>
        </w:tc>
        <w:tc>
          <w:tcPr>
            <w:tcW w:w="2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8" w:hRule="atLeast"/>
          <w:jc w:val="center"/>
        </w:trPr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</w:rPr>
              <w:t>企业</w:t>
            </w:r>
            <w:r>
              <w:rPr>
                <w:sz w:val="24"/>
              </w:rPr>
              <w:t>环评、验收、排污许可手续批复时间</w:t>
            </w:r>
            <w:r>
              <w:rPr>
                <w:rFonts w:hint="default"/>
                <w:sz w:val="24"/>
              </w:rPr>
              <w:t>及</w:t>
            </w:r>
            <w:r>
              <w:rPr>
                <w:sz w:val="24"/>
              </w:rPr>
              <w:t>文号</w:t>
            </w:r>
          </w:p>
        </w:tc>
        <w:tc>
          <w:tcPr>
            <w:tcW w:w="72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  <w:p/>
          <w:p>
            <w:pPr>
              <w:spacing w:line="540" w:lineRule="exact"/>
              <w:ind w:firstLine="480" w:firstLineChars="200"/>
              <w:jc w:val="left"/>
              <w:rPr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项目类型</w:t>
            </w:r>
          </w:p>
        </w:tc>
        <w:tc>
          <w:tcPr>
            <w:tcW w:w="72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sym w:font="Wingdings" w:char="00A8"/>
            </w:r>
            <w:r>
              <w:rPr>
                <w:sz w:val="24"/>
              </w:rPr>
              <w:t xml:space="preserve">整体更换锅炉    </w:t>
            </w:r>
            <w:r>
              <w:rPr>
                <w:sz w:val="24"/>
              </w:rPr>
              <w:sym w:font="Wingdings" w:char="00A8"/>
            </w:r>
            <w:r>
              <w:rPr>
                <w:sz w:val="24"/>
              </w:rPr>
              <w:t xml:space="preserve">更换低氮燃烧器   </w:t>
            </w:r>
            <w:r>
              <w:rPr>
                <w:sz w:val="24"/>
              </w:rPr>
              <w:sym w:font="Wingdings" w:char="00A8"/>
            </w:r>
            <w:r>
              <w:rPr>
                <w:sz w:val="24"/>
              </w:rPr>
              <w:t xml:space="preserve">烟气再循环改造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bCs/>
                <w:color w:val="FF0000"/>
                <w:sz w:val="24"/>
              </w:rPr>
            </w:pPr>
            <w:r>
              <w:rPr>
                <w:sz w:val="24"/>
              </w:rPr>
              <w:sym w:font="Wingdings" w:char="00A8"/>
            </w:r>
            <w:r>
              <w:rPr>
                <w:sz w:val="24"/>
              </w:rPr>
              <w:t xml:space="preserve">末端脱硝     </w:t>
            </w:r>
            <w:r>
              <w:rPr>
                <w:rFonts w:hint="default"/>
                <w:sz w:val="24"/>
              </w:rPr>
              <w:t xml:space="preserve">   </w:t>
            </w:r>
            <w:r>
              <w:rPr>
                <w:sz w:val="24"/>
              </w:rPr>
              <w:sym w:font="Wingdings" w:char="00A8"/>
            </w:r>
            <w:r>
              <w:rPr>
                <w:sz w:val="24"/>
              </w:rPr>
              <w:t>其他：</w:t>
            </w:r>
            <w:r>
              <w:rPr>
                <w:sz w:val="24"/>
                <w:u w:val="single"/>
              </w:rPr>
              <w:t xml:space="preserve">          </w:t>
            </w:r>
            <w:r>
              <w:rPr>
                <w:sz w:val="24"/>
              </w:rPr>
              <w:t xml:space="preserve">       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</w:rPr>
              <w:t>项目</w:t>
            </w:r>
            <w:r>
              <w:rPr>
                <w:sz w:val="24"/>
              </w:rPr>
              <w:t>备案情况</w:t>
            </w:r>
          </w:p>
        </w:tc>
        <w:tc>
          <w:tcPr>
            <w:tcW w:w="72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b/>
                <w:sz w:val="24"/>
              </w:rPr>
            </w:pPr>
            <w:r>
              <w:rPr>
                <w:sz w:val="24"/>
              </w:rPr>
              <w:sym w:font="Wingdings" w:char="00A8"/>
            </w:r>
            <w:r>
              <w:rPr>
                <w:sz w:val="24"/>
              </w:rPr>
              <w:t xml:space="preserve">环评备案   </w:t>
            </w:r>
            <w:r>
              <w:rPr>
                <w:sz w:val="24"/>
              </w:rPr>
              <w:sym w:font="Wingdings" w:char="00A8"/>
            </w:r>
            <w:r>
              <w:rPr>
                <w:sz w:val="24"/>
              </w:rPr>
              <w:t xml:space="preserve">发改/工信部门备案   </w:t>
            </w:r>
            <w:r>
              <w:rPr>
                <w:sz w:val="24"/>
              </w:rPr>
              <w:sym w:font="Wingdings" w:char="00A8"/>
            </w:r>
            <w:r>
              <w:rPr>
                <w:sz w:val="24"/>
              </w:rPr>
              <w:t>无备案  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</w:rPr>
              <w:t>项目</w:t>
            </w:r>
            <w:r>
              <w:rPr>
                <w:sz w:val="24"/>
              </w:rPr>
              <w:t>进度</w:t>
            </w:r>
          </w:p>
        </w:tc>
        <w:tc>
          <w:tcPr>
            <w:tcW w:w="72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sym w:font="Wingdings" w:char="00A8"/>
            </w:r>
            <w:r>
              <w:rPr>
                <w:sz w:val="24"/>
              </w:rPr>
              <w:t xml:space="preserve">合同洽谈中  </w:t>
            </w:r>
            <w:r>
              <w:rPr>
                <w:sz w:val="24"/>
              </w:rPr>
              <w:sym w:font="Wingdings" w:char="00A8"/>
            </w:r>
            <w:r>
              <w:rPr>
                <w:sz w:val="24"/>
              </w:rPr>
              <w:t xml:space="preserve">已签订合同   </w:t>
            </w:r>
            <w:r>
              <w:rPr>
                <w:sz w:val="24"/>
              </w:rPr>
              <w:sym w:font="Wingdings" w:char="00A8"/>
            </w:r>
            <w:r>
              <w:rPr>
                <w:sz w:val="24"/>
              </w:rPr>
              <w:t xml:space="preserve">有设计方案  </w:t>
            </w:r>
            <w:r>
              <w:rPr>
                <w:sz w:val="24"/>
              </w:rPr>
              <w:sym w:font="Wingdings" w:char="00A8"/>
            </w:r>
            <w:r>
              <w:rPr>
                <w:sz w:val="24"/>
              </w:rPr>
              <w:t xml:space="preserve">正在施工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b/>
                <w:sz w:val="24"/>
              </w:rPr>
            </w:pPr>
            <w:r>
              <w:rPr>
                <w:sz w:val="24"/>
              </w:rPr>
              <w:sym w:font="Wingdings" w:char="00A8"/>
            </w:r>
            <w:r>
              <w:rPr>
                <w:sz w:val="24"/>
              </w:rPr>
              <w:t xml:space="preserve">基本完工    </w:t>
            </w:r>
            <w:r>
              <w:rPr>
                <w:sz w:val="24"/>
              </w:rPr>
              <w:sym w:font="Wingdings" w:char="00A8"/>
            </w:r>
            <w:r>
              <w:rPr>
                <w:sz w:val="24"/>
              </w:rPr>
              <w:t>其他：</w:t>
            </w:r>
            <w:r>
              <w:rPr>
                <w:sz w:val="24"/>
                <w:u w:val="single"/>
              </w:rPr>
              <w:t xml:space="preserve">         </w:t>
            </w:r>
            <w:r>
              <w:rPr>
                <w:sz w:val="24"/>
              </w:rPr>
              <w:t xml:space="preserve">         </w:t>
            </w:r>
            <w:r>
              <w:rPr>
                <w:rFonts w:hint="default"/>
                <w:sz w:val="24"/>
              </w:rPr>
              <w:t xml:space="preserve">  </w:t>
            </w:r>
            <w:r>
              <w:rPr>
                <w:sz w:val="24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</w:rPr>
              <w:t>项目</w:t>
            </w:r>
            <w:r>
              <w:rPr>
                <w:sz w:val="24"/>
              </w:rPr>
              <w:t>计划完工时间</w:t>
            </w:r>
          </w:p>
        </w:tc>
        <w:tc>
          <w:tcPr>
            <w:tcW w:w="2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b/>
                <w:sz w:val="24"/>
              </w:rPr>
            </w:pP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改造工程总投资（万元）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7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  <w:r>
              <w:rPr>
                <w:sz w:val="24"/>
              </w:rPr>
              <w:t>改造前后详细情况（每台燃气锅炉分别填报）：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</w:rPr>
              <w:t>锅炉注册代码</w:t>
            </w:r>
          </w:p>
        </w:tc>
        <w:tc>
          <w:tcPr>
            <w:tcW w:w="12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default"/>
                <w:sz w:val="24"/>
              </w:rPr>
              <w:t>指标</w:t>
            </w:r>
          </w:p>
        </w:tc>
        <w:tc>
          <w:tcPr>
            <w:tcW w:w="26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排放浓度(mg/m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27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default"/>
                <w:sz w:val="24"/>
              </w:rPr>
              <w:t>改造技术</w:t>
            </w:r>
          </w:p>
        </w:tc>
        <w:tc>
          <w:tcPr>
            <w:tcW w:w="19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spacing w:val="-20"/>
                <w:sz w:val="24"/>
              </w:rPr>
              <w:t>工程造价（万元）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（与附合同相符</w:t>
            </w:r>
            <w:r>
              <w:rPr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前</w:t>
            </w:r>
          </w:p>
        </w:tc>
        <w:tc>
          <w:tcPr>
            <w:tcW w:w="131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default"/>
                <w:sz w:val="24"/>
              </w:rPr>
              <w:t>后</w:t>
            </w:r>
          </w:p>
        </w:tc>
        <w:tc>
          <w:tcPr>
            <w:tcW w:w="27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9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  <w:lang w:bidi="ar"/>
              </w:rPr>
              <w:t>NO</w:t>
            </w:r>
            <w:r>
              <w:rPr>
                <w:sz w:val="24"/>
                <w:vertAlign w:val="subscript"/>
                <w:lang w:bidi="ar"/>
              </w:rPr>
              <w:t>X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</w:rPr>
            </w:pP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  <w:lang w:bidi="ar"/>
              </w:rPr>
              <w:t>SO</w:t>
            </w:r>
            <w:r>
              <w:rPr>
                <w:sz w:val="24"/>
                <w:vertAlign w:val="subscript"/>
                <w:lang w:bidi="ar"/>
              </w:rPr>
              <w:t>2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</w:rPr>
            </w:pP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  <w:lang w:bidi="ar"/>
              </w:rPr>
              <w:t>颗粒物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</w:rPr>
            </w:pP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  <w:lang w:bidi="ar"/>
              </w:rPr>
            </w:pPr>
            <w:r>
              <w:rPr>
                <w:sz w:val="24"/>
                <w:lang w:bidi="ar"/>
              </w:rPr>
              <w:t>NO</w:t>
            </w:r>
            <w:r>
              <w:rPr>
                <w:sz w:val="24"/>
                <w:vertAlign w:val="subscript"/>
                <w:lang w:bidi="ar"/>
              </w:rPr>
              <w:t>X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</w:rPr>
            </w:pP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  <w:lang w:bidi="ar"/>
              </w:rPr>
            </w:pPr>
            <w:r>
              <w:rPr>
                <w:sz w:val="24"/>
                <w:lang w:bidi="ar"/>
              </w:rPr>
              <w:t>SO</w:t>
            </w:r>
            <w:r>
              <w:rPr>
                <w:sz w:val="24"/>
                <w:vertAlign w:val="subscript"/>
                <w:lang w:bidi="ar"/>
              </w:rPr>
              <w:t>2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</w:rPr>
            </w:pP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  <w:lang w:bidi="ar"/>
              </w:rPr>
            </w:pPr>
            <w:r>
              <w:rPr>
                <w:sz w:val="24"/>
                <w:lang w:bidi="ar"/>
              </w:rPr>
              <w:t>颗粒物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</w:rPr>
            </w:pP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  <w:lang w:bidi="ar"/>
              </w:rPr>
            </w:pPr>
            <w:r>
              <w:rPr>
                <w:sz w:val="24"/>
                <w:lang w:bidi="ar"/>
              </w:rPr>
              <w:t>NO</w:t>
            </w:r>
            <w:r>
              <w:rPr>
                <w:sz w:val="24"/>
                <w:vertAlign w:val="subscript"/>
                <w:lang w:bidi="ar"/>
              </w:rPr>
              <w:t>X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</w:rPr>
            </w:pP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  <w:lang w:bidi="ar"/>
              </w:rPr>
            </w:pPr>
            <w:r>
              <w:rPr>
                <w:sz w:val="24"/>
                <w:lang w:bidi="ar"/>
              </w:rPr>
              <w:t>SO</w:t>
            </w:r>
            <w:r>
              <w:rPr>
                <w:sz w:val="24"/>
                <w:vertAlign w:val="subscript"/>
                <w:lang w:bidi="ar"/>
              </w:rPr>
              <w:t>2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</w:rPr>
            </w:pP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  <w:lang w:bidi="ar"/>
              </w:rPr>
            </w:pPr>
            <w:r>
              <w:rPr>
                <w:sz w:val="24"/>
                <w:lang w:bidi="ar"/>
              </w:rPr>
              <w:t>颗粒物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</w:rPr>
            </w:pP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  <w:lang w:bidi="ar"/>
              </w:rPr>
            </w:pPr>
            <w:r>
              <w:rPr>
                <w:sz w:val="24"/>
                <w:lang w:bidi="ar"/>
              </w:rPr>
              <w:t>NO</w:t>
            </w:r>
            <w:r>
              <w:rPr>
                <w:sz w:val="24"/>
                <w:vertAlign w:val="subscript"/>
                <w:lang w:bidi="ar"/>
              </w:rPr>
              <w:t>X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</w:rPr>
            </w:pP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  <w:lang w:bidi="ar"/>
              </w:rPr>
            </w:pPr>
            <w:r>
              <w:rPr>
                <w:sz w:val="24"/>
                <w:lang w:bidi="ar"/>
              </w:rPr>
              <w:t>SO</w:t>
            </w:r>
            <w:r>
              <w:rPr>
                <w:sz w:val="24"/>
                <w:vertAlign w:val="subscript"/>
                <w:lang w:bidi="ar"/>
              </w:rPr>
              <w:t>2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</w:rPr>
            </w:pP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  <w:lang w:bidi="ar"/>
              </w:rPr>
            </w:pPr>
            <w:r>
              <w:rPr>
                <w:sz w:val="24"/>
                <w:lang w:bidi="ar"/>
              </w:rPr>
              <w:t>颗粒物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</w:rPr>
            </w:pP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  <w:lang w:bidi="ar"/>
              </w:rPr>
            </w:pPr>
            <w:r>
              <w:rPr>
                <w:sz w:val="24"/>
                <w:lang w:bidi="ar"/>
              </w:rPr>
              <w:t>NO</w:t>
            </w:r>
            <w:r>
              <w:rPr>
                <w:sz w:val="24"/>
                <w:vertAlign w:val="subscript"/>
                <w:lang w:bidi="ar"/>
              </w:rPr>
              <w:t>X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</w:rPr>
            </w:pP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  <w:lang w:bidi="ar"/>
              </w:rPr>
            </w:pPr>
            <w:r>
              <w:rPr>
                <w:sz w:val="24"/>
                <w:lang w:bidi="ar"/>
              </w:rPr>
              <w:t>SO</w:t>
            </w:r>
            <w:r>
              <w:rPr>
                <w:sz w:val="24"/>
                <w:vertAlign w:val="subscript"/>
                <w:lang w:bidi="ar"/>
              </w:rPr>
              <w:t>2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</w:rPr>
            </w:pP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  <w:lang w:bidi="ar"/>
              </w:rPr>
            </w:pPr>
            <w:r>
              <w:rPr>
                <w:sz w:val="24"/>
                <w:lang w:bidi="ar"/>
              </w:rPr>
              <w:t>颗粒物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sz w:val="24"/>
              </w:rPr>
            </w:pP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pacing w:val="-20"/>
                <w:sz w:val="24"/>
              </w:rPr>
            </w:pPr>
          </w:p>
        </w:tc>
      </w:tr>
    </w:tbl>
    <w:p>
      <w:pPr>
        <w:tabs>
          <w:tab w:val="left" w:pos="7513"/>
          <w:tab w:val="left" w:pos="7655"/>
          <w:tab w:val="left" w:pos="7938"/>
        </w:tabs>
        <w:spacing w:line="540" w:lineRule="exact"/>
        <w:ind w:right="1046" w:rightChars="327"/>
        <w:jc w:val="left"/>
        <w:rPr>
          <w:rFonts w:eastAsia="黑体"/>
          <w:kern w:val="0"/>
          <w:szCs w:val="32"/>
        </w:rPr>
      </w:pPr>
      <w:r>
        <w:br w:type="page"/>
      </w:r>
      <w:r>
        <w:rPr>
          <w:rFonts w:eastAsia="黑体"/>
          <w:kern w:val="0"/>
          <w:szCs w:val="32"/>
        </w:rPr>
        <w:t>附件</w:t>
      </w:r>
      <w:r>
        <w:rPr>
          <w:rFonts w:hint="eastAsia" w:eastAsia="黑体"/>
          <w:kern w:val="0"/>
          <w:szCs w:val="32"/>
        </w:rPr>
        <w:t>3</w:t>
      </w:r>
    </w:p>
    <w:p>
      <w:pPr>
        <w:pStyle w:val="8"/>
        <w:shd w:val="clear" w:color="auto" w:fill="FFFFFF"/>
        <w:spacing w:before="0" w:beforeAutospacing="0" w:after="0" w:afterAutospacing="0" w:line="600" w:lineRule="exact"/>
        <w:jc w:val="center"/>
        <w:rPr>
          <w:rStyle w:val="7"/>
          <w:rFonts w:ascii="Times New Roman" w:hAnsi="Times New Roman" w:eastAsia="方正小标宋简体"/>
          <w:b w:val="0"/>
          <w:color w:val="000000"/>
          <w:sz w:val="36"/>
          <w:szCs w:val="36"/>
        </w:rPr>
      </w:pPr>
    </w:p>
    <w:p>
      <w:pPr>
        <w:pStyle w:val="8"/>
        <w:shd w:val="clear" w:color="auto" w:fill="FFFFFF"/>
        <w:spacing w:before="0" w:beforeAutospacing="0" w:after="0" w:afterAutospacing="0" w:line="600" w:lineRule="exact"/>
        <w:jc w:val="center"/>
        <w:rPr>
          <w:rStyle w:val="7"/>
          <w:rFonts w:hint="eastAsia" w:ascii="方正小标宋简体" w:hAnsi="Times New Roman" w:eastAsia="方正小标宋简体"/>
          <w:b w:val="0"/>
          <w:color w:val="000000"/>
          <w:sz w:val="44"/>
          <w:szCs w:val="44"/>
        </w:rPr>
      </w:pPr>
      <w:r>
        <w:rPr>
          <w:rStyle w:val="7"/>
          <w:rFonts w:hint="eastAsia" w:ascii="方正小标宋简体" w:hAnsi="Times New Roman" w:eastAsia="方正小标宋简体"/>
          <w:b w:val="0"/>
          <w:color w:val="000000"/>
          <w:sz w:val="44"/>
          <w:szCs w:val="44"/>
        </w:rPr>
        <w:t>东莞市挥发性有机物（</w:t>
      </w:r>
      <w:r>
        <w:rPr>
          <w:rStyle w:val="7"/>
          <w:rFonts w:ascii="Times New Roman" w:hAnsi="Times New Roman" w:eastAsia="方正小标宋简体"/>
          <w:b w:val="0"/>
          <w:color w:val="000000"/>
          <w:sz w:val="44"/>
          <w:szCs w:val="44"/>
        </w:rPr>
        <w:t>VOCs</w:t>
      </w:r>
      <w:r>
        <w:rPr>
          <w:rStyle w:val="7"/>
          <w:rFonts w:hint="eastAsia" w:ascii="方正小标宋简体" w:hAnsi="Times New Roman" w:eastAsia="方正小标宋简体"/>
          <w:b w:val="0"/>
          <w:color w:val="000000"/>
          <w:sz w:val="44"/>
          <w:szCs w:val="44"/>
        </w:rPr>
        <w:t>）综合治理</w:t>
      </w:r>
    </w:p>
    <w:p>
      <w:pPr>
        <w:pStyle w:val="8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Style w:val="7"/>
          <w:rFonts w:hint="eastAsia" w:ascii="方正小标宋简体" w:hAnsi="Times New Roman" w:eastAsia="方正小标宋简体"/>
          <w:b w:val="0"/>
          <w:color w:val="000000"/>
          <w:sz w:val="44"/>
          <w:szCs w:val="44"/>
        </w:rPr>
        <w:t>项目信息表</w:t>
      </w:r>
    </w:p>
    <w:p>
      <w:pPr>
        <w:ind w:right="-653" w:rightChars="-204"/>
        <w:jc w:val="right"/>
        <w:rPr>
          <w:sz w:val="24"/>
        </w:rPr>
      </w:pPr>
    </w:p>
    <w:p>
      <w:pPr>
        <w:ind w:right="-653" w:rightChars="-204"/>
        <w:jc w:val="right"/>
        <w:rPr>
          <w:sz w:val="24"/>
        </w:rPr>
      </w:pPr>
      <w:r>
        <w:rPr>
          <w:sz w:val="24"/>
        </w:rPr>
        <w:t>填表时间：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年   月   日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9"/>
        <w:gridCol w:w="1822"/>
        <w:gridCol w:w="195"/>
        <w:gridCol w:w="1485"/>
        <w:gridCol w:w="990"/>
        <w:gridCol w:w="2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企业名称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</w:tc>
        <w:tc>
          <w:tcPr>
            <w:tcW w:w="6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企业地址</w:t>
            </w:r>
          </w:p>
        </w:tc>
        <w:tc>
          <w:tcPr>
            <w:tcW w:w="6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法人代表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b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联系人及电话</w:t>
            </w:r>
          </w:p>
        </w:tc>
        <w:tc>
          <w:tcPr>
            <w:tcW w:w="3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</w:t>
            </w:r>
            <w:r>
              <w:rPr>
                <w:sz w:val="24"/>
              </w:rPr>
              <w:t>环评、验收、排污许可手续批复时间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>文号</w:t>
            </w:r>
          </w:p>
        </w:tc>
        <w:tc>
          <w:tcPr>
            <w:tcW w:w="6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项目类型</w:t>
            </w:r>
          </w:p>
        </w:tc>
        <w:tc>
          <w:tcPr>
            <w:tcW w:w="6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480" w:firstLineChars="200"/>
              <w:rPr>
                <w:b/>
                <w:sz w:val="24"/>
              </w:rPr>
            </w:pPr>
            <w:r>
              <w:rPr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>源头替代</w:t>
            </w: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>末端治理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>无组织排放治理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>
              <w:rPr>
                <w:sz w:val="24"/>
              </w:rPr>
              <w:t>备案情况</w:t>
            </w:r>
          </w:p>
        </w:tc>
        <w:tc>
          <w:tcPr>
            <w:tcW w:w="6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sym w:font="Wingdings" w:char="00A8"/>
            </w:r>
            <w:r>
              <w:rPr>
                <w:sz w:val="24"/>
              </w:rPr>
              <w:t xml:space="preserve">环评备案      </w:t>
            </w:r>
            <w:r>
              <w:rPr>
                <w:sz w:val="24"/>
              </w:rPr>
              <w:sym w:font="Wingdings" w:char="00A8"/>
            </w:r>
            <w:r>
              <w:rPr>
                <w:sz w:val="24"/>
              </w:rPr>
              <w:t xml:space="preserve">发改/工信部门备案      </w:t>
            </w:r>
            <w:r>
              <w:rPr>
                <w:sz w:val="24"/>
              </w:rPr>
              <w:sym w:font="Wingdings" w:char="00A8"/>
            </w:r>
            <w:r>
              <w:rPr>
                <w:sz w:val="24"/>
              </w:rPr>
              <w:t xml:space="preserve">无备案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项目内容概述</w:t>
            </w:r>
          </w:p>
        </w:tc>
        <w:tc>
          <w:tcPr>
            <w:tcW w:w="6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  <w:p>
            <w:pPr>
              <w:spacing w:line="600" w:lineRule="exact"/>
              <w:jc w:val="center"/>
              <w:rPr>
                <w:sz w:val="24"/>
              </w:rPr>
            </w:pPr>
          </w:p>
          <w:p>
            <w:pPr>
              <w:spacing w:line="6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项目进度</w:t>
            </w:r>
          </w:p>
        </w:tc>
        <w:tc>
          <w:tcPr>
            <w:tcW w:w="6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>未开展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>已订购设备</w:t>
            </w:r>
            <w:r>
              <w:rPr>
                <w:sz w:val="24"/>
              </w:rPr>
              <w:t xml:space="preserve"> </w:t>
            </w:r>
          </w:p>
          <w:p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sym w:font="Wingdings" w:char="00A8"/>
            </w:r>
            <w:r>
              <w:rPr>
                <w:sz w:val="24"/>
              </w:rPr>
              <w:t xml:space="preserve">正在施工 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sym w:font="Wingdings" w:char="00A8"/>
            </w:r>
            <w:r>
              <w:rPr>
                <w:sz w:val="24"/>
              </w:rPr>
              <w:t>基本完工</w:t>
            </w:r>
            <w:r>
              <w:rPr>
                <w:rFonts w:hint="eastAsia"/>
                <w:sz w:val="24"/>
              </w:rPr>
              <w:t xml:space="preserve">     （</w:t>
            </w:r>
            <w:r>
              <w:rPr>
                <w:sz w:val="24"/>
              </w:rPr>
              <w:t>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项目总</w:t>
            </w:r>
            <w:r>
              <w:rPr>
                <w:sz w:val="24"/>
              </w:rPr>
              <w:t>投资（万元）</w:t>
            </w: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b/>
                <w:sz w:val="24"/>
              </w:rPr>
            </w:pP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其中环保投资（万元）（不含基建）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>
              <w:rPr>
                <w:sz w:val="24"/>
              </w:rPr>
              <w:t>计划完工时间</w:t>
            </w:r>
          </w:p>
        </w:tc>
        <w:tc>
          <w:tcPr>
            <w:tcW w:w="6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4"/>
              </w:rPr>
            </w:pPr>
          </w:p>
        </w:tc>
      </w:tr>
    </w:tbl>
    <w:p>
      <w:pPr>
        <w:tabs>
          <w:tab w:val="left" w:pos="7513"/>
          <w:tab w:val="left" w:pos="7655"/>
          <w:tab w:val="left" w:pos="7938"/>
        </w:tabs>
        <w:spacing w:line="540" w:lineRule="exact"/>
        <w:ind w:right="1046" w:rightChars="327"/>
        <w:jc w:val="left"/>
        <w:rPr>
          <w:rFonts w:eastAsia="黑体"/>
          <w:kern w:val="0"/>
          <w:szCs w:val="32"/>
        </w:rPr>
      </w:pPr>
    </w:p>
    <w:p>
      <w:pPr>
        <w:tabs>
          <w:tab w:val="left" w:pos="7513"/>
          <w:tab w:val="left" w:pos="7655"/>
          <w:tab w:val="left" w:pos="7938"/>
        </w:tabs>
        <w:spacing w:line="540" w:lineRule="exact"/>
        <w:ind w:right="1046" w:rightChars="327"/>
        <w:jc w:val="left"/>
        <w:rPr>
          <w:rFonts w:eastAsia="黑体"/>
          <w:kern w:val="0"/>
          <w:szCs w:val="32"/>
        </w:rPr>
      </w:pPr>
    </w:p>
    <w:p>
      <w:pPr>
        <w:tabs>
          <w:tab w:val="left" w:pos="7513"/>
          <w:tab w:val="left" w:pos="7655"/>
          <w:tab w:val="left" w:pos="7938"/>
        </w:tabs>
        <w:spacing w:line="540" w:lineRule="exact"/>
        <w:ind w:right="1046" w:rightChars="327"/>
        <w:jc w:val="left"/>
        <w:rPr>
          <w:rFonts w:eastAsia="黑体"/>
          <w:kern w:val="0"/>
          <w:szCs w:val="32"/>
        </w:rPr>
      </w:pPr>
    </w:p>
    <w:p>
      <w:pPr>
        <w:tabs>
          <w:tab w:val="left" w:pos="7513"/>
          <w:tab w:val="left" w:pos="7655"/>
          <w:tab w:val="left" w:pos="7938"/>
        </w:tabs>
        <w:spacing w:line="540" w:lineRule="exact"/>
        <w:ind w:right="1046" w:rightChars="327"/>
        <w:jc w:val="left"/>
        <w:rPr>
          <w:rFonts w:eastAsia="黑体"/>
          <w:kern w:val="0"/>
          <w:szCs w:val="32"/>
        </w:rPr>
      </w:pPr>
      <w:r>
        <w:rPr>
          <w:rFonts w:eastAsia="黑体"/>
          <w:kern w:val="0"/>
          <w:szCs w:val="32"/>
        </w:rPr>
        <w:t>附件</w:t>
      </w:r>
      <w:r>
        <w:rPr>
          <w:rFonts w:hint="eastAsia" w:eastAsia="黑体"/>
          <w:kern w:val="0"/>
          <w:szCs w:val="32"/>
        </w:rPr>
        <w:t>4</w:t>
      </w:r>
    </w:p>
    <w:p>
      <w:pPr>
        <w:pStyle w:val="8"/>
        <w:shd w:val="clear" w:color="auto" w:fill="FFFFFF"/>
        <w:spacing w:before="0" w:beforeAutospacing="0" w:after="0" w:afterAutospacing="0" w:line="600" w:lineRule="exact"/>
        <w:jc w:val="center"/>
        <w:rPr>
          <w:rStyle w:val="7"/>
          <w:rFonts w:ascii="Times New Roman" w:hAnsi="Times New Roman" w:eastAsia="方正小标宋简体"/>
          <w:b w:val="0"/>
          <w:color w:val="000000"/>
          <w:sz w:val="36"/>
          <w:szCs w:val="36"/>
        </w:rPr>
      </w:pPr>
    </w:p>
    <w:p>
      <w:pPr>
        <w:pStyle w:val="8"/>
        <w:shd w:val="clear" w:color="auto" w:fill="FFFFFF"/>
        <w:spacing w:before="0" w:beforeAutospacing="0" w:after="0" w:afterAutospacing="0" w:line="600" w:lineRule="exact"/>
        <w:jc w:val="center"/>
        <w:rPr>
          <w:rStyle w:val="7"/>
          <w:rFonts w:hint="eastAsia" w:ascii="Times New Roman" w:hAnsi="Times New Roman" w:eastAsia="方正小标宋简体"/>
          <w:b w:val="0"/>
          <w:color w:val="000000"/>
          <w:sz w:val="44"/>
          <w:szCs w:val="44"/>
        </w:rPr>
      </w:pPr>
      <w:r>
        <w:rPr>
          <w:rStyle w:val="7"/>
          <w:rFonts w:ascii="Times New Roman" w:hAnsi="Times New Roman" w:eastAsia="方正小标宋简体"/>
          <w:b w:val="0"/>
          <w:color w:val="000000"/>
          <w:sz w:val="44"/>
          <w:szCs w:val="44"/>
        </w:rPr>
        <w:t>东莞市玻璃行业、砖瓦行业</w:t>
      </w:r>
      <w:r>
        <w:rPr>
          <w:rStyle w:val="7"/>
          <w:rFonts w:hint="eastAsia" w:ascii="Times New Roman" w:hAnsi="Times New Roman" w:eastAsia="方正小标宋简体"/>
          <w:b w:val="0"/>
          <w:color w:val="000000"/>
          <w:sz w:val="44"/>
          <w:szCs w:val="44"/>
        </w:rPr>
        <w:t>提标改造</w:t>
      </w:r>
    </w:p>
    <w:p>
      <w:pPr>
        <w:pStyle w:val="8"/>
        <w:shd w:val="clear" w:color="auto" w:fill="FFFFFF"/>
        <w:spacing w:before="0" w:beforeAutospacing="0" w:after="0" w:afterAutospacing="0"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Style w:val="7"/>
          <w:rFonts w:ascii="Times New Roman" w:hAnsi="Times New Roman" w:eastAsia="方正小标宋简体"/>
          <w:b w:val="0"/>
          <w:color w:val="000000"/>
          <w:sz w:val="44"/>
          <w:szCs w:val="44"/>
        </w:rPr>
        <w:t>项目信息表</w:t>
      </w:r>
    </w:p>
    <w:p>
      <w:pPr>
        <w:ind w:right="-653" w:rightChars="-204"/>
        <w:jc w:val="right"/>
        <w:rPr>
          <w:sz w:val="24"/>
        </w:rPr>
      </w:pPr>
    </w:p>
    <w:p>
      <w:pPr>
        <w:ind w:right="-653" w:rightChars="-204"/>
        <w:jc w:val="right"/>
        <w:rPr>
          <w:sz w:val="24"/>
        </w:rPr>
      </w:pPr>
      <w:r>
        <w:rPr>
          <w:sz w:val="24"/>
        </w:rPr>
        <w:t>填表时间：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年   月   日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9"/>
        <w:gridCol w:w="1822"/>
        <w:gridCol w:w="195"/>
        <w:gridCol w:w="1485"/>
        <w:gridCol w:w="990"/>
        <w:gridCol w:w="2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企业名称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</w:tc>
        <w:tc>
          <w:tcPr>
            <w:tcW w:w="6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企业地址</w:t>
            </w:r>
          </w:p>
        </w:tc>
        <w:tc>
          <w:tcPr>
            <w:tcW w:w="6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法人代表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b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联系人及电话</w:t>
            </w:r>
          </w:p>
        </w:tc>
        <w:tc>
          <w:tcPr>
            <w:tcW w:w="3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</w:t>
            </w:r>
            <w:r>
              <w:rPr>
                <w:sz w:val="24"/>
              </w:rPr>
              <w:t>环评、验收、排污许可手续批复时间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>文号</w:t>
            </w:r>
          </w:p>
        </w:tc>
        <w:tc>
          <w:tcPr>
            <w:tcW w:w="6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所属行业</w:t>
            </w:r>
          </w:p>
        </w:tc>
        <w:tc>
          <w:tcPr>
            <w:tcW w:w="6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0" w:firstLineChars="0"/>
              <w:rPr>
                <w:sz w:val="24"/>
              </w:rPr>
            </w:pPr>
            <w:r>
              <w:rPr>
                <w:sz w:val="24"/>
              </w:rPr>
              <w:sym w:font="Wingdings" w:char="00A8"/>
            </w:r>
            <w:r>
              <w:rPr>
                <w:sz w:val="24"/>
              </w:rPr>
              <w:t xml:space="preserve">玻璃制造      </w:t>
            </w:r>
            <w:r>
              <w:rPr>
                <w:sz w:val="24"/>
              </w:rPr>
              <w:sym w:font="Wingdings" w:char="00A8"/>
            </w:r>
            <w:r>
              <w:rPr>
                <w:sz w:val="24"/>
              </w:rPr>
              <w:t xml:space="preserve">玻璃制品制造     </w:t>
            </w:r>
            <w:r>
              <w:rPr>
                <w:sz w:val="24"/>
              </w:rPr>
              <w:sym w:font="Wingdings" w:char="00A8"/>
            </w:r>
            <w:r>
              <w:rPr>
                <w:sz w:val="24"/>
              </w:rPr>
              <w:t>玻璃纤维及制品制造</w:t>
            </w:r>
          </w:p>
          <w:p>
            <w:pPr>
              <w:spacing w:line="600" w:lineRule="exact"/>
              <w:ind w:firstLine="0" w:firstLineChars="0"/>
              <w:rPr>
                <w:sz w:val="24"/>
                <w:u w:val="single"/>
              </w:rPr>
            </w:pPr>
            <w:r>
              <w:rPr>
                <w:sz w:val="24"/>
              </w:rPr>
              <w:sym w:font="Wingdings" w:char="00A8"/>
            </w:r>
            <w:r>
              <w:rPr>
                <w:sz w:val="24"/>
              </w:rPr>
              <w:t>粘土砖瓦及建筑砌块</w:t>
            </w:r>
            <w:r>
              <w:rPr>
                <w:rFonts w:hint="eastAsia"/>
                <w:sz w:val="24"/>
              </w:rPr>
              <w:t>制造</w:t>
            </w: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>其他</w:t>
            </w:r>
            <w:r>
              <w:rPr>
                <w:rFonts w:hint="eastAsia"/>
                <w:sz w:val="24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>
              <w:rPr>
                <w:sz w:val="24"/>
              </w:rPr>
              <w:t>备案情况</w:t>
            </w:r>
          </w:p>
        </w:tc>
        <w:tc>
          <w:tcPr>
            <w:tcW w:w="6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sym w:font="Wingdings" w:char="00A8"/>
            </w:r>
            <w:r>
              <w:rPr>
                <w:sz w:val="24"/>
              </w:rPr>
              <w:t xml:space="preserve">环评备案      </w:t>
            </w:r>
            <w:r>
              <w:rPr>
                <w:sz w:val="24"/>
              </w:rPr>
              <w:sym w:font="Wingdings" w:char="00A8"/>
            </w:r>
            <w:r>
              <w:rPr>
                <w:sz w:val="24"/>
              </w:rPr>
              <w:t xml:space="preserve">发改/工信部门备案      </w:t>
            </w:r>
            <w:r>
              <w:rPr>
                <w:sz w:val="24"/>
              </w:rPr>
              <w:sym w:font="Wingdings" w:char="00A8"/>
            </w:r>
            <w:r>
              <w:rPr>
                <w:sz w:val="24"/>
              </w:rPr>
              <w:t xml:space="preserve">无备案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项目内容概述</w:t>
            </w:r>
          </w:p>
        </w:tc>
        <w:tc>
          <w:tcPr>
            <w:tcW w:w="6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  <w:p>
            <w:pPr>
              <w:spacing w:line="6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项目进度</w:t>
            </w:r>
          </w:p>
        </w:tc>
        <w:tc>
          <w:tcPr>
            <w:tcW w:w="6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>未开展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>已签订合同</w:t>
            </w:r>
            <w:r>
              <w:rPr>
                <w:sz w:val="24"/>
              </w:rPr>
              <w:t xml:space="preserve"> </w:t>
            </w:r>
          </w:p>
          <w:p>
            <w:pPr>
              <w:spacing w:line="240" w:lineRule="auto"/>
              <w:jc w:val="left"/>
              <w:rPr>
                <w:b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sym w:font="Wingdings" w:char="00A8"/>
            </w:r>
            <w:r>
              <w:rPr>
                <w:sz w:val="24"/>
              </w:rPr>
              <w:t xml:space="preserve">正在施工 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sym w:font="Wingdings" w:char="00A8"/>
            </w:r>
            <w:r>
              <w:rPr>
                <w:sz w:val="24"/>
              </w:rPr>
              <w:t>基本完工</w:t>
            </w:r>
            <w:r>
              <w:rPr>
                <w:rFonts w:hint="eastAsia"/>
                <w:sz w:val="24"/>
              </w:rPr>
              <w:t xml:space="preserve">     （</w:t>
            </w:r>
            <w:r>
              <w:rPr>
                <w:sz w:val="24"/>
              </w:rPr>
              <w:t>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项目总</w:t>
            </w:r>
            <w:r>
              <w:rPr>
                <w:sz w:val="24"/>
              </w:rPr>
              <w:t>投资（万元）</w:t>
            </w: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b/>
                <w:sz w:val="24"/>
              </w:rPr>
            </w:pP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其中环保投资（万元）（不含基建）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>
              <w:rPr>
                <w:sz w:val="24"/>
              </w:rPr>
              <w:t>计划完工时间</w:t>
            </w:r>
          </w:p>
        </w:tc>
        <w:tc>
          <w:tcPr>
            <w:tcW w:w="6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4"/>
              </w:rPr>
            </w:pPr>
          </w:p>
        </w:tc>
      </w:tr>
    </w:tbl>
    <w:p>
      <w:pPr>
        <w:rPr>
          <w:rFonts w:eastAsia="黑体"/>
        </w:rPr>
      </w:pPr>
    </w:p>
    <w:p>
      <w:pPr>
        <w:rPr>
          <w:rFonts w:eastAsia="黑体"/>
        </w:rPr>
      </w:pPr>
    </w:p>
    <w:p>
      <w:pPr>
        <w:rPr>
          <w:rFonts w:hint="eastAsia" w:eastAsia="黑体"/>
        </w:rPr>
      </w:pPr>
      <w:bookmarkStart w:id="0" w:name="_GoBack"/>
      <w:bookmarkEnd w:id="0"/>
      <w:r>
        <w:rPr>
          <w:rFonts w:eastAsia="黑体"/>
        </w:rPr>
        <w:t>附件</w:t>
      </w:r>
      <w:r>
        <w:rPr>
          <w:rFonts w:hint="eastAsia" w:eastAsia="黑体"/>
        </w:rPr>
        <w:t>5</w:t>
      </w:r>
    </w:p>
    <w:p>
      <w:pPr>
        <w:rPr>
          <w:rFonts w:eastAsia="方正小标宋简体"/>
        </w:rPr>
      </w:pPr>
    </w:p>
    <w:p>
      <w:pPr>
        <w:spacing w:after="156" w:afterLines="50"/>
        <w:jc w:val="center"/>
        <w:rPr>
          <w:rStyle w:val="7"/>
          <w:rFonts w:ascii="Times New Roman" w:hAnsi="Times New Roman" w:eastAsia="方正小标宋简体"/>
          <w:b w:val="0"/>
          <w:color w:val="000000"/>
          <w:kern w:val="0"/>
          <w:sz w:val="44"/>
          <w:szCs w:val="44"/>
        </w:rPr>
      </w:pPr>
      <w:r>
        <w:rPr>
          <w:rStyle w:val="7"/>
          <w:rFonts w:ascii="Times New Roman" w:hAnsi="Times New Roman" w:eastAsia="方正小标宋简体"/>
          <w:b w:val="0"/>
          <w:color w:val="000000"/>
          <w:kern w:val="0"/>
          <w:sz w:val="44"/>
          <w:szCs w:val="44"/>
        </w:rPr>
        <w:t>各镇街生态环境分局</w:t>
      </w:r>
      <w:r>
        <w:rPr>
          <w:rStyle w:val="7"/>
          <w:rFonts w:hint="eastAsia" w:eastAsia="方正小标宋简体"/>
          <w:b w:val="0"/>
          <w:color w:val="000000"/>
          <w:kern w:val="0"/>
          <w:sz w:val="44"/>
          <w:szCs w:val="44"/>
        </w:rPr>
        <w:t>联系方式</w:t>
      </w:r>
    </w:p>
    <w:tbl>
      <w:tblPr>
        <w:tblStyle w:val="5"/>
        <w:tblW w:w="9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1448"/>
        <w:gridCol w:w="2064"/>
        <w:gridCol w:w="3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92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Style w:val="7"/>
                <w:rFonts w:ascii="Times New Roman" w:hAnsi="Times New Roman" w:eastAsia="黑体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ascii="Times New Roman" w:hAnsi="Times New Roman" w:eastAsia="黑体"/>
                <w:b w:val="0"/>
                <w:color w:val="000000"/>
                <w:kern w:val="0"/>
                <w:sz w:val="28"/>
                <w:szCs w:val="28"/>
              </w:rPr>
              <w:t>分局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Style w:val="7"/>
                <w:rFonts w:ascii="Times New Roman" w:hAnsi="Times New Roman" w:eastAsia="黑体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ascii="Times New Roman" w:hAnsi="Times New Roman" w:eastAsia="黑体"/>
                <w:b w:val="0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06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Style w:val="7"/>
                <w:rFonts w:ascii="Times New Roman" w:hAnsi="Times New Roman" w:eastAsia="黑体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ascii="Times New Roman" w:hAnsi="Times New Roman" w:eastAsia="黑体"/>
                <w:b w:val="0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371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Style w:val="7"/>
                <w:rFonts w:ascii="Times New Roman" w:hAnsi="Times New Roman" w:eastAsia="黑体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Style w:val="7"/>
                <w:rFonts w:ascii="Times New Roman" w:hAnsi="Times New Roman" w:eastAsia="黑体"/>
                <w:b w:val="0"/>
                <w:color w:val="000000"/>
                <w:kern w:val="0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7"/>
                <w:rFonts w:ascii="Times New Roman" w:hAnsi="Times New Roman" w:eastAsia="仿宋_GB2312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莞城分局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林沛雄</w:t>
            </w:r>
          </w:p>
        </w:tc>
        <w:tc>
          <w:tcPr>
            <w:tcW w:w="2064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13650108612</w:t>
            </w:r>
          </w:p>
        </w:tc>
        <w:tc>
          <w:tcPr>
            <w:tcW w:w="3719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gcsthjfj@dg.gov.cn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7"/>
                <w:rFonts w:ascii="Times New Roman" w:hAnsi="Times New Roman" w:eastAsia="仿宋_GB2312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万江分局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叶展程</w:t>
            </w:r>
          </w:p>
        </w:tc>
        <w:tc>
          <w:tcPr>
            <w:tcW w:w="2064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13602387218</w:t>
            </w:r>
          </w:p>
        </w:tc>
        <w:tc>
          <w:tcPr>
            <w:tcW w:w="3719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 xml:space="preserve">wjsthjfj@dg.gov.cn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7"/>
                <w:rFonts w:ascii="Times New Roman" w:hAnsi="Times New Roman" w:eastAsia="仿宋_GB2312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石碣分局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单瑞庭</w:t>
            </w:r>
          </w:p>
        </w:tc>
        <w:tc>
          <w:tcPr>
            <w:tcW w:w="2064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13537399104</w:t>
            </w:r>
          </w:p>
        </w:tc>
        <w:tc>
          <w:tcPr>
            <w:tcW w:w="3719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sjsthjfj@dg.gov.cn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7"/>
                <w:rFonts w:ascii="Times New Roman" w:hAnsi="Times New Roman" w:eastAsia="仿宋_GB2312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南城分局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翟庆林</w:t>
            </w:r>
          </w:p>
        </w:tc>
        <w:tc>
          <w:tcPr>
            <w:tcW w:w="2064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23188362</w:t>
            </w:r>
          </w:p>
        </w:tc>
        <w:tc>
          <w:tcPr>
            <w:tcW w:w="3719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ncsthjfj@dg.gov.cn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7"/>
                <w:rFonts w:ascii="Times New Roman" w:hAnsi="Times New Roman" w:eastAsia="仿宋_GB2312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东城分局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周梓珊</w:t>
            </w:r>
          </w:p>
        </w:tc>
        <w:tc>
          <w:tcPr>
            <w:tcW w:w="2064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13428477337</w:t>
            </w:r>
          </w:p>
        </w:tc>
        <w:tc>
          <w:tcPr>
            <w:tcW w:w="3719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505323950@qq.com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7"/>
                <w:rFonts w:ascii="Times New Roman" w:hAnsi="Times New Roman" w:eastAsia="仿宋_GB2312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高埗分局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熊福如</w:t>
            </w:r>
          </w:p>
        </w:tc>
        <w:tc>
          <w:tcPr>
            <w:tcW w:w="2064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81136962</w:t>
            </w:r>
          </w:p>
        </w:tc>
        <w:tc>
          <w:tcPr>
            <w:tcW w:w="3719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gbsthjfj@dg.gov.cn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7"/>
                <w:rFonts w:ascii="Times New Roman" w:hAnsi="Times New Roman" w:eastAsia="仿宋_GB2312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松山湖分局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周建勋</w:t>
            </w:r>
          </w:p>
        </w:tc>
        <w:tc>
          <w:tcPr>
            <w:tcW w:w="2064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22891220</w:t>
            </w:r>
          </w:p>
        </w:tc>
        <w:tc>
          <w:tcPr>
            <w:tcW w:w="3719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sslsthj@dg.gov.cn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寮步分局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袁恩杰</w:t>
            </w:r>
          </w:p>
        </w:tc>
        <w:tc>
          <w:tcPr>
            <w:tcW w:w="2064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18664125023</w:t>
            </w:r>
          </w:p>
        </w:tc>
        <w:tc>
          <w:tcPr>
            <w:tcW w:w="3719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lbsthjfj@dg.gov.cn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茶山分局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杨引章</w:t>
            </w:r>
          </w:p>
        </w:tc>
        <w:tc>
          <w:tcPr>
            <w:tcW w:w="2064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86640557</w:t>
            </w:r>
          </w:p>
        </w:tc>
        <w:tc>
          <w:tcPr>
            <w:tcW w:w="3719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chashanshengtai@163.com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7"/>
                <w:rFonts w:ascii="Times New Roman" w:hAnsi="Times New Roman" w:eastAsia="仿宋_GB2312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石排分局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李爱银</w:t>
            </w:r>
          </w:p>
        </w:tc>
        <w:tc>
          <w:tcPr>
            <w:tcW w:w="2064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86652608</w:t>
            </w:r>
          </w:p>
        </w:tc>
        <w:tc>
          <w:tcPr>
            <w:tcW w:w="3719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spsthjfj@dg.gov.cn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7"/>
                <w:rFonts w:ascii="Times New Roman" w:hAnsi="Times New Roman" w:eastAsia="仿宋_GB2312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大朗分局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黄莹</w:t>
            </w:r>
          </w:p>
        </w:tc>
        <w:tc>
          <w:tcPr>
            <w:tcW w:w="2064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13926830086</w:t>
            </w:r>
          </w:p>
        </w:tc>
        <w:tc>
          <w:tcPr>
            <w:tcW w:w="3719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dlsthj@dg.gov.cn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7"/>
                <w:rFonts w:ascii="Times New Roman" w:hAnsi="Times New Roman" w:eastAsia="仿宋_GB2312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大岭山分局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叶丽飞</w:t>
            </w:r>
          </w:p>
        </w:tc>
        <w:tc>
          <w:tcPr>
            <w:tcW w:w="2064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85612666</w:t>
            </w:r>
          </w:p>
        </w:tc>
        <w:tc>
          <w:tcPr>
            <w:tcW w:w="3719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dlssthjfj@dg.gov.cn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7"/>
                <w:rFonts w:ascii="Times New Roman" w:hAnsi="Times New Roman" w:eastAsia="仿宋_GB2312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石龙分局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吴晓杰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82290681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13642865113</w:t>
            </w:r>
          </w:p>
        </w:tc>
        <w:tc>
          <w:tcPr>
            <w:tcW w:w="3719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dgslst @dg.gov.cn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7"/>
                <w:rFonts w:ascii="Times New Roman" w:hAnsi="Times New Roman" w:eastAsia="仿宋_GB2312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滨海湾分局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陈树斌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26889776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13929486545</w:t>
            </w:r>
          </w:p>
        </w:tc>
        <w:tc>
          <w:tcPr>
            <w:tcW w:w="3719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bhwsthjfj@dg.gov.cn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7"/>
                <w:rFonts w:ascii="Times New Roman" w:hAnsi="Times New Roman" w:eastAsia="仿宋_GB2312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厚街分局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尹展华</w:t>
            </w:r>
          </w:p>
        </w:tc>
        <w:tc>
          <w:tcPr>
            <w:tcW w:w="2064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13424845678</w:t>
            </w:r>
          </w:p>
        </w:tc>
        <w:tc>
          <w:tcPr>
            <w:tcW w:w="3719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Hjsthjfj@dg.gov.cn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7"/>
                <w:rFonts w:ascii="Times New Roman" w:hAnsi="Times New Roman" w:eastAsia="仿宋_GB2312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沙田分局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陈家威</w:t>
            </w:r>
          </w:p>
        </w:tc>
        <w:tc>
          <w:tcPr>
            <w:tcW w:w="2064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13829215668</w:t>
            </w:r>
          </w:p>
        </w:tc>
        <w:tc>
          <w:tcPr>
            <w:tcW w:w="3719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847830153@qq.com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7"/>
                <w:rFonts w:ascii="Times New Roman" w:hAnsi="Times New Roman" w:eastAsia="仿宋_GB2312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虎门分局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黄绍波</w:t>
            </w:r>
          </w:p>
        </w:tc>
        <w:tc>
          <w:tcPr>
            <w:tcW w:w="2064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13728382252</w:t>
            </w:r>
          </w:p>
        </w:tc>
        <w:tc>
          <w:tcPr>
            <w:tcW w:w="3719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hmhbsp@dg.gov.cn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7"/>
                <w:rFonts w:ascii="Times New Roman" w:hAnsi="Times New Roman" w:eastAsia="仿宋_GB2312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长安分局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方智行</w:t>
            </w:r>
          </w:p>
        </w:tc>
        <w:tc>
          <w:tcPr>
            <w:tcW w:w="2064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13712122225</w:t>
            </w:r>
          </w:p>
        </w:tc>
        <w:tc>
          <w:tcPr>
            <w:tcW w:w="3719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727690573@qq.com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7"/>
                <w:rFonts w:ascii="Times New Roman" w:hAnsi="Times New Roman" w:eastAsia="仿宋_GB2312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洪梅分局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徐鹤荣</w:t>
            </w:r>
          </w:p>
        </w:tc>
        <w:tc>
          <w:tcPr>
            <w:tcW w:w="2064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13537411110</w:t>
            </w:r>
          </w:p>
        </w:tc>
        <w:tc>
          <w:tcPr>
            <w:tcW w:w="3719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hmsthjfj@dg.gov.cn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7"/>
                <w:rFonts w:ascii="Times New Roman" w:hAnsi="Times New Roman" w:eastAsia="仿宋_GB2312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麻涌分局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方金兰</w:t>
            </w:r>
          </w:p>
        </w:tc>
        <w:tc>
          <w:tcPr>
            <w:tcW w:w="2064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13728330704</w:t>
            </w:r>
          </w:p>
        </w:tc>
        <w:tc>
          <w:tcPr>
            <w:tcW w:w="3719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mchbfj@dg.gov.cn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7"/>
                <w:rFonts w:ascii="Times New Roman" w:hAnsi="Times New Roman" w:eastAsia="仿宋_GB2312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中堂分局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麦成丰</w:t>
            </w:r>
          </w:p>
        </w:tc>
        <w:tc>
          <w:tcPr>
            <w:tcW w:w="2064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15377767827</w:t>
            </w:r>
          </w:p>
        </w:tc>
        <w:tc>
          <w:tcPr>
            <w:tcW w:w="3719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ztsthj@dg.gov.cn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7"/>
                <w:rFonts w:ascii="Times New Roman" w:hAnsi="Times New Roman" w:eastAsia="仿宋_GB2312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道滘分局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叶瑞安</w:t>
            </w:r>
          </w:p>
        </w:tc>
        <w:tc>
          <w:tcPr>
            <w:tcW w:w="2064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13532863193</w:t>
            </w:r>
          </w:p>
        </w:tc>
        <w:tc>
          <w:tcPr>
            <w:tcW w:w="3719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djhb88312369@dg.gov.cn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7"/>
                <w:rFonts w:ascii="Times New Roman" w:hAnsi="Times New Roman" w:eastAsia="仿宋_GB2312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望牛墩分局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卢梓良</w:t>
            </w:r>
          </w:p>
        </w:tc>
        <w:tc>
          <w:tcPr>
            <w:tcW w:w="2064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13450089731</w:t>
            </w:r>
          </w:p>
        </w:tc>
        <w:tc>
          <w:tcPr>
            <w:tcW w:w="3719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729236478@qq.com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7"/>
                <w:rFonts w:ascii="Times New Roman" w:hAnsi="Times New Roman" w:eastAsia="仿宋_GB2312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常平分局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李志强</w:t>
            </w:r>
          </w:p>
        </w:tc>
        <w:tc>
          <w:tcPr>
            <w:tcW w:w="2064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13724511771</w:t>
            </w:r>
          </w:p>
        </w:tc>
        <w:tc>
          <w:tcPr>
            <w:tcW w:w="3719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cpsthjfj@dg.gov.cn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7"/>
                <w:rFonts w:ascii="Times New Roman" w:hAnsi="Times New Roman" w:eastAsia="仿宋_GB2312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企石分局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潘俊标</w:t>
            </w:r>
          </w:p>
        </w:tc>
        <w:tc>
          <w:tcPr>
            <w:tcW w:w="2064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13509228858</w:t>
            </w:r>
          </w:p>
        </w:tc>
        <w:tc>
          <w:tcPr>
            <w:tcW w:w="3719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qssthjfj@dg.gov.cn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7"/>
                <w:rFonts w:ascii="Times New Roman" w:hAnsi="Times New Roman" w:eastAsia="仿宋_GB2312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谢岗分局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张智超</w:t>
            </w:r>
          </w:p>
        </w:tc>
        <w:tc>
          <w:tcPr>
            <w:tcW w:w="2064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18664107059</w:t>
            </w:r>
          </w:p>
        </w:tc>
        <w:tc>
          <w:tcPr>
            <w:tcW w:w="3719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his709394@gmail.com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7"/>
                <w:rFonts w:ascii="Times New Roman" w:hAnsi="Times New Roman" w:eastAsia="仿宋_GB2312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横沥分局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谢太雷</w:t>
            </w:r>
          </w:p>
        </w:tc>
        <w:tc>
          <w:tcPr>
            <w:tcW w:w="2064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13713066233</w:t>
            </w:r>
          </w:p>
        </w:tc>
        <w:tc>
          <w:tcPr>
            <w:tcW w:w="3719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henglihb</w:t>
            </w:r>
            <w:r>
              <w:rPr>
                <w:color w:val="000000"/>
                <w:kern w:val="0"/>
                <w:sz w:val="28"/>
                <w:szCs w:val="28"/>
                <w:lang w:bidi="ar"/>
              </w:rPr>
              <w:t>@dg.gov.cn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桥头分局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罗嘉炜</w:t>
            </w:r>
          </w:p>
        </w:tc>
        <w:tc>
          <w:tcPr>
            <w:tcW w:w="2064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15820904697</w:t>
            </w:r>
          </w:p>
        </w:tc>
        <w:tc>
          <w:tcPr>
            <w:tcW w:w="3719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512459239@qq.com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7"/>
                <w:rFonts w:ascii="Times New Roman" w:hAnsi="Times New Roman" w:eastAsia="仿宋_GB2312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东坑分局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丁松活</w:t>
            </w:r>
          </w:p>
        </w:tc>
        <w:tc>
          <w:tcPr>
            <w:tcW w:w="2064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13728393687</w:t>
            </w:r>
          </w:p>
        </w:tc>
        <w:tc>
          <w:tcPr>
            <w:tcW w:w="3719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dksthj@dg.gov.cn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7"/>
                <w:rFonts w:ascii="Times New Roman" w:hAnsi="Times New Roman" w:eastAsia="仿宋_GB2312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黄江分局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黄东明</w:t>
            </w:r>
          </w:p>
        </w:tc>
        <w:tc>
          <w:tcPr>
            <w:tcW w:w="2064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13825789221</w:t>
            </w:r>
          </w:p>
        </w:tc>
        <w:tc>
          <w:tcPr>
            <w:tcW w:w="3719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136411488@qq.com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7"/>
                <w:rFonts w:ascii="Times New Roman" w:hAnsi="Times New Roman" w:eastAsia="仿宋_GB2312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凤岗分局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曾家欣</w:t>
            </w:r>
          </w:p>
        </w:tc>
        <w:tc>
          <w:tcPr>
            <w:tcW w:w="2064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13544846342</w:t>
            </w:r>
          </w:p>
        </w:tc>
        <w:tc>
          <w:tcPr>
            <w:tcW w:w="3719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 xml:space="preserve">dgfgsthjfj@dg.gov.cn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7"/>
                <w:rFonts w:ascii="Times New Roman" w:hAnsi="Times New Roman" w:eastAsia="仿宋_GB2312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樟木头分局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汪夏倩</w:t>
            </w:r>
          </w:p>
        </w:tc>
        <w:tc>
          <w:tcPr>
            <w:tcW w:w="2064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13580739083</w:t>
            </w:r>
          </w:p>
        </w:tc>
        <w:tc>
          <w:tcPr>
            <w:tcW w:w="3719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zmthbfj</w:t>
            </w:r>
            <w:r>
              <w:rPr>
                <w:color w:val="000000"/>
                <w:kern w:val="0"/>
                <w:sz w:val="28"/>
                <w:szCs w:val="28"/>
                <w:lang w:bidi="ar"/>
              </w:rPr>
              <w:fldChar w:fldCharType="begin"/>
            </w:r>
            <w:r>
              <w:rPr>
                <w:color w:val="000000"/>
                <w:kern w:val="0"/>
                <w:sz w:val="28"/>
                <w:szCs w:val="28"/>
                <w:lang w:bidi="ar"/>
              </w:rPr>
              <w:instrText xml:space="preserve"> HYPERLINK "mailto:gfk@dg.gov.cn" </w:instrText>
            </w:r>
            <w:r>
              <w:rPr>
                <w:color w:val="000000"/>
                <w:kern w:val="0"/>
                <w:sz w:val="28"/>
                <w:szCs w:val="28"/>
                <w:lang w:bidi="ar"/>
              </w:rPr>
              <w:fldChar w:fldCharType="separate"/>
            </w:r>
            <w:r>
              <w:rPr>
                <w:color w:val="000000"/>
                <w:kern w:val="0"/>
                <w:sz w:val="28"/>
                <w:szCs w:val="28"/>
                <w:lang w:bidi="ar"/>
              </w:rPr>
              <w:t>@dg.gov.cn</w:t>
            </w:r>
            <w:r>
              <w:rPr>
                <w:color w:val="000000"/>
                <w:kern w:val="0"/>
                <w:sz w:val="28"/>
                <w:szCs w:val="28"/>
                <w:lang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塘厦分局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黄炽均</w:t>
            </w:r>
          </w:p>
        </w:tc>
        <w:tc>
          <w:tcPr>
            <w:tcW w:w="2064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87943978</w:t>
            </w:r>
          </w:p>
        </w:tc>
        <w:tc>
          <w:tcPr>
            <w:tcW w:w="3719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gword @dg.gov.cn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7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7"/>
                <w:rFonts w:ascii="Times New Roman" w:hAnsi="Times New Roman" w:eastAsia="仿宋_GB2312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清溪分局</w:t>
            </w:r>
          </w:p>
        </w:tc>
        <w:tc>
          <w:tcPr>
            <w:tcW w:w="1448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刘翰宇</w:t>
            </w:r>
          </w:p>
        </w:tc>
        <w:tc>
          <w:tcPr>
            <w:tcW w:w="2064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13537281812</w:t>
            </w:r>
          </w:p>
        </w:tc>
        <w:tc>
          <w:tcPr>
            <w:tcW w:w="3719" w:type="dxa"/>
            <w:noWrap w:val="0"/>
            <w:vAlign w:val="top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qxsthjfj@dg.gov.cn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0130B106-4C8B-4CF3-83B7-C206AEC44CA6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66C5ECC-629B-4309-9D56-9B49675A22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D3B4E1EA-3A88-486D-9EB5-E40F3B051BC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BE6672FD-2243-4781-9F3F-DD858F2071D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7E44EB41-AB59-4025-9979-32A00DA005F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B2A9BCE4-6415-43D6-9997-6CC93745642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YWZjM2NhNGE4ZGM0NTQ0Y2NlYzBlOWM5YWRhZjQifQ=="/>
  </w:docVars>
  <w:rsids>
    <w:rsidRoot w:val="3CCC64D4"/>
    <w:rsid w:val="3CCC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7">
    <w:name w:val="Strong"/>
    <w:basedOn w:val="6"/>
    <w:qFormat/>
    <w:uiPriority w:val="0"/>
    <w:rPr>
      <w:rFonts w:hint="default" w:ascii="Calibri" w:hAnsi="Calibri" w:eastAsia="宋体" w:cs="Times New Roman"/>
      <w:b/>
      <w:bCs/>
    </w:rPr>
  </w:style>
  <w:style w:type="paragraph" w:customStyle="1" w:styleId="8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2022-08-09T08:55:00Z</dcterms:created>
  <dc:creator>List</dc:creator>
  <cp:lastModifiedBy>List</cp:lastModifiedBy>
  <dcterms:modified xsi:type="dcterms:W3CDTF">2022-08-09T08:57:46Z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308144AC1F2B4FB69AE2455605C43235</vt:lpwstr>
  </property>
</Properties>
</file>