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widowControl w:val="0"/>
        <w:wordWrap/>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厚街镇乡村振兴发展生产性项目补助资金的实施细则</w:t>
      </w:r>
    </w:p>
    <w:p>
      <w:pPr>
        <w:pStyle w:val="3"/>
        <w:rPr>
          <w:rFonts w:hint="default"/>
          <w:lang w:val="en-US" w:eastAsia="zh-CN"/>
        </w:rPr>
      </w:pPr>
    </w:p>
    <w:p>
      <w:pPr>
        <w:numPr>
          <w:ilvl w:val="0"/>
          <w:numId w:val="0"/>
        </w:numPr>
        <w:tabs>
          <w:tab w:val="left" w:pos="3235"/>
          <w:tab w:val="center" w:pos="4580"/>
        </w:tabs>
        <w:spacing w:line="620" w:lineRule="exact"/>
        <w:jc w:val="center"/>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lang w:val="en-US" w:eastAsia="zh-CN"/>
        </w:rPr>
        <w:t xml:space="preserve">第一章  </w:t>
      </w:r>
      <w:r>
        <w:rPr>
          <w:rFonts w:hint="default" w:ascii="Times New Roman" w:hAnsi="Times New Roman" w:eastAsia="黑体" w:cs="Times New Roman"/>
          <w:b w:val="0"/>
          <w:bCs/>
          <w:color w:val="000000"/>
          <w:sz w:val="32"/>
          <w:szCs w:val="32"/>
        </w:rPr>
        <w:t>总</w:t>
      </w:r>
      <w:r>
        <w:rPr>
          <w:rFonts w:hint="eastAsia"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000000"/>
          <w:sz w:val="32"/>
          <w:szCs w:val="32"/>
        </w:rPr>
        <w:t xml:space="preserve"> 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黑体" w:cs="Times New Roman"/>
          <w:b w:val="0"/>
          <w:bCs/>
          <w:color w:val="000000"/>
          <w:sz w:val="32"/>
          <w:szCs w:val="32"/>
        </w:rPr>
        <w:t>第一条</w:t>
      </w:r>
      <w:r>
        <w:rPr>
          <w:rFonts w:hint="eastAsia"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为培育农村发展新动能，</w:t>
      </w:r>
      <w:r>
        <w:rPr>
          <w:rFonts w:hint="default" w:ascii="Times New Roman" w:hAnsi="Times New Roman" w:eastAsia="仿宋_GB2312" w:cs="Times New Roman"/>
          <w:b w:val="0"/>
          <w:bCs/>
          <w:color w:val="000000"/>
          <w:sz w:val="32"/>
          <w:szCs w:val="32"/>
          <w:highlight w:val="none"/>
          <w:lang w:bidi="ar"/>
        </w:rPr>
        <w:t>扶持做强物业经济</w:t>
      </w:r>
      <w:r>
        <w:rPr>
          <w:rFonts w:hint="default" w:ascii="Times New Roman" w:hAnsi="Times New Roman" w:eastAsia="仿宋_GB2312" w:cs="Times New Roman"/>
          <w:b w:val="0"/>
          <w:bCs/>
          <w:color w:val="000000"/>
          <w:sz w:val="32"/>
          <w:szCs w:val="32"/>
          <w:highlight w:val="none"/>
          <w:lang w:eastAsia="zh-CN" w:bidi="ar"/>
        </w:rPr>
        <w:t>，</w:t>
      </w:r>
      <w:r>
        <w:rPr>
          <w:rFonts w:hint="default" w:ascii="Times New Roman" w:hAnsi="Times New Roman" w:eastAsia="仿宋_GB2312" w:cs="Times New Roman"/>
          <w:b w:val="0"/>
          <w:bCs/>
          <w:color w:val="000000"/>
          <w:sz w:val="32"/>
          <w:szCs w:val="32"/>
        </w:rPr>
        <w:t>规范和加强乡村振兴专项资金管理，明确发展生产性项目补助资金申请、分配、使用、管理全过程，确保乡村振兴发展生产性项目补助资金发挥更好效益，</w:t>
      </w:r>
      <w:r>
        <w:rPr>
          <w:rFonts w:hint="default" w:ascii="Times New Roman" w:hAnsi="Times New Roman" w:eastAsia="仿宋_GB2312" w:cs="Times New Roman"/>
          <w:b w:val="0"/>
          <w:bCs/>
          <w:color w:val="000000"/>
          <w:sz w:val="32"/>
          <w:szCs w:val="32"/>
          <w:highlight w:val="none"/>
          <w:lang w:eastAsia="zh-CN" w:bidi="ar"/>
        </w:rPr>
        <w:t>全面</w:t>
      </w:r>
      <w:r>
        <w:rPr>
          <w:rFonts w:hint="default" w:ascii="Times New Roman" w:hAnsi="Times New Roman" w:eastAsia="仿宋_GB2312" w:cs="Times New Roman"/>
          <w:b w:val="0"/>
          <w:bCs/>
          <w:color w:val="000000"/>
          <w:sz w:val="32"/>
          <w:szCs w:val="32"/>
          <w:highlight w:val="none"/>
          <w:lang w:bidi="ar"/>
        </w:rPr>
        <w:t>加快发展乡村产业</w:t>
      </w:r>
      <w:r>
        <w:rPr>
          <w:rFonts w:hint="default" w:ascii="Times New Roman" w:hAnsi="Times New Roman" w:eastAsia="仿宋_GB2312" w:cs="Times New Roman"/>
          <w:b w:val="0"/>
          <w:bCs/>
          <w:color w:val="000000"/>
          <w:sz w:val="32"/>
          <w:szCs w:val="32"/>
        </w:rPr>
        <w:t>，结合我镇实际，根据《厚街镇</w:t>
      </w:r>
      <w:r>
        <w:rPr>
          <w:rFonts w:hint="default" w:ascii="Times New Roman" w:hAnsi="Times New Roman" w:eastAsia="仿宋_GB2312" w:cs="Times New Roman"/>
          <w:b w:val="0"/>
          <w:bCs/>
          <w:color w:val="000000"/>
          <w:sz w:val="32"/>
          <w:szCs w:val="32"/>
          <w:lang w:val="en-US" w:eastAsia="zh-CN"/>
        </w:rPr>
        <w:t>深入实施</w:t>
      </w:r>
      <w:r>
        <w:rPr>
          <w:rFonts w:hint="default" w:ascii="Times New Roman" w:hAnsi="Times New Roman" w:eastAsia="仿宋_GB2312" w:cs="Times New Roman"/>
          <w:b w:val="0"/>
          <w:bCs/>
          <w:color w:val="000000"/>
          <w:sz w:val="32"/>
          <w:szCs w:val="32"/>
        </w:rPr>
        <w:t>乡村振兴</w:t>
      </w:r>
      <w:r>
        <w:rPr>
          <w:rFonts w:hint="default" w:ascii="Times New Roman" w:hAnsi="Times New Roman" w:eastAsia="仿宋_GB2312" w:cs="Times New Roman"/>
          <w:b w:val="0"/>
          <w:bCs/>
          <w:color w:val="000000"/>
          <w:sz w:val="32"/>
          <w:szCs w:val="32"/>
          <w:lang w:val="en-US" w:eastAsia="zh-CN"/>
        </w:rPr>
        <w:t>战略</w:t>
      </w:r>
      <w:r>
        <w:rPr>
          <w:rFonts w:hint="default" w:ascii="Times New Roman" w:hAnsi="Times New Roman" w:eastAsia="仿宋_GB2312" w:cs="Times New Roman"/>
          <w:b w:val="0"/>
          <w:bCs/>
          <w:color w:val="000000"/>
          <w:sz w:val="32"/>
          <w:szCs w:val="32"/>
        </w:rPr>
        <w:t>三年行动方案（202</w:t>
      </w:r>
      <w:r>
        <w:rPr>
          <w:rFonts w:hint="default" w:ascii="Times New Roman" w:hAnsi="Times New Roman" w:eastAsia="仿宋_GB2312" w:cs="Times New Roman"/>
          <w:b w:val="0"/>
          <w:bCs/>
          <w:color w:val="000000"/>
          <w:sz w:val="32"/>
          <w:szCs w:val="32"/>
          <w:lang w:val="en-US" w:eastAsia="zh-CN"/>
        </w:rPr>
        <w:t>2</w:t>
      </w:r>
      <w:r>
        <w:rPr>
          <w:rFonts w:hint="default" w:ascii="Times New Roman" w:hAnsi="Times New Roman" w:eastAsia="仿宋_GB2312" w:cs="Times New Roman"/>
          <w:b w:val="0"/>
          <w:bCs/>
          <w:color w:val="000000"/>
          <w:sz w:val="32"/>
          <w:szCs w:val="32"/>
        </w:rPr>
        <w:t>-202</w:t>
      </w:r>
      <w:r>
        <w:rPr>
          <w:rFonts w:hint="default" w:ascii="Times New Roman" w:hAnsi="Times New Roman" w:eastAsia="仿宋_GB2312" w:cs="Times New Roman"/>
          <w:b w:val="0"/>
          <w:bCs/>
          <w:color w:val="000000"/>
          <w:sz w:val="32"/>
          <w:szCs w:val="32"/>
          <w:lang w:val="en-US" w:eastAsia="zh-CN"/>
        </w:rPr>
        <w:t>4</w:t>
      </w:r>
      <w:r>
        <w:rPr>
          <w:rFonts w:hint="default" w:ascii="Times New Roman" w:hAnsi="Times New Roman" w:eastAsia="仿宋_GB2312" w:cs="Times New Roman"/>
          <w:b w:val="0"/>
          <w:bCs/>
          <w:color w:val="000000"/>
          <w:sz w:val="32"/>
          <w:szCs w:val="32"/>
        </w:rPr>
        <w:t>年）》的文件精神，现制定本实施细则。</w:t>
      </w:r>
    </w:p>
    <w:p>
      <w:pPr>
        <w:keepNext w:val="0"/>
        <w:keepLines w:val="0"/>
        <w:pageBreakBefore w:val="0"/>
        <w:widowControl w:val="0"/>
        <w:kinsoku/>
        <w:wordWrap/>
        <w:overflowPunct/>
        <w:topLinePunct w:val="0"/>
        <w:bidi w:val="0"/>
        <w:snapToGrid w:val="0"/>
        <w:spacing w:line="600" w:lineRule="exact"/>
        <w:ind w:firstLine="640" w:firstLineChars="200"/>
        <w:jc w:val="left"/>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黑体" w:cs="Times New Roman"/>
          <w:b w:val="0"/>
          <w:bCs/>
          <w:color w:val="000000"/>
          <w:sz w:val="32"/>
          <w:szCs w:val="32"/>
        </w:rPr>
        <w:t xml:space="preserve">第二条  </w:t>
      </w:r>
      <w:r>
        <w:rPr>
          <w:rFonts w:hint="default" w:ascii="Times New Roman" w:hAnsi="Times New Roman" w:eastAsia="仿宋_GB2312" w:cs="Times New Roman"/>
          <w:b w:val="0"/>
          <w:bCs/>
          <w:color w:val="000000"/>
          <w:sz w:val="32"/>
          <w:szCs w:val="32"/>
        </w:rPr>
        <w:t>本细则所称</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乡村振兴发展生产性项目补助资金</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（以下简称补助资金）是指</w:t>
      </w:r>
      <w:r>
        <w:rPr>
          <w:rFonts w:hint="default"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厚街镇</w:t>
      </w:r>
      <w:r>
        <w:rPr>
          <w:rFonts w:hint="default" w:ascii="Times New Roman" w:hAnsi="Times New Roman" w:eastAsia="仿宋_GB2312" w:cs="Times New Roman"/>
          <w:b w:val="0"/>
          <w:bCs/>
          <w:color w:val="000000"/>
          <w:sz w:val="32"/>
          <w:szCs w:val="32"/>
          <w:lang w:eastAsia="zh-CN"/>
        </w:rPr>
        <w:t>深入实施乡村振兴战略三年行动方案</w:t>
      </w:r>
      <w:r>
        <w:rPr>
          <w:rFonts w:hint="eastAsia" w:ascii="Times New Roman" w:hAnsi="Times New Roman" w:eastAsia="仿宋_GB2312" w:cs="Times New Roman"/>
          <w:b w:val="0"/>
          <w:bCs/>
          <w:color w:val="000000"/>
          <w:sz w:val="32"/>
          <w:szCs w:val="32"/>
          <w:lang w:eastAsia="zh-CN"/>
        </w:rPr>
        <w:t>补助</w:t>
      </w:r>
      <w:r>
        <w:rPr>
          <w:rFonts w:hint="default" w:ascii="Times New Roman" w:hAnsi="Times New Roman" w:eastAsia="仿宋_GB2312" w:cs="Times New Roman"/>
          <w:b w:val="0"/>
          <w:bCs/>
          <w:color w:val="000000"/>
          <w:sz w:val="32"/>
          <w:szCs w:val="32"/>
          <w:lang w:eastAsia="zh-CN"/>
        </w:rPr>
        <w:t>配套措施</w:t>
      </w:r>
      <w:r>
        <w:rPr>
          <w:rFonts w:hint="default" w:ascii="Times New Roman" w:hAnsi="Times New Roman" w:eastAsia="仿宋_GB2312" w:cs="Times New Roman"/>
          <w:b w:val="0"/>
          <w:bCs/>
          <w:color w:val="000000"/>
          <w:sz w:val="32"/>
          <w:szCs w:val="32"/>
        </w:rPr>
        <w:t>（2022—2024年）</w:t>
      </w:r>
      <w:r>
        <w:rPr>
          <w:rFonts w:hint="default" w:ascii="Times New Roman" w:hAnsi="Times New Roman" w:eastAsia="仿宋_GB2312" w:cs="Times New Roman"/>
          <w:b w:val="0"/>
          <w:bCs/>
          <w:color w:val="000000"/>
          <w:sz w:val="32"/>
          <w:szCs w:val="32"/>
          <w:lang w:val="en-US" w:eastAsia="zh-CN"/>
        </w:rPr>
        <w:t>》第二点第</w:t>
      </w:r>
      <w:r>
        <w:rPr>
          <w:rFonts w:hint="eastAsia" w:ascii="Times New Roman" w:hAnsi="Times New Roman" w:eastAsia="仿宋_GB2312" w:cs="Times New Roman"/>
          <w:b w:val="0"/>
          <w:bCs/>
          <w:color w:val="000000"/>
          <w:sz w:val="32"/>
          <w:szCs w:val="32"/>
          <w:lang w:val="en-US" w:eastAsia="zh-CN"/>
        </w:rPr>
        <w:t>一</w:t>
      </w:r>
      <w:r>
        <w:rPr>
          <w:rFonts w:hint="default" w:ascii="Times New Roman" w:hAnsi="Times New Roman" w:eastAsia="仿宋_GB2312" w:cs="Times New Roman"/>
          <w:b w:val="0"/>
          <w:bCs/>
          <w:color w:val="000000"/>
          <w:sz w:val="32"/>
          <w:szCs w:val="32"/>
          <w:lang w:val="en-US" w:eastAsia="zh-CN"/>
        </w:rPr>
        <w:t>项</w:t>
      </w:r>
      <w:r>
        <w:rPr>
          <w:rFonts w:hint="eastAsia"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lang w:val="en-US" w:eastAsia="zh-CN"/>
        </w:rPr>
        <w:t>发展生产性项目专项</w:t>
      </w:r>
      <w:r>
        <w:rPr>
          <w:rFonts w:hint="eastAsia"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设立</w:t>
      </w:r>
      <w:r>
        <w:rPr>
          <w:rFonts w:hint="default" w:ascii="Times New Roman" w:hAnsi="Times New Roman" w:eastAsia="仿宋_GB2312" w:cs="Times New Roman"/>
          <w:b w:val="0"/>
          <w:bCs/>
          <w:color w:val="000000"/>
          <w:sz w:val="32"/>
          <w:szCs w:val="32"/>
          <w:lang w:val="en-US" w:eastAsia="zh-CN"/>
        </w:rPr>
        <w:t>1.5亿元</w:t>
      </w:r>
      <w:r>
        <w:rPr>
          <w:rFonts w:hint="default" w:ascii="Times New Roman" w:hAnsi="Times New Roman" w:eastAsia="仿宋_GB2312" w:cs="Times New Roman"/>
          <w:b w:val="0"/>
          <w:bCs/>
          <w:color w:val="000000"/>
          <w:sz w:val="32"/>
          <w:szCs w:val="32"/>
        </w:rPr>
        <w:t>，实施以奖代补，推动各社区发展新建生产性项目及投资回购项目</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设立</w:t>
      </w:r>
      <w:r>
        <w:rPr>
          <w:rFonts w:hint="default" w:ascii="Times New Roman" w:hAnsi="Times New Roman" w:eastAsia="仿宋_GB2312" w:cs="Times New Roman"/>
          <w:b w:val="0"/>
          <w:bCs/>
          <w:color w:val="000000"/>
          <w:sz w:val="32"/>
          <w:szCs w:val="32"/>
          <w:lang w:val="en-US" w:eastAsia="zh-CN"/>
        </w:rPr>
        <w:t>4500万元</w:t>
      </w: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lang w:eastAsia="zh-CN"/>
        </w:rPr>
        <w:t>推动社区物业拆旧建新。</w:t>
      </w:r>
    </w:p>
    <w:p>
      <w:pPr>
        <w:keepNext w:val="0"/>
        <w:keepLines w:val="0"/>
        <w:pageBreakBefore w:val="0"/>
        <w:widowControl w:val="0"/>
        <w:shd w:val="clear" w:color="auto" w:fill="FFFFFF"/>
        <w:kinsoku/>
        <w:wordWrap/>
        <w:overflowPunct/>
        <w:topLinePunct w:val="0"/>
        <w:bidi w:val="0"/>
        <w:spacing w:before="0" w:beforeAutospacing="0" w:after="0" w:afterAutospacing="0" w:line="600" w:lineRule="exact"/>
        <w:ind w:firstLine="640" w:firstLineChars="200"/>
        <w:jc w:val="both"/>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kern w:val="2"/>
          <w:sz w:val="32"/>
          <w:szCs w:val="32"/>
          <w:lang w:val="en-US" w:eastAsia="zh-CN" w:bidi="ar-SA"/>
        </w:rPr>
        <w:t xml:space="preserve">第三条  </w:t>
      </w:r>
      <w:r>
        <w:rPr>
          <w:rFonts w:hint="default" w:ascii="Times New Roman" w:hAnsi="Times New Roman" w:eastAsia="仿宋_GB2312" w:cs="Times New Roman"/>
          <w:b w:val="0"/>
          <w:bCs/>
          <w:color w:val="000000"/>
          <w:kern w:val="2"/>
          <w:sz w:val="32"/>
          <w:szCs w:val="32"/>
          <w:lang w:val="en-US" w:eastAsia="zh-CN" w:bidi="ar-SA"/>
        </w:rPr>
        <w:t>本细则补助对象适用于全镇23个社区集体经济组织（湖景社区除外），实施期限内按照申请先后顺序受理，补助资金额度用完即止。</w:t>
      </w:r>
    </w:p>
    <w:p>
      <w:pPr>
        <w:keepNext w:val="0"/>
        <w:keepLines w:val="0"/>
        <w:pageBreakBefore w:val="0"/>
        <w:widowControl w:val="0"/>
        <w:numPr>
          <w:ilvl w:val="0"/>
          <w:numId w:val="0"/>
        </w:numPr>
        <w:tabs>
          <w:tab w:val="left" w:pos="3235"/>
          <w:tab w:val="center" w:pos="4580"/>
        </w:tabs>
        <w:kinsoku/>
        <w:wordWrap/>
        <w:overflowPunct/>
        <w:topLinePunct w:val="0"/>
        <w:bidi w:val="0"/>
        <w:spacing w:line="600" w:lineRule="exact"/>
        <w:jc w:val="center"/>
        <w:textAlignment w:val="auto"/>
        <w:rPr>
          <w:rFonts w:hint="eastAsia" w:ascii="黑体" w:hAnsi="黑体" w:eastAsia="黑体" w:cs="黑体"/>
          <w:kern w:val="2"/>
          <w:sz w:val="21"/>
          <w:szCs w:val="22"/>
          <w:lang w:val="en-US" w:eastAsia="zh-CN" w:bidi="ar-SA"/>
        </w:rPr>
      </w:pPr>
      <w:r>
        <w:rPr>
          <w:rFonts w:hint="eastAsia" w:ascii="黑体" w:hAnsi="黑体" w:eastAsia="黑体" w:cs="黑体"/>
          <w:b w:val="0"/>
          <w:bCs/>
          <w:color w:val="000000"/>
          <w:sz w:val="32"/>
          <w:szCs w:val="32"/>
          <w:lang w:val="en-US" w:eastAsia="zh-CN"/>
        </w:rPr>
        <w:t xml:space="preserve">第二章  </w:t>
      </w:r>
      <w:r>
        <w:rPr>
          <w:rFonts w:hint="eastAsia" w:ascii="黑体" w:hAnsi="黑体" w:eastAsia="黑体" w:cs="黑体"/>
          <w:b w:val="0"/>
          <w:bCs/>
          <w:color w:val="000000"/>
          <w:sz w:val="32"/>
          <w:szCs w:val="32"/>
          <w:lang w:eastAsia="zh-CN"/>
        </w:rPr>
        <w:t>使用原则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rPr>
        <w:t>第四条</w:t>
      </w:r>
      <w:r>
        <w:rPr>
          <w:rFonts w:hint="default" w:ascii="Times New Roman" w:hAnsi="Times New Roman" w:eastAsia="仿宋_GB2312" w:cs="Times New Roman"/>
          <w:b w:val="0"/>
          <w:bCs/>
          <w:color w:val="000000"/>
          <w:sz w:val="32"/>
          <w:szCs w:val="32"/>
        </w:rPr>
        <w:t xml:space="preserve"> </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补助资金的管理和使用遵循以下原</w:t>
      </w:r>
      <w:r>
        <w:rPr>
          <w:rFonts w:hint="default" w:ascii="Times New Roman" w:hAnsi="Times New Roman" w:eastAsia="仿宋_GB2312" w:cs="Times New Roman"/>
          <w:color w:val="000000"/>
          <w:sz w:val="32"/>
          <w:szCs w:val="32"/>
        </w:rPr>
        <w:t>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eastAsia" w:ascii="楷体_GB2312" w:hAnsi="楷体_GB2312" w:eastAsia="楷体_GB2312" w:cs="楷体_GB2312"/>
          <w:b w:val="0"/>
          <w:bCs/>
          <w:color w:val="000000"/>
          <w:sz w:val="32"/>
          <w:szCs w:val="32"/>
        </w:rPr>
        <w:t>（一）公开透明。</w:t>
      </w:r>
      <w:r>
        <w:rPr>
          <w:rFonts w:hint="default" w:ascii="Times New Roman" w:hAnsi="Times New Roman" w:eastAsia="仿宋_GB2312" w:cs="Times New Roman"/>
          <w:color w:val="000000"/>
          <w:sz w:val="32"/>
          <w:szCs w:val="32"/>
        </w:rPr>
        <w:t>补助资金的申请、分配、使用、管理全过程必须公开透明，遵守国家有关法律、行政法规和财务规章制度。</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eastAsia" w:ascii="楷体_GB2312" w:hAnsi="楷体_GB2312" w:eastAsia="楷体_GB2312" w:cs="楷体_GB2312"/>
          <w:b w:val="0"/>
          <w:bCs/>
          <w:color w:val="000000"/>
          <w:sz w:val="32"/>
          <w:szCs w:val="32"/>
        </w:rPr>
        <w:t>（二）严格规范。</w:t>
      </w:r>
      <w:r>
        <w:rPr>
          <w:rFonts w:hint="default" w:ascii="Times New Roman" w:hAnsi="Times New Roman" w:eastAsia="仿宋_GB2312" w:cs="Times New Roman"/>
          <w:color w:val="000000"/>
          <w:sz w:val="32"/>
          <w:szCs w:val="32"/>
        </w:rPr>
        <w:t>补助资金的管理和使用实行统一管理，坚持专款专用、专项专用、重点使用和合理分配，严格按经批准的使用范围和对象使用。同时，补助资金使用受各级财政、审计、监察等相关部门的监督。</w:t>
      </w:r>
    </w:p>
    <w:p>
      <w:pPr>
        <w:keepNext w:val="0"/>
        <w:keepLines w:val="0"/>
        <w:pageBreakBefore w:val="0"/>
        <w:widowControl w:val="0"/>
        <w:numPr>
          <w:ilvl w:val="0"/>
          <w:numId w:val="0"/>
        </w:numPr>
        <w:kinsoku/>
        <w:wordWrap/>
        <w:overflowPunct/>
        <w:topLinePunct w:val="0"/>
        <w:bidi w:val="0"/>
        <w:spacing w:line="600" w:lineRule="exact"/>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黑体" w:cs="Times New Roman"/>
          <w:b w:val="0"/>
          <w:bCs/>
          <w:color w:val="auto"/>
          <w:sz w:val="32"/>
          <w:szCs w:val="32"/>
          <w:lang w:eastAsia="zh-CN"/>
        </w:rPr>
        <w:t>第三章</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补助</w:t>
      </w:r>
      <w:r>
        <w:rPr>
          <w:rFonts w:hint="default" w:ascii="Times New Roman" w:hAnsi="Times New Roman" w:eastAsia="黑体" w:cs="Times New Roman"/>
          <w:b w:val="0"/>
          <w:bCs/>
          <w:color w:val="auto"/>
          <w:sz w:val="32"/>
          <w:szCs w:val="32"/>
          <w:lang w:eastAsia="zh-CN"/>
        </w:rPr>
        <w:t>范围</w:t>
      </w:r>
      <w:r>
        <w:rPr>
          <w:rFonts w:hint="default" w:ascii="Times New Roman" w:hAnsi="Times New Roman" w:eastAsia="黑体" w:cs="Times New Roman"/>
          <w:b w:val="0"/>
          <w:bCs/>
          <w:color w:val="auto"/>
          <w:sz w:val="32"/>
          <w:szCs w:val="32"/>
        </w:rPr>
        <w:t>及标准</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第五条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项目的</w:t>
      </w:r>
      <w:r>
        <w:rPr>
          <w:rFonts w:hint="default" w:ascii="Times New Roman" w:hAnsi="Times New Roman" w:eastAsia="仿宋_GB2312" w:cs="Times New Roman"/>
          <w:color w:val="000000"/>
          <w:sz w:val="32"/>
          <w:szCs w:val="32"/>
        </w:rPr>
        <w:t>补助</w:t>
      </w:r>
      <w:r>
        <w:rPr>
          <w:rFonts w:hint="default" w:ascii="Times New Roman" w:hAnsi="Times New Roman" w:eastAsia="仿宋_GB2312" w:cs="Times New Roman"/>
          <w:color w:val="000000"/>
          <w:sz w:val="32"/>
          <w:szCs w:val="32"/>
          <w:lang w:eastAsia="zh-CN"/>
        </w:rPr>
        <w:t>范围如下：</w:t>
      </w:r>
    </w:p>
    <w:p>
      <w:pPr>
        <w:keepNext w:val="0"/>
        <w:keepLines w:val="0"/>
        <w:pageBreakBefore w:val="0"/>
        <w:widowControl w:val="0"/>
        <w:shd w:val="clear" w:color="auto" w:fill="FFFFFF"/>
        <w:kinsoku/>
        <w:wordWrap/>
        <w:overflowPunct/>
        <w:topLinePunct w:val="0"/>
        <w:bidi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（一）新建生产性项目。</w:t>
      </w:r>
      <w:r>
        <w:rPr>
          <w:rFonts w:hint="default" w:ascii="Times New Roman" w:hAnsi="Times New Roman" w:eastAsia="仿宋_GB2312" w:cs="Times New Roman"/>
          <w:color w:val="000000"/>
          <w:kern w:val="0"/>
          <w:sz w:val="32"/>
          <w:szCs w:val="32"/>
          <w:lang w:val="en-US" w:eastAsia="zh-CN" w:bidi="ar-SA"/>
        </w:rPr>
        <w:t>各社区在2022-2024年期间投资建设5000平方米及以上的生产性项目、社区集体股份厂及合作开发项目按比例计算建筑面积达5000平方米及以上的生产性项目。</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eastAsia" w:ascii="楷体_GB2312" w:hAnsi="楷体_GB2312" w:eastAsia="楷体_GB2312" w:cs="楷体_GB2312"/>
          <w:b w:val="0"/>
          <w:bCs/>
          <w:color w:val="000000"/>
          <w:kern w:val="0"/>
          <w:sz w:val="32"/>
          <w:szCs w:val="32"/>
        </w:rPr>
        <w:t>（二）投资回购类项目。</w:t>
      </w:r>
      <w:r>
        <w:rPr>
          <w:rFonts w:hint="default" w:ascii="Times New Roman" w:hAnsi="Times New Roman" w:eastAsia="仿宋_GB2312" w:cs="Times New Roman"/>
          <w:color w:val="000000"/>
          <w:kern w:val="0"/>
          <w:sz w:val="32"/>
          <w:szCs w:val="32"/>
        </w:rPr>
        <w:t>各社区</w:t>
      </w:r>
      <w:r>
        <w:rPr>
          <w:rFonts w:hint="default" w:ascii="Times New Roman" w:hAnsi="Times New Roman" w:eastAsia="仿宋_GB2312" w:cs="Times New Roman"/>
          <w:color w:val="000000"/>
          <w:sz w:val="32"/>
          <w:szCs w:val="32"/>
        </w:rPr>
        <w:t>在202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年期间</w:t>
      </w:r>
      <w:r>
        <w:rPr>
          <w:rFonts w:hint="default" w:ascii="Times New Roman" w:hAnsi="Times New Roman" w:eastAsia="仿宋_GB2312" w:cs="Times New Roman"/>
          <w:color w:val="000000"/>
          <w:sz w:val="32"/>
          <w:szCs w:val="32"/>
          <w:highlight w:val="none"/>
          <w:lang w:bidi="ar"/>
        </w:rPr>
        <w:t>投资购买5000</w:t>
      </w:r>
      <w:r>
        <w:rPr>
          <w:rFonts w:hint="default" w:ascii="Times New Roman" w:hAnsi="Times New Roman" w:eastAsia="仿宋_GB2312" w:cs="Times New Roman"/>
          <w:color w:val="000000"/>
          <w:sz w:val="32"/>
          <w:szCs w:val="32"/>
          <w:highlight w:val="none"/>
          <w:lang w:val="en-US" w:eastAsia="zh-CN" w:bidi="ar"/>
        </w:rPr>
        <w:t>平方米</w:t>
      </w:r>
      <w:r>
        <w:rPr>
          <w:rFonts w:hint="default" w:ascii="Times New Roman" w:hAnsi="Times New Roman" w:eastAsia="仿宋_GB2312" w:cs="Times New Roman"/>
          <w:color w:val="000000"/>
          <w:sz w:val="32"/>
          <w:szCs w:val="32"/>
          <w:highlight w:val="none"/>
          <w:lang w:bidi="ar"/>
        </w:rPr>
        <w:t>及以上</w:t>
      </w:r>
      <w:r>
        <w:rPr>
          <w:rFonts w:hint="default" w:ascii="Times New Roman" w:hAnsi="Times New Roman" w:eastAsia="仿宋_GB2312" w:cs="Times New Roman"/>
          <w:color w:val="000000"/>
          <w:sz w:val="32"/>
          <w:szCs w:val="32"/>
          <w:highlight w:val="none"/>
          <w:lang w:eastAsia="zh-CN" w:bidi="ar"/>
        </w:rPr>
        <w:t>的</w:t>
      </w:r>
      <w:r>
        <w:rPr>
          <w:rFonts w:hint="default" w:ascii="Times New Roman" w:hAnsi="Times New Roman" w:eastAsia="仿宋_GB2312" w:cs="Times New Roman"/>
          <w:color w:val="000000"/>
          <w:sz w:val="32"/>
          <w:szCs w:val="32"/>
          <w:highlight w:val="none"/>
          <w:lang w:bidi="ar"/>
        </w:rPr>
        <w:t>新物业</w:t>
      </w:r>
      <w:r>
        <w:rPr>
          <w:rFonts w:hint="default" w:ascii="Times New Roman" w:hAnsi="Times New Roman" w:eastAsia="仿宋_GB2312" w:cs="Times New Roman"/>
          <w:color w:val="000000"/>
          <w:sz w:val="32"/>
          <w:szCs w:val="32"/>
          <w:highlight w:val="none"/>
          <w:lang w:eastAsia="zh-CN" w:bidi="ar"/>
        </w:rPr>
        <w:t>或</w:t>
      </w:r>
      <w:r>
        <w:rPr>
          <w:rFonts w:hint="default" w:ascii="Times New Roman" w:hAnsi="Times New Roman" w:eastAsia="仿宋_GB2312" w:cs="Times New Roman"/>
          <w:color w:val="000000"/>
          <w:sz w:val="32"/>
          <w:szCs w:val="32"/>
          <w:highlight w:val="none"/>
          <w:lang w:bidi="ar"/>
        </w:rPr>
        <w:t>回购本社区范围内旧厂房、旧市场等旧物业</w:t>
      </w:r>
      <w:r>
        <w:rPr>
          <w:rFonts w:hint="default" w:ascii="Times New Roman" w:hAnsi="Times New Roman" w:eastAsia="仿宋_GB2312" w:cs="Times New Roman"/>
          <w:color w:val="000000"/>
          <w:sz w:val="32"/>
          <w:szCs w:val="32"/>
        </w:rPr>
        <w:t>，并承诺投资回购类项目5年内</w:t>
      </w:r>
      <w:r>
        <w:rPr>
          <w:rFonts w:hint="default" w:ascii="Times New Roman" w:hAnsi="Times New Roman" w:eastAsia="仿宋_GB2312" w:cs="Times New Roman"/>
          <w:color w:val="000000"/>
          <w:kern w:val="0"/>
          <w:sz w:val="32"/>
          <w:szCs w:val="32"/>
        </w:rPr>
        <w:t>不进行再次转让（流转），签订交易合同后按相关证件或交易合同中载明的用地红线核定其用地面积，投资回购类项目必须用于生产性方可进行补助。</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楷体_GB2312" w:hAnsi="楷体_GB2312" w:eastAsia="楷体_GB2312" w:cs="楷体_GB2312"/>
          <w:b w:val="0"/>
          <w:bCs/>
          <w:color w:val="000000"/>
          <w:kern w:val="0"/>
          <w:sz w:val="32"/>
          <w:szCs w:val="32"/>
          <w:lang w:eastAsia="zh-CN"/>
        </w:rPr>
        <w:t>（三）拆旧建新项目。</w:t>
      </w:r>
      <w:r>
        <w:rPr>
          <w:rFonts w:hint="default" w:ascii="Times New Roman" w:hAnsi="Times New Roman" w:eastAsia="仿宋_GB2312" w:cs="Times New Roman"/>
          <w:color w:val="000000"/>
          <w:kern w:val="0"/>
          <w:sz w:val="32"/>
          <w:szCs w:val="32"/>
        </w:rPr>
        <w:t>各社区</w:t>
      </w:r>
      <w:r>
        <w:rPr>
          <w:rFonts w:hint="default" w:ascii="Times New Roman" w:hAnsi="Times New Roman" w:eastAsia="仿宋_GB2312" w:cs="Times New Roman"/>
          <w:color w:val="000000"/>
          <w:sz w:val="32"/>
          <w:szCs w:val="32"/>
        </w:rPr>
        <w:t>在202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年期间</w:t>
      </w:r>
      <w:r>
        <w:rPr>
          <w:rFonts w:hint="default" w:ascii="Times New Roman" w:hAnsi="Times New Roman" w:eastAsia="仿宋_GB2312" w:cs="Times New Roman"/>
          <w:color w:val="000000"/>
          <w:sz w:val="32"/>
          <w:szCs w:val="32"/>
          <w:lang w:eastAsia="zh-CN"/>
        </w:rPr>
        <w:t>拆除</w:t>
      </w:r>
      <w:r>
        <w:rPr>
          <w:rFonts w:hint="default" w:ascii="Times New Roman" w:hAnsi="Times New Roman" w:eastAsia="仿宋_GB2312" w:cs="Times New Roman"/>
          <w:color w:val="000000"/>
          <w:sz w:val="32"/>
          <w:szCs w:val="32"/>
          <w:highlight w:val="none"/>
          <w:lang w:eastAsia="zh-CN" w:bidi="ar"/>
        </w:rPr>
        <w:t>社区集体建筑面积达5000</w:t>
      </w:r>
      <w:r>
        <w:rPr>
          <w:rFonts w:hint="default" w:ascii="Times New Roman" w:hAnsi="Times New Roman" w:eastAsia="仿宋_GB2312" w:cs="Times New Roman"/>
          <w:color w:val="000000"/>
          <w:sz w:val="32"/>
          <w:szCs w:val="32"/>
          <w:highlight w:val="none"/>
          <w:lang w:val="en-US" w:eastAsia="zh-CN" w:bidi="ar"/>
        </w:rPr>
        <w:t>平方米</w:t>
      </w:r>
      <w:r>
        <w:rPr>
          <w:rFonts w:hint="default" w:ascii="Times New Roman" w:hAnsi="Times New Roman" w:eastAsia="仿宋_GB2312" w:cs="Times New Roman"/>
          <w:color w:val="000000"/>
          <w:sz w:val="32"/>
          <w:szCs w:val="32"/>
          <w:highlight w:val="none"/>
          <w:lang w:eastAsia="zh-CN" w:bidi="ar"/>
        </w:rPr>
        <w:t>及以上的老旧厂房等物业，</w:t>
      </w:r>
      <w:r>
        <w:rPr>
          <w:rFonts w:hint="default" w:ascii="Times New Roman" w:hAnsi="Times New Roman" w:eastAsia="仿宋_GB2312" w:cs="Times New Roman"/>
          <w:color w:val="000000"/>
          <w:kern w:val="0"/>
          <w:sz w:val="32"/>
          <w:szCs w:val="32"/>
          <w:lang w:eastAsia="zh-CN"/>
        </w:rPr>
        <w:t>拆旧建新项目</w:t>
      </w:r>
      <w:r>
        <w:rPr>
          <w:rFonts w:hint="default" w:ascii="Times New Roman" w:hAnsi="Times New Roman" w:eastAsia="仿宋_GB2312" w:cs="Times New Roman"/>
          <w:color w:val="000000"/>
          <w:kern w:val="0"/>
          <w:sz w:val="32"/>
          <w:szCs w:val="32"/>
        </w:rPr>
        <w:t>必须用于生产性方可进行补助。</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黑体" w:cs="Times New Roman"/>
          <w:b w:val="0"/>
          <w:bCs/>
          <w:color w:val="000000"/>
          <w:sz w:val="32"/>
          <w:szCs w:val="32"/>
        </w:rPr>
        <w:t>第六条</w:t>
      </w:r>
      <w:r>
        <w:rPr>
          <w:rFonts w:hint="default" w:ascii="Times New Roman" w:hAnsi="Times New Roman" w:eastAsia="仿宋_GB2312" w:cs="Times New Roman"/>
          <w:b w:val="0"/>
          <w:bCs/>
          <w:color w:val="000000"/>
          <w:sz w:val="32"/>
          <w:szCs w:val="32"/>
        </w:rPr>
        <w:t xml:space="preserve"> </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专项资金</w:t>
      </w:r>
      <w:r>
        <w:rPr>
          <w:rFonts w:hint="default" w:ascii="Times New Roman" w:hAnsi="Times New Roman" w:eastAsia="仿宋_GB2312" w:cs="Times New Roman"/>
          <w:b w:val="0"/>
          <w:bCs/>
          <w:color w:val="auto"/>
          <w:sz w:val="32"/>
          <w:szCs w:val="32"/>
        </w:rPr>
        <w:t>补助标准</w:t>
      </w:r>
      <w:r>
        <w:rPr>
          <w:rFonts w:hint="default" w:ascii="Times New Roman" w:hAnsi="Times New Roman" w:eastAsia="仿宋_GB2312" w:cs="Times New Roman"/>
          <w:b w:val="0"/>
          <w:bCs/>
          <w:color w:val="auto"/>
          <w:sz w:val="32"/>
          <w:szCs w:val="32"/>
          <w:lang w:eastAsia="zh-CN"/>
        </w:rPr>
        <w:t>如下：</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资金总额度</w:t>
      </w:r>
      <w:r>
        <w:rPr>
          <w:rFonts w:hint="default" w:ascii="Times New Roman" w:hAnsi="Times New Roman" w:eastAsia="仿宋_GB2312" w:cs="Times New Roman"/>
          <w:color w:val="000000"/>
          <w:sz w:val="32"/>
          <w:szCs w:val="32"/>
          <w:lang w:val="en-US" w:eastAsia="zh-CN"/>
        </w:rPr>
        <w:t>1.95</w:t>
      </w:r>
      <w:r>
        <w:rPr>
          <w:rFonts w:hint="default" w:ascii="Times New Roman" w:hAnsi="Times New Roman" w:eastAsia="仿宋_GB2312" w:cs="Times New Roman"/>
          <w:color w:val="000000"/>
          <w:sz w:val="32"/>
          <w:szCs w:val="32"/>
          <w:lang w:eastAsia="zh-CN"/>
        </w:rPr>
        <w:t>亿</w:t>
      </w:r>
      <w:r>
        <w:rPr>
          <w:rFonts w:hint="default" w:ascii="Times New Roman" w:hAnsi="Times New Roman" w:eastAsia="仿宋_GB2312" w:cs="Times New Roman"/>
          <w:color w:val="000000"/>
          <w:sz w:val="32"/>
          <w:szCs w:val="32"/>
        </w:rPr>
        <w:t>元，即每年安排补助限额为</w:t>
      </w:r>
      <w:r>
        <w:rPr>
          <w:rFonts w:hint="default" w:ascii="Times New Roman" w:hAnsi="Times New Roman" w:eastAsia="仿宋_GB2312" w:cs="Times New Roman"/>
          <w:color w:val="000000"/>
          <w:sz w:val="32"/>
          <w:szCs w:val="32"/>
          <w:lang w:val="en-US" w:eastAsia="zh-CN"/>
        </w:rPr>
        <w:t>650</w:t>
      </w:r>
      <w:r>
        <w:rPr>
          <w:rFonts w:hint="default" w:ascii="Times New Roman" w:hAnsi="Times New Roman" w:eastAsia="仿宋_GB2312" w:cs="Times New Roman"/>
          <w:color w:val="000000"/>
          <w:sz w:val="32"/>
          <w:szCs w:val="32"/>
        </w:rPr>
        <w:t>0万元</w:t>
      </w:r>
      <w:r>
        <w:rPr>
          <w:rFonts w:hint="default" w:ascii="Times New Roman" w:hAnsi="Times New Roman" w:eastAsia="仿宋_GB2312" w:cs="Times New Roman"/>
          <w:color w:val="000000"/>
          <w:sz w:val="32"/>
          <w:szCs w:val="32"/>
          <w:lang w:eastAsia="zh-CN"/>
        </w:rPr>
        <w:t>，其中，</w:t>
      </w:r>
      <w:r>
        <w:rPr>
          <w:rFonts w:hint="default" w:ascii="Times New Roman" w:hAnsi="Times New Roman" w:eastAsia="仿宋_GB2312" w:cs="Times New Roman"/>
          <w:color w:val="000000"/>
          <w:sz w:val="32"/>
          <w:szCs w:val="32"/>
        </w:rPr>
        <w:t>发展新建生产性项目及投资回购项目</w:t>
      </w:r>
      <w:r>
        <w:rPr>
          <w:rFonts w:hint="default" w:ascii="Times New Roman" w:hAnsi="Times New Roman" w:eastAsia="仿宋_GB2312" w:cs="Times New Roman"/>
          <w:color w:val="000000"/>
          <w:sz w:val="32"/>
          <w:szCs w:val="32"/>
          <w:lang w:eastAsia="zh-CN"/>
        </w:rPr>
        <w:t>补助总额度</w:t>
      </w:r>
      <w:r>
        <w:rPr>
          <w:rFonts w:hint="default" w:ascii="Times New Roman" w:hAnsi="Times New Roman" w:eastAsia="仿宋_GB2312" w:cs="Times New Roman"/>
          <w:color w:val="000000"/>
          <w:sz w:val="32"/>
          <w:szCs w:val="32"/>
          <w:lang w:val="en-US" w:eastAsia="zh-CN"/>
        </w:rPr>
        <w:t>1.5亿元，</w:t>
      </w:r>
      <w:r>
        <w:rPr>
          <w:rFonts w:hint="default" w:ascii="Times New Roman" w:hAnsi="Times New Roman" w:eastAsia="仿宋_GB2312" w:cs="Times New Roman"/>
          <w:color w:val="000000"/>
          <w:sz w:val="32"/>
          <w:szCs w:val="32"/>
          <w:lang w:eastAsia="zh-CN"/>
        </w:rPr>
        <w:t>拆旧建新项目补助总额度</w:t>
      </w:r>
      <w:r>
        <w:rPr>
          <w:rFonts w:hint="default" w:ascii="Times New Roman" w:hAnsi="Times New Roman" w:eastAsia="仿宋_GB2312" w:cs="Times New Roman"/>
          <w:color w:val="000000"/>
          <w:sz w:val="32"/>
          <w:szCs w:val="32"/>
          <w:lang w:val="en-US" w:eastAsia="zh-CN"/>
        </w:rPr>
        <w:t>4500万元</w:t>
      </w:r>
      <w:r>
        <w:rPr>
          <w:rFonts w:hint="default" w:ascii="Times New Roman" w:hAnsi="Times New Roman" w:eastAsia="仿宋_GB2312" w:cs="Times New Roman"/>
          <w:color w:val="000000"/>
          <w:sz w:val="32"/>
          <w:szCs w:val="32"/>
        </w:rPr>
        <w:t>。每个社区申报的项目补助金额按每宗项目的建筑面积为标准核定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若当年安排补助限额不足，可列入下年补助限额；若当年安排补助限额有余，可累加至下年补助限额，资金额度用完即止。</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highlight w:val="none"/>
          <w:lang w:eastAsia="zh-CN" w:bidi="ar"/>
        </w:rPr>
      </w:pP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lang w:val="en-US" w:eastAsia="zh-CN"/>
        </w:rPr>
        <w:t>一</w:t>
      </w:r>
      <w:r>
        <w:rPr>
          <w:rFonts w:hint="eastAsia" w:ascii="楷体_GB2312" w:hAnsi="楷体_GB2312" w:eastAsia="楷体_GB2312" w:cs="楷体_GB2312"/>
          <w:b w:val="0"/>
          <w:bCs/>
          <w:color w:val="000000"/>
          <w:kern w:val="0"/>
          <w:sz w:val="32"/>
          <w:szCs w:val="32"/>
          <w:lang w:eastAsia="zh-CN"/>
        </w:rPr>
        <w:t>）</w:t>
      </w:r>
      <w:r>
        <w:rPr>
          <w:rFonts w:hint="default" w:ascii="楷体_GB2312" w:hAnsi="楷体_GB2312" w:eastAsia="楷体_GB2312" w:cs="楷体_GB2312"/>
          <w:b w:val="0"/>
          <w:bCs/>
          <w:color w:val="000000"/>
          <w:kern w:val="0"/>
          <w:sz w:val="32"/>
          <w:szCs w:val="32"/>
          <w:lang w:eastAsia="zh-CN"/>
        </w:rPr>
        <w:t>新建生产性项目。</w:t>
      </w:r>
      <w:r>
        <w:rPr>
          <w:rFonts w:hint="default" w:ascii="Times New Roman" w:hAnsi="Times New Roman" w:eastAsia="仿宋_GB2312" w:cs="Times New Roman"/>
          <w:color w:val="000000"/>
          <w:sz w:val="32"/>
          <w:szCs w:val="32"/>
          <w:highlight w:val="none"/>
          <w:lang w:eastAsia="zh-CN" w:bidi="ar"/>
        </w:rPr>
        <w:t>集体投资建设项目的</w:t>
      </w:r>
      <w:r>
        <w:rPr>
          <w:rFonts w:hint="default" w:ascii="Times New Roman" w:hAnsi="Times New Roman" w:eastAsia="仿宋_GB2312" w:cs="Times New Roman"/>
          <w:color w:val="000000"/>
          <w:sz w:val="32"/>
          <w:szCs w:val="32"/>
          <w:highlight w:val="none"/>
          <w:lang w:bidi="ar"/>
        </w:rPr>
        <w:t>建筑面积</w:t>
      </w:r>
      <w:r>
        <w:rPr>
          <w:rFonts w:hint="default" w:ascii="Times New Roman" w:hAnsi="Times New Roman" w:eastAsia="仿宋_GB2312" w:cs="Times New Roman"/>
          <w:color w:val="000000"/>
          <w:sz w:val="32"/>
          <w:szCs w:val="32"/>
          <w:highlight w:val="none"/>
          <w:lang w:val="en-US" w:eastAsia="zh-CN" w:bidi="ar"/>
        </w:rPr>
        <w:t>5000至20000</w:t>
      </w:r>
      <w:r>
        <w:rPr>
          <w:rFonts w:hint="default" w:ascii="Times New Roman" w:hAnsi="Times New Roman" w:eastAsia="仿宋_GB2312" w:cs="Times New Roman"/>
          <w:color w:val="000000"/>
          <w:sz w:val="32"/>
          <w:szCs w:val="32"/>
          <w:highlight w:val="none"/>
          <w:lang w:bidi="ar"/>
        </w:rPr>
        <w:t>（含）</w:t>
      </w:r>
      <w:r>
        <w:rPr>
          <w:rFonts w:hint="default" w:ascii="Times New Roman" w:hAnsi="Times New Roman" w:eastAsia="仿宋_GB2312" w:cs="Times New Roman"/>
          <w:color w:val="000000"/>
          <w:sz w:val="32"/>
          <w:szCs w:val="32"/>
          <w:highlight w:val="none"/>
          <w:lang w:val="en-US" w:eastAsia="zh-CN" w:bidi="ar"/>
        </w:rPr>
        <w:t>平方米</w:t>
      </w:r>
      <w:r>
        <w:rPr>
          <w:rFonts w:hint="default" w:ascii="Times New Roman" w:hAnsi="Times New Roman" w:eastAsia="仿宋_GB2312" w:cs="Times New Roman"/>
          <w:color w:val="000000"/>
          <w:sz w:val="32"/>
          <w:szCs w:val="32"/>
          <w:highlight w:val="none"/>
          <w:lang w:eastAsia="zh-CN" w:bidi="ar"/>
        </w:rPr>
        <w:t>的</w:t>
      </w:r>
      <w:r>
        <w:rPr>
          <w:rFonts w:hint="default" w:ascii="Times New Roman" w:hAnsi="Times New Roman" w:eastAsia="仿宋_GB2312" w:cs="Times New Roman"/>
          <w:color w:val="000000"/>
          <w:sz w:val="32"/>
          <w:szCs w:val="32"/>
          <w:highlight w:val="none"/>
          <w:lang w:bidi="ar"/>
        </w:rPr>
        <w:t>补助</w:t>
      </w:r>
      <w:r>
        <w:rPr>
          <w:rFonts w:hint="default" w:ascii="Times New Roman" w:hAnsi="Times New Roman" w:eastAsia="仿宋_GB2312" w:cs="Times New Roman"/>
          <w:color w:val="000000"/>
          <w:sz w:val="32"/>
          <w:szCs w:val="32"/>
          <w:highlight w:val="none"/>
          <w:lang w:eastAsia="zh-CN" w:bidi="ar"/>
        </w:rPr>
        <w:t>标准为</w:t>
      </w:r>
      <w:r>
        <w:rPr>
          <w:rFonts w:hint="default" w:ascii="Times New Roman" w:hAnsi="Times New Roman" w:eastAsia="仿宋_GB2312" w:cs="Times New Roman"/>
          <w:color w:val="000000"/>
          <w:sz w:val="32"/>
          <w:szCs w:val="32"/>
          <w:highlight w:val="none"/>
          <w:lang w:bidi="ar"/>
        </w:rPr>
        <w:t>300元/平方米，</w:t>
      </w:r>
      <w:r>
        <w:rPr>
          <w:rFonts w:hint="default" w:ascii="Times New Roman" w:hAnsi="Times New Roman" w:eastAsia="仿宋_GB2312" w:cs="Times New Roman"/>
          <w:color w:val="000000"/>
          <w:sz w:val="32"/>
          <w:szCs w:val="32"/>
          <w:highlight w:val="none"/>
          <w:lang w:eastAsia="zh-CN" w:bidi="ar"/>
        </w:rPr>
        <w:t>单个项目最高补助金额为</w:t>
      </w:r>
      <w:r>
        <w:rPr>
          <w:rFonts w:hint="default" w:ascii="Times New Roman" w:hAnsi="Times New Roman" w:eastAsia="仿宋_GB2312" w:cs="Times New Roman"/>
          <w:color w:val="000000"/>
          <w:sz w:val="32"/>
          <w:szCs w:val="32"/>
          <w:highlight w:val="none"/>
          <w:lang w:val="en-US" w:eastAsia="zh-CN" w:bidi="ar"/>
        </w:rPr>
        <w:t>6</w:t>
      </w:r>
      <w:r>
        <w:rPr>
          <w:rFonts w:hint="default" w:ascii="Times New Roman" w:hAnsi="Times New Roman" w:eastAsia="仿宋_GB2312" w:cs="Times New Roman"/>
          <w:color w:val="000000"/>
          <w:sz w:val="32"/>
          <w:szCs w:val="32"/>
          <w:highlight w:val="none"/>
          <w:lang w:eastAsia="zh-CN" w:bidi="ar"/>
        </w:rPr>
        <w:t>00万元；集体投资建设项目的</w:t>
      </w:r>
      <w:r>
        <w:rPr>
          <w:rFonts w:hint="default" w:ascii="Times New Roman" w:hAnsi="Times New Roman" w:eastAsia="仿宋_GB2312" w:cs="Times New Roman"/>
          <w:color w:val="000000"/>
          <w:sz w:val="32"/>
          <w:szCs w:val="32"/>
          <w:highlight w:val="none"/>
          <w:lang w:bidi="ar"/>
        </w:rPr>
        <w:t>建筑面积</w:t>
      </w:r>
      <w:r>
        <w:rPr>
          <w:rFonts w:hint="default" w:ascii="Times New Roman" w:hAnsi="Times New Roman" w:eastAsia="仿宋_GB2312" w:cs="Times New Roman"/>
          <w:color w:val="000000"/>
          <w:sz w:val="32"/>
          <w:szCs w:val="32"/>
          <w:highlight w:val="none"/>
          <w:lang w:eastAsia="zh-CN" w:bidi="ar"/>
        </w:rPr>
        <w:t>超过</w:t>
      </w:r>
      <w:r>
        <w:rPr>
          <w:rFonts w:hint="default" w:ascii="Times New Roman" w:hAnsi="Times New Roman" w:eastAsia="仿宋_GB2312" w:cs="Times New Roman"/>
          <w:color w:val="000000"/>
          <w:sz w:val="32"/>
          <w:szCs w:val="32"/>
          <w:highlight w:val="none"/>
          <w:lang w:val="en-US" w:eastAsia="zh-CN" w:bidi="ar"/>
        </w:rPr>
        <w:t>20000平方米</w:t>
      </w:r>
      <w:r>
        <w:rPr>
          <w:rFonts w:hint="default" w:ascii="Times New Roman" w:hAnsi="Times New Roman" w:eastAsia="仿宋_GB2312" w:cs="Times New Roman"/>
          <w:color w:val="000000"/>
          <w:sz w:val="32"/>
          <w:szCs w:val="32"/>
          <w:highlight w:val="none"/>
          <w:lang w:eastAsia="zh-CN" w:bidi="ar"/>
        </w:rPr>
        <w:t>的，在</w:t>
      </w:r>
      <w:r>
        <w:rPr>
          <w:rFonts w:hint="default" w:ascii="Times New Roman" w:hAnsi="Times New Roman" w:eastAsia="仿宋_GB2312" w:cs="Times New Roman"/>
          <w:color w:val="000000"/>
          <w:sz w:val="32"/>
          <w:szCs w:val="32"/>
          <w:highlight w:val="none"/>
          <w:lang w:val="en-US" w:eastAsia="zh-CN" w:bidi="ar"/>
        </w:rPr>
        <w:t>原</w:t>
      </w:r>
      <w:r>
        <w:rPr>
          <w:rFonts w:hint="default" w:ascii="Times New Roman" w:hAnsi="Times New Roman" w:eastAsia="仿宋_GB2312" w:cs="Times New Roman"/>
          <w:color w:val="000000"/>
          <w:sz w:val="32"/>
          <w:szCs w:val="32"/>
          <w:highlight w:val="none"/>
          <w:lang w:eastAsia="zh-CN" w:bidi="ar"/>
        </w:rPr>
        <w:t>基础上每</w:t>
      </w:r>
      <w:r>
        <w:rPr>
          <w:rFonts w:hint="default" w:ascii="Times New Roman" w:hAnsi="Times New Roman" w:eastAsia="仿宋_GB2312" w:cs="Times New Roman"/>
          <w:color w:val="000000"/>
          <w:sz w:val="32"/>
          <w:szCs w:val="32"/>
          <w:highlight w:val="none"/>
          <w:lang w:bidi="ar"/>
        </w:rPr>
        <w:t>增加</w:t>
      </w:r>
      <w:r>
        <w:rPr>
          <w:rFonts w:hint="default" w:ascii="Times New Roman" w:hAnsi="Times New Roman" w:eastAsia="仿宋_GB2312" w:cs="Times New Roman"/>
          <w:color w:val="000000"/>
          <w:sz w:val="32"/>
          <w:szCs w:val="32"/>
          <w:highlight w:val="none"/>
          <w:lang w:val="en-US" w:eastAsia="zh-CN" w:bidi="ar"/>
        </w:rPr>
        <w:t>10000平方米</w:t>
      </w:r>
      <w:r>
        <w:rPr>
          <w:rFonts w:hint="default" w:ascii="Times New Roman" w:hAnsi="Times New Roman" w:eastAsia="仿宋_GB2312" w:cs="Times New Roman"/>
          <w:color w:val="000000"/>
          <w:sz w:val="32"/>
          <w:szCs w:val="32"/>
          <w:highlight w:val="none"/>
          <w:lang w:bidi="ar"/>
        </w:rPr>
        <w:t>，</w:t>
      </w:r>
      <w:r>
        <w:rPr>
          <w:rFonts w:hint="default" w:ascii="Times New Roman" w:hAnsi="Times New Roman" w:eastAsia="仿宋_GB2312" w:cs="Times New Roman"/>
          <w:color w:val="000000"/>
          <w:sz w:val="32"/>
          <w:szCs w:val="32"/>
          <w:highlight w:val="none"/>
          <w:lang w:eastAsia="zh-CN" w:bidi="ar"/>
        </w:rPr>
        <w:t>则</w:t>
      </w:r>
      <w:r>
        <w:rPr>
          <w:rFonts w:hint="default" w:ascii="Times New Roman" w:hAnsi="Times New Roman" w:eastAsia="仿宋_GB2312" w:cs="Times New Roman"/>
          <w:color w:val="000000"/>
          <w:sz w:val="32"/>
          <w:szCs w:val="32"/>
          <w:highlight w:val="none"/>
          <w:lang w:bidi="ar"/>
        </w:rPr>
        <w:t>增加补助100万元，</w:t>
      </w:r>
      <w:r>
        <w:rPr>
          <w:rFonts w:hint="default" w:ascii="Times New Roman" w:hAnsi="Times New Roman" w:eastAsia="仿宋_GB2312" w:cs="Times New Roman"/>
          <w:color w:val="000000"/>
          <w:sz w:val="32"/>
          <w:szCs w:val="32"/>
          <w:highlight w:val="none"/>
          <w:lang w:eastAsia="zh-CN" w:bidi="ar"/>
        </w:rPr>
        <w:t>单个项目最高</w:t>
      </w:r>
      <w:r>
        <w:rPr>
          <w:rFonts w:hint="default" w:ascii="Times New Roman" w:hAnsi="Times New Roman" w:eastAsia="仿宋_GB2312" w:cs="Times New Roman"/>
          <w:color w:val="000000"/>
          <w:sz w:val="32"/>
          <w:szCs w:val="32"/>
          <w:highlight w:val="none"/>
          <w:lang w:bidi="ar"/>
        </w:rPr>
        <w:t>补助金额</w:t>
      </w:r>
      <w:r>
        <w:rPr>
          <w:rFonts w:hint="default" w:ascii="Times New Roman" w:hAnsi="Times New Roman" w:eastAsia="仿宋_GB2312" w:cs="Times New Roman"/>
          <w:color w:val="000000"/>
          <w:sz w:val="32"/>
          <w:szCs w:val="32"/>
          <w:highlight w:val="none"/>
          <w:lang w:eastAsia="zh-CN" w:bidi="ar"/>
        </w:rPr>
        <w:t>为</w:t>
      </w:r>
      <w:r>
        <w:rPr>
          <w:rFonts w:hint="default" w:ascii="Times New Roman" w:hAnsi="Times New Roman" w:eastAsia="仿宋_GB2312" w:cs="Times New Roman"/>
          <w:color w:val="000000"/>
          <w:sz w:val="32"/>
          <w:szCs w:val="32"/>
          <w:highlight w:val="none"/>
          <w:lang w:bidi="ar"/>
        </w:rPr>
        <w:t>1000万元。</w:t>
      </w:r>
      <w:r>
        <w:rPr>
          <w:rFonts w:hint="default" w:ascii="Times New Roman" w:hAnsi="Times New Roman" w:eastAsia="仿宋_GB2312" w:cs="Times New Roman"/>
          <w:color w:val="000000"/>
          <w:sz w:val="32"/>
          <w:szCs w:val="32"/>
          <w:highlight w:val="none"/>
          <w:lang w:eastAsia="zh-CN" w:bidi="ar"/>
        </w:rPr>
        <w:t>新围、大迳两个次发达</w:t>
      </w:r>
      <w:r>
        <w:rPr>
          <w:rFonts w:hint="eastAsia" w:ascii="Times New Roman" w:hAnsi="Times New Roman" w:eastAsia="仿宋_GB2312" w:cs="Times New Roman"/>
          <w:color w:val="000000"/>
          <w:sz w:val="32"/>
          <w:szCs w:val="32"/>
          <w:highlight w:val="none"/>
          <w:lang w:eastAsia="zh-CN" w:bidi="ar"/>
        </w:rPr>
        <w:t>革命老区社区</w:t>
      </w:r>
      <w:r>
        <w:rPr>
          <w:rFonts w:hint="default" w:ascii="Times New Roman" w:hAnsi="Times New Roman" w:eastAsia="仿宋_GB2312" w:cs="Times New Roman"/>
          <w:color w:val="000000"/>
          <w:sz w:val="32"/>
          <w:szCs w:val="32"/>
          <w:highlight w:val="none"/>
          <w:lang w:eastAsia="zh-CN" w:bidi="ar"/>
        </w:rPr>
        <w:t>新建生产性项目的补助标准为500元/平方米，单个项目的最高补助金额为</w:t>
      </w:r>
      <w:r>
        <w:rPr>
          <w:rFonts w:hint="default" w:ascii="Times New Roman" w:hAnsi="Times New Roman" w:eastAsia="仿宋_GB2312" w:cs="Times New Roman"/>
          <w:color w:val="000000"/>
          <w:sz w:val="32"/>
          <w:szCs w:val="32"/>
          <w:highlight w:val="none"/>
          <w:lang w:val="en-US" w:eastAsia="zh-CN" w:bidi="ar"/>
        </w:rPr>
        <w:t>1</w:t>
      </w:r>
      <w:r>
        <w:rPr>
          <w:rFonts w:hint="default" w:ascii="Times New Roman" w:hAnsi="Times New Roman" w:eastAsia="仿宋_GB2312" w:cs="Times New Roman"/>
          <w:color w:val="000000"/>
          <w:sz w:val="32"/>
          <w:szCs w:val="32"/>
          <w:highlight w:val="none"/>
          <w:lang w:eastAsia="zh-CN" w:bidi="ar"/>
        </w:rPr>
        <w:t>500万元。</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highlight w:val="none"/>
          <w:lang w:eastAsia="zh-CN" w:bidi="ar"/>
        </w:rPr>
      </w:pPr>
      <w:r>
        <w:rPr>
          <w:rFonts w:hint="default" w:ascii="楷体_GB2312" w:hAnsi="楷体_GB2312" w:eastAsia="楷体_GB2312" w:cs="楷体_GB2312"/>
          <w:b w:val="0"/>
          <w:bCs/>
          <w:color w:val="000000"/>
          <w:kern w:val="0"/>
          <w:sz w:val="32"/>
          <w:szCs w:val="32"/>
          <w:lang w:val="en-US" w:eastAsia="zh-CN"/>
        </w:rPr>
        <w:t>（二）</w:t>
      </w:r>
      <w:r>
        <w:rPr>
          <w:rFonts w:hint="default" w:ascii="楷体_GB2312" w:hAnsi="楷体_GB2312" w:eastAsia="楷体_GB2312" w:cs="楷体_GB2312"/>
          <w:b w:val="0"/>
          <w:bCs/>
          <w:color w:val="000000"/>
          <w:kern w:val="0"/>
          <w:sz w:val="32"/>
          <w:szCs w:val="32"/>
          <w:lang w:eastAsia="zh-CN"/>
        </w:rPr>
        <w:t>投资回购类项目。</w:t>
      </w:r>
      <w:r>
        <w:rPr>
          <w:rFonts w:hint="default" w:ascii="Times New Roman" w:hAnsi="Times New Roman" w:eastAsia="仿宋_GB2312" w:cs="Times New Roman"/>
          <w:color w:val="000000"/>
          <w:sz w:val="32"/>
          <w:szCs w:val="32"/>
          <w:highlight w:val="none"/>
          <w:lang w:eastAsia="zh-CN" w:bidi="ar"/>
        </w:rPr>
        <w:t>我镇社区集体</w:t>
      </w:r>
      <w:r>
        <w:rPr>
          <w:rFonts w:hint="default" w:ascii="Times New Roman" w:hAnsi="Times New Roman" w:eastAsia="仿宋_GB2312" w:cs="Times New Roman"/>
          <w:color w:val="000000"/>
          <w:sz w:val="32"/>
          <w:szCs w:val="32"/>
          <w:highlight w:val="none"/>
          <w:lang w:bidi="ar"/>
        </w:rPr>
        <w:t>投资购买5000</w:t>
      </w:r>
      <w:r>
        <w:rPr>
          <w:rFonts w:hint="default" w:ascii="Times New Roman" w:hAnsi="Times New Roman" w:eastAsia="仿宋_GB2312" w:cs="Times New Roman"/>
          <w:color w:val="000000"/>
          <w:sz w:val="32"/>
          <w:szCs w:val="32"/>
          <w:highlight w:val="none"/>
          <w:lang w:val="en-US" w:eastAsia="zh-CN" w:bidi="ar"/>
        </w:rPr>
        <w:t>平方米</w:t>
      </w:r>
      <w:r>
        <w:rPr>
          <w:rFonts w:hint="default" w:ascii="Times New Roman" w:hAnsi="Times New Roman" w:eastAsia="仿宋_GB2312" w:cs="Times New Roman"/>
          <w:color w:val="000000"/>
          <w:sz w:val="32"/>
          <w:szCs w:val="32"/>
          <w:highlight w:val="none"/>
          <w:lang w:bidi="ar"/>
        </w:rPr>
        <w:t>及以上</w:t>
      </w:r>
      <w:r>
        <w:rPr>
          <w:rFonts w:hint="default" w:ascii="Times New Roman" w:hAnsi="Times New Roman" w:eastAsia="仿宋_GB2312" w:cs="Times New Roman"/>
          <w:color w:val="000000"/>
          <w:sz w:val="32"/>
          <w:szCs w:val="32"/>
          <w:highlight w:val="none"/>
          <w:lang w:eastAsia="zh-CN" w:bidi="ar"/>
        </w:rPr>
        <w:t>的</w:t>
      </w:r>
      <w:r>
        <w:rPr>
          <w:rFonts w:hint="default" w:ascii="Times New Roman" w:hAnsi="Times New Roman" w:eastAsia="仿宋_GB2312" w:cs="Times New Roman"/>
          <w:color w:val="000000"/>
          <w:sz w:val="32"/>
          <w:szCs w:val="32"/>
          <w:highlight w:val="none"/>
          <w:lang w:bidi="ar"/>
        </w:rPr>
        <w:t>新物业</w:t>
      </w:r>
      <w:r>
        <w:rPr>
          <w:rFonts w:hint="default" w:ascii="Times New Roman" w:hAnsi="Times New Roman" w:eastAsia="仿宋_GB2312" w:cs="Times New Roman"/>
          <w:color w:val="000000"/>
          <w:sz w:val="32"/>
          <w:szCs w:val="32"/>
          <w:highlight w:val="none"/>
          <w:lang w:eastAsia="zh-CN" w:bidi="ar"/>
        </w:rPr>
        <w:t>或</w:t>
      </w:r>
      <w:r>
        <w:rPr>
          <w:rFonts w:hint="default" w:ascii="Times New Roman" w:hAnsi="Times New Roman" w:eastAsia="仿宋_GB2312" w:cs="Times New Roman"/>
          <w:color w:val="000000"/>
          <w:sz w:val="32"/>
          <w:szCs w:val="32"/>
          <w:highlight w:val="none"/>
          <w:lang w:bidi="ar"/>
        </w:rPr>
        <w:t>回购本社区范围内旧厂房、旧市场等旧物业</w:t>
      </w:r>
      <w:r>
        <w:rPr>
          <w:rFonts w:hint="default" w:ascii="Times New Roman" w:hAnsi="Times New Roman" w:eastAsia="仿宋_GB2312" w:cs="Times New Roman"/>
          <w:color w:val="000000"/>
          <w:sz w:val="32"/>
          <w:szCs w:val="32"/>
          <w:highlight w:val="none"/>
          <w:lang w:eastAsia="zh-CN" w:bidi="ar"/>
        </w:rPr>
        <w:t>的</w:t>
      </w:r>
      <w:r>
        <w:rPr>
          <w:rFonts w:hint="default" w:ascii="Times New Roman" w:hAnsi="Times New Roman" w:eastAsia="仿宋_GB2312" w:cs="Times New Roman"/>
          <w:color w:val="000000"/>
          <w:sz w:val="32"/>
          <w:szCs w:val="32"/>
          <w:highlight w:val="none"/>
          <w:lang w:bidi="ar"/>
        </w:rPr>
        <w:t>补助</w:t>
      </w:r>
      <w:r>
        <w:rPr>
          <w:rFonts w:hint="default" w:ascii="Times New Roman" w:hAnsi="Times New Roman" w:eastAsia="仿宋_GB2312" w:cs="Times New Roman"/>
          <w:color w:val="000000"/>
          <w:sz w:val="32"/>
          <w:szCs w:val="32"/>
          <w:highlight w:val="none"/>
          <w:lang w:eastAsia="zh-CN" w:bidi="ar"/>
        </w:rPr>
        <w:t>标准为</w:t>
      </w:r>
      <w:r>
        <w:rPr>
          <w:rFonts w:hint="default" w:ascii="Times New Roman" w:hAnsi="Times New Roman" w:eastAsia="仿宋_GB2312" w:cs="Times New Roman"/>
          <w:color w:val="000000"/>
          <w:sz w:val="32"/>
          <w:szCs w:val="32"/>
          <w:highlight w:val="none"/>
          <w:lang w:bidi="ar"/>
        </w:rPr>
        <w:t>300元/平方米，</w:t>
      </w:r>
      <w:r>
        <w:rPr>
          <w:rFonts w:hint="default" w:ascii="Times New Roman" w:hAnsi="Times New Roman" w:eastAsia="仿宋_GB2312" w:cs="Times New Roman"/>
          <w:color w:val="000000"/>
          <w:sz w:val="32"/>
          <w:szCs w:val="32"/>
          <w:highlight w:val="none"/>
          <w:lang w:eastAsia="zh-CN" w:bidi="ar"/>
        </w:rPr>
        <w:t>单个项目最高补助金额</w:t>
      </w:r>
      <w:r>
        <w:rPr>
          <w:rFonts w:hint="default" w:ascii="Times New Roman" w:hAnsi="Times New Roman" w:eastAsia="仿宋_GB2312" w:cs="Times New Roman"/>
          <w:color w:val="000000"/>
          <w:sz w:val="32"/>
          <w:szCs w:val="32"/>
          <w:highlight w:val="none"/>
          <w:lang w:bidi="ar"/>
        </w:rPr>
        <w:t>为</w:t>
      </w:r>
      <w:r>
        <w:rPr>
          <w:rFonts w:hint="default" w:ascii="Times New Roman" w:hAnsi="Times New Roman" w:eastAsia="仿宋_GB2312" w:cs="Times New Roman"/>
          <w:color w:val="000000"/>
          <w:sz w:val="32"/>
          <w:szCs w:val="32"/>
          <w:highlight w:val="none"/>
          <w:lang w:val="en-US" w:eastAsia="zh-CN" w:bidi="ar"/>
        </w:rPr>
        <w:t>6</w:t>
      </w:r>
      <w:r>
        <w:rPr>
          <w:rFonts w:hint="default" w:ascii="Times New Roman" w:hAnsi="Times New Roman" w:eastAsia="仿宋_GB2312" w:cs="Times New Roman"/>
          <w:color w:val="000000"/>
          <w:sz w:val="32"/>
          <w:szCs w:val="32"/>
          <w:highlight w:val="none"/>
          <w:lang w:bidi="ar"/>
        </w:rPr>
        <w:t>00万元</w:t>
      </w:r>
      <w:r>
        <w:rPr>
          <w:rFonts w:hint="default" w:ascii="Times New Roman" w:hAnsi="Times New Roman" w:eastAsia="仿宋_GB2312" w:cs="Times New Roman"/>
          <w:color w:val="000000"/>
          <w:sz w:val="32"/>
          <w:szCs w:val="32"/>
          <w:highlight w:val="none"/>
          <w:lang w:eastAsia="zh-CN" w:bidi="ar"/>
        </w:rPr>
        <w:t>。新围、大迳两个次发达</w:t>
      </w:r>
      <w:r>
        <w:rPr>
          <w:rFonts w:hint="eastAsia" w:ascii="Times New Roman" w:hAnsi="Times New Roman" w:eastAsia="仿宋_GB2312" w:cs="Times New Roman"/>
          <w:color w:val="000000"/>
          <w:sz w:val="32"/>
          <w:szCs w:val="32"/>
          <w:highlight w:val="none"/>
          <w:lang w:eastAsia="zh-CN" w:bidi="ar"/>
        </w:rPr>
        <w:t>革命老区社区</w:t>
      </w:r>
      <w:r>
        <w:rPr>
          <w:rFonts w:hint="default" w:ascii="Times New Roman" w:hAnsi="Times New Roman" w:eastAsia="仿宋_GB2312" w:cs="Times New Roman"/>
          <w:color w:val="000000"/>
          <w:sz w:val="32"/>
          <w:szCs w:val="32"/>
          <w:highlight w:val="none"/>
          <w:lang w:eastAsia="zh-CN" w:bidi="ar"/>
        </w:rPr>
        <w:t>投资、回购项目的补助标准为500元/平方米，单个项目最高补助金额为</w:t>
      </w:r>
      <w:r>
        <w:rPr>
          <w:rFonts w:hint="default" w:ascii="Times New Roman" w:hAnsi="Times New Roman" w:eastAsia="仿宋_GB2312" w:cs="Times New Roman"/>
          <w:color w:val="000000"/>
          <w:sz w:val="32"/>
          <w:szCs w:val="32"/>
          <w:highlight w:val="none"/>
          <w:lang w:val="en-US" w:eastAsia="zh-CN" w:bidi="ar"/>
        </w:rPr>
        <w:t>10</w:t>
      </w:r>
      <w:r>
        <w:rPr>
          <w:rFonts w:hint="default" w:ascii="Times New Roman" w:hAnsi="Times New Roman" w:eastAsia="仿宋_GB2312" w:cs="Times New Roman"/>
          <w:color w:val="000000"/>
          <w:sz w:val="32"/>
          <w:szCs w:val="32"/>
          <w:highlight w:val="none"/>
          <w:lang w:eastAsia="zh-CN" w:bidi="ar"/>
        </w:rPr>
        <w:t>00万元。</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highlight w:val="none"/>
          <w:lang w:bidi="ar"/>
        </w:rPr>
      </w:pPr>
      <w:r>
        <w:rPr>
          <w:rFonts w:hint="default" w:ascii="楷体_GB2312" w:hAnsi="楷体_GB2312" w:eastAsia="楷体_GB2312" w:cs="楷体_GB2312"/>
          <w:b w:val="0"/>
          <w:bCs/>
          <w:color w:val="000000"/>
          <w:kern w:val="0"/>
          <w:sz w:val="32"/>
          <w:szCs w:val="32"/>
          <w:lang w:val="en-US" w:eastAsia="zh-CN"/>
        </w:rPr>
        <w:t>（三）拆旧建新项目。</w:t>
      </w:r>
      <w:r>
        <w:rPr>
          <w:rFonts w:hint="default" w:ascii="Times New Roman" w:hAnsi="Times New Roman" w:eastAsia="仿宋_GB2312" w:cs="Times New Roman"/>
          <w:color w:val="000000"/>
          <w:sz w:val="32"/>
          <w:szCs w:val="32"/>
          <w:highlight w:val="none"/>
          <w:lang w:eastAsia="zh-CN" w:bidi="ar"/>
        </w:rPr>
        <w:t>我镇社区集体建筑面积达5000</w:t>
      </w:r>
      <w:r>
        <w:rPr>
          <w:rFonts w:hint="default" w:ascii="Times New Roman" w:hAnsi="Times New Roman" w:eastAsia="仿宋_GB2312" w:cs="Times New Roman"/>
          <w:color w:val="000000"/>
          <w:sz w:val="32"/>
          <w:szCs w:val="32"/>
          <w:highlight w:val="none"/>
          <w:lang w:val="en-US" w:eastAsia="zh-CN" w:bidi="ar"/>
        </w:rPr>
        <w:t>平方米</w:t>
      </w:r>
      <w:r>
        <w:rPr>
          <w:rFonts w:hint="default" w:ascii="Times New Roman" w:hAnsi="Times New Roman" w:eastAsia="仿宋_GB2312" w:cs="Times New Roman"/>
          <w:color w:val="000000"/>
          <w:sz w:val="32"/>
          <w:szCs w:val="32"/>
          <w:highlight w:val="none"/>
          <w:lang w:eastAsia="zh-CN" w:bidi="ar"/>
        </w:rPr>
        <w:t>及以上的厂房等物业进行拆旧建新的，</w:t>
      </w:r>
      <w:r>
        <w:rPr>
          <w:rFonts w:hint="default" w:ascii="Times New Roman" w:hAnsi="Times New Roman" w:eastAsia="仿宋_GB2312" w:cs="Times New Roman"/>
          <w:color w:val="000000"/>
          <w:sz w:val="32"/>
          <w:szCs w:val="32"/>
          <w:highlight w:val="none"/>
          <w:lang w:bidi="ar"/>
        </w:rPr>
        <w:t>按</w:t>
      </w:r>
      <w:r>
        <w:rPr>
          <w:rFonts w:hint="default" w:ascii="Times New Roman" w:hAnsi="Times New Roman" w:eastAsia="仿宋_GB2312" w:cs="Times New Roman"/>
          <w:color w:val="000000"/>
          <w:sz w:val="32"/>
          <w:szCs w:val="32"/>
          <w:highlight w:val="none"/>
          <w:lang w:eastAsia="zh-CN" w:bidi="ar"/>
        </w:rPr>
        <w:t>原物业的</w:t>
      </w:r>
      <w:r>
        <w:rPr>
          <w:rFonts w:hint="default" w:ascii="Times New Roman" w:hAnsi="Times New Roman" w:eastAsia="仿宋_GB2312" w:cs="Times New Roman"/>
          <w:color w:val="000000"/>
          <w:sz w:val="32"/>
          <w:szCs w:val="32"/>
          <w:highlight w:val="none"/>
          <w:lang w:bidi="ar"/>
        </w:rPr>
        <w:t>建筑面积为标准核定</w:t>
      </w:r>
      <w:r>
        <w:rPr>
          <w:rFonts w:hint="default" w:ascii="Times New Roman" w:hAnsi="Times New Roman" w:eastAsia="仿宋_GB2312" w:cs="Times New Roman"/>
          <w:color w:val="000000"/>
          <w:sz w:val="32"/>
          <w:szCs w:val="32"/>
          <w:highlight w:val="none"/>
          <w:lang w:eastAsia="zh-CN" w:bidi="ar"/>
        </w:rPr>
        <w:t>补助，按</w:t>
      </w:r>
      <w:r>
        <w:rPr>
          <w:rFonts w:hint="default" w:ascii="Times New Roman" w:hAnsi="Times New Roman" w:eastAsia="仿宋_GB2312" w:cs="Times New Roman"/>
          <w:color w:val="000000"/>
          <w:sz w:val="32"/>
          <w:szCs w:val="32"/>
          <w:highlight w:val="none"/>
          <w:lang w:val="en-US" w:eastAsia="zh-CN" w:bidi="ar"/>
        </w:rPr>
        <w:t>10</w:t>
      </w:r>
      <w:r>
        <w:rPr>
          <w:rFonts w:hint="default" w:ascii="Times New Roman" w:hAnsi="Times New Roman" w:eastAsia="仿宋_GB2312" w:cs="Times New Roman"/>
          <w:color w:val="000000"/>
          <w:sz w:val="32"/>
          <w:szCs w:val="32"/>
          <w:highlight w:val="none"/>
          <w:lang w:bidi="ar"/>
        </w:rPr>
        <w:t>元/平方米·月</w:t>
      </w:r>
      <w:r>
        <w:rPr>
          <w:rFonts w:hint="default" w:ascii="Times New Roman" w:hAnsi="Times New Roman" w:eastAsia="仿宋_GB2312" w:cs="Times New Roman"/>
          <w:color w:val="000000"/>
          <w:sz w:val="32"/>
          <w:szCs w:val="32"/>
          <w:highlight w:val="none"/>
          <w:lang w:eastAsia="zh-CN" w:bidi="ar"/>
        </w:rPr>
        <w:t>的标准对社区集体给予</w:t>
      </w:r>
      <w:r>
        <w:rPr>
          <w:rFonts w:hint="default" w:ascii="Times New Roman" w:hAnsi="Times New Roman" w:eastAsia="仿宋_GB2312" w:cs="Times New Roman"/>
          <w:color w:val="000000"/>
          <w:sz w:val="32"/>
          <w:szCs w:val="32"/>
          <w:highlight w:val="none"/>
          <w:lang w:bidi="ar"/>
        </w:rPr>
        <w:t>租金补助，</w:t>
      </w:r>
      <w:r>
        <w:rPr>
          <w:rFonts w:hint="default" w:ascii="Times New Roman" w:hAnsi="Times New Roman" w:eastAsia="仿宋_GB2312" w:cs="Times New Roman"/>
          <w:color w:val="000000"/>
          <w:sz w:val="32"/>
          <w:szCs w:val="32"/>
          <w:highlight w:val="none"/>
          <w:lang w:val="en-US" w:eastAsia="zh-CN" w:bidi="ar"/>
        </w:rPr>
        <w:t>补贴期限</w:t>
      </w:r>
      <w:r>
        <w:rPr>
          <w:rFonts w:hint="default" w:ascii="Times New Roman" w:hAnsi="Times New Roman" w:eastAsia="仿宋_GB2312" w:cs="Times New Roman"/>
          <w:color w:val="000000"/>
          <w:sz w:val="32"/>
          <w:szCs w:val="32"/>
          <w:highlight w:val="none"/>
          <w:lang w:eastAsia="zh-CN" w:bidi="ar"/>
        </w:rPr>
        <w:t>最长</w:t>
      </w:r>
      <w:r>
        <w:rPr>
          <w:rFonts w:hint="default" w:ascii="Times New Roman" w:hAnsi="Times New Roman" w:eastAsia="仿宋_GB2312" w:cs="Times New Roman"/>
          <w:color w:val="000000"/>
          <w:sz w:val="32"/>
          <w:szCs w:val="32"/>
          <w:highlight w:val="none"/>
          <w:lang w:val="en-US" w:eastAsia="zh-CN" w:bidi="ar"/>
        </w:rPr>
        <w:t>1年，</w:t>
      </w:r>
      <w:r>
        <w:rPr>
          <w:rFonts w:hint="default" w:ascii="Times New Roman" w:hAnsi="Times New Roman" w:eastAsia="仿宋_GB2312" w:cs="Times New Roman"/>
          <w:color w:val="000000"/>
          <w:sz w:val="32"/>
          <w:szCs w:val="32"/>
          <w:highlight w:val="none"/>
          <w:lang w:eastAsia="zh-CN" w:bidi="ar"/>
        </w:rPr>
        <w:t>对于项目建设周期低于</w:t>
      </w:r>
      <w:r>
        <w:rPr>
          <w:rFonts w:hint="default" w:ascii="Times New Roman" w:hAnsi="Times New Roman" w:eastAsia="仿宋_GB2312" w:cs="Times New Roman"/>
          <w:color w:val="000000"/>
          <w:sz w:val="32"/>
          <w:szCs w:val="32"/>
          <w:highlight w:val="none"/>
          <w:lang w:val="en-US" w:eastAsia="zh-CN" w:bidi="ar"/>
        </w:rPr>
        <w:t>1年的，按实际建设时间进行</w:t>
      </w:r>
      <w:r>
        <w:rPr>
          <w:rFonts w:hint="default" w:ascii="Times New Roman" w:hAnsi="Times New Roman" w:eastAsia="仿宋_GB2312" w:cs="Times New Roman"/>
          <w:color w:val="000000"/>
          <w:sz w:val="32"/>
          <w:szCs w:val="32"/>
          <w:highlight w:val="none"/>
          <w:lang w:bidi="ar"/>
        </w:rPr>
        <w:t>补助</w:t>
      </w:r>
      <w:r>
        <w:rPr>
          <w:rFonts w:hint="default" w:ascii="Times New Roman" w:hAnsi="Times New Roman" w:eastAsia="仿宋_GB2312" w:cs="Times New Roman"/>
          <w:color w:val="000000"/>
          <w:sz w:val="32"/>
          <w:szCs w:val="32"/>
          <w:highlight w:val="none"/>
          <w:lang w:eastAsia="zh-CN" w:bidi="ar"/>
        </w:rPr>
        <w:t>，单个项目最高补助金额为</w:t>
      </w:r>
      <w:r>
        <w:rPr>
          <w:rFonts w:hint="default" w:ascii="Times New Roman" w:hAnsi="Times New Roman" w:eastAsia="仿宋_GB2312" w:cs="Times New Roman"/>
          <w:color w:val="000000"/>
          <w:sz w:val="32"/>
          <w:szCs w:val="32"/>
          <w:highlight w:val="none"/>
          <w:lang w:bidi="ar"/>
        </w:rPr>
        <w:t>300万元。</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黑体" w:cs="Times New Roman"/>
          <w:b w:val="0"/>
          <w:bCs/>
          <w:color w:val="000000"/>
          <w:sz w:val="32"/>
          <w:szCs w:val="32"/>
        </w:rPr>
        <w:t xml:space="preserve">第七条 </w:t>
      </w:r>
      <w:r>
        <w:rPr>
          <w:rFonts w:hint="eastAsia"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申报新建生产性项目工程应按《厚街镇社区集体建设工程招标投标管理办法（修订）（试行）》</w:t>
      </w:r>
      <w:r>
        <w:rPr>
          <w:rFonts w:hint="default" w:ascii="Times New Roman" w:hAnsi="Times New Roman" w:eastAsia="仿宋_GB2312" w:cs="Times New Roman"/>
          <w:b w:val="0"/>
          <w:bCs/>
          <w:color w:val="000000"/>
          <w:sz w:val="32"/>
          <w:szCs w:val="32"/>
          <w:lang w:eastAsia="zh-CN"/>
        </w:rPr>
        <w:t>（厚府〔2021〕9号）</w:t>
      </w:r>
      <w:r>
        <w:rPr>
          <w:rFonts w:hint="default" w:ascii="Times New Roman" w:hAnsi="Times New Roman" w:eastAsia="仿宋_GB2312" w:cs="Times New Roman"/>
          <w:b w:val="0"/>
          <w:bCs/>
          <w:color w:val="000000"/>
          <w:sz w:val="32"/>
          <w:szCs w:val="32"/>
        </w:rPr>
        <w:t>有关规定执行，否则不予补助。</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黑体" w:cs="Times New Roman"/>
          <w:b w:val="0"/>
          <w:bCs/>
          <w:color w:val="000000"/>
          <w:sz w:val="32"/>
          <w:szCs w:val="32"/>
          <w:lang w:eastAsia="zh-CN"/>
        </w:rPr>
        <w:t>第八条</w:t>
      </w:r>
      <w:r>
        <w:rPr>
          <w:rFonts w:hint="default" w:ascii="Times New Roman" w:hAnsi="Times New Roman" w:eastAsia="黑体" w:cs="Times New Roman"/>
          <w:b w:val="0"/>
          <w:bCs/>
          <w:color w:val="000000"/>
          <w:sz w:val="32"/>
          <w:szCs w:val="32"/>
          <w:lang w:val="en-US" w:eastAsia="zh-CN"/>
        </w:rPr>
        <w:t xml:space="preserve"> </w:t>
      </w:r>
      <w:r>
        <w:rPr>
          <w:rFonts w:hint="eastAsia"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color w:val="000000"/>
          <w:sz w:val="32"/>
          <w:szCs w:val="32"/>
        </w:rPr>
        <w:t>申报新建生产性项目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投资回购类项目</w:t>
      </w:r>
      <w:r>
        <w:rPr>
          <w:rFonts w:hint="default" w:ascii="Times New Roman" w:hAnsi="Times New Roman" w:eastAsia="仿宋_GB2312" w:cs="Times New Roman"/>
          <w:color w:val="000000"/>
          <w:sz w:val="32"/>
          <w:szCs w:val="32"/>
          <w:lang w:eastAsia="zh-CN"/>
        </w:rPr>
        <w:t>、拆旧建新项目</w:t>
      </w:r>
      <w:r>
        <w:rPr>
          <w:rFonts w:hint="default" w:ascii="Times New Roman" w:hAnsi="Times New Roman" w:eastAsia="仿宋_GB2312" w:cs="Times New Roman"/>
          <w:color w:val="000000"/>
          <w:sz w:val="32"/>
          <w:szCs w:val="32"/>
        </w:rPr>
        <w:t>应按《厚街镇社区集体资产管理实施细则》</w:t>
      </w:r>
      <w:r>
        <w:rPr>
          <w:rFonts w:hint="default" w:ascii="Times New Roman" w:hAnsi="Times New Roman" w:eastAsia="仿宋_GB2312" w:cs="Times New Roman"/>
          <w:color w:val="000000"/>
          <w:sz w:val="32"/>
          <w:szCs w:val="32"/>
          <w:lang w:eastAsia="zh-CN"/>
        </w:rPr>
        <w:t>（厚府〔2018〕42号）</w:t>
      </w:r>
      <w:r>
        <w:rPr>
          <w:rFonts w:hint="default" w:ascii="Times New Roman" w:hAnsi="Times New Roman" w:eastAsia="仿宋_GB2312" w:cs="Times New Roman"/>
          <w:color w:val="000000"/>
          <w:sz w:val="32"/>
          <w:szCs w:val="32"/>
        </w:rPr>
        <w:t>有关规定</w:t>
      </w:r>
      <w:r>
        <w:rPr>
          <w:rFonts w:hint="default" w:ascii="Times New Roman" w:hAnsi="Times New Roman" w:eastAsia="仿宋_GB2312" w:cs="Times New Roman"/>
          <w:color w:val="000000"/>
          <w:sz w:val="32"/>
          <w:szCs w:val="32"/>
          <w:lang w:eastAsia="zh-CN"/>
        </w:rPr>
        <w:t>进行民主决策程序</w:t>
      </w:r>
      <w:r>
        <w:rPr>
          <w:rFonts w:hint="default" w:ascii="Times New Roman" w:hAnsi="Times New Roman" w:eastAsia="仿宋_GB2312" w:cs="Times New Roman"/>
          <w:color w:val="000000"/>
          <w:sz w:val="32"/>
          <w:szCs w:val="32"/>
        </w:rPr>
        <w:t>，否则不予补助。</w:t>
      </w:r>
    </w:p>
    <w:p>
      <w:pPr>
        <w:keepNext w:val="0"/>
        <w:keepLines w:val="0"/>
        <w:pageBreakBefore w:val="0"/>
        <w:widowControl w:val="0"/>
        <w:numPr>
          <w:ilvl w:val="0"/>
          <w:numId w:val="0"/>
        </w:numPr>
        <w:kinsoku/>
        <w:wordWrap/>
        <w:overflowPunct/>
        <w:topLinePunct w:val="0"/>
        <w:bidi w:val="0"/>
        <w:spacing w:line="600" w:lineRule="exact"/>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黑体" w:cs="Times New Roman"/>
          <w:b w:val="0"/>
          <w:bCs/>
          <w:color w:val="000000"/>
          <w:sz w:val="32"/>
          <w:szCs w:val="32"/>
          <w:lang w:eastAsia="zh-CN"/>
        </w:rPr>
        <w:t>第四章</w:t>
      </w:r>
      <w:r>
        <w:rPr>
          <w:rFonts w:hint="default" w:ascii="Times New Roman" w:hAnsi="Times New Roman" w:eastAsia="黑体" w:cs="Times New Roman"/>
          <w:b w:val="0"/>
          <w:bCs/>
          <w:color w:val="000000"/>
          <w:sz w:val="32"/>
          <w:szCs w:val="32"/>
        </w:rPr>
        <w:t xml:space="preserve"> </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auto"/>
          <w:sz w:val="32"/>
          <w:szCs w:val="32"/>
          <w:lang w:eastAsia="zh-CN"/>
        </w:rPr>
        <w:t>项目</w:t>
      </w:r>
      <w:r>
        <w:rPr>
          <w:rFonts w:hint="default" w:ascii="Times New Roman" w:hAnsi="Times New Roman" w:eastAsia="黑体" w:cs="Times New Roman"/>
          <w:b w:val="0"/>
          <w:bCs/>
          <w:color w:val="auto"/>
          <w:sz w:val="32"/>
          <w:szCs w:val="32"/>
        </w:rPr>
        <w:t>申报</w:t>
      </w:r>
      <w:r>
        <w:rPr>
          <w:rFonts w:hint="default" w:ascii="Times New Roman" w:hAnsi="Times New Roman" w:eastAsia="黑体" w:cs="Times New Roman"/>
          <w:b w:val="0"/>
          <w:bCs/>
          <w:color w:val="auto"/>
          <w:sz w:val="32"/>
          <w:szCs w:val="32"/>
          <w:lang w:eastAsia="zh-CN"/>
        </w:rPr>
        <w:t>程序及材料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黑体" w:cs="Times New Roman"/>
          <w:b w:val="0"/>
          <w:bCs/>
          <w:color w:val="000000"/>
          <w:sz w:val="32"/>
          <w:szCs w:val="32"/>
        </w:rPr>
        <w:t>第</w:t>
      </w:r>
      <w:r>
        <w:rPr>
          <w:rFonts w:hint="default" w:ascii="Times New Roman" w:hAnsi="Times New Roman" w:eastAsia="黑体" w:cs="Times New Roman"/>
          <w:b w:val="0"/>
          <w:bCs/>
          <w:color w:val="000000"/>
          <w:sz w:val="32"/>
          <w:szCs w:val="32"/>
          <w:lang w:eastAsia="zh-CN"/>
        </w:rPr>
        <w:t>九</w:t>
      </w:r>
      <w:r>
        <w:rPr>
          <w:rFonts w:hint="default" w:ascii="Times New Roman" w:hAnsi="Times New Roman" w:eastAsia="黑体" w:cs="Times New Roman"/>
          <w:b w:val="0"/>
          <w:bCs/>
          <w:color w:val="000000"/>
          <w:sz w:val="32"/>
          <w:szCs w:val="32"/>
        </w:rPr>
        <w:t xml:space="preserve">条  </w:t>
      </w:r>
      <w:r>
        <w:rPr>
          <w:rFonts w:hint="default" w:ascii="Times New Roman" w:hAnsi="Times New Roman" w:eastAsia="仿宋_GB2312" w:cs="Times New Roman"/>
          <w:color w:val="000000"/>
          <w:spacing w:val="0"/>
          <w:sz w:val="32"/>
          <w:szCs w:val="32"/>
        </w:rPr>
        <w:t>各社区开展的补助项目要严格按照《厚街镇社区集体资产管理实施细则》有关规定执行；申请款项时由社区提交相关申请资料，经</w:t>
      </w:r>
      <w:r>
        <w:rPr>
          <w:rFonts w:hint="eastAsia" w:ascii="Times New Roman" w:hAnsi="Times New Roman" w:eastAsia="仿宋_GB2312" w:cs="Times New Roman"/>
          <w:color w:val="000000"/>
          <w:spacing w:val="0"/>
          <w:sz w:val="32"/>
          <w:szCs w:val="32"/>
          <w:lang w:eastAsia="zh-CN"/>
        </w:rPr>
        <w:t>镇农林水务局</w:t>
      </w:r>
      <w:r>
        <w:rPr>
          <w:rFonts w:hint="default" w:ascii="Times New Roman" w:hAnsi="Times New Roman" w:eastAsia="仿宋_GB2312" w:cs="Times New Roman"/>
          <w:color w:val="000000"/>
          <w:spacing w:val="0"/>
          <w:sz w:val="32"/>
          <w:szCs w:val="32"/>
        </w:rPr>
        <w:t>审核</w:t>
      </w:r>
      <w:r>
        <w:rPr>
          <w:rFonts w:hint="default" w:ascii="Times New Roman" w:hAnsi="Times New Roman" w:eastAsia="仿宋_GB2312" w:cs="Times New Roman"/>
          <w:color w:val="000000"/>
          <w:sz w:val="32"/>
          <w:szCs w:val="32"/>
        </w:rPr>
        <w:t>通过后</w:t>
      </w:r>
      <w:r>
        <w:rPr>
          <w:rFonts w:hint="default" w:ascii="Times New Roman" w:hAnsi="Times New Roman" w:eastAsia="仿宋_GB2312" w:cs="Times New Roman"/>
          <w:color w:val="000000"/>
          <w:spacing w:val="0"/>
          <w:sz w:val="32"/>
          <w:szCs w:val="32"/>
        </w:rPr>
        <w:t>，</w:t>
      </w:r>
      <w:r>
        <w:rPr>
          <w:rFonts w:hint="default" w:ascii="Times New Roman" w:hAnsi="Times New Roman" w:eastAsia="仿宋_GB2312" w:cs="Times New Roman"/>
          <w:color w:val="000000"/>
          <w:spacing w:val="0"/>
          <w:sz w:val="32"/>
          <w:szCs w:val="32"/>
          <w:lang w:eastAsia="zh-CN"/>
        </w:rPr>
        <w:t>并</w:t>
      </w:r>
      <w:r>
        <w:rPr>
          <w:rFonts w:hint="default" w:ascii="Times New Roman" w:hAnsi="Times New Roman" w:eastAsia="仿宋_GB2312" w:cs="Times New Roman"/>
          <w:color w:val="000000"/>
          <w:sz w:val="32"/>
          <w:szCs w:val="32"/>
        </w:rPr>
        <w:t>按镇财政</w:t>
      </w:r>
      <w:r>
        <w:rPr>
          <w:rFonts w:hint="default" w:ascii="Times New Roman" w:hAnsi="Times New Roman" w:eastAsia="仿宋_GB2312" w:cs="Times New Roman"/>
          <w:color w:val="000000"/>
          <w:sz w:val="32"/>
          <w:szCs w:val="32"/>
          <w:lang w:eastAsia="zh-CN"/>
        </w:rPr>
        <w:t>补助资金</w:t>
      </w:r>
      <w:r>
        <w:rPr>
          <w:rFonts w:hint="default" w:ascii="Times New Roman" w:hAnsi="Times New Roman" w:eastAsia="仿宋_GB2312" w:cs="Times New Roman"/>
          <w:color w:val="000000"/>
          <w:spacing w:val="0"/>
          <w:sz w:val="32"/>
          <w:szCs w:val="32"/>
          <w:lang w:eastAsia="zh-CN"/>
        </w:rPr>
        <w:t>拨</w:t>
      </w:r>
      <w:r>
        <w:rPr>
          <w:rFonts w:hint="default" w:ascii="Times New Roman" w:hAnsi="Times New Roman" w:eastAsia="仿宋_GB2312" w:cs="Times New Roman"/>
          <w:color w:val="000000"/>
          <w:spacing w:val="0"/>
          <w:sz w:val="32"/>
          <w:szCs w:val="32"/>
        </w:rPr>
        <w:t>款</w:t>
      </w:r>
      <w:r>
        <w:rPr>
          <w:rFonts w:hint="default" w:ascii="Times New Roman" w:hAnsi="Times New Roman" w:eastAsia="仿宋_GB2312" w:cs="Times New Roman"/>
          <w:color w:val="000000"/>
          <w:spacing w:val="0"/>
          <w:sz w:val="32"/>
          <w:szCs w:val="32"/>
          <w:lang w:eastAsia="zh-CN"/>
        </w:rPr>
        <w:t>的</w:t>
      </w:r>
      <w:r>
        <w:rPr>
          <w:rFonts w:hint="default" w:ascii="Times New Roman" w:hAnsi="Times New Roman" w:eastAsia="仿宋_GB2312" w:cs="Times New Roman"/>
          <w:color w:val="000000"/>
          <w:spacing w:val="0"/>
          <w:sz w:val="32"/>
          <w:szCs w:val="32"/>
        </w:rPr>
        <w:t>相关程序办理。</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黑体" w:cs="Times New Roman"/>
          <w:b w:val="0"/>
          <w:bCs/>
          <w:color w:val="000000"/>
          <w:sz w:val="32"/>
          <w:szCs w:val="32"/>
          <w:lang w:eastAsia="zh-CN"/>
        </w:rPr>
      </w:pPr>
      <w:r>
        <w:rPr>
          <w:rFonts w:hint="default" w:ascii="Times New Roman" w:hAnsi="Times New Roman" w:eastAsia="黑体" w:cs="Times New Roman"/>
          <w:b w:val="0"/>
          <w:bCs/>
          <w:color w:val="000000"/>
          <w:sz w:val="32"/>
          <w:szCs w:val="32"/>
        </w:rPr>
        <w:t>第</w:t>
      </w:r>
      <w:r>
        <w:rPr>
          <w:rFonts w:hint="default" w:ascii="Times New Roman" w:hAnsi="Times New Roman" w:eastAsia="黑体" w:cs="Times New Roman"/>
          <w:b w:val="0"/>
          <w:bCs/>
          <w:color w:val="000000"/>
          <w:sz w:val="32"/>
          <w:szCs w:val="32"/>
          <w:lang w:eastAsia="zh-CN"/>
        </w:rPr>
        <w:t>十</w:t>
      </w:r>
      <w:r>
        <w:rPr>
          <w:rFonts w:hint="default" w:ascii="Times New Roman" w:hAnsi="Times New Roman" w:eastAsia="黑体" w:cs="Times New Roman"/>
          <w:b w:val="0"/>
          <w:bCs/>
          <w:color w:val="000000"/>
          <w:sz w:val="32"/>
          <w:szCs w:val="32"/>
        </w:rPr>
        <w:t xml:space="preserve">条 </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color w:val="000000"/>
          <w:spacing w:val="0"/>
          <w:sz w:val="32"/>
          <w:szCs w:val="32"/>
          <w:lang w:eastAsia="zh-CN"/>
        </w:rPr>
        <w:t>各项目申报</w:t>
      </w:r>
      <w:r>
        <w:rPr>
          <w:rFonts w:hint="default" w:ascii="Times New Roman" w:hAnsi="Times New Roman" w:eastAsia="仿宋_GB2312" w:cs="Times New Roman"/>
          <w:color w:val="000000"/>
          <w:spacing w:val="0"/>
          <w:sz w:val="32"/>
          <w:szCs w:val="32"/>
        </w:rPr>
        <w:t>材料</w:t>
      </w:r>
      <w:r>
        <w:rPr>
          <w:rFonts w:hint="default" w:ascii="Times New Roman" w:hAnsi="Times New Roman" w:eastAsia="仿宋_GB2312" w:cs="Times New Roman"/>
          <w:color w:val="000000"/>
          <w:spacing w:val="0"/>
          <w:sz w:val="32"/>
          <w:szCs w:val="32"/>
          <w:lang w:eastAsia="zh-CN"/>
        </w:rPr>
        <w:t>如下：</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lang w:eastAsia="zh-CN"/>
        </w:rPr>
        <w:t>（一）</w:t>
      </w:r>
      <w:r>
        <w:rPr>
          <w:rFonts w:hint="eastAsia" w:ascii="楷体_GB2312" w:hAnsi="楷体_GB2312" w:eastAsia="楷体_GB2312" w:cs="楷体_GB2312"/>
          <w:b w:val="0"/>
          <w:bCs w:val="0"/>
          <w:color w:val="000000"/>
          <w:sz w:val="32"/>
          <w:szCs w:val="32"/>
        </w:rPr>
        <w:t>申报新建生产性项目补助资金拨付方式分两次申请拨付。</w:t>
      </w:r>
    </w:p>
    <w:p>
      <w:pPr>
        <w:keepNext w:val="0"/>
        <w:keepLines w:val="0"/>
        <w:pageBreakBefore w:val="0"/>
        <w:widowControl w:val="0"/>
        <w:kinsoku/>
        <w:wordWrap/>
        <w:overflowPunct/>
        <w:topLinePunct w:val="0"/>
        <w:bidi w:val="0"/>
        <w:spacing w:line="60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val="en-US" w:eastAsia="zh-CN"/>
        </w:rPr>
        <w:t>1．</w:t>
      </w:r>
      <w:r>
        <w:rPr>
          <w:rFonts w:hint="default" w:ascii="Times New Roman" w:hAnsi="Times New Roman" w:eastAsia="仿宋_GB2312" w:cs="Times New Roman"/>
          <w:b/>
          <w:color w:val="000000"/>
          <w:sz w:val="32"/>
          <w:szCs w:val="32"/>
        </w:rPr>
        <w:t>首次补助款申请。</w:t>
      </w:r>
      <w:r>
        <w:rPr>
          <w:rFonts w:hint="default" w:ascii="Times New Roman" w:hAnsi="Times New Roman" w:eastAsia="仿宋_GB2312" w:cs="Times New Roman"/>
          <w:color w:val="000000"/>
          <w:sz w:val="32"/>
          <w:szCs w:val="32"/>
        </w:rPr>
        <w:t>社区申报新建生产性项目工程在完成工程招投标，签订合同及施工队进场施工后，按合同的建筑面积核定补助款总额的50%申请首次补助款。提交</w:t>
      </w:r>
      <w:r>
        <w:rPr>
          <w:rFonts w:hint="default" w:ascii="Times New Roman" w:hAnsi="Times New Roman" w:eastAsia="仿宋_GB2312" w:cs="Times New Roman"/>
          <w:color w:val="000000"/>
          <w:sz w:val="32"/>
          <w:szCs w:val="32"/>
          <w:lang w:eastAsia="zh-CN"/>
        </w:rPr>
        <w:t>申报资料如下：</w:t>
      </w:r>
    </w:p>
    <w:p>
      <w:pPr>
        <w:keepNext w:val="0"/>
        <w:keepLines w:val="0"/>
        <w:pageBreakBefore w:val="0"/>
        <w:widowControl w:val="0"/>
        <w:shd w:val="clear" w:color="auto" w:fill="auto"/>
        <w:tabs>
          <w:tab w:val="left" w:pos="1298"/>
        </w:tabs>
        <w:kinsoku/>
        <w:wordWrap/>
        <w:overflowPunct/>
        <w:topLinePunct w:val="0"/>
        <w:bidi w:val="0"/>
        <w:spacing w:before="0" w:after="0" w:line="600" w:lineRule="exact"/>
        <w:ind w:firstLine="640" w:firstLineChars="200"/>
        <w:jc w:val="left"/>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（1）书面申请；</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left"/>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（2）《厚街镇乡村振兴发展生产性项目补助资金申请表（建设类补助）》；</w:t>
      </w:r>
    </w:p>
    <w:p>
      <w:pPr>
        <w:keepNext w:val="0"/>
        <w:keepLines w:val="0"/>
        <w:pageBreakBefore w:val="0"/>
        <w:widowControl w:val="0"/>
        <w:shd w:val="clear" w:color="auto" w:fill="auto"/>
        <w:tabs>
          <w:tab w:val="left" w:pos="1298"/>
        </w:tabs>
        <w:kinsoku/>
        <w:wordWrap/>
        <w:overflowPunct/>
        <w:topLinePunct w:val="0"/>
        <w:bidi w:val="0"/>
        <w:spacing w:before="0" w:after="0" w:line="600" w:lineRule="exact"/>
        <w:ind w:firstLine="640" w:firstLineChars="200"/>
        <w:jc w:val="left"/>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（3）社区集体经济组织重大事项民主决策程序审查表及相关材料；</w:t>
      </w:r>
    </w:p>
    <w:p>
      <w:pPr>
        <w:keepNext w:val="0"/>
        <w:keepLines w:val="0"/>
        <w:pageBreakBefore w:val="0"/>
        <w:widowControl w:val="0"/>
        <w:shd w:val="clear" w:color="auto" w:fill="auto"/>
        <w:tabs>
          <w:tab w:val="left" w:pos="1298"/>
        </w:tabs>
        <w:kinsoku/>
        <w:wordWrap/>
        <w:overflowPunct/>
        <w:topLinePunct w:val="0"/>
        <w:bidi w:val="0"/>
        <w:spacing w:before="0" w:after="0" w:line="600" w:lineRule="exact"/>
        <w:ind w:firstLine="640" w:firstLineChars="200"/>
        <w:jc w:val="left"/>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（4）中标通知书、施工合同、项目报建手续相关材料复印件；</w:t>
      </w:r>
    </w:p>
    <w:p>
      <w:pPr>
        <w:keepNext w:val="0"/>
        <w:keepLines w:val="0"/>
        <w:pageBreakBefore w:val="0"/>
        <w:widowControl w:val="0"/>
        <w:shd w:val="clear" w:color="auto" w:fill="auto"/>
        <w:tabs>
          <w:tab w:val="left" w:pos="1298"/>
        </w:tabs>
        <w:kinsoku/>
        <w:wordWrap/>
        <w:overflowPunct/>
        <w:topLinePunct w:val="0"/>
        <w:bidi w:val="0"/>
        <w:spacing w:before="0" w:after="0" w:line="600" w:lineRule="exact"/>
        <w:ind w:firstLine="640" w:firstLineChars="200"/>
        <w:jc w:val="left"/>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（5）项目动工现状图。</w:t>
      </w:r>
    </w:p>
    <w:p>
      <w:pPr>
        <w:keepNext w:val="0"/>
        <w:keepLines w:val="0"/>
        <w:pageBreakBefore w:val="0"/>
        <w:widowControl w:val="0"/>
        <w:kinsoku/>
        <w:wordWrap/>
        <w:overflowPunct/>
        <w:topLinePunct w:val="0"/>
        <w:bidi w:val="0"/>
        <w:spacing w:line="600" w:lineRule="exact"/>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rPr>
        <w:t>余款补助申请。</w:t>
      </w:r>
      <w:r>
        <w:rPr>
          <w:rFonts w:hint="default" w:ascii="Times New Roman" w:hAnsi="Times New Roman" w:eastAsia="仿宋_GB2312" w:cs="Times New Roman"/>
          <w:color w:val="000000"/>
          <w:sz w:val="32"/>
          <w:szCs w:val="32"/>
        </w:rPr>
        <w:t>社区申报新建生产性项目工程竣工并经验收</w:t>
      </w:r>
      <w:r>
        <w:rPr>
          <w:rFonts w:hint="default" w:ascii="Times New Roman" w:hAnsi="Times New Roman" w:eastAsia="仿宋_GB2312" w:cs="Times New Roman"/>
          <w:color w:val="000000"/>
          <w:sz w:val="32"/>
          <w:szCs w:val="32"/>
          <w:lang w:eastAsia="zh-CN"/>
        </w:rPr>
        <w:t>结算</w:t>
      </w:r>
      <w:r>
        <w:rPr>
          <w:rFonts w:hint="default" w:ascii="Times New Roman" w:hAnsi="Times New Roman" w:eastAsia="仿宋_GB2312" w:cs="Times New Roman"/>
          <w:color w:val="000000"/>
          <w:sz w:val="32"/>
          <w:szCs w:val="32"/>
        </w:rPr>
        <w:t>后，</w:t>
      </w:r>
      <w:r>
        <w:rPr>
          <w:rFonts w:hint="default" w:ascii="Times New Roman" w:hAnsi="Times New Roman" w:eastAsia="仿宋_GB2312" w:cs="Times New Roman"/>
          <w:snapToGrid w:val="0"/>
          <w:color w:val="000000"/>
          <w:sz w:val="32"/>
          <w:szCs w:val="32"/>
        </w:rPr>
        <w:t>按实际测量面积，再申请余款补助，</w:t>
      </w:r>
      <w:r>
        <w:rPr>
          <w:rFonts w:hint="default" w:ascii="Times New Roman" w:hAnsi="Times New Roman" w:eastAsia="仿宋_GB2312" w:cs="Times New Roman"/>
          <w:color w:val="000000"/>
          <w:sz w:val="32"/>
          <w:szCs w:val="32"/>
        </w:rPr>
        <w:t>提交</w:t>
      </w:r>
      <w:r>
        <w:rPr>
          <w:rFonts w:hint="default" w:ascii="Times New Roman" w:hAnsi="Times New Roman" w:eastAsia="仿宋_GB2312" w:cs="Times New Roman"/>
          <w:color w:val="000000"/>
          <w:sz w:val="32"/>
          <w:szCs w:val="32"/>
          <w:lang w:eastAsia="zh-CN"/>
        </w:rPr>
        <w:t>申报资料如下：</w:t>
      </w:r>
    </w:p>
    <w:p>
      <w:pPr>
        <w:keepNext w:val="0"/>
        <w:keepLines w:val="0"/>
        <w:pageBreakBefore w:val="0"/>
        <w:widowControl w:val="0"/>
        <w:shd w:val="clear" w:color="auto" w:fill="auto"/>
        <w:tabs>
          <w:tab w:val="left" w:pos="1298"/>
        </w:tabs>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（1）书面申请；</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（2）《厚街镇乡村振兴发展生产性项目补助资金申请表（建设类补助）》；</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（3）工程验收相关资料；</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（4）财审结算相关材料。</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lang w:eastAsia="zh-CN"/>
        </w:rPr>
        <w:t>（二）</w:t>
      </w:r>
      <w:r>
        <w:rPr>
          <w:rFonts w:hint="eastAsia" w:ascii="楷体_GB2312" w:hAnsi="楷体_GB2312" w:eastAsia="楷体_GB2312" w:cs="楷体_GB2312"/>
          <w:b w:val="0"/>
          <w:bCs w:val="0"/>
          <w:color w:val="000000"/>
          <w:sz w:val="32"/>
          <w:szCs w:val="32"/>
        </w:rPr>
        <w:t>投资回购类项目在签订交易合同</w:t>
      </w:r>
      <w:r>
        <w:rPr>
          <w:rFonts w:hint="eastAsia" w:ascii="楷体_GB2312" w:hAnsi="楷体_GB2312" w:eastAsia="楷体_GB2312" w:cs="楷体_GB2312"/>
          <w:b w:val="0"/>
          <w:bCs w:val="0"/>
          <w:color w:val="000000"/>
          <w:sz w:val="32"/>
          <w:szCs w:val="32"/>
          <w:lang w:eastAsia="zh-CN"/>
        </w:rPr>
        <w:t>后可申请</w:t>
      </w:r>
      <w:r>
        <w:rPr>
          <w:rFonts w:hint="eastAsia" w:ascii="楷体_GB2312" w:hAnsi="楷体_GB2312" w:eastAsia="楷体_GB2312" w:cs="楷体_GB2312"/>
          <w:b w:val="0"/>
          <w:bCs w:val="0"/>
          <w:color w:val="000000"/>
          <w:sz w:val="32"/>
          <w:szCs w:val="32"/>
        </w:rPr>
        <w:t>补助资金，项目补助资金为一次性拨付</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提交</w:t>
      </w:r>
      <w:r>
        <w:rPr>
          <w:rFonts w:hint="eastAsia" w:ascii="楷体_GB2312" w:hAnsi="楷体_GB2312" w:eastAsia="楷体_GB2312" w:cs="楷体_GB2312"/>
          <w:b w:val="0"/>
          <w:bCs w:val="0"/>
          <w:color w:val="000000"/>
          <w:sz w:val="32"/>
          <w:szCs w:val="32"/>
          <w:lang w:eastAsia="zh-CN"/>
        </w:rPr>
        <w:t>申报资料如下</w:t>
      </w:r>
      <w:r>
        <w:rPr>
          <w:rFonts w:hint="eastAsia" w:ascii="楷体_GB2312" w:hAnsi="楷体_GB2312" w:eastAsia="楷体_GB2312" w:cs="楷体_GB2312"/>
          <w:b w:val="0"/>
          <w:bCs w:val="0"/>
          <w:color w:val="000000"/>
          <w:sz w:val="32"/>
          <w:szCs w:val="32"/>
        </w:rPr>
        <w:t>：</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1．书面申请；</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2．《厚街镇乡村振兴发展生产性项目补助资金申请表（投资回购类补助）》；</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3．社区集体经济组织重大事项审查表及相关材料；</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4．交易合同、交易付款凭证的复印件；</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5．镇国土部门对申请项目的宗地红线及测量情况出具的审核意见；</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6．回购物业</w:t>
      </w:r>
      <w:r>
        <w:rPr>
          <w:rFonts w:hint="eastAsia" w:ascii="Times New Roman" w:hAnsi="Times New Roman" w:eastAsia="仿宋_GB2312" w:cs="Times New Roman"/>
          <w:color w:val="000000"/>
          <w:spacing w:val="0"/>
          <w:kern w:val="2"/>
          <w:sz w:val="32"/>
          <w:szCs w:val="32"/>
          <w:lang w:val="en-US" w:eastAsia="zh-CN" w:bidi="ar-SA"/>
        </w:rPr>
        <w:t>5</w:t>
      </w:r>
      <w:r>
        <w:rPr>
          <w:rFonts w:hint="default" w:ascii="Times New Roman" w:hAnsi="Times New Roman" w:eastAsia="仿宋_GB2312" w:cs="Times New Roman"/>
          <w:color w:val="000000"/>
          <w:spacing w:val="0"/>
          <w:kern w:val="2"/>
          <w:sz w:val="32"/>
          <w:szCs w:val="32"/>
          <w:lang w:val="en-US" w:eastAsia="zh-CN" w:bidi="ar-SA"/>
        </w:rPr>
        <w:t>年内不进行再次转让承诺书。</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（三）拆旧建新类项目在拆除物业，物业建成后或空置期限超过1年后可申请补助资金，项目补助资金为一次性拨付，提交申报资料如下：</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1．书面申请；</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2．《厚街镇乡村振兴发展生产性项目补助资金申请表（</w:t>
      </w:r>
      <w:r>
        <w:rPr>
          <w:rFonts w:hint="default" w:ascii="Times New Roman" w:hAnsi="Times New Roman" w:eastAsia="仿宋_GB2312" w:cs="Times New Roman"/>
          <w:color w:val="000000"/>
          <w:spacing w:val="20"/>
          <w:kern w:val="2"/>
          <w:sz w:val="32"/>
          <w:szCs w:val="32"/>
          <w:lang w:val="en-US" w:eastAsia="zh-CN" w:bidi="ar-SA"/>
        </w:rPr>
        <w:t>拆旧建新类</w:t>
      </w:r>
      <w:r>
        <w:rPr>
          <w:rFonts w:hint="default" w:ascii="Times New Roman" w:hAnsi="Times New Roman" w:eastAsia="仿宋_GB2312" w:cs="Times New Roman"/>
          <w:color w:val="000000"/>
          <w:spacing w:val="0"/>
          <w:kern w:val="2"/>
          <w:sz w:val="32"/>
          <w:szCs w:val="32"/>
          <w:lang w:val="en-US" w:eastAsia="zh-CN" w:bidi="ar-SA"/>
        </w:rPr>
        <w:t>补助）》；</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3．社区集体经济组织重大事项审查表及相关材料；</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4．原租赁合同、房产证复印件等确认建筑面积的相关文件；</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5．拆除合同复印件。</w:t>
      </w:r>
    </w:p>
    <w:p>
      <w:pPr>
        <w:keepNext w:val="0"/>
        <w:keepLines w:val="0"/>
        <w:pageBreakBefore w:val="0"/>
        <w:widowControl w:val="0"/>
        <w:numPr>
          <w:ilvl w:val="0"/>
          <w:numId w:val="0"/>
        </w:numPr>
        <w:kinsoku/>
        <w:wordWrap/>
        <w:overflowPunct/>
        <w:topLinePunct w:val="0"/>
        <w:bidi w:val="0"/>
        <w:spacing w:line="600" w:lineRule="exact"/>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黑体" w:cs="Times New Roman"/>
          <w:b w:val="0"/>
          <w:bCs/>
          <w:color w:val="000000"/>
          <w:sz w:val="32"/>
          <w:szCs w:val="32"/>
          <w:lang w:eastAsia="zh-CN"/>
        </w:rPr>
        <w:t>第五章</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000000"/>
          <w:sz w:val="32"/>
          <w:szCs w:val="32"/>
        </w:rPr>
        <w:t>监督和管理</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黑体" w:cs="Times New Roman"/>
          <w:b w:val="0"/>
          <w:bCs/>
          <w:color w:val="000000"/>
          <w:sz w:val="32"/>
          <w:szCs w:val="32"/>
        </w:rPr>
        <w:t>第</w:t>
      </w:r>
      <w:r>
        <w:rPr>
          <w:rFonts w:hint="default" w:ascii="Times New Roman" w:hAnsi="Times New Roman" w:eastAsia="黑体" w:cs="Times New Roman"/>
          <w:b w:val="0"/>
          <w:bCs/>
          <w:color w:val="000000"/>
          <w:sz w:val="32"/>
          <w:szCs w:val="32"/>
          <w:lang w:eastAsia="zh-CN"/>
        </w:rPr>
        <w:t>十一</w:t>
      </w:r>
      <w:r>
        <w:rPr>
          <w:rFonts w:hint="default" w:ascii="Times New Roman" w:hAnsi="Times New Roman" w:eastAsia="黑体" w:cs="Times New Roman"/>
          <w:b w:val="0"/>
          <w:bCs/>
          <w:color w:val="000000"/>
          <w:sz w:val="32"/>
          <w:szCs w:val="32"/>
        </w:rPr>
        <w:t xml:space="preserve">条 </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加强项目建设监督与管理。社区应严格按照项目建设要求，制定具体实施方案，聘请有资质机构进行施工设计和预算编制，并按有关规定完成建设项目预算财审和工程招投标，择优选取施工单位承建</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足额落实建设资金，确保项目建设进度和质量。</w:t>
      </w:r>
      <w:r>
        <w:rPr>
          <w:rFonts w:hint="default" w:ascii="Times New Roman" w:hAnsi="Times New Roman" w:eastAsia="仿宋_GB2312" w:cs="Times New Roman"/>
          <w:b w:val="0"/>
          <w:bCs/>
          <w:color w:val="000000"/>
          <w:sz w:val="32"/>
          <w:szCs w:val="32"/>
          <w:lang w:eastAsia="zh-CN"/>
        </w:rPr>
        <w:t>社区</w:t>
      </w:r>
      <w:r>
        <w:rPr>
          <w:rFonts w:hint="default" w:ascii="Times New Roman" w:hAnsi="Times New Roman" w:eastAsia="仿宋_GB2312" w:cs="Times New Roman"/>
          <w:b w:val="0"/>
          <w:bCs/>
          <w:color w:val="000000"/>
          <w:sz w:val="32"/>
          <w:szCs w:val="32"/>
        </w:rPr>
        <w:t>应加强项目施工监督管理，保障项目实施，保证工程质量和施工安全。项目实施过程中，不得擅自调整建设规划、内容、标准和资金用途等。</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黑体" w:cs="Times New Roman"/>
          <w:b w:val="0"/>
          <w:bCs/>
          <w:color w:val="000000"/>
          <w:sz w:val="32"/>
          <w:szCs w:val="32"/>
        </w:rPr>
        <w:t>第十</w:t>
      </w:r>
      <w:r>
        <w:rPr>
          <w:rFonts w:hint="default" w:ascii="Times New Roman" w:hAnsi="Times New Roman" w:eastAsia="黑体" w:cs="Times New Roman"/>
          <w:b w:val="0"/>
          <w:bCs/>
          <w:color w:val="000000"/>
          <w:sz w:val="32"/>
          <w:szCs w:val="32"/>
          <w:lang w:eastAsia="zh-CN"/>
        </w:rPr>
        <w:t>二</w:t>
      </w:r>
      <w:r>
        <w:rPr>
          <w:rFonts w:hint="default" w:ascii="Times New Roman" w:hAnsi="Times New Roman" w:eastAsia="黑体" w:cs="Times New Roman"/>
          <w:b w:val="0"/>
          <w:bCs/>
          <w:color w:val="000000"/>
          <w:sz w:val="32"/>
          <w:szCs w:val="32"/>
        </w:rPr>
        <w:t>条</w:t>
      </w:r>
      <w:r>
        <w:rPr>
          <w:rFonts w:hint="default" w:ascii="Times New Roman" w:hAnsi="Times New Roman" w:eastAsia="仿宋_GB2312" w:cs="Times New Roman"/>
          <w:b w:val="0"/>
          <w:bCs/>
          <w:color w:val="000000"/>
          <w:sz w:val="32"/>
          <w:szCs w:val="32"/>
        </w:rPr>
        <w:t xml:space="preserve"> </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加强补助资金监督与管理。各社区根据上述规定认真履行申请补助手续，对申请资料的真实性、合规性和完整性负责。并按照有关财务规定使用补助资金，加强财务管理和会计核算，确保资金使用规范、公开、透明，提高资金使用效益</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对弄虚作假、欺骗专项资金的，追回已发放补助，取消享受扶持政策资格，涉及违纪的移送纪检部门处理，涉及违法的移交司法机关处理。</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黑体" w:cs="Times New Roman"/>
          <w:b w:val="0"/>
          <w:bCs/>
          <w:color w:val="000000"/>
          <w:sz w:val="32"/>
          <w:szCs w:val="32"/>
          <w:lang w:eastAsia="zh-CN"/>
        </w:rPr>
        <w:t>第十三条</w:t>
      </w:r>
      <w:r>
        <w:rPr>
          <w:rFonts w:hint="default" w:ascii="Times New Roman" w:hAnsi="Times New Roman" w:eastAsia="仿宋_GB2312" w:cs="Times New Roman"/>
          <w:b w:val="0"/>
          <w:bCs/>
          <w:color w:val="000000"/>
          <w:sz w:val="32"/>
          <w:szCs w:val="32"/>
          <w:lang w:val="en-US" w:eastAsia="zh-CN"/>
        </w:rPr>
        <w:t xml:space="preserve">  </w:t>
      </w:r>
      <w:r>
        <w:rPr>
          <w:rFonts w:hint="eastAsia" w:ascii="Times New Roman" w:hAnsi="Times New Roman" w:eastAsia="仿宋_GB2312" w:cs="Times New Roman"/>
          <w:b w:val="0"/>
          <w:bCs/>
          <w:color w:val="000000"/>
          <w:sz w:val="32"/>
          <w:szCs w:val="32"/>
          <w:lang w:val="en-US" w:eastAsia="zh-CN"/>
        </w:rPr>
        <w:t>补助</w:t>
      </w:r>
      <w:r>
        <w:rPr>
          <w:rFonts w:hint="default" w:ascii="Times New Roman" w:hAnsi="Times New Roman" w:eastAsia="仿宋_GB2312" w:cs="Times New Roman"/>
          <w:b w:val="0"/>
          <w:bCs/>
          <w:color w:val="000000"/>
          <w:sz w:val="32"/>
          <w:szCs w:val="32"/>
          <w:lang w:val="en-US" w:eastAsia="zh-CN"/>
        </w:rPr>
        <w:t>政策内容与市镇其他政策文件规定有重叠的，按照就高不重复原则执行</w:t>
      </w:r>
      <w:r>
        <w:rPr>
          <w:rFonts w:hint="default" w:ascii="Times New Roman" w:hAnsi="Times New Roman" w:eastAsia="仿宋_GB2312" w:cs="Times New Roman"/>
          <w:b w:val="0"/>
          <w:bCs/>
          <w:color w:val="000000"/>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黑体" w:cs="Times New Roman"/>
          <w:b w:val="0"/>
          <w:bCs/>
          <w:color w:val="000000"/>
          <w:sz w:val="32"/>
          <w:szCs w:val="32"/>
          <w:lang w:val="en-US" w:eastAsia="zh-CN"/>
        </w:rPr>
        <w:t>第六章  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000000"/>
          <w:sz w:val="32"/>
          <w:szCs w:val="32"/>
          <w:lang w:eastAsia="zh-CN"/>
        </w:rPr>
        <w:t>第十四条</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lang w:val="en-US" w:eastAsia="zh-CN"/>
        </w:rPr>
        <w:t xml:space="preserve"> </w:t>
      </w:r>
      <w:r>
        <w:rPr>
          <w:rFonts w:hint="eastAsia" w:ascii="Times New Roman" w:hAnsi="Times New Roman" w:eastAsia="仿宋_GB2312" w:cs="Times New Roman"/>
          <w:b w:val="0"/>
          <w:bCs/>
          <w:color w:val="auto"/>
          <w:sz w:val="32"/>
          <w:szCs w:val="32"/>
          <w:lang w:eastAsia="zh-CN"/>
        </w:rPr>
        <w:t>镇农林水务局</w:t>
      </w:r>
      <w:r>
        <w:rPr>
          <w:rFonts w:hint="default" w:ascii="Times New Roman" w:hAnsi="Times New Roman" w:eastAsia="仿宋_GB2312" w:cs="Times New Roman"/>
          <w:b w:val="0"/>
          <w:bCs/>
          <w:color w:val="auto"/>
          <w:sz w:val="32"/>
          <w:szCs w:val="32"/>
          <w:lang w:eastAsia="zh-CN"/>
        </w:rPr>
        <w:t>负责项目补助资金的使用监督管理，组织社区申报项目，审核项目资料，编制年度预算，会同镇财政分局下拨补助专项资金，监督项目补助资金的申请和使用情况。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第十五条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镇财政分局负责对项目进行预算财审和结算财审等工作，按工程进度及时划拨补助资金给相关社区，对专项资金实施监督管理和绩效评价。</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auto"/>
          <w:sz w:val="32"/>
          <w:szCs w:val="32"/>
        </w:rPr>
        <w:t>第十</w:t>
      </w:r>
      <w:r>
        <w:rPr>
          <w:rFonts w:hint="default" w:ascii="Times New Roman" w:hAnsi="Times New Roman" w:eastAsia="黑体" w:cs="Times New Roman"/>
          <w:b w:val="0"/>
          <w:bCs/>
          <w:color w:val="auto"/>
          <w:sz w:val="32"/>
          <w:szCs w:val="32"/>
          <w:lang w:eastAsia="zh-CN"/>
        </w:rPr>
        <w:t>六</w:t>
      </w:r>
      <w:r>
        <w:rPr>
          <w:rFonts w:hint="default" w:ascii="Times New Roman" w:hAnsi="Times New Roman" w:eastAsia="黑体" w:cs="Times New Roman"/>
          <w:b w:val="0"/>
          <w:bCs/>
          <w:color w:val="auto"/>
          <w:sz w:val="32"/>
          <w:szCs w:val="32"/>
        </w:rPr>
        <w:t>条</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其他部门根据相关职能负责督促项目实施，跟进项目建设情况，协调组织项目验收和绩效评价工作，落实好工程项目建设的监督管理。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黑体" w:cs="Times New Roman"/>
          <w:b w:val="0"/>
          <w:bCs/>
          <w:color w:val="000000"/>
          <w:sz w:val="32"/>
          <w:szCs w:val="32"/>
          <w:lang w:eastAsia="zh-CN"/>
        </w:rPr>
        <w:t>第十七条</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lang w:eastAsia="zh-CN"/>
        </w:rPr>
        <w:t>社区集体作为项目承担单位，负责组织项目实施，及时提供真实、合规、完整的项目建设资料，申拨补助资金。项目竣工后，及时组织工程竣工结算及质量验收，配合有关部门做好项目验收和绩效</w:t>
      </w:r>
      <w:r>
        <w:rPr>
          <w:rFonts w:hint="default" w:ascii="Times New Roman" w:hAnsi="Times New Roman" w:eastAsia="仿宋_GB2312" w:cs="Times New Roman"/>
          <w:b w:val="0"/>
          <w:bCs/>
          <w:color w:val="auto"/>
          <w:sz w:val="32"/>
          <w:szCs w:val="32"/>
          <w:lang w:eastAsia="zh-CN"/>
        </w:rPr>
        <w:t>评价</w:t>
      </w:r>
      <w:r>
        <w:rPr>
          <w:rFonts w:hint="default" w:ascii="Times New Roman" w:hAnsi="Times New Roman" w:eastAsia="仿宋_GB2312" w:cs="Times New Roman"/>
          <w:b w:val="0"/>
          <w:bCs/>
          <w:color w:val="000000"/>
          <w:sz w:val="32"/>
          <w:szCs w:val="32"/>
          <w:lang w:eastAsia="zh-CN"/>
        </w:rPr>
        <w:t>工作。</w:t>
      </w:r>
    </w:p>
    <w:p>
      <w:pPr>
        <w:keepNext w:val="0"/>
        <w:keepLines w:val="0"/>
        <w:pageBreakBefore w:val="0"/>
        <w:widowControl w:val="0"/>
        <w:numPr>
          <w:ilvl w:val="0"/>
          <w:numId w:val="0"/>
        </w:numPr>
        <w:kinsoku/>
        <w:wordWrap/>
        <w:overflowPunct/>
        <w:topLinePunct w:val="0"/>
        <w:bidi w:val="0"/>
        <w:spacing w:line="600" w:lineRule="exact"/>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黑体" w:cs="Times New Roman"/>
          <w:b w:val="0"/>
          <w:bCs/>
          <w:color w:val="000000"/>
          <w:sz w:val="32"/>
          <w:szCs w:val="32"/>
          <w:lang w:val="en-US" w:eastAsia="zh-CN"/>
        </w:rPr>
        <w:t xml:space="preserve">第七章  </w:t>
      </w:r>
      <w:r>
        <w:rPr>
          <w:rFonts w:hint="default" w:ascii="Times New Roman" w:hAnsi="Times New Roman" w:eastAsia="黑体" w:cs="Times New Roman"/>
          <w:b w:val="0"/>
          <w:bCs/>
          <w:color w:val="000000"/>
          <w:sz w:val="32"/>
          <w:szCs w:val="32"/>
        </w:rPr>
        <w:t>附</w:t>
      </w:r>
      <w:r>
        <w:rPr>
          <w:rFonts w:hint="eastAsia"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000000"/>
          <w:sz w:val="32"/>
          <w:szCs w:val="32"/>
        </w:rPr>
        <w:t>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黑体" w:cs="Times New Roman"/>
          <w:b w:val="0"/>
          <w:bCs/>
          <w:color w:val="000000"/>
          <w:sz w:val="32"/>
          <w:szCs w:val="32"/>
        </w:rPr>
        <w:t>第十</w:t>
      </w:r>
      <w:r>
        <w:rPr>
          <w:rFonts w:hint="default" w:ascii="Times New Roman" w:hAnsi="Times New Roman" w:eastAsia="黑体" w:cs="Times New Roman"/>
          <w:b w:val="0"/>
          <w:bCs/>
          <w:color w:val="000000"/>
          <w:sz w:val="32"/>
          <w:szCs w:val="32"/>
          <w:lang w:eastAsia="zh-CN"/>
        </w:rPr>
        <w:t>八</w:t>
      </w:r>
      <w:r>
        <w:rPr>
          <w:rFonts w:hint="default" w:ascii="Times New Roman" w:hAnsi="Times New Roman" w:eastAsia="黑体" w:cs="Times New Roman"/>
          <w:b w:val="0"/>
          <w:bCs/>
          <w:color w:val="000000"/>
          <w:sz w:val="32"/>
          <w:szCs w:val="32"/>
        </w:rPr>
        <w:t>条</w:t>
      </w:r>
      <w:r>
        <w:rPr>
          <w:rFonts w:hint="default" w:ascii="Times New Roman" w:hAnsi="Times New Roman" w:eastAsia="仿宋_GB2312" w:cs="Times New Roman"/>
          <w:b w:val="0"/>
          <w:bCs/>
          <w:color w:val="000000"/>
          <w:sz w:val="32"/>
          <w:szCs w:val="32"/>
        </w:rPr>
        <w:t xml:space="preserve"> </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本细则由</w:t>
      </w:r>
      <w:r>
        <w:rPr>
          <w:rFonts w:hint="default" w:ascii="Times New Roman" w:hAnsi="Times New Roman" w:eastAsia="仿宋_GB2312" w:cs="Times New Roman"/>
          <w:b w:val="0"/>
          <w:bCs/>
          <w:color w:val="000000"/>
          <w:sz w:val="32"/>
          <w:szCs w:val="32"/>
          <w:lang w:eastAsia="zh-CN"/>
        </w:rPr>
        <w:t>厚街</w:t>
      </w:r>
      <w:r>
        <w:rPr>
          <w:rFonts w:hint="eastAsia" w:ascii="Times New Roman" w:hAnsi="Times New Roman" w:eastAsia="仿宋_GB2312" w:cs="Times New Roman"/>
          <w:b w:val="0"/>
          <w:bCs/>
          <w:color w:val="000000"/>
          <w:sz w:val="32"/>
          <w:szCs w:val="32"/>
          <w:lang w:eastAsia="zh-CN"/>
        </w:rPr>
        <w:t>镇农林水务局</w:t>
      </w:r>
      <w:r>
        <w:rPr>
          <w:rFonts w:hint="default" w:ascii="Times New Roman" w:hAnsi="Times New Roman" w:eastAsia="仿宋_GB2312" w:cs="Times New Roman"/>
          <w:b w:val="0"/>
          <w:bCs/>
          <w:color w:val="000000"/>
          <w:sz w:val="32"/>
          <w:szCs w:val="32"/>
          <w:lang w:eastAsia="zh-CN"/>
        </w:rPr>
        <w:t>、财政分局</w:t>
      </w:r>
      <w:r>
        <w:rPr>
          <w:rFonts w:hint="default" w:ascii="Times New Roman" w:hAnsi="Times New Roman" w:eastAsia="仿宋_GB2312" w:cs="Times New Roman"/>
          <w:b w:val="0"/>
          <w:bCs/>
          <w:color w:val="000000"/>
          <w:sz w:val="32"/>
          <w:szCs w:val="32"/>
        </w:rPr>
        <w:t>负责解释。</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黑体" w:cs="Times New Roman"/>
          <w:b w:val="0"/>
          <w:bCs/>
          <w:color w:val="000000"/>
          <w:sz w:val="32"/>
          <w:szCs w:val="32"/>
        </w:rPr>
        <w:t>第十</w:t>
      </w:r>
      <w:r>
        <w:rPr>
          <w:rFonts w:hint="default" w:ascii="Times New Roman" w:hAnsi="Times New Roman" w:eastAsia="黑体" w:cs="Times New Roman"/>
          <w:b w:val="0"/>
          <w:bCs/>
          <w:color w:val="000000"/>
          <w:sz w:val="32"/>
          <w:szCs w:val="32"/>
          <w:lang w:eastAsia="zh-CN"/>
        </w:rPr>
        <w:t>九</w:t>
      </w:r>
      <w:r>
        <w:rPr>
          <w:rFonts w:hint="default" w:ascii="Times New Roman" w:hAnsi="Times New Roman" w:eastAsia="黑体" w:cs="Times New Roman"/>
          <w:b w:val="0"/>
          <w:bCs/>
          <w:color w:val="000000"/>
          <w:sz w:val="32"/>
          <w:szCs w:val="32"/>
        </w:rPr>
        <w:t>条</w:t>
      </w:r>
      <w:r>
        <w:rPr>
          <w:rFonts w:hint="default" w:ascii="Times New Roman" w:hAnsi="Times New Roman" w:eastAsia="仿宋_GB2312" w:cs="Times New Roman"/>
          <w:b w:val="0"/>
          <w:bCs/>
          <w:color w:val="000000"/>
          <w:sz w:val="32"/>
          <w:szCs w:val="32"/>
        </w:rPr>
        <w:t xml:space="preserve"> </w:t>
      </w:r>
      <w:r>
        <w:rPr>
          <w:rFonts w:hint="eastAsia"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本细则自印发之日起施行</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有效期至202</w:t>
      </w:r>
      <w:r>
        <w:rPr>
          <w:rFonts w:hint="default" w:ascii="Times New Roman" w:hAnsi="Times New Roman" w:eastAsia="仿宋_GB2312" w:cs="Times New Roman"/>
          <w:b w:val="0"/>
          <w:bCs/>
          <w:color w:val="000000"/>
          <w:sz w:val="32"/>
          <w:szCs w:val="32"/>
          <w:lang w:val="en-US" w:eastAsia="zh-CN"/>
        </w:rPr>
        <w:t>4</w:t>
      </w:r>
      <w:r>
        <w:rPr>
          <w:rFonts w:hint="default" w:ascii="Times New Roman" w:hAnsi="Times New Roman" w:eastAsia="仿宋_GB2312" w:cs="Times New Roman"/>
          <w:b w:val="0"/>
          <w:bCs/>
          <w:color w:val="000000"/>
          <w:sz w:val="32"/>
          <w:szCs w:val="32"/>
        </w:rPr>
        <w:t>年12月31日</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color w:val="auto"/>
          <w:sz w:val="32"/>
          <w:szCs w:val="32"/>
        </w:rPr>
        <w:t>本细则自印发之日起，原2020年</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月2</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日印发的《厚街镇人民政府关于印发〈厚街镇乡村振兴发展生产性项目补助资金的实施细则〉的通知》（厚府〔2020〕31号）同时废止，厚街镇</w:t>
      </w:r>
      <w:r>
        <w:rPr>
          <w:rFonts w:hint="default" w:ascii="Times New Roman" w:hAnsi="Times New Roman" w:eastAsia="仿宋_GB2312" w:cs="Times New Roman"/>
          <w:color w:val="auto"/>
          <w:sz w:val="32"/>
          <w:szCs w:val="32"/>
          <w:lang w:eastAsia="zh-CN"/>
        </w:rPr>
        <w:t>社区集体生产性项目</w:t>
      </w:r>
      <w:r>
        <w:rPr>
          <w:rFonts w:hint="default" w:ascii="Times New Roman" w:hAnsi="Times New Roman" w:eastAsia="仿宋_GB2312" w:cs="Times New Roman"/>
          <w:color w:val="auto"/>
          <w:sz w:val="32"/>
          <w:szCs w:val="32"/>
        </w:rPr>
        <w:t>扶持政策以本实施细则为准。</w:t>
      </w:r>
      <w:r>
        <w:rPr>
          <w:rFonts w:hint="default" w:ascii="Times New Roman" w:hAnsi="Times New Roman" w:eastAsia="仿宋_GB2312" w:cs="Times New Roman"/>
          <w:color w:val="auto"/>
          <w:sz w:val="32"/>
          <w:szCs w:val="32"/>
          <w:lang w:eastAsia="zh-CN"/>
        </w:rPr>
        <w:t>社区应在项目财审结算后</w:t>
      </w:r>
      <w:r>
        <w:rPr>
          <w:rFonts w:hint="default" w:ascii="Times New Roman" w:hAnsi="Times New Roman" w:eastAsia="仿宋_GB2312" w:cs="Times New Roman"/>
          <w:color w:val="auto"/>
          <w:sz w:val="32"/>
          <w:szCs w:val="32"/>
          <w:lang w:val="en-US" w:eastAsia="zh-CN"/>
        </w:rPr>
        <w:t>3个月内申请补助资金，逾期未申请的，将视为放弃补助资格。</w:t>
      </w: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pStyle w:val="3"/>
        <w:ind w:left="0" w:leftChars="0" w:firstLine="0" w:firstLineChars="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附件1-1</w:t>
      </w:r>
    </w:p>
    <w:p>
      <w:pPr>
        <w:widowControl w:val="0"/>
        <w:wordWrap/>
        <w:adjustRightInd/>
        <w:snapToGrid/>
        <w:spacing w:line="600" w:lineRule="exact"/>
        <w:jc w:val="center"/>
        <w:textAlignment w:val="auto"/>
        <w:rPr>
          <w:rFonts w:hint="default" w:ascii="Times New Roman" w:hAnsi="Times New Roman" w:eastAsia="仿宋_GB2312" w:cs="Times New Roman"/>
          <w:sz w:val="24"/>
          <w:szCs w:val="22"/>
        </w:rPr>
      </w:pPr>
      <w:r>
        <w:rPr>
          <w:rFonts w:hint="default" w:ascii="Times New Roman" w:hAnsi="Times New Roman" w:eastAsia="方正小标宋简体" w:cs="Times New Roman"/>
          <w:sz w:val="44"/>
          <w:szCs w:val="44"/>
          <w:lang w:val="en-US" w:eastAsia="zh-CN"/>
        </w:rPr>
        <w:t>厚街镇乡村振兴发展生产性项目补助资金申请表（建设类补助）</w:t>
      </w:r>
    </w:p>
    <w:p>
      <w:pPr>
        <w:topLinePunct/>
        <w:autoSpaceDE w:val="0"/>
        <w:autoSpaceDN w:val="0"/>
        <w:spacing w:line="62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申请单位（盖章）</w:t>
      </w:r>
      <w:r>
        <w:rPr>
          <w:rFonts w:hint="default" w:ascii="Times New Roman" w:hAnsi="Times New Roman" w:eastAsia="仿宋_GB2312" w:cs="Times New Roman"/>
          <w:sz w:val="24"/>
          <w:szCs w:val="22"/>
          <w:u w:val="single"/>
        </w:rPr>
        <w:t xml:space="preserve">                                   </w:t>
      </w:r>
      <w:r>
        <w:rPr>
          <w:rFonts w:hint="default" w:ascii="Times New Roman" w:hAnsi="Times New Roman" w:eastAsia="仿宋_GB2312" w:cs="Times New Roman"/>
          <w:sz w:val="24"/>
          <w:szCs w:val="22"/>
        </w:rPr>
        <w:t xml:space="preserve">   编号</w:t>
      </w:r>
    </w:p>
    <w:tbl>
      <w:tblPr>
        <w:tblStyle w:val="5"/>
        <w:tblpPr w:leftFromText="180" w:rightFromText="180" w:vertAnchor="text" w:horzAnchor="margin" w:tblpX="-538" w:tblpY="37"/>
        <w:tblOverlap w:val="never"/>
        <w:tblW w:w="5595" w:type="pct"/>
        <w:tblInd w:w="0" w:type="dxa"/>
        <w:tblLayout w:type="autofit"/>
        <w:tblCellMar>
          <w:top w:w="0" w:type="dxa"/>
          <w:left w:w="10" w:type="dxa"/>
          <w:bottom w:w="0" w:type="dxa"/>
          <w:right w:w="10" w:type="dxa"/>
        </w:tblCellMar>
      </w:tblPr>
      <w:tblGrid>
        <w:gridCol w:w="1139"/>
        <w:gridCol w:w="1297"/>
        <w:gridCol w:w="2218"/>
        <w:gridCol w:w="134"/>
        <w:gridCol w:w="2173"/>
        <w:gridCol w:w="2356"/>
      </w:tblGrid>
      <w:tr>
        <w:tblPrEx>
          <w:tblCellMar>
            <w:top w:w="0" w:type="dxa"/>
            <w:left w:w="10" w:type="dxa"/>
            <w:bottom w:w="0" w:type="dxa"/>
            <w:right w:w="10" w:type="dxa"/>
          </w:tblCellMar>
        </w:tblPrEx>
        <w:trPr>
          <w:trHeight w:val="567" w:hRule="exact"/>
        </w:trPr>
        <w:tc>
          <w:tcPr>
            <w:tcW w:w="1307"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jc w:val="center"/>
              <w:rPr>
                <w:rFonts w:hint="eastAsia" w:ascii="仿宋_GB2312" w:hAnsi="仿宋_GB2312" w:eastAsia="仿宋_GB2312" w:cs="仿宋_GB2312"/>
                <w:color w:val="000000"/>
                <w:spacing w:val="0"/>
                <w:kern w:val="0"/>
                <w:sz w:val="24"/>
                <w:szCs w:val="24"/>
                <w:lang w:val="zh-CN" w:eastAsia="zh-CN" w:bidi="ar-SA"/>
              </w:rPr>
            </w:pPr>
            <w:r>
              <w:rPr>
                <w:rFonts w:hint="eastAsia" w:ascii="仿宋_GB2312" w:hAnsi="仿宋_GB2312" w:eastAsia="仿宋_GB2312" w:cs="仿宋_GB2312"/>
                <w:spacing w:val="20"/>
                <w:kern w:val="0"/>
                <w:sz w:val="24"/>
                <w:szCs w:val="24"/>
                <w:lang w:val="en-US" w:eastAsia="zh-CN" w:bidi="ar-SA"/>
              </w:rPr>
              <w:t>项 目 名 称</w:t>
            </w:r>
          </w:p>
        </w:tc>
        <w:tc>
          <w:tcPr>
            <w:tcW w:w="1190" w:type="pct"/>
            <w:tcBorders>
              <w:top w:val="single" w:color="auto" w:sz="4" w:space="0"/>
              <w:left w:val="single" w:color="auto" w:sz="4" w:space="0"/>
            </w:tcBorders>
            <w:shd w:val="clear" w:color="auto" w:fill="FFFFFF"/>
          </w:tcPr>
          <w:p>
            <w:pPr>
              <w:spacing w:line="360" w:lineRule="auto"/>
              <w:jc w:val="center"/>
              <w:rPr>
                <w:rFonts w:hint="eastAsia" w:ascii="仿宋_GB2312" w:hAnsi="仿宋_GB2312" w:eastAsia="仿宋_GB2312" w:cs="仿宋_GB2312"/>
                <w:sz w:val="10"/>
                <w:szCs w:val="10"/>
              </w:rPr>
            </w:pPr>
          </w:p>
        </w:tc>
        <w:tc>
          <w:tcPr>
            <w:tcW w:w="1238"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ind w:left="280"/>
              <w:jc w:val="both"/>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项目具体位置</w:t>
            </w:r>
          </w:p>
        </w:tc>
        <w:tc>
          <w:tcPr>
            <w:tcW w:w="1263" w:type="pct"/>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center"/>
              <w:rPr>
                <w:rFonts w:hint="eastAsia" w:ascii="仿宋_GB2312" w:hAnsi="仿宋_GB2312" w:eastAsia="仿宋_GB2312" w:cs="仿宋_GB2312"/>
                <w:spacing w:val="20"/>
                <w:kern w:val="2"/>
                <w:sz w:val="30"/>
                <w:szCs w:val="30"/>
                <w:lang w:val="en-US" w:eastAsia="zh-CN" w:bidi="ar-SA"/>
              </w:rPr>
            </w:pPr>
          </w:p>
        </w:tc>
      </w:tr>
      <w:tr>
        <w:tblPrEx>
          <w:tblCellMar>
            <w:top w:w="0" w:type="dxa"/>
            <w:left w:w="10" w:type="dxa"/>
            <w:bottom w:w="0" w:type="dxa"/>
            <w:right w:w="10" w:type="dxa"/>
          </w:tblCellMar>
        </w:tblPrEx>
        <w:trPr>
          <w:trHeight w:val="567" w:hRule="exact"/>
        </w:trPr>
        <w:tc>
          <w:tcPr>
            <w:tcW w:w="1307"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jc w:val="center"/>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占地面积（平方米）</w:t>
            </w:r>
          </w:p>
        </w:tc>
        <w:tc>
          <w:tcPr>
            <w:tcW w:w="1190" w:type="pct"/>
            <w:tcBorders>
              <w:top w:val="single" w:color="auto" w:sz="4" w:space="0"/>
              <w:left w:val="single" w:color="auto" w:sz="4" w:space="0"/>
            </w:tcBorders>
            <w:shd w:val="clear" w:color="auto" w:fill="FFFFFF"/>
          </w:tcPr>
          <w:p>
            <w:pPr>
              <w:spacing w:line="360" w:lineRule="auto"/>
              <w:jc w:val="center"/>
              <w:rPr>
                <w:rFonts w:hint="eastAsia" w:ascii="仿宋_GB2312" w:hAnsi="仿宋_GB2312" w:eastAsia="仿宋_GB2312" w:cs="仿宋_GB2312"/>
                <w:sz w:val="10"/>
                <w:szCs w:val="10"/>
              </w:rPr>
            </w:pPr>
          </w:p>
        </w:tc>
        <w:tc>
          <w:tcPr>
            <w:tcW w:w="1238"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ind w:firstLine="200" w:firstLineChars="100"/>
              <w:jc w:val="both"/>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建 筑 面 积（平方米）</w:t>
            </w:r>
          </w:p>
        </w:tc>
        <w:tc>
          <w:tcPr>
            <w:tcW w:w="1263" w:type="pct"/>
            <w:tcBorders>
              <w:top w:val="single" w:color="auto" w:sz="4" w:space="0"/>
              <w:left w:val="single" w:color="auto" w:sz="4" w:space="0"/>
              <w:right w:val="single" w:color="auto" w:sz="4" w:space="0"/>
            </w:tcBorders>
            <w:shd w:val="clear" w:color="auto" w:fill="FFFFFF"/>
          </w:tcPr>
          <w:p>
            <w:pPr>
              <w:spacing w:line="276" w:lineRule="auto"/>
              <w:jc w:val="center"/>
              <w:rPr>
                <w:rFonts w:hint="eastAsia" w:ascii="仿宋_GB2312" w:hAnsi="仿宋_GB2312" w:eastAsia="仿宋_GB2312" w:cs="仿宋_GB2312"/>
                <w:spacing w:val="-20"/>
                <w:sz w:val="10"/>
                <w:szCs w:val="10"/>
              </w:rPr>
            </w:pPr>
          </w:p>
        </w:tc>
      </w:tr>
      <w:tr>
        <w:tblPrEx>
          <w:tblCellMar>
            <w:top w:w="0" w:type="dxa"/>
            <w:left w:w="10" w:type="dxa"/>
            <w:bottom w:w="0" w:type="dxa"/>
            <w:right w:w="10" w:type="dxa"/>
          </w:tblCellMar>
        </w:tblPrEx>
        <w:trPr>
          <w:trHeight w:val="718"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项目合同金额（元）</w:t>
            </w:r>
          </w:p>
        </w:tc>
        <w:tc>
          <w:tcPr>
            <w:tcW w:w="1190" w:type="pct"/>
            <w:tcBorders>
              <w:top w:val="single" w:color="auto" w:sz="4" w:space="0"/>
              <w:lef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c>
          <w:tcPr>
            <w:tcW w:w="1238"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both"/>
              <w:rPr>
                <w:rFonts w:hint="eastAsia" w:ascii="仿宋_GB2312" w:hAnsi="仿宋_GB2312" w:eastAsia="仿宋_GB2312" w:cs="仿宋_GB2312"/>
                <w:spacing w:val="0"/>
                <w:kern w:val="0"/>
                <w:sz w:val="24"/>
                <w:szCs w:val="24"/>
                <w:lang w:val="en-US" w:eastAsia="zh-CN" w:bidi="ar-SA"/>
              </w:rPr>
            </w:pPr>
            <w:r>
              <w:rPr>
                <w:rFonts w:hint="eastAsia" w:ascii="仿宋_GB2312" w:hAnsi="仿宋_GB2312" w:eastAsia="仿宋_GB2312" w:cs="仿宋_GB2312"/>
                <w:spacing w:val="0"/>
                <w:kern w:val="0"/>
                <w:sz w:val="24"/>
                <w:szCs w:val="24"/>
                <w:lang w:val="en-US" w:eastAsia="zh-CN" w:bidi="ar-SA"/>
              </w:rPr>
              <w:t>项目应补助金额（元）</w:t>
            </w:r>
          </w:p>
        </w:tc>
        <w:tc>
          <w:tcPr>
            <w:tcW w:w="1263" w:type="pct"/>
            <w:tcBorders>
              <w:top w:val="single" w:color="auto" w:sz="4" w:space="0"/>
              <w:left w:val="single" w:color="auto" w:sz="4" w:space="0"/>
              <w:righ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r>
      <w:tr>
        <w:tblPrEx>
          <w:tblCellMar>
            <w:top w:w="0" w:type="dxa"/>
            <w:left w:w="10" w:type="dxa"/>
            <w:bottom w:w="0" w:type="dxa"/>
            <w:right w:w="10" w:type="dxa"/>
          </w:tblCellMar>
        </w:tblPrEx>
        <w:trPr>
          <w:trHeight w:val="707"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0"/>
                <w:kern w:val="0"/>
                <w:sz w:val="24"/>
                <w:szCs w:val="24"/>
                <w:lang w:val="en-US" w:eastAsia="zh-CN" w:bidi="ar-SA"/>
              </w:rPr>
              <w:t>累计已拨付补助金额（元）</w:t>
            </w:r>
          </w:p>
        </w:tc>
        <w:tc>
          <w:tcPr>
            <w:tcW w:w="1190" w:type="pct"/>
            <w:tcBorders>
              <w:top w:val="single" w:color="auto" w:sz="4" w:space="0"/>
              <w:lef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c>
          <w:tcPr>
            <w:tcW w:w="1238"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both"/>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本次申请补助金额</w:t>
            </w:r>
            <w:r>
              <w:rPr>
                <w:rFonts w:hint="eastAsia" w:ascii="仿宋_GB2312" w:hAnsi="仿宋_GB2312" w:eastAsia="仿宋_GB2312" w:cs="仿宋_GB2312"/>
                <w:spacing w:val="0"/>
                <w:kern w:val="0"/>
                <w:sz w:val="24"/>
                <w:szCs w:val="24"/>
                <w:lang w:val="en-US" w:eastAsia="zh-CN" w:bidi="ar-SA"/>
              </w:rPr>
              <w:t>（元）</w:t>
            </w:r>
          </w:p>
        </w:tc>
        <w:tc>
          <w:tcPr>
            <w:tcW w:w="1263" w:type="pct"/>
            <w:tcBorders>
              <w:top w:val="single" w:color="auto" w:sz="4" w:space="0"/>
              <w:left w:val="single" w:color="auto" w:sz="4" w:space="0"/>
              <w:righ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r>
      <w:tr>
        <w:tblPrEx>
          <w:tblCellMar>
            <w:top w:w="0" w:type="dxa"/>
            <w:left w:w="10" w:type="dxa"/>
            <w:bottom w:w="0" w:type="dxa"/>
            <w:right w:w="10" w:type="dxa"/>
          </w:tblCellMar>
        </w:tblPrEx>
        <w:trPr>
          <w:trHeight w:val="708"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拨入单位账户名称</w:t>
            </w:r>
          </w:p>
        </w:tc>
        <w:tc>
          <w:tcPr>
            <w:tcW w:w="1190" w:type="pct"/>
            <w:tcBorders>
              <w:top w:val="single" w:color="auto" w:sz="4" w:space="0"/>
              <w:lef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c>
          <w:tcPr>
            <w:tcW w:w="1238"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both"/>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拨入单位银行账号</w:t>
            </w:r>
          </w:p>
        </w:tc>
        <w:tc>
          <w:tcPr>
            <w:tcW w:w="1263" w:type="pct"/>
            <w:tcBorders>
              <w:top w:val="single" w:color="auto" w:sz="4" w:space="0"/>
              <w:left w:val="single" w:color="auto" w:sz="4" w:space="0"/>
              <w:righ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r>
      <w:tr>
        <w:tblPrEx>
          <w:tblCellMar>
            <w:top w:w="0" w:type="dxa"/>
            <w:left w:w="10" w:type="dxa"/>
            <w:bottom w:w="0" w:type="dxa"/>
            <w:right w:w="10" w:type="dxa"/>
          </w:tblCellMar>
        </w:tblPrEx>
        <w:trPr>
          <w:trHeight w:val="715"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工程动工时间</w:t>
            </w:r>
          </w:p>
        </w:tc>
        <w:tc>
          <w:tcPr>
            <w:tcW w:w="1190" w:type="pct"/>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ind w:right="420"/>
              <w:jc w:val="right"/>
              <w:rPr>
                <w:rFonts w:hint="eastAsia" w:ascii="仿宋_GB2312" w:hAnsi="仿宋_GB2312" w:eastAsia="仿宋_GB2312" w:cs="仿宋_GB2312"/>
                <w:spacing w:val="20"/>
                <w:kern w:val="2"/>
                <w:sz w:val="30"/>
                <w:szCs w:val="30"/>
                <w:lang w:val="en-US" w:eastAsia="zh-CN" w:bidi="ar-SA"/>
              </w:rPr>
            </w:pPr>
            <w:r>
              <w:rPr>
                <w:rFonts w:hint="eastAsia" w:ascii="仿宋_GB2312" w:hAnsi="仿宋_GB2312" w:eastAsia="仿宋_GB2312" w:cs="仿宋_GB2312"/>
                <w:color w:val="000000"/>
                <w:spacing w:val="40"/>
                <w:w w:val="100"/>
                <w:kern w:val="2"/>
                <w:position w:val="0"/>
                <w:sz w:val="19"/>
                <w:szCs w:val="19"/>
                <w:u w:val="none"/>
                <w:shd w:val="clear" w:color="auto" w:fill="FFFFFF"/>
                <w:lang w:val="zh-CN" w:eastAsia="zh-CN" w:bidi="zh-CN"/>
              </w:rPr>
              <w:t xml:space="preserve">   年 月 日</w:t>
            </w:r>
          </w:p>
        </w:tc>
        <w:tc>
          <w:tcPr>
            <w:tcW w:w="1238"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工程竣工时间</w:t>
            </w:r>
          </w:p>
        </w:tc>
        <w:tc>
          <w:tcPr>
            <w:tcW w:w="1263" w:type="pct"/>
            <w:tcBorders>
              <w:top w:val="single" w:color="auto" w:sz="4" w:space="0"/>
              <w:left w:val="single" w:color="auto" w:sz="4" w:space="0"/>
              <w:righ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20"/>
                <w:kern w:val="2"/>
                <w:sz w:val="30"/>
                <w:szCs w:val="30"/>
                <w:lang w:val="en-US" w:eastAsia="zh-CN" w:bidi="ar-SA"/>
              </w:rPr>
            </w:pPr>
            <w:r>
              <w:rPr>
                <w:rFonts w:hint="eastAsia" w:ascii="仿宋_GB2312" w:hAnsi="仿宋_GB2312" w:eastAsia="仿宋_GB2312" w:cs="仿宋_GB2312"/>
                <w:color w:val="000000"/>
                <w:spacing w:val="40"/>
                <w:w w:val="100"/>
                <w:kern w:val="2"/>
                <w:position w:val="0"/>
                <w:sz w:val="19"/>
                <w:szCs w:val="19"/>
                <w:u w:val="none"/>
                <w:shd w:val="clear" w:color="auto" w:fill="FFFFFF"/>
                <w:lang w:val="zh-CN" w:eastAsia="zh-CN" w:bidi="zh-CN"/>
              </w:rPr>
              <w:t xml:space="preserve">     年 月 日</w:t>
            </w:r>
          </w:p>
        </w:tc>
      </w:tr>
      <w:tr>
        <w:tblPrEx>
          <w:tblCellMar>
            <w:top w:w="0" w:type="dxa"/>
            <w:left w:w="10" w:type="dxa"/>
            <w:bottom w:w="0" w:type="dxa"/>
            <w:right w:w="10" w:type="dxa"/>
          </w:tblCellMar>
        </w:tblPrEx>
        <w:trPr>
          <w:trHeight w:val="1045" w:hRule="exact"/>
        </w:trPr>
        <w:tc>
          <w:tcPr>
            <w:tcW w:w="611" w:type="pc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eastAsia" w:ascii="仿宋_GB2312" w:hAnsi="仿宋_GB2312" w:eastAsia="仿宋_GB2312" w:cs="仿宋_GB2312"/>
                <w:spacing w:val="20"/>
                <w:kern w:val="0"/>
                <w:sz w:val="24"/>
                <w:szCs w:val="24"/>
              </w:rPr>
            </w:pPr>
            <w:r>
              <w:rPr>
                <w:rFonts w:hint="eastAsia" w:ascii="仿宋_GB2312" w:hAnsi="仿宋_GB2312" w:eastAsia="仿宋_GB2312" w:cs="仿宋_GB2312"/>
                <w:color w:val="000000"/>
                <w:kern w:val="0"/>
                <w:sz w:val="24"/>
                <w:szCs w:val="22"/>
                <w:lang w:val="zh-CN"/>
              </w:rPr>
              <w:t>申请事项概要说明</w:t>
            </w: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left"/>
              <w:rPr>
                <w:rFonts w:hint="eastAsia" w:ascii="仿宋_GB2312" w:hAnsi="仿宋_GB2312" w:eastAsia="仿宋_GB2312" w:cs="仿宋_GB2312"/>
                <w:spacing w:val="20"/>
                <w:kern w:val="0"/>
                <w:sz w:val="24"/>
                <w:szCs w:val="24"/>
                <w:lang w:val="en-US" w:eastAsia="zh-CN" w:bidi="ar-SA"/>
              </w:rPr>
            </w:pPr>
          </w:p>
        </w:tc>
      </w:tr>
      <w:tr>
        <w:tblPrEx>
          <w:tblCellMar>
            <w:top w:w="0" w:type="dxa"/>
            <w:left w:w="10" w:type="dxa"/>
            <w:bottom w:w="0" w:type="dxa"/>
            <w:right w:w="10" w:type="dxa"/>
          </w:tblCellMar>
        </w:tblPrEx>
        <w:trPr>
          <w:trHeight w:val="1721" w:hRule="exact"/>
        </w:trPr>
        <w:tc>
          <w:tcPr>
            <w:tcW w:w="611" w:type="pc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2"/>
                <w:lang w:val="zh-CN"/>
              </w:rPr>
            </w:pPr>
            <w:r>
              <w:rPr>
                <w:rFonts w:hint="eastAsia" w:ascii="仿宋_GB2312" w:hAnsi="仿宋_GB2312" w:eastAsia="仿宋_GB2312" w:cs="仿宋_GB2312"/>
                <w:color w:val="000000"/>
                <w:kern w:val="0"/>
                <w:sz w:val="24"/>
                <w:szCs w:val="22"/>
                <w:lang w:val="zh-CN"/>
              </w:rPr>
              <w:t>申请单位</w:t>
            </w:r>
          </w:p>
          <w:p>
            <w:pPr>
              <w:widowControl w:val="0"/>
              <w:shd w:val="clear" w:color="auto" w:fill="auto"/>
              <w:spacing w:before="0" w:after="0" w:line="276" w:lineRule="auto"/>
              <w:ind w:firstLine="280" w:firstLineChars="100"/>
              <w:jc w:val="left"/>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意见</w:t>
            </w:r>
          </w:p>
        </w:tc>
        <w:tc>
          <w:tcPr>
            <w:tcW w:w="1958" w:type="pct"/>
            <w:gridSpan w:val="3"/>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left"/>
              <w:rPr>
                <w:rFonts w:hint="eastAsia" w:ascii="仿宋_GB2312" w:hAnsi="仿宋_GB2312" w:eastAsia="仿宋_GB2312" w:cs="仿宋_GB2312"/>
                <w:color w:val="000000"/>
                <w:spacing w:val="20"/>
                <w:kern w:val="0"/>
                <w:sz w:val="24"/>
                <w:szCs w:val="30"/>
                <w:lang w:val="zh-CN" w:eastAsia="zh-CN" w:bidi="ar-SA"/>
              </w:rPr>
            </w:pPr>
            <w:r>
              <w:rPr>
                <w:rFonts w:hint="eastAsia" w:ascii="仿宋_GB2312" w:hAnsi="仿宋_GB2312" w:eastAsia="仿宋_GB2312" w:cs="仿宋_GB2312"/>
                <w:color w:val="000000"/>
                <w:spacing w:val="20"/>
                <w:kern w:val="0"/>
                <w:sz w:val="24"/>
                <w:szCs w:val="30"/>
                <w:lang w:val="zh-CN" w:eastAsia="zh-CN" w:bidi="ar-SA"/>
              </w:rPr>
              <w:t xml:space="preserve">经办人: </w:t>
            </w:r>
          </w:p>
          <w:p>
            <w:pPr>
              <w:widowControl w:val="0"/>
              <w:shd w:val="clear" w:color="auto" w:fill="auto"/>
              <w:spacing w:before="0" w:after="0" w:line="276" w:lineRule="auto"/>
              <w:ind w:firstLine="1120" w:firstLineChars="400"/>
              <w:jc w:val="left"/>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 xml:space="preserve">   年   月    日</w:t>
            </w:r>
          </w:p>
        </w:tc>
        <w:tc>
          <w:tcPr>
            <w:tcW w:w="2430" w:type="pct"/>
            <w:gridSpan w:val="2"/>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left"/>
              <w:rPr>
                <w:rFonts w:hint="eastAsia" w:ascii="仿宋_GB2312" w:hAnsi="仿宋_GB2312" w:eastAsia="仿宋_GB2312" w:cs="仿宋_GB2312"/>
                <w:color w:val="000000"/>
                <w:spacing w:val="20"/>
                <w:kern w:val="0"/>
                <w:sz w:val="24"/>
                <w:szCs w:val="30"/>
                <w:lang w:val="zh-CN" w:eastAsia="zh-CN" w:bidi="ar-SA"/>
              </w:rPr>
            </w:pPr>
            <w:r>
              <w:rPr>
                <w:rFonts w:hint="eastAsia" w:ascii="仿宋_GB2312" w:hAnsi="仿宋_GB2312" w:eastAsia="仿宋_GB2312" w:cs="仿宋_GB2312"/>
                <w:color w:val="000000"/>
                <w:spacing w:val="20"/>
                <w:kern w:val="0"/>
                <w:sz w:val="24"/>
                <w:szCs w:val="30"/>
                <w:lang w:val="zh-CN" w:eastAsia="zh-CN" w:bidi="ar-SA"/>
              </w:rPr>
              <w:t xml:space="preserve">负责人:     </w:t>
            </w:r>
          </w:p>
          <w:p>
            <w:pPr>
              <w:widowControl w:val="0"/>
              <w:shd w:val="clear" w:color="auto" w:fill="auto"/>
              <w:spacing w:before="0" w:after="0" w:line="276" w:lineRule="auto"/>
              <w:ind w:firstLine="2380" w:firstLineChars="850"/>
              <w:jc w:val="left"/>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 xml:space="preserve"> 年   月    日</w:t>
            </w:r>
          </w:p>
        </w:tc>
      </w:tr>
      <w:tr>
        <w:tblPrEx>
          <w:tblCellMar>
            <w:top w:w="0" w:type="dxa"/>
            <w:left w:w="10" w:type="dxa"/>
            <w:bottom w:w="0" w:type="dxa"/>
            <w:right w:w="10" w:type="dxa"/>
          </w:tblCellMar>
        </w:tblPrEx>
        <w:trPr>
          <w:trHeight w:val="1723" w:hRule="exact"/>
        </w:trPr>
        <w:tc>
          <w:tcPr>
            <w:tcW w:w="611" w:type="pct"/>
            <w:vMerge w:val="restar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eastAsia" w:ascii="仿宋_GB2312" w:hAnsi="仿宋_GB2312" w:eastAsia="仿宋_GB2312" w:cs="仿宋_GB2312"/>
                <w:spacing w:val="20"/>
                <w:kern w:val="0"/>
                <w:sz w:val="24"/>
                <w:szCs w:val="24"/>
              </w:rPr>
            </w:pPr>
            <w:r>
              <w:rPr>
                <w:rFonts w:hint="eastAsia" w:ascii="仿宋_GB2312" w:hAnsi="仿宋_GB2312" w:eastAsia="仿宋_GB2312" w:cs="仿宋_GB2312"/>
                <w:color w:val="000000"/>
                <w:kern w:val="0"/>
                <w:sz w:val="24"/>
                <w:szCs w:val="22"/>
                <w:lang w:val="zh-CN"/>
              </w:rPr>
              <w:t>镇农林水务局意见</w:t>
            </w: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420" w:after="0" w:line="276" w:lineRule="auto"/>
              <w:ind w:right="140"/>
              <w:jc w:val="left"/>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 xml:space="preserve">审查人：            </w:t>
            </w:r>
            <w:r>
              <w:rPr>
                <w:rFonts w:hint="eastAsia" w:ascii="仿宋_GB2312" w:hAnsi="仿宋_GB2312" w:eastAsia="仿宋_GB2312" w:cs="仿宋_GB2312"/>
                <w:color w:val="000000"/>
                <w:spacing w:val="20"/>
                <w:kern w:val="0"/>
                <w:sz w:val="24"/>
                <w:szCs w:val="30"/>
                <w:lang w:val="en-US" w:eastAsia="zh-CN" w:bidi="ar-SA"/>
              </w:rPr>
              <w:t xml:space="preserve">复核人：            </w:t>
            </w:r>
            <w:r>
              <w:rPr>
                <w:rFonts w:hint="eastAsia" w:ascii="仿宋_GB2312" w:hAnsi="仿宋_GB2312" w:eastAsia="仿宋_GB2312" w:cs="仿宋_GB2312"/>
                <w:color w:val="000000"/>
                <w:spacing w:val="20"/>
                <w:kern w:val="0"/>
                <w:sz w:val="24"/>
                <w:szCs w:val="30"/>
                <w:lang w:val="zh-CN" w:eastAsia="zh-CN" w:bidi="ar-SA"/>
              </w:rPr>
              <w:t>年    月    日</w:t>
            </w:r>
            <w:r>
              <w:rPr>
                <w:rFonts w:hint="eastAsia" w:ascii="仿宋_GB2312" w:hAnsi="仿宋_GB2312" w:eastAsia="仿宋_GB2312" w:cs="仿宋_GB2312"/>
                <w:color w:val="000000"/>
                <w:spacing w:val="20"/>
                <w:kern w:val="0"/>
                <w:sz w:val="24"/>
                <w:szCs w:val="30"/>
                <w:lang w:val="en-US" w:eastAsia="zh-CN" w:bidi="ar-SA"/>
              </w:rPr>
              <w:t xml:space="preserve">                    </w:t>
            </w:r>
          </w:p>
        </w:tc>
      </w:tr>
      <w:tr>
        <w:tblPrEx>
          <w:tblCellMar>
            <w:top w:w="0" w:type="dxa"/>
            <w:left w:w="10" w:type="dxa"/>
            <w:bottom w:w="0" w:type="dxa"/>
            <w:right w:w="10" w:type="dxa"/>
          </w:tblCellMar>
        </w:tblPrEx>
        <w:trPr>
          <w:trHeight w:val="1339" w:hRule="exact"/>
        </w:trPr>
        <w:tc>
          <w:tcPr>
            <w:tcW w:w="611" w:type="pct"/>
            <w:vMerge w:val="continue"/>
            <w:tcBorders>
              <w:left w:val="single" w:color="auto" w:sz="4" w:space="0"/>
            </w:tcBorders>
            <w:shd w:val="clear" w:color="auto" w:fill="FFFFFF"/>
            <w:vAlign w:val="center"/>
          </w:tcPr>
          <w:p>
            <w:pPr>
              <w:widowControl w:val="0"/>
              <w:shd w:val="clear" w:color="auto" w:fill="auto"/>
              <w:spacing w:before="0" w:after="0" w:line="276" w:lineRule="auto"/>
              <w:jc w:val="left"/>
              <w:rPr>
                <w:rFonts w:hint="eastAsia" w:ascii="仿宋_GB2312" w:hAnsi="仿宋_GB2312" w:eastAsia="仿宋_GB2312" w:cs="仿宋_GB2312"/>
                <w:spacing w:val="20"/>
                <w:kern w:val="0"/>
                <w:sz w:val="24"/>
                <w:szCs w:val="24"/>
                <w:lang w:val="en-US" w:eastAsia="zh-CN" w:bidi="ar-SA"/>
              </w:rPr>
            </w:pP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300" w:line="276" w:lineRule="auto"/>
              <w:jc w:val="left"/>
              <w:rPr>
                <w:rFonts w:hint="eastAsia" w:ascii="仿宋_GB2312" w:hAnsi="仿宋_GB2312" w:eastAsia="仿宋_GB2312" w:cs="仿宋_GB2312"/>
                <w:color w:val="000000"/>
                <w:spacing w:val="20"/>
                <w:kern w:val="0"/>
                <w:sz w:val="24"/>
                <w:szCs w:val="30"/>
                <w:lang w:val="zh-CN" w:eastAsia="zh-CN" w:bidi="ar-SA"/>
              </w:rPr>
            </w:pPr>
          </w:p>
          <w:p>
            <w:pPr>
              <w:widowControl w:val="0"/>
              <w:shd w:val="clear" w:color="auto" w:fill="auto"/>
              <w:spacing w:before="0" w:after="300" w:line="276" w:lineRule="auto"/>
              <w:jc w:val="left"/>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负责人：                               年    月    日</w:t>
            </w:r>
          </w:p>
        </w:tc>
      </w:tr>
      <w:tr>
        <w:tblPrEx>
          <w:tblCellMar>
            <w:top w:w="0" w:type="dxa"/>
            <w:left w:w="10" w:type="dxa"/>
            <w:bottom w:w="0" w:type="dxa"/>
            <w:right w:w="10" w:type="dxa"/>
          </w:tblCellMar>
        </w:tblPrEx>
        <w:trPr>
          <w:trHeight w:val="1609" w:hRule="exact"/>
        </w:trPr>
        <w:tc>
          <w:tcPr>
            <w:tcW w:w="611" w:type="pct"/>
            <w:tcBorders>
              <w:top w:val="single" w:color="auto" w:sz="4" w:space="0"/>
              <w:left w:val="single" w:color="auto" w:sz="4" w:space="0"/>
              <w:bottom w:val="single" w:color="auto" w:sz="4" w:space="0"/>
            </w:tcBorders>
            <w:shd w:val="clear" w:color="auto" w:fill="FFFFFF"/>
            <w:vAlign w:val="center"/>
          </w:tcPr>
          <w:p>
            <w:pPr>
              <w:autoSpaceDE w:val="0"/>
              <w:autoSpaceDN w:val="0"/>
              <w:adjustRightInd w:val="0"/>
              <w:spacing w:line="400" w:lineRule="exact"/>
              <w:jc w:val="center"/>
              <w:rPr>
                <w:rFonts w:hint="eastAsia" w:ascii="仿宋_GB2312" w:hAnsi="仿宋_GB2312" w:eastAsia="仿宋_GB2312" w:cs="仿宋_GB2312"/>
                <w:b/>
                <w:color w:val="000000"/>
                <w:kern w:val="0"/>
                <w:sz w:val="24"/>
                <w:szCs w:val="22"/>
                <w:lang w:val="zh-CN"/>
              </w:rPr>
            </w:pPr>
          </w:p>
          <w:p>
            <w:pPr>
              <w:autoSpaceDE w:val="0"/>
              <w:autoSpaceDN w:val="0"/>
              <w:adjustRightInd w:val="0"/>
              <w:spacing w:line="400" w:lineRule="exact"/>
              <w:jc w:val="center"/>
              <w:rPr>
                <w:rFonts w:hint="eastAsia" w:ascii="仿宋_GB2312" w:hAnsi="仿宋_GB2312" w:eastAsia="仿宋_GB2312" w:cs="仿宋_GB2312"/>
                <w:color w:val="000000"/>
                <w:kern w:val="0"/>
                <w:sz w:val="24"/>
                <w:szCs w:val="22"/>
                <w:lang w:val="zh-CN"/>
              </w:rPr>
            </w:pPr>
            <w:r>
              <w:rPr>
                <w:rFonts w:hint="eastAsia" w:ascii="仿宋_GB2312" w:hAnsi="仿宋_GB2312" w:eastAsia="仿宋_GB2312" w:cs="仿宋_GB2312"/>
                <w:color w:val="000000"/>
                <w:kern w:val="0"/>
                <w:sz w:val="24"/>
                <w:szCs w:val="22"/>
                <w:lang w:val="zh-CN"/>
              </w:rPr>
              <w:t>分管领导</w:t>
            </w:r>
          </w:p>
          <w:p>
            <w:pPr>
              <w:autoSpaceDE w:val="0"/>
              <w:autoSpaceDN w:val="0"/>
              <w:adjustRightInd w:val="0"/>
              <w:spacing w:line="400" w:lineRule="exact"/>
              <w:jc w:val="center"/>
              <w:rPr>
                <w:rFonts w:hint="eastAsia" w:ascii="仿宋_GB2312" w:hAnsi="仿宋_GB2312" w:eastAsia="仿宋_GB2312" w:cs="仿宋_GB2312"/>
                <w:color w:val="000000"/>
                <w:kern w:val="0"/>
                <w:sz w:val="24"/>
                <w:szCs w:val="22"/>
                <w:lang w:val="zh-CN"/>
              </w:rPr>
            </w:pPr>
            <w:r>
              <w:rPr>
                <w:rFonts w:hint="eastAsia" w:ascii="仿宋_GB2312" w:hAnsi="仿宋_GB2312" w:eastAsia="仿宋_GB2312" w:cs="仿宋_GB2312"/>
                <w:color w:val="000000"/>
                <w:kern w:val="0"/>
                <w:sz w:val="24"/>
                <w:szCs w:val="22"/>
                <w:lang w:val="zh-CN"/>
              </w:rPr>
              <w:t>意见</w:t>
            </w:r>
          </w:p>
        </w:tc>
        <w:tc>
          <w:tcPr>
            <w:tcW w:w="4388" w:type="pct"/>
            <w:gridSpan w:val="5"/>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hd w:val="clear" w:color="auto" w:fill="auto"/>
              <w:spacing w:before="300" w:after="0" w:line="276" w:lineRule="auto"/>
              <w:ind w:right="140"/>
              <w:jc w:val="right"/>
              <w:rPr>
                <w:rFonts w:hint="eastAsia" w:ascii="仿宋_GB2312" w:hAnsi="仿宋_GB2312" w:eastAsia="仿宋_GB2312" w:cs="仿宋_GB2312"/>
                <w:b/>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年    月    日</w:t>
            </w:r>
          </w:p>
        </w:tc>
      </w:tr>
    </w:tbl>
    <w:p>
      <w:pPr>
        <w:pStyle w:val="3"/>
        <w:ind w:left="0" w:leftChars="0" w:firstLine="0" w:firstLineChars="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附件1-2</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厚街镇乡村振兴发展生产性项目补助资金申请表（投资回购类补助）</w:t>
      </w:r>
    </w:p>
    <w:p>
      <w:pPr>
        <w:topLinePunct/>
        <w:autoSpaceDE w:val="0"/>
        <w:autoSpaceDN w:val="0"/>
        <w:spacing w:line="6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24"/>
          <w:szCs w:val="22"/>
        </w:rPr>
        <w:t>申请单位（盖章）</w:t>
      </w:r>
      <w:r>
        <w:rPr>
          <w:rFonts w:hint="default" w:ascii="Times New Roman" w:hAnsi="Times New Roman" w:eastAsia="仿宋_GB2312" w:cs="Times New Roman"/>
          <w:sz w:val="24"/>
          <w:szCs w:val="22"/>
          <w:u w:val="single"/>
        </w:rPr>
        <w:t xml:space="preserve">                                   </w:t>
      </w:r>
      <w:r>
        <w:rPr>
          <w:rFonts w:hint="default" w:ascii="Times New Roman" w:hAnsi="Times New Roman" w:eastAsia="仿宋_GB2312" w:cs="Times New Roman"/>
          <w:sz w:val="24"/>
          <w:szCs w:val="22"/>
        </w:rPr>
        <w:t xml:space="preserve">   编号</w:t>
      </w:r>
    </w:p>
    <w:tbl>
      <w:tblPr>
        <w:tblStyle w:val="5"/>
        <w:tblpPr w:leftFromText="180" w:rightFromText="180" w:vertAnchor="text" w:horzAnchor="margin" w:tblpX="-538" w:tblpY="37"/>
        <w:tblOverlap w:val="never"/>
        <w:tblW w:w="5595" w:type="pct"/>
        <w:tblInd w:w="0" w:type="dxa"/>
        <w:tblLayout w:type="autofit"/>
        <w:tblCellMar>
          <w:top w:w="0" w:type="dxa"/>
          <w:left w:w="10" w:type="dxa"/>
          <w:bottom w:w="0" w:type="dxa"/>
          <w:right w:w="10" w:type="dxa"/>
        </w:tblCellMar>
      </w:tblPr>
      <w:tblGrid>
        <w:gridCol w:w="1139"/>
        <w:gridCol w:w="1297"/>
        <w:gridCol w:w="2218"/>
        <w:gridCol w:w="134"/>
        <w:gridCol w:w="2210"/>
        <w:gridCol w:w="2319"/>
      </w:tblGrid>
      <w:tr>
        <w:tblPrEx>
          <w:tblCellMar>
            <w:top w:w="0" w:type="dxa"/>
            <w:left w:w="10" w:type="dxa"/>
            <w:bottom w:w="0" w:type="dxa"/>
            <w:right w:w="10" w:type="dxa"/>
          </w:tblCellMar>
        </w:tblPrEx>
        <w:trPr>
          <w:trHeight w:val="567" w:hRule="exact"/>
        </w:trPr>
        <w:tc>
          <w:tcPr>
            <w:tcW w:w="1307"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jc w:val="center"/>
              <w:rPr>
                <w:rFonts w:hint="eastAsia" w:ascii="仿宋_GB2312" w:hAnsi="仿宋_GB2312" w:eastAsia="仿宋_GB2312" w:cs="仿宋_GB2312"/>
                <w:color w:val="000000"/>
                <w:spacing w:val="0"/>
                <w:kern w:val="0"/>
                <w:sz w:val="24"/>
                <w:szCs w:val="24"/>
                <w:lang w:val="zh-CN" w:eastAsia="zh-CN" w:bidi="ar-SA"/>
              </w:rPr>
            </w:pPr>
            <w:r>
              <w:rPr>
                <w:rFonts w:hint="eastAsia" w:ascii="仿宋_GB2312" w:hAnsi="仿宋_GB2312" w:eastAsia="仿宋_GB2312" w:cs="仿宋_GB2312"/>
                <w:spacing w:val="20"/>
                <w:kern w:val="0"/>
                <w:sz w:val="24"/>
                <w:szCs w:val="24"/>
                <w:lang w:val="en-US" w:eastAsia="zh-CN" w:bidi="ar-SA"/>
              </w:rPr>
              <w:t>项 目 名 称</w:t>
            </w:r>
          </w:p>
        </w:tc>
        <w:tc>
          <w:tcPr>
            <w:tcW w:w="1190" w:type="pct"/>
            <w:tcBorders>
              <w:top w:val="single" w:color="auto" w:sz="4" w:space="0"/>
              <w:left w:val="single" w:color="auto" w:sz="4" w:space="0"/>
            </w:tcBorders>
            <w:shd w:val="clear" w:color="auto" w:fill="FFFFFF"/>
          </w:tcPr>
          <w:p>
            <w:pPr>
              <w:spacing w:line="360" w:lineRule="auto"/>
              <w:jc w:val="center"/>
              <w:rPr>
                <w:rFonts w:hint="eastAsia" w:ascii="仿宋_GB2312" w:hAnsi="仿宋_GB2312" w:eastAsia="仿宋_GB2312" w:cs="仿宋_GB2312"/>
                <w:sz w:val="10"/>
                <w:szCs w:val="10"/>
              </w:rPr>
            </w:pPr>
          </w:p>
        </w:tc>
        <w:tc>
          <w:tcPr>
            <w:tcW w:w="1258"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ind w:left="280"/>
              <w:jc w:val="both"/>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项目具体位置</w:t>
            </w:r>
          </w:p>
        </w:tc>
        <w:tc>
          <w:tcPr>
            <w:tcW w:w="1243" w:type="pct"/>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center"/>
              <w:rPr>
                <w:rFonts w:hint="eastAsia" w:ascii="仿宋_GB2312" w:hAnsi="仿宋_GB2312" w:eastAsia="仿宋_GB2312" w:cs="仿宋_GB2312"/>
                <w:spacing w:val="20"/>
                <w:kern w:val="2"/>
                <w:sz w:val="30"/>
                <w:szCs w:val="30"/>
                <w:lang w:val="en-US" w:eastAsia="zh-CN" w:bidi="ar-SA"/>
              </w:rPr>
            </w:pPr>
          </w:p>
        </w:tc>
      </w:tr>
      <w:tr>
        <w:tblPrEx>
          <w:tblCellMar>
            <w:top w:w="0" w:type="dxa"/>
            <w:left w:w="10" w:type="dxa"/>
            <w:bottom w:w="0" w:type="dxa"/>
            <w:right w:w="10" w:type="dxa"/>
          </w:tblCellMar>
        </w:tblPrEx>
        <w:trPr>
          <w:trHeight w:val="567" w:hRule="exact"/>
        </w:trPr>
        <w:tc>
          <w:tcPr>
            <w:tcW w:w="1307"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jc w:val="center"/>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占地面积（平方米）</w:t>
            </w:r>
          </w:p>
        </w:tc>
        <w:tc>
          <w:tcPr>
            <w:tcW w:w="1190" w:type="pct"/>
            <w:tcBorders>
              <w:top w:val="single" w:color="auto" w:sz="4" w:space="0"/>
              <w:left w:val="single" w:color="auto" w:sz="4" w:space="0"/>
            </w:tcBorders>
            <w:shd w:val="clear" w:color="auto" w:fill="FFFFFF"/>
          </w:tcPr>
          <w:p>
            <w:pPr>
              <w:spacing w:line="360" w:lineRule="auto"/>
              <w:jc w:val="center"/>
              <w:rPr>
                <w:rFonts w:hint="eastAsia" w:ascii="仿宋_GB2312" w:hAnsi="仿宋_GB2312" w:eastAsia="仿宋_GB2312" w:cs="仿宋_GB2312"/>
                <w:sz w:val="10"/>
                <w:szCs w:val="10"/>
              </w:rPr>
            </w:pPr>
          </w:p>
        </w:tc>
        <w:tc>
          <w:tcPr>
            <w:tcW w:w="1258"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ind w:firstLine="200" w:firstLineChars="100"/>
              <w:jc w:val="both"/>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建 筑 面 积（平方米）</w:t>
            </w:r>
          </w:p>
        </w:tc>
        <w:tc>
          <w:tcPr>
            <w:tcW w:w="1243" w:type="pct"/>
            <w:tcBorders>
              <w:top w:val="single" w:color="auto" w:sz="4" w:space="0"/>
              <w:left w:val="single" w:color="auto" w:sz="4" w:space="0"/>
              <w:right w:val="single" w:color="auto" w:sz="4" w:space="0"/>
            </w:tcBorders>
            <w:shd w:val="clear" w:color="auto" w:fill="FFFFFF"/>
          </w:tcPr>
          <w:p>
            <w:pPr>
              <w:spacing w:line="276" w:lineRule="auto"/>
              <w:jc w:val="center"/>
              <w:rPr>
                <w:rFonts w:hint="eastAsia" w:ascii="仿宋_GB2312" w:hAnsi="仿宋_GB2312" w:eastAsia="仿宋_GB2312" w:cs="仿宋_GB2312"/>
                <w:spacing w:val="-20"/>
                <w:sz w:val="10"/>
                <w:szCs w:val="10"/>
              </w:rPr>
            </w:pPr>
          </w:p>
        </w:tc>
      </w:tr>
      <w:tr>
        <w:tblPrEx>
          <w:tblCellMar>
            <w:top w:w="0" w:type="dxa"/>
            <w:left w:w="10" w:type="dxa"/>
            <w:bottom w:w="0" w:type="dxa"/>
            <w:right w:w="10" w:type="dxa"/>
          </w:tblCellMar>
        </w:tblPrEx>
        <w:trPr>
          <w:trHeight w:val="718"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项目合同金额（元）</w:t>
            </w:r>
          </w:p>
        </w:tc>
        <w:tc>
          <w:tcPr>
            <w:tcW w:w="1190" w:type="pct"/>
            <w:tcBorders>
              <w:top w:val="single" w:color="auto" w:sz="4" w:space="0"/>
              <w:lef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c>
          <w:tcPr>
            <w:tcW w:w="1258"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both"/>
              <w:rPr>
                <w:rFonts w:hint="eastAsia" w:ascii="仿宋_GB2312" w:hAnsi="仿宋_GB2312" w:eastAsia="仿宋_GB2312" w:cs="仿宋_GB2312"/>
                <w:spacing w:val="0"/>
                <w:kern w:val="0"/>
                <w:sz w:val="24"/>
                <w:szCs w:val="24"/>
                <w:lang w:val="en-US" w:eastAsia="zh-CN" w:bidi="ar-SA"/>
              </w:rPr>
            </w:pPr>
            <w:r>
              <w:rPr>
                <w:rFonts w:hint="eastAsia" w:ascii="仿宋_GB2312" w:hAnsi="仿宋_GB2312" w:eastAsia="仿宋_GB2312" w:cs="仿宋_GB2312"/>
                <w:spacing w:val="0"/>
                <w:kern w:val="0"/>
                <w:sz w:val="24"/>
                <w:szCs w:val="24"/>
                <w:lang w:val="en-US" w:eastAsia="zh-CN" w:bidi="ar-SA"/>
              </w:rPr>
              <w:t>项目应补助金额（元）</w:t>
            </w:r>
          </w:p>
        </w:tc>
        <w:tc>
          <w:tcPr>
            <w:tcW w:w="1243" w:type="pct"/>
            <w:tcBorders>
              <w:top w:val="single" w:color="auto" w:sz="4" w:space="0"/>
              <w:left w:val="single" w:color="auto" w:sz="4" w:space="0"/>
              <w:righ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r>
      <w:tr>
        <w:tblPrEx>
          <w:tblCellMar>
            <w:top w:w="0" w:type="dxa"/>
            <w:left w:w="10" w:type="dxa"/>
            <w:bottom w:w="0" w:type="dxa"/>
            <w:right w:w="10" w:type="dxa"/>
          </w:tblCellMar>
        </w:tblPrEx>
        <w:trPr>
          <w:trHeight w:val="707"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0"/>
                <w:kern w:val="0"/>
                <w:sz w:val="24"/>
                <w:szCs w:val="24"/>
                <w:lang w:val="en-US" w:eastAsia="zh-CN" w:bidi="ar-SA"/>
              </w:rPr>
              <w:t>累计已拨付补助金额（元）</w:t>
            </w:r>
          </w:p>
        </w:tc>
        <w:tc>
          <w:tcPr>
            <w:tcW w:w="1190" w:type="pct"/>
            <w:tcBorders>
              <w:top w:val="single" w:color="auto" w:sz="4" w:space="0"/>
              <w:lef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c>
          <w:tcPr>
            <w:tcW w:w="1258"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both"/>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本次申请补助金额（元）</w:t>
            </w:r>
          </w:p>
        </w:tc>
        <w:tc>
          <w:tcPr>
            <w:tcW w:w="1243" w:type="pct"/>
            <w:tcBorders>
              <w:top w:val="single" w:color="auto" w:sz="4" w:space="0"/>
              <w:left w:val="single" w:color="auto" w:sz="4" w:space="0"/>
              <w:righ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r>
      <w:tr>
        <w:tblPrEx>
          <w:tblCellMar>
            <w:top w:w="0" w:type="dxa"/>
            <w:left w:w="10" w:type="dxa"/>
            <w:bottom w:w="0" w:type="dxa"/>
            <w:right w:w="10" w:type="dxa"/>
          </w:tblCellMar>
        </w:tblPrEx>
        <w:trPr>
          <w:trHeight w:val="708"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拨入单位账户名称</w:t>
            </w:r>
          </w:p>
        </w:tc>
        <w:tc>
          <w:tcPr>
            <w:tcW w:w="1190" w:type="pct"/>
            <w:tcBorders>
              <w:top w:val="single" w:color="auto" w:sz="4" w:space="0"/>
              <w:lef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c>
          <w:tcPr>
            <w:tcW w:w="1258"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both"/>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拨入单位银行账号</w:t>
            </w:r>
          </w:p>
        </w:tc>
        <w:tc>
          <w:tcPr>
            <w:tcW w:w="1243" w:type="pct"/>
            <w:tcBorders>
              <w:top w:val="single" w:color="auto" w:sz="4" w:space="0"/>
              <w:left w:val="single" w:color="auto" w:sz="4" w:space="0"/>
              <w:righ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r>
      <w:tr>
        <w:tblPrEx>
          <w:tblCellMar>
            <w:top w:w="0" w:type="dxa"/>
            <w:left w:w="10" w:type="dxa"/>
            <w:bottom w:w="0" w:type="dxa"/>
            <w:right w:w="10" w:type="dxa"/>
          </w:tblCellMar>
        </w:tblPrEx>
        <w:trPr>
          <w:trHeight w:val="715"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工程动工时间    （如改造，须填写）</w:t>
            </w:r>
          </w:p>
        </w:tc>
        <w:tc>
          <w:tcPr>
            <w:tcW w:w="1190" w:type="pct"/>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ind w:right="420"/>
              <w:jc w:val="right"/>
              <w:rPr>
                <w:rFonts w:hint="eastAsia" w:ascii="仿宋_GB2312" w:hAnsi="仿宋_GB2312" w:eastAsia="仿宋_GB2312" w:cs="仿宋_GB2312"/>
                <w:spacing w:val="20"/>
                <w:kern w:val="2"/>
                <w:sz w:val="30"/>
                <w:szCs w:val="30"/>
                <w:lang w:val="en-US" w:eastAsia="zh-CN" w:bidi="ar-SA"/>
              </w:rPr>
            </w:pPr>
            <w:r>
              <w:rPr>
                <w:rFonts w:hint="eastAsia" w:ascii="仿宋_GB2312" w:hAnsi="仿宋_GB2312" w:eastAsia="仿宋_GB2312" w:cs="仿宋_GB2312"/>
                <w:color w:val="000000"/>
                <w:spacing w:val="40"/>
                <w:w w:val="100"/>
                <w:kern w:val="2"/>
                <w:position w:val="0"/>
                <w:sz w:val="19"/>
                <w:szCs w:val="19"/>
                <w:u w:val="none"/>
                <w:shd w:val="clear" w:color="auto" w:fill="FFFFFF"/>
                <w:lang w:val="zh-CN" w:eastAsia="zh-CN" w:bidi="zh-CN"/>
              </w:rPr>
              <w:t xml:space="preserve">   年 月 日</w:t>
            </w:r>
          </w:p>
        </w:tc>
        <w:tc>
          <w:tcPr>
            <w:tcW w:w="1258"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工程竣工时间  （如改造，须填写）</w:t>
            </w:r>
          </w:p>
        </w:tc>
        <w:tc>
          <w:tcPr>
            <w:tcW w:w="1243" w:type="pct"/>
            <w:tcBorders>
              <w:top w:val="single" w:color="auto" w:sz="4" w:space="0"/>
              <w:left w:val="single" w:color="auto" w:sz="4" w:space="0"/>
              <w:righ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20"/>
                <w:kern w:val="2"/>
                <w:sz w:val="30"/>
                <w:szCs w:val="30"/>
                <w:lang w:val="en-US" w:eastAsia="zh-CN" w:bidi="ar-SA"/>
              </w:rPr>
            </w:pPr>
            <w:r>
              <w:rPr>
                <w:rFonts w:hint="eastAsia" w:ascii="仿宋_GB2312" w:hAnsi="仿宋_GB2312" w:eastAsia="仿宋_GB2312" w:cs="仿宋_GB2312"/>
                <w:color w:val="000000"/>
                <w:spacing w:val="40"/>
                <w:w w:val="100"/>
                <w:kern w:val="2"/>
                <w:position w:val="0"/>
                <w:sz w:val="19"/>
                <w:szCs w:val="19"/>
                <w:u w:val="none"/>
                <w:shd w:val="clear" w:color="auto" w:fill="FFFFFF"/>
                <w:lang w:val="zh-CN" w:eastAsia="zh-CN" w:bidi="zh-CN"/>
              </w:rPr>
              <w:t xml:space="preserve">     年 月 日</w:t>
            </w:r>
          </w:p>
        </w:tc>
      </w:tr>
      <w:tr>
        <w:tblPrEx>
          <w:tblCellMar>
            <w:top w:w="0" w:type="dxa"/>
            <w:left w:w="10" w:type="dxa"/>
            <w:bottom w:w="0" w:type="dxa"/>
            <w:right w:w="10" w:type="dxa"/>
          </w:tblCellMar>
        </w:tblPrEx>
        <w:trPr>
          <w:trHeight w:val="1411" w:hRule="exact"/>
        </w:trPr>
        <w:tc>
          <w:tcPr>
            <w:tcW w:w="611" w:type="pc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eastAsia" w:ascii="仿宋_GB2312" w:hAnsi="仿宋_GB2312" w:eastAsia="仿宋_GB2312" w:cs="仿宋_GB2312"/>
                <w:spacing w:val="20"/>
                <w:kern w:val="0"/>
                <w:sz w:val="24"/>
                <w:szCs w:val="24"/>
              </w:rPr>
            </w:pPr>
            <w:r>
              <w:rPr>
                <w:rFonts w:hint="eastAsia" w:ascii="仿宋_GB2312" w:hAnsi="仿宋_GB2312" w:eastAsia="仿宋_GB2312" w:cs="仿宋_GB2312"/>
                <w:color w:val="000000"/>
                <w:kern w:val="0"/>
                <w:sz w:val="24"/>
                <w:szCs w:val="22"/>
                <w:lang w:val="zh-CN"/>
              </w:rPr>
              <w:t>申请事项概要说明</w:t>
            </w: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left"/>
              <w:rPr>
                <w:rFonts w:hint="eastAsia" w:ascii="仿宋_GB2312" w:hAnsi="仿宋_GB2312" w:eastAsia="仿宋_GB2312" w:cs="仿宋_GB2312"/>
                <w:spacing w:val="20"/>
                <w:kern w:val="0"/>
                <w:sz w:val="24"/>
                <w:szCs w:val="24"/>
                <w:lang w:val="en-US" w:eastAsia="zh-CN" w:bidi="ar-SA"/>
              </w:rPr>
            </w:pPr>
          </w:p>
        </w:tc>
      </w:tr>
      <w:tr>
        <w:tblPrEx>
          <w:tblCellMar>
            <w:top w:w="0" w:type="dxa"/>
            <w:left w:w="10" w:type="dxa"/>
            <w:bottom w:w="0" w:type="dxa"/>
            <w:right w:w="10" w:type="dxa"/>
          </w:tblCellMar>
        </w:tblPrEx>
        <w:trPr>
          <w:trHeight w:val="1374" w:hRule="exact"/>
        </w:trPr>
        <w:tc>
          <w:tcPr>
            <w:tcW w:w="611" w:type="pc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2"/>
                <w:lang w:val="zh-CN"/>
              </w:rPr>
            </w:pPr>
            <w:r>
              <w:rPr>
                <w:rFonts w:hint="eastAsia" w:ascii="仿宋_GB2312" w:hAnsi="仿宋_GB2312" w:eastAsia="仿宋_GB2312" w:cs="仿宋_GB2312"/>
                <w:color w:val="000000"/>
                <w:kern w:val="0"/>
                <w:sz w:val="24"/>
                <w:szCs w:val="22"/>
                <w:lang w:val="zh-CN"/>
              </w:rPr>
              <w:t>申请单位</w:t>
            </w:r>
          </w:p>
          <w:p>
            <w:pPr>
              <w:widowControl w:val="0"/>
              <w:shd w:val="clear" w:color="auto" w:fill="auto"/>
              <w:spacing w:before="0" w:after="0" w:line="276" w:lineRule="auto"/>
              <w:ind w:firstLine="280" w:firstLineChars="100"/>
              <w:jc w:val="left"/>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意见</w:t>
            </w:r>
          </w:p>
        </w:tc>
        <w:tc>
          <w:tcPr>
            <w:tcW w:w="1958" w:type="pct"/>
            <w:gridSpan w:val="3"/>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left"/>
              <w:rPr>
                <w:rFonts w:hint="eastAsia" w:ascii="仿宋_GB2312" w:hAnsi="仿宋_GB2312" w:eastAsia="仿宋_GB2312" w:cs="仿宋_GB2312"/>
                <w:color w:val="000000"/>
                <w:spacing w:val="20"/>
                <w:kern w:val="0"/>
                <w:sz w:val="24"/>
                <w:szCs w:val="30"/>
                <w:lang w:val="zh-CN" w:eastAsia="zh-CN" w:bidi="ar-SA"/>
              </w:rPr>
            </w:pPr>
            <w:r>
              <w:rPr>
                <w:rFonts w:hint="eastAsia" w:ascii="仿宋_GB2312" w:hAnsi="仿宋_GB2312" w:eastAsia="仿宋_GB2312" w:cs="仿宋_GB2312"/>
                <w:color w:val="000000"/>
                <w:spacing w:val="20"/>
                <w:kern w:val="0"/>
                <w:sz w:val="24"/>
                <w:szCs w:val="30"/>
                <w:lang w:val="zh-CN" w:eastAsia="zh-CN" w:bidi="ar-SA"/>
              </w:rPr>
              <w:t xml:space="preserve">经办人: </w:t>
            </w:r>
          </w:p>
          <w:p>
            <w:pPr>
              <w:widowControl w:val="0"/>
              <w:shd w:val="clear" w:color="auto" w:fill="auto"/>
              <w:spacing w:before="0" w:after="0" w:line="276" w:lineRule="auto"/>
              <w:jc w:val="right"/>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 xml:space="preserve">    年    月    日</w:t>
            </w:r>
          </w:p>
        </w:tc>
        <w:tc>
          <w:tcPr>
            <w:tcW w:w="2430" w:type="pct"/>
            <w:gridSpan w:val="2"/>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left"/>
              <w:rPr>
                <w:rFonts w:hint="eastAsia" w:ascii="仿宋_GB2312" w:hAnsi="仿宋_GB2312" w:eastAsia="仿宋_GB2312" w:cs="仿宋_GB2312"/>
                <w:color w:val="000000"/>
                <w:spacing w:val="20"/>
                <w:kern w:val="0"/>
                <w:sz w:val="24"/>
                <w:szCs w:val="30"/>
                <w:lang w:val="zh-CN" w:eastAsia="zh-CN" w:bidi="ar-SA"/>
              </w:rPr>
            </w:pPr>
            <w:r>
              <w:rPr>
                <w:rFonts w:hint="eastAsia" w:ascii="仿宋_GB2312" w:hAnsi="仿宋_GB2312" w:eastAsia="仿宋_GB2312" w:cs="仿宋_GB2312"/>
                <w:color w:val="000000"/>
                <w:spacing w:val="20"/>
                <w:kern w:val="0"/>
                <w:sz w:val="24"/>
                <w:szCs w:val="30"/>
                <w:lang w:val="zh-CN" w:eastAsia="zh-CN" w:bidi="ar-SA"/>
              </w:rPr>
              <w:t xml:space="preserve">负责人:     </w:t>
            </w:r>
          </w:p>
          <w:p>
            <w:pPr>
              <w:widowControl w:val="0"/>
              <w:shd w:val="clear" w:color="auto" w:fill="auto"/>
              <w:spacing w:before="0" w:after="0" w:line="276" w:lineRule="auto"/>
              <w:ind w:firstLine="2380" w:firstLineChars="850"/>
              <w:jc w:val="left"/>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 xml:space="preserve"> 年   月    日</w:t>
            </w:r>
          </w:p>
        </w:tc>
      </w:tr>
      <w:tr>
        <w:tblPrEx>
          <w:tblCellMar>
            <w:top w:w="0" w:type="dxa"/>
            <w:left w:w="10" w:type="dxa"/>
            <w:bottom w:w="0" w:type="dxa"/>
            <w:right w:w="10" w:type="dxa"/>
          </w:tblCellMar>
        </w:tblPrEx>
        <w:trPr>
          <w:trHeight w:val="1225" w:hRule="exact"/>
        </w:trPr>
        <w:tc>
          <w:tcPr>
            <w:tcW w:w="611" w:type="pct"/>
            <w:vMerge w:val="restar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eastAsia" w:ascii="仿宋_GB2312" w:hAnsi="仿宋_GB2312" w:eastAsia="仿宋_GB2312" w:cs="仿宋_GB2312"/>
                <w:spacing w:val="20"/>
                <w:kern w:val="0"/>
                <w:sz w:val="24"/>
                <w:szCs w:val="24"/>
              </w:rPr>
            </w:pPr>
            <w:r>
              <w:rPr>
                <w:rFonts w:hint="eastAsia" w:ascii="仿宋_GB2312" w:hAnsi="仿宋_GB2312" w:eastAsia="仿宋_GB2312" w:cs="仿宋_GB2312"/>
                <w:color w:val="000000"/>
                <w:kern w:val="0"/>
                <w:sz w:val="24"/>
                <w:szCs w:val="22"/>
                <w:lang w:val="zh-CN"/>
              </w:rPr>
              <w:t>镇农林水务局意见</w:t>
            </w: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420" w:after="0" w:line="276" w:lineRule="auto"/>
              <w:ind w:right="140"/>
              <w:jc w:val="left"/>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 xml:space="preserve">审查人：            </w:t>
            </w:r>
            <w:r>
              <w:rPr>
                <w:rFonts w:hint="eastAsia" w:ascii="仿宋_GB2312" w:hAnsi="仿宋_GB2312" w:eastAsia="仿宋_GB2312" w:cs="仿宋_GB2312"/>
                <w:color w:val="000000"/>
                <w:spacing w:val="20"/>
                <w:kern w:val="0"/>
                <w:sz w:val="24"/>
                <w:szCs w:val="30"/>
                <w:lang w:val="en-US" w:eastAsia="zh-CN" w:bidi="ar-SA"/>
              </w:rPr>
              <w:t xml:space="preserve">复核人：            </w:t>
            </w:r>
            <w:r>
              <w:rPr>
                <w:rFonts w:hint="eastAsia" w:ascii="仿宋_GB2312" w:hAnsi="仿宋_GB2312" w:eastAsia="仿宋_GB2312" w:cs="仿宋_GB2312"/>
                <w:color w:val="000000"/>
                <w:spacing w:val="20"/>
                <w:kern w:val="0"/>
                <w:sz w:val="24"/>
                <w:szCs w:val="30"/>
                <w:lang w:val="zh-CN" w:eastAsia="zh-CN" w:bidi="ar-SA"/>
              </w:rPr>
              <w:t>年    月    日</w:t>
            </w:r>
            <w:r>
              <w:rPr>
                <w:rFonts w:hint="eastAsia" w:ascii="仿宋_GB2312" w:hAnsi="仿宋_GB2312" w:eastAsia="仿宋_GB2312" w:cs="仿宋_GB2312"/>
                <w:color w:val="000000"/>
                <w:spacing w:val="20"/>
                <w:kern w:val="0"/>
                <w:sz w:val="24"/>
                <w:szCs w:val="30"/>
                <w:lang w:val="en-US" w:eastAsia="zh-CN" w:bidi="ar-SA"/>
              </w:rPr>
              <w:t xml:space="preserve">                    </w:t>
            </w:r>
          </w:p>
        </w:tc>
      </w:tr>
      <w:tr>
        <w:tblPrEx>
          <w:tblCellMar>
            <w:top w:w="0" w:type="dxa"/>
            <w:left w:w="10" w:type="dxa"/>
            <w:bottom w:w="0" w:type="dxa"/>
            <w:right w:w="10" w:type="dxa"/>
          </w:tblCellMar>
        </w:tblPrEx>
        <w:trPr>
          <w:trHeight w:val="1696" w:hRule="exact"/>
        </w:trPr>
        <w:tc>
          <w:tcPr>
            <w:tcW w:w="611" w:type="pct"/>
            <w:vMerge w:val="continue"/>
            <w:tcBorders>
              <w:left w:val="single" w:color="auto" w:sz="4" w:space="0"/>
            </w:tcBorders>
            <w:shd w:val="clear" w:color="auto" w:fill="FFFFFF"/>
            <w:vAlign w:val="center"/>
          </w:tcPr>
          <w:p>
            <w:pPr>
              <w:widowControl w:val="0"/>
              <w:shd w:val="clear" w:color="auto" w:fill="auto"/>
              <w:spacing w:before="0" w:after="0" w:line="276" w:lineRule="auto"/>
              <w:jc w:val="left"/>
              <w:rPr>
                <w:rFonts w:hint="eastAsia" w:ascii="仿宋_GB2312" w:hAnsi="仿宋_GB2312" w:eastAsia="仿宋_GB2312" w:cs="仿宋_GB2312"/>
                <w:spacing w:val="20"/>
                <w:kern w:val="0"/>
                <w:sz w:val="24"/>
                <w:szCs w:val="24"/>
                <w:lang w:val="en-US" w:eastAsia="zh-CN" w:bidi="ar-SA"/>
              </w:rPr>
            </w:pP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300" w:line="276" w:lineRule="auto"/>
              <w:jc w:val="left"/>
              <w:rPr>
                <w:rFonts w:hint="eastAsia" w:ascii="仿宋_GB2312" w:hAnsi="仿宋_GB2312" w:eastAsia="仿宋_GB2312" w:cs="仿宋_GB2312"/>
                <w:color w:val="000000"/>
                <w:spacing w:val="20"/>
                <w:kern w:val="0"/>
                <w:sz w:val="24"/>
                <w:szCs w:val="30"/>
                <w:lang w:val="zh-CN" w:eastAsia="zh-CN" w:bidi="ar-SA"/>
              </w:rPr>
            </w:pPr>
          </w:p>
          <w:p>
            <w:pPr>
              <w:widowControl w:val="0"/>
              <w:shd w:val="clear" w:color="auto" w:fill="auto"/>
              <w:spacing w:before="0" w:after="300" w:line="276" w:lineRule="auto"/>
              <w:jc w:val="left"/>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负责人：                               年    月    日</w:t>
            </w:r>
          </w:p>
        </w:tc>
      </w:tr>
      <w:tr>
        <w:tblPrEx>
          <w:tblCellMar>
            <w:top w:w="0" w:type="dxa"/>
            <w:left w:w="10" w:type="dxa"/>
            <w:bottom w:w="0" w:type="dxa"/>
            <w:right w:w="10" w:type="dxa"/>
          </w:tblCellMar>
        </w:tblPrEx>
        <w:trPr>
          <w:trHeight w:val="1561" w:hRule="exact"/>
        </w:trPr>
        <w:tc>
          <w:tcPr>
            <w:tcW w:w="611" w:type="pct"/>
            <w:tcBorders>
              <w:top w:val="single" w:color="auto" w:sz="4" w:space="0"/>
              <w:left w:val="single" w:color="auto" w:sz="4" w:space="0"/>
              <w:bottom w:val="single" w:color="auto" w:sz="4" w:space="0"/>
            </w:tcBorders>
            <w:shd w:val="clear" w:color="auto" w:fill="FFFFFF"/>
            <w:vAlign w:val="center"/>
          </w:tcPr>
          <w:p>
            <w:pPr>
              <w:autoSpaceDE w:val="0"/>
              <w:autoSpaceDN w:val="0"/>
              <w:adjustRightInd w:val="0"/>
              <w:spacing w:line="400" w:lineRule="exact"/>
              <w:jc w:val="center"/>
              <w:rPr>
                <w:rFonts w:hint="eastAsia" w:ascii="仿宋_GB2312" w:hAnsi="仿宋_GB2312" w:eastAsia="仿宋_GB2312" w:cs="仿宋_GB2312"/>
                <w:b/>
                <w:color w:val="000000"/>
                <w:kern w:val="0"/>
                <w:sz w:val="24"/>
                <w:szCs w:val="22"/>
                <w:lang w:val="zh-CN"/>
              </w:rPr>
            </w:pPr>
          </w:p>
          <w:p>
            <w:pPr>
              <w:autoSpaceDE w:val="0"/>
              <w:autoSpaceDN w:val="0"/>
              <w:adjustRightInd w:val="0"/>
              <w:spacing w:line="400" w:lineRule="exact"/>
              <w:jc w:val="center"/>
              <w:rPr>
                <w:rFonts w:hint="eastAsia" w:ascii="仿宋_GB2312" w:hAnsi="仿宋_GB2312" w:eastAsia="仿宋_GB2312" w:cs="仿宋_GB2312"/>
                <w:color w:val="000000"/>
                <w:kern w:val="0"/>
                <w:sz w:val="24"/>
                <w:szCs w:val="22"/>
                <w:lang w:val="zh-CN"/>
              </w:rPr>
            </w:pPr>
            <w:r>
              <w:rPr>
                <w:rFonts w:hint="eastAsia" w:ascii="仿宋_GB2312" w:hAnsi="仿宋_GB2312" w:eastAsia="仿宋_GB2312" w:cs="仿宋_GB2312"/>
                <w:color w:val="000000"/>
                <w:kern w:val="0"/>
                <w:sz w:val="24"/>
                <w:szCs w:val="22"/>
                <w:lang w:val="zh-CN"/>
              </w:rPr>
              <w:t>分管领导</w:t>
            </w:r>
          </w:p>
          <w:p>
            <w:pPr>
              <w:autoSpaceDE w:val="0"/>
              <w:autoSpaceDN w:val="0"/>
              <w:adjustRightInd w:val="0"/>
              <w:spacing w:line="400" w:lineRule="exact"/>
              <w:jc w:val="center"/>
              <w:rPr>
                <w:rFonts w:hint="eastAsia" w:ascii="仿宋_GB2312" w:hAnsi="仿宋_GB2312" w:eastAsia="仿宋_GB2312" w:cs="仿宋_GB2312"/>
                <w:color w:val="000000"/>
                <w:kern w:val="0"/>
                <w:sz w:val="24"/>
                <w:szCs w:val="22"/>
                <w:lang w:val="zh-CN"/>
              </w:rPr>
            </w:pPr>
            <w:r>
              <w:rPr>
                <w:rFonts w:hint="eastAsia" w:ascii="仿宋_GB2312" w:hAnsi="仿宋_GB2312" w:eastAsia="仿宋_GB2312" w:cs="仿宋_GB2312"/>
                <w:color w:val="000000"/>
                <w:kern w:val="0"/>
                <w:sz w:val="24"/>
                <w:szCs w:val="22"/>
                <w:lang w:val="zh-CN"/>
              </w:rPr>
              <w:t>意见</w:t>
            </w:r>
          </w:p>
        </w:tc>
        <w:tc>
          <w:tcPr>
            <w:tcW w:w="4388" w:type="pct"/>
            <w:gridSpan w:val="5"/>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hd w:val="clear" w:color="auto" w:fill="auto"/>
              <w:spacing w:before="300" w:after="0" w:line="276" w:lineRule="auto"/>
              <w:ind w:left="239" w:leftChars="114" w:right="140" w:firstLine="6440" w:firstLineChars="2300"/>
              <w:jc w:val="left"/>
              <w:rPr>
                <w:rFonts w:hint="eastAsia" w:ascii="仿宋_GB2312" w:hAnsi="仿宋_GB2312" w:eastAsia="仿宋_GB2312" w:cs="仿宋_GB2312"/>
                <w:b/>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年 月</w:t>
            </w:r>
            <w:r>
              <w:rPr>
                <w:rFonts w:hint="eastAsia" w:ascii="仿宋_GB2312" w:hAnsi="仿宋_GB2312" w:eastAsia="仿宋_GB2312" w:cs="仿宋_GB2312"/>
                <w:color w:val="000000"/>
                <w:spacing w:val="20"/>
                <w:kern w:val="0"/>
                <w:sz w:val="24"/>
                <w:szCs w:val="30"/>
                <w:lang w:val="en-US" w:eastAsia="zh-CN" w:bidi="ar-SA"/>
              </w:rPr>
              <w:t xml:space="preserve"> </w:t>
            </w:r>
            <w:r>
              <w:rPr>
                <w:rFonts w:hint="eastAsia" w:ascii="仿宋_GB2312" w:hAnsi="仿宋_GB2312" w:eastAsia="仿宋_GB2312" w:cs="仿宋_GB2312"/>
                <w:color w:val="000000"/>
                <w:spacing w:val="20"/>
                <w:kern w:val="0"/>
                <w:sz w:val="24"/>
                <w:szCs w:val="30"/>
                <w:lang w:val="zh-CN" w:eastAsia="zh-CN" w:bidi="ar-SA"/>
              </w:rPr>
              <w:t>日</w:t>
            </w:r>
          </w:p>
        </w:tc>
      </w:tr>
    </w:tbl>
    <w:p>
      <w:pPr>
        <w:pStyle w:val="3"/>
        <w:ind w:left="0" w:leftChars="0" w:firstLine="0" w:firstLineChars="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附件1-3</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厚街镇乡村振兴发展生产性项目补助资金申请表（拆旧建新类补助）</w:t>
      </w:r>
    </w:p>
    <w:p>
      <w:pPr>
        <w:topLinePunct/>
        <w:autoSpaceDE w:val="0"/>
        <w:autoSpaceDN w:val="0"/>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4"/>
          <w:szCs w:val="22"/>
        </w:rPr>
        <w:t>申请单位（盖章）</w:t>
      </w:r>
      <w:r>
        <w:rPr>
          <w:rFonts w:hint="eastAsia" w:ascii="仿宋_GB2312" w:hAnsi="仿宋_GB2312" w:eastAsia="仿宋_GB2312" w:cs="仿宋_GB2312"/>
          <w:sz w:val="24"/>
          <w:szCs w:val="22"/>
          <w:u w:val="single"/>
        </w:rPr>
        <w:t xml:space="preserve">                                   </w:t>
      </w:r>
      <w:r>
        <w:rPr>
          <w:rFonts w:hint="eastAsia" w:ascii="仿宋_GB2312" w:hAnsi="仿宋_GB2312" w:eastAsia="仿宋_GB2312" w:cs="仿宋_GB2312"/>
          <w:sz w:val="24"/>
          <w:szCs w:val="22"/>
        </w:rPr>
        <w:t xml:space="preserve">   编号</w:t>
      </w:r>
    </w:p>
    <w:tbl>
      <w:tblPr>
        <w:tblStyle w:val="5"/>
        <w:tblpPr w:leftFromText="180" w:rightFromText="180" w:vertAnchor="text" w:horzAnchor="margin" w:tblpX="-538" w:tblpY="37"/>
        <w:tblOverlap w:val="never"/>
        <w:tblW w:w="5595" w:type="pct"/>
        <w:tblInd w:w="0" w:type="dxa"/>
        <w:tblLayout w:type="autofit"/>
        <w:tblCellMar>
          <w:top w:w="0" w:type="dxa"/>
          <w:left w:w="10" w:type="dxa"/>
          <w:bottom w:w="0" w:type="dxa"/>
          <w:right w:w="10" w:type="dxa"/>
        </w:tblCellMar>
      </w:tblPr>
      <w:tblGrid>
        <w:gridCol w:w="1139"/>
        <w:gridCol w:w="1297"/>
        <w:gridCol w:w="2218"/>
        <w:gridCol w:w="134"/>
        <w:gridCol w:w="2210"/>
        <w:gridCol w:w="2319"/>
      </w:tblGrid>
      <w:tr>
        <w:tblPrEx>
          <w:tblCellMar>
            <w:top w:w="0" w:type="dxa"/>
            <w:left w:w="10" w:type="dxa"/>
            <w:bottom w:w="0" w:type="dxa"/>
            <w:right w:w="10" w:type="dxa"/>
          </w:tblCellMar>
        </w:tblPrEx>
        <w:trPr>
          <w:trHeight w:val="567" w:hRule="exact"/>
        </w:trPr>
        <w:tc>
          <w:tcPr>
            <w:tcW w:w="1307"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jc w:val="center"/>
              <w:rPr>
                <w:rFonts w:hint="eastAsia" w:ascii="仿宋_GB2312" w:hAnsi="仿宋_GB2312" w:eastAsia="仿宋_GB2312" w:cs="仿宋_GB2312"/>
                <w:color w:val="000000"/>
                <w:spacing w:val="0"/>
                <w:kern w:val="0"/>
                <w:sz w:val="24"/>
                <w:szCs w:val="24"/>
                <w:lang w:val="zh-CN" w:eastAsia="zh-CN" w:bidi="ar-SA"/>
              </w:rPr>
            </w:pPr>
            <w:r>
              <w:rPr>
                <w:rFonts w:hint="eastAsia" w:ascii="仿宋_GB2312" w:hAnsi="仿宋_GB2312" w:eastAsia="仿宋_GB2312" w:cs="仿宋_GB2312"/>
                <w:spacing w:val="20"/>
                <w:kern w:val="0"/>
                <w:sz w:val="24"/>
                <w:szCs w:val="24"/>
                <w:lang w:val="en-US" w:eastAsia="zh-CN" w:bidi="ar-SA"/>
              </w:rPr>
              <w:t>项 目 名 称</w:t>
            </w:r>
          </w:p>
        </w:tc>
        <w:tc>
          <w:tcPr>
            <w:tcW w:w="1190" w:type="pct"/>
            <w:tcBorders>
              <w:top w:val="single" w:color="auto" w:sz="4" w:space="0"/>
              <w:left w:val="single" w:color="auto" w:sz="4" w:space="0"/>
            </w:tcBorders>
            <w:shd w:val="clear" w:color="auto" w:fill="FFFFFF"/>
          </w:tcPr>
          <w:p>
            <w:pPr>
              <w:spacing w:line="360" w:lineRule="auto"/>
              <w:jc w:val="center"/>
              <w:rPr>
                <w:rFonts w:hint="eastAsia" w:ascii="仿宋_GB2312" w:hAnsi="仿宋_GB2312" w:eastAsia="仿宋_GB2312" w:cs="仿宋_GB2312"/>
                <w:sz w:val="10"/>
                <w:szCs w:val="10"/>
              </w:rPr>
            </w:pPr>
          </w:p>
        </w:tc>
        <w:tc>
          <w:tcPr>
            <w:tcW w:w="1258"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ind w:left="280"/>
              <w:jc w:val="both"/>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项目具体位置</w:t>
            </w:r>
          </w:p>
        </w:tc>
        <w:tc>
          <w:tcPr>
            <w:tcW w:w="1243" w:type="pct"/>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center"/>
              <w:rPr>
                <w:rFonts w:hint="eastAsia" w:ascii="仿宋_GB2312" w:hAnsi="仿宋_GB2312" w:eastAsia="仿宋_GB2312" w:cs="仿宋_GB2312"/>
                <w:spacing w:val="20"/>
                <w:kern w:val="2"/>
                <w:sz w:val="30"/>
                <w:szCs w:val="30"/>
                <w:lang w:val="en-US" w:eastAsia="zh-CN" w:bidi="ar-SA"/>
              </w:rPr>
            </w:pPr>
          </w:p>
        </w:tc>
      </w:tr>
      <w:tr>
        <w:tblPrEx>
          <w:tblCellMar>
            <w:top w:w="0" w:type="dxa"/>
            <w:left w:w="10" w:type="dxa"/>
            <w:bottom w:w="0" w:type="dxa"/>
            <w:right w:w="10" w:type="dxa"/>
          </w:tblCellMar>
        </w:tblPrEx>
        <w:trPr>
          <w:trHeight w:val="567" w:hRule="exact"/>
        </w:trPr>
        <w:tc>
          <w:tcPr>
            <w:tcW w:w="1307"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jc w:val="center"/>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占地面积（平方米）</w:t>
            </w:r>
          </w:p>
        </w:tc>
        <w:tc>
          <w:tcPr>
            <w:tcW w:w="1190" w:type="pct"/>
            <w:tcBorders>
              <w:top w:val="single" w:color="auto" w:sz="4" w:space="0"/>
              <w:left w:val="single" w:color="auto" w:sz="4" w:space="0"/>
            </w:tcBorders>
            <w:shd w:val="clear" w:color="auto" w:fill="FFFFFF"/>
          </w:tcPr>
          <w:p>
            <w:pPr>
              <w:spacing w:line="360" w:lineRule="auto"/>
              <w:jc w:val="center"/>
              <w:rPr>
                <w:rFonts w:hint="eastAsia" w:ascii="仿宋_GB2312" w:hAnsi="仿宋_GB2312" w:eastAsia="仿宋_GB2312" w:cs="仿宋_GB2312"/>
                <w:sz w:val="10"/>
                <w:szCs w:val="10"/>
              </w:rPr>
            </w:pPr>
          </w:p>
        </w:tc>
        <w:tc>
          <w:tcPr>
            <w:tcW w:w="1258"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ind w:firstLine="200" w:firstLineChars="100"/>
              <w:jc w:val="both"/>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原建筑面积（平方米）</w:t>
            </w:r>
          </w:p>
        </w:tc>
        <w:tc>
          <w:tcPr>
            <w:tcW w:w="1243" w:type="pct"/>
            <w:tcBorders>
              <w:top w:val="single" w:color="auto" w:sz="4" w:space="0"/>
              <w:left w:val="single" w:color="auto" w:sz="4" w:space="0"/>
              <w:right w:val="single" w:color="auto" w:sz="4" w:space="0"/>
            </w:tcBorders>
            <w:shd w:val="clear" w:color="auto" w:fill="FFFFFF"/>
          </w:tcPr>
          <w:p>
            <w:pPr>
              <w:spacing w:line="276" w:lineRule="auto"/>
              <w:jc w:val="center"/>
              <w:rPr>
                <w:rFonts w:hint="eastAsia" w:ascii="仿宋_GB2312" w:hAnsi="仿宋_GB2312" w:eastAsia="仿宋_GB2312" w:cs="仿宋_GB2312"/>
                <w:spacing w:val="-20"/>
                <w:sz w:val="10"/>
                <w:szCs w:val="10"/>
              </w:rPr>
            </w:pPr>
          </w:p>
        </w:tc>
      </w:tr>
      <w:tr>
        <w:tblPrEx>
          <w:tblCellMar>
            <w:top w:w="0" w:type="dxa"/>
            <w:left w:w="10" w:type="dxa"/>
            <w:bottom w:w="0" w:type="dxa"/>
            <w:right w:w="10" w:type="dxa"/>
          </w:tblCellMar>
        </w:tblPrEx>
        <w:trPr>
          <w:trHeight w:val="718"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项目合同金额（元）</w:t>
            </w:r>
          </w:p>
        </w:tc>
        <w:tc>
          <w:tcPr>
            <w:tcW w:w="1190" w:type="pct"/>
            <w:tcBorders>
              <w:top w:val="single" w:color="auto" w:sz="4" w:space="0"/>
              <w:lef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c>
          <w:tcPr>
            <w:tcW w:w="1258"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both"/>
              <w:rPr>
                <w:rFonts w:hint="eastAsia" w:ascii="仿宋_GB2312" w:hAnsi="仿宋_GB2312" w:eastAsia="仿宋_GB2312" w:cs="仿宋_GB2312"/>
                <w:spacing w:val="0"/>
                <w:kern w:val="0"/>
                <w:sz w:val="24"/>
                <w:szCs w:val="24"/>
                <w:lang w:val="en-US" w:eastAsia="zh-CN" w:bidi="ar-SA"/>
              </w:rPr>
            </w:pPr>
            <w:r>
              <w:rPr>
                <w:rFonts w:hint="eastAsia" w:ascii="仿宋_GB2312" w:hAnsi="仿宋_GB2312" w:eastAsia="仿宋_GB2312" w:cs="仿宋_GB2312"/>
                <w:spacing w:val="0"/>
                <w:kern w:val="0"/>
                <w:sz w:val="24"/>
                <w:szCs w:val="24"/>
                <w:lang w:val="en-US" w:eastAsia="zh-CN" w:bidi="ar-SA"/>
              </w:rPr>
              <w:t>项目应补助金额（元）</w:t>
            </w:r>
          </w:p>
        </w:tc>
        <w:tc>
          <w:tcPr>
            <w:tcW w:w="1243" w:type="pct"/>
            <w:tcBorders>
              <w:top w:val="single" w:color="auto" w:sz="4" w:space="0"/>
              <w:left w:val="single" w:color="auto" w:sz="4" w:space="0"/>
              <w:righ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r>
      <w:tr>
        <w:tblPrEx>
          <w:tblCellMar>
            <w:top w:w="0" w:type="dxa"/>
            <w:left w:w="10" w:type="dxa"/>
            <w:bottom w:w="0" w:type="dxa"/>
            <w:right w:w="10" w:type="dxa"/>
          </w:tblCellMar>
        </w:tblPrEx>
        <w:trPr>
          <w:trHeight w:val="707"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0"/>
                <w:kern w:val="0"/>
                <w:sz w:val="24"/>
                <w:szCs w:val="24"/>
                <w:lang w:val="en-US" w:eastAsia="zh-CN" w:bidi="ar-SA"/>
              </w:rPr>
              <w:t>累计已拨付补助金额（元）</w:t>
            </w:r>
          </w:p>
        </w:tc>
        <w:tc>
          <w:tcPr>
            <w:tcW w:w="1190" w:type="pct"/>
            <w:tcBorders>
              <w:top w:val="single" w:color="auto" w:sz="4" w:space="0"/>
              <w:lef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c>
          <w:tcPr>
            <w:tcW w:w="1258"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both"/>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本次申请补助金额（元）</w:t>
            </w:r>
          </w:p>
        </w:tc>
        <w:tc>
          <w:tcPr>
            <w:tcW w:w="1243" w:type="pct"/>
            <w:tcBorders>
              <w:top w:val="single" w:color="auto" w:sz="4" w:space="0"/>
              <w:left w:val="single" w:color="auto" w:sz="4" w:space="0"/>
              <w:righ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r>
      <w:tr>
        <w:tblPrEx>
          <w:tblCellMar>
            <w:top w:w="0" w:type="dxa"/>
            <w:left w:w="10" w:type="dxa"/>
            <w:bottom w:w="0" w:type="dxa"/>
            <w:right w:w="10" w:type="dxa"/>
          </w:tblCellMar>
        </w:tblPrEx>
        <w:trPr>
          <w:trHeight w:val="708"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拨入单位账户名称</w:t>
            </w:r>
          </w:p>
        </w:tc>
        <w:tc>
          <w:tcPr>
            <w:tcW w:w="1190" w:type="pct"/>
            <w:tcBorders>
              <w:top w:val="single" w:color="auto" w:sz="4" w:space="0"/>
              <w:lef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c>
          <w:tcPr>
            <w:tcW w:w="1258"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both"/>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拨入单位银行账号</w:t>
            </w:r>
          </w:p>
        </w:tc>
        <w:tc>
          <w:tcPr>
            <w:tcW w:w="1243" w:type="pct"/>
            <w:tcBorders>
              <w:top w:val="single" w:color="auto" w:sz="4" w:space="0"/>
              <w:left w:val="single" w:color="auto" w:sz="4" w:space="0"/>
              <w:right w:val="single" w:color="auto" w:sz="4" w:space="0"/>
            </w:tcBorders>
            <w:shd w:val="clear" w:color="auto" w:fill="FFFFFF"/>
          </w:tcPr>
          <w:p>
            <w:pPr>
              <w:spacing w:line="276" w:lineRule="auto"/>
              <w:jc w:val="center"/>
              <w:rPr>
                <w:rFonts w:hint="eastAsia" w:ascii="仿宋_GB2312" w:hAnsi="仿宋_GB2312" w:eastAsia="仿宋_GB2312" w:cs="仿宋_GB2312"/>
                <w:sz w:val="10"/>
                <w:szCs w:val="10"/>
              </w:rPr>
            </w:pPr>
          </w:p>
        </w:tc>
      </w:tr>
      <w:tr>
        <w:tblPrEx>
          <w:tblCellMar>
            <w:top w:w="0" w:type="dxa"/>
            <w:left w:w="10" w:type="dxa"/>
            <w:bottom w:w="0" w:type="dxa"/>
            <w:right w:w="10" w:type="dxa"/>
          </w:tblCellMar>
        </w:tblPrEx>
        <w:trPr>
          <w:trHeight w:val="715"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工程动工时间</w:t>
            </w:r>
          </w:p>
        </w:tc>
        <w:tc>
          <w:tcPr>
            <w:tcW w:w="1190" w:type="pct"/>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ind w:right="420"/>
              <w:jc w:val="right"/>
              <w:rPr>
                <w:rFonts w:hint="eastAsia" w:ascii="仿宋_GB2312" w:hAnsi="仿宋_GB2312" w:eastAsia="仿宋_GB2312" w:cs="仿宋_GB2312"/>
                <w:spacing w:val="20"/>
                <w:kern w:val="2"/>
                <w:sz w:val="30"/>
                <w:szCs w:val="30"/>
                <w:lang w:val="en-US" w:eastAsia="zh-CN" w:bidi="ar-SA"/>
              </w:rPr>
            </w:pPr>
            <w:r>
              <w:rPr>
                <w:rFonts w:hint="eastAsia" w:ascii="仿宋_GB2312" w:hAnsi="仿宋_GB2312" w:eastAsia="仿宋_GB2312" w:cs="仿宋_GB2312"/>
                <w:color w:val="000000"/>
                <w:spacing w:val="40"/>
                <w:w w:val="100"/>
                <w:kern w:val="2"/>
                <w:position w:val="0"/>
                <w:sz w:val="19"/>
                <w:szCs w:val="19"/>
                <w:u w:val="none"/>
                <w:shd w:val="clear" w:color="auto" w:fill="FFFFFF"/>
                <w:lang w:val="zh-CN" w:eastAsia="zh-CN" w:bidi="zh-CN"/>
              </w:rPr>
              <w:t xml:space="preserve">   年 月 日</w:t>
            </w:r>
          </w:p>
        </w:tc>
        <w:tc>
          <w:tcPr>
            <w:tcW w:w="1258"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spacing w:val="20"/>
                <w:kern w:val="0"/>
                <w:sz w:val="24"/>
                <w:szCs w:val="24"/>
                <w:lang w:val="en-US" w:eastAsia="zh-CN" w:bidi="ar-SA"/>
              </w:rPr>
              <w:t>工程竣工时间</w:t>
            </w:r>
          </w:p>
        </w:tc>
        <w:tc>
          <w:tcPr>
            <w:tcW w:w="1243" w:type="pct"/>
            <w:tcBorders>
              <w:top w:val="single" w:color="auto" w:sz="4" w:space="0"/>
              <w:left w:val="single" w:color="auto" w:sz="4" w:space="0"/>
              <w:right w:val="single" w:color="auto" w:sz="4" w:space="0"/>
            </w:tcBorders>
            <w:shd w:val="clear" w:color="auto" w:fill="FFFFFF"/>
            <w:vAlign w:val="center"/>
          </w:tcPr>
          <w:p>
            <w:pPr>
              <w:widowControl w:val="0"/>
              <w:shd w:val="clear" w:color="auto" w:fill="auto"/>
              <w:spacing w:before="0" w:after="0" w:line="276" w:lineRule="auto"/>
              <w:jc w:val="center"/>
              <w:rPr>
                <w:rFonts w:hint="eastAsia" w:ascii="仿宋_GB2312" w:hAnsi="仿宋_GB2312" w:eastAsia="仿宋_GB2312" w:cs="仿宋_GB2312"/>
                <w:spacing w:val="20"/>
                <w:kern w:val="2"/>
                <w:sz w:val="30"/>
                <w:szCs w:val="30"/>
                <w:lang w:val="en-US" w:eastAsia="zh-CN" w:bidi="ar-SA"/>
              </w:rPr>
            </w:pPr>
            <w:r>
              <w:rPr>
                <w:rFonts w:hint="eastAsia" w:ascii="仿宋_GB2312" w:hAnsi="仿宋_GB2312" w:eastAsia="仿宋_GB2312" w:cs="仿宋_GB2312"/>
                <w:color w:val="000000"/>
                <w:spacing w:val="40"/>
                <w:w w:val="100"/>
                <w:kern w:val="2"/>
                <w:position w:val="0"/>
                <w:sz w:val="19"/>
                <w:szCs w:val="19"/>
                <w:u w:val="none"/>
                <w:shd w:val="clear" w:color="auto" w:fill="FFFFFF"/>
                <w:lang w:val="zh-CN" w:eastAsia="zh-CN" w:bidi="zh-CN"/>
              </w:rPr>
              <w:t xml:space="preserve">     年 月 日</w:t>
            </w:r>
          </w:p>
        </w:tc>
      </w:tr>
      <w:tr>
        <w:tblPrEx>
          <w:tblCellMar>
            <w:top w:w="0" w:type="dxa"/>
            <w:left w:w="10" w:type="dxa"/>
            <w:bottom w:w="0" w:type="dxa"/>
            <w:right w:w="10" w:type="dxa"/>
          </w:tblCellMar>
        </w:tblPrEx>
        <w:trPr>
          <w:trHeight w:val="1157" w:hRule="exact"/>
        </w:trPr>
        <w:tc>
          <w:tcPr>
            <w:tcW w:w="611" w:type="pc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eastAsia" w:ascii="仿宋_GB2312" w:hAnsi="仿宋_GB2312" w:eastAsia="仿宋_GB2312" w:cs="仿宋_GB2312"/>
                <w:spacing w:val="20"/>
                <w:kern w:val="0"/>
                <w:sz w:val="24"/>
                <w:szCs w:val="24"/>
              </w:rPr>
            </w:pPr>
            <w:r>
              <w:rPr>
                <w:rFonts w:hint="eastAsia" w:ascii="仿宋_GB2312" w:hAnsi="仿宋_GB2312" w:eastAsia="仿宋_GB2312" w:cs="仿宋_GB2312"/>
                <w:color w:val="000000"/>
                <w:kern w:val="0"/>
                <w:sz w:val="24"/>
                <w:szCs w:val="22"/>
                <w:lang w:val="zh-CN"/>
              </w:rPr>
              <w:t>申请事项概要说明</w:t>
            </w: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left"/>
              <w:rPr>
                <w:rFonts w:hint="eastAsia" w:ascii="仿宋_GB2312" w:hAnsi="仿宋_GB2312" w:eastAsia="仿宋_GB2312" w:cs="仿宋_GB2312"/>
                <w:spacing w:val="20"/>
                <w:kern w:val="0"/>
                <w:sz w:val="24"/>
                <w:szCs w:val="24"/>
                <w:lang w:val="en-US" w:eastAsia="zh-CN" w:bidi="ar-SA"/>
              </w:rPr>
            </w:pPr>
          </w:p>
        </w:tc>
      </w:tr>
      <w:tr>
        <w:tblPrEx>
          <w:tblCellMar>
            <w:top w:w="0" w:type="dxa"/>
            <w:left w:w="10" w:type="dxa"/>
            <w:bottom w:w="0" w:type="dxa"/>
            <w:right w:w="10" w:type="dxa"/>
          </w:tblCellMar>
        </w:tblPrEx>
        <w:trPr>
          <w:trHeight w:val="1430" w:hRule="exact"/>
        </w:trPr>
        <w:tc>
          <w:tcPr>
            <w:tcW w:w="611" w:type="pc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2"/>
                <w:lang w:val="zh-CN"/>
              </w:rPr>
            </w:pPr>
            <w:r>
              <w:rPr>
                <w:rFonts w:hint="eastAsia" w:ascii="仿宋_GB2312" w:hAnsi="仿宋_GB2312" w:eastAsia="仿宋_GB2312" w:cs="仿宋_GB2312"/>
                <w:color w:val="000000"/>
                <w:kern w:val="0"/>
                <w:sz w:val="24"/>
                <w:szCs w:val="22"/>
                <w:lang w:val="zh-CN"/>
              </w:rPr>
              <w:t>申请单位</w:t>
            </w:r>
          </w:p>
          <w:p>
            <w:pPr>
              <w:widowControl w:val="0"/>
              <w:shd w:val="clear" w:color="auto" w:fill="auto"/>
              <w:spacing w:before="0" w:after="0" w:line="276" w:lineRule="auto"/>
              <w:ind w:firstLine="280" w:firstLineChars="100"/>
              <w:jc w:val="left"/>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意见</w:t>
            </w:r>
          </w:p>
        </w:tc>
        <w:tc>
          <w:tcPr>
            <w:tcW w:w="1958" w:type="pct"/>
            <w:gridSpan w:val="3"/>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left"/>
              <w:rPr>
                <w:rFonts w:hint="eastAsia" w:ascii="仿宋_GB2312" w:hAnsi="仿宋_GB2312" w:eastAsia="仿宋_GB2312" w:cs="仿宋_GB2312"/>
                <w:color w:val="000000"/>
                <w:spacing w:val="20"/>
                <w:kern w:val="0"/>
                <w:sz w:val="24"/>
                <w:szCs w:val="30"/>
                <w:lang w:val="zh-CN" w:eastAsia="zh-CN" w:bidi="ar-SA"/>
              </w:rPr>
            </w:pPr>
            <w:r>
              <w:rPr>
                <w:rFonts w:hint="eastAsia" w:ascii="仿宋_GB2312" w:hAnsi="仿宋_GB2312" w:eastAsia="仿宋_GB2312" w:cs="仿宋_GB2312"/>
                <w:color w:val="000000"/>
                <w:spacing w:val="20"/>
                <w:kern w:val="0"/>
                <w:sz w:val="24"/>
                <w:szCs w:val="30"/>
                <w:lang w:val="zh-CN" w:eastAsia="zh-CN" w:bidi="ar-SA"/>
              </w:rPr>
              <w:t xml:space="preserve">经办人: </w:t>
            </w:r>
          </w:p>
          <w:p>
            <w:pPr>
              <w:widowControl w:val="0"/>
              <w:shd w:val="clear" w:color="auto" w:fill="auto"/>
              <w:spacing w:before="0" w:after="0" w:line="276" w:lineRule="auto"/>
              <w:ind w:firstLine="1120" w:firstLineChars="400"/>
              <w:jc w:val="left"/>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 xml:space="preserve">   年  月    日</w:t>
            </w:r>
          </w:p>
        </w:tc>
        <w:tc>
          <w:tcPr>
            <w:tcW w:w="2430" w:type="pct"/>
            <w:gridSpan w:val="2"/>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left"/>
              <w:rPr>
                <w:rFonts w:hint="eastAsia" w:ascii="仿宋_GB2312" w:hAnsi="仿宋_GB2312" w:eastAsia="仿宋_GB2312" w:cs="仿宋_GB2312"/>
                <w:color w:val="000000"/>
                <w:spacing w:val="20"/>
                <w:kern w:val="0"/>
                <w:sz w:val="24"/>
                <w:szCs w:val="30"/>
                <w:lang w:val="zh-CN" w:eastAsia="zh-CN" w:bidi="ar-SA"/>
              </w:rPr>
            </w:pPr>
            <w:r>
              <w:rPr>
                <w:rFonts w:hint="eastAsia" w:ascii="仿宋_GB2312" w:hAnsi="仿宋_GB2312" w:eastAsia="仿宋_GB2312" w:cs="仿宋_GB2312"/>
                <w:color w:val="000000"/>
                <w:spacing w:val="20"/>
                <w:kern w:val="0"/>
                <w:sz w:val="24"/>
                <w:szCs w:val="30"/>
                <w:lang w:val="zh-CN" w:eastAsia="zh-CN" w:bidi="ar-SA"/>
              </w:rPr>
              <w:t xml:space="preserve">负责人:     </w:t>
            </w:r>
          </w:p>
          <w:p>
            <w:pPr>
              <w:widowControl w:val="0"/>
              <w:shd w:val="clear" w:color="auto" w:fill="auto"/>
              <w:spacing w:before="0" w:after="0" w:line="276" w:lineRule="auto"/>
              <w:ind w:firstLine="2380" w:firstLineChars="850"/>
              <w:jc w:val="left"/>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 xml:space="preserve"> 年   月    日</w:t>
            </w:r>
          </w:p>
        </w:tc>
      </w:tr>
      <w:tr>
        <w:tblPrEx>
          <w:tblCellMar>
            <w:top w:w="0" w:type="dxa"/>
            <w:left w:w="10" w:type="dxa"/>
            <w:bottom w:w="0" w:type="dxa"/>
            <w:right w:w="10" w:type="dxa"/>
          </w:tblCellMar>
        </w:tblPrEx>
        <w:trPr>
          <w:trHeight w:val="1132" w:hRule="exact"/>
        </w:trPr>
        <w:tc>
          <w:tcPr>
            <w:tcW w:w="611" w:type="pct"/>
            <w:vMerge w:val="restar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eastAsia" w:ascii="仿宋_GB2312" w:hAnsi="仿宋_GB2312" w:eastAsia="仿宋_GB2312" w:cs="仿宋_GB2312"/>
                <w:spacing w:val="20"/>
                <w:kern w:val="0"/>
                <w:sz w:val="24"/>
                <w:szCs w:val="24"/>
              </w:rPr>
            </w:pPr>
            <w:r>
              <w:rPr>
                <w:rFonts w:hint="eastAsia" w:ascii="仿宋_GB2312" w:hAnsi="仿宋_GB2312" w:eastAsia="仿宋_GB2312" w:cs="仿宋_GB2312"/>
                <w:color w:val="000000"/>
                <w:kern w:val="0"/>
                <w:sz w:val="24"/>
                <w:szCs w:val="22"/>
                <w:lang w:val="zh-CN"/>
              </w:rPr>
              <w:t>镇农林水务局意见</w:t>
            </w: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420" w:after="0" w:line="276" w:lineRule="auto"/>
              <w:ind w:right="140"/>
              <w:jc w:val="left"/>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 xml:space="preserve">审查人：             </w:t>
            </w:r>
            <w:r>
              <w:rPr>
                <w:rFonts w:hint="eastAsia" w:ascii="仿宋_GB2312" w:hAnsi="仿宋_GB2312" w:eastAsia="仿宋_GB2312" w:cs="仿宋_GB2312"/>
                <w:color w:val="000000"/>
                <w:spacing w:val="20"/>
                <w:kern w:val="0"/>
                <w:sz w:val="24"/>
                <w:szCs w:val="30"/>
                <w:lang w:val="en-US" w:eastAsia="zh-CN" w:bidi="ar-SA"/>
              </w:rPr>
              <w:t xml:space="preserve">复核人：          </w:t>
            </w:r>
            <w:r>
              <w:rPr>
                <w:rFonts w:hint="eastAsia" w:ascii="仿宋_GB2312" w:hAnsi="仿宋_GB2312" w:eastAsia="仿宋_GB2312" w:cs="仿宋_GB2312"/>
                <w:color w:val="000000"/>
                <w:spacing w:val="20"/>
                <w:kern w:val="0"/>
                <w:sz w:val="24"/>
                <w:szCs w:val="30"/>
                <w:lang w:val="zh-CN" w:eastAsia="zh-CN" w:bidi="ar-SA"/>
              </w:rPr>
              <w:t>年    月    日</w:t>
            </w:r>
            <w:r>
              <w:rPr>
                <w:rFonts w:hint="eastAsia" w:ascii="仿宋_GB2312" w:hAnsi="仿宋_GB2312" w:eastAsia="仿宋_GB2312" w:cs="仿宋_GB2312"/>
                <w:color w:val="000000"/>
                <w:spacing w:val="20"/>
                <w:kern w:val="0"/>
                <w:sz w:val="24"/>
                <w:szCs w:val="30"/>
                <w:lang w:val="en-US" w:eastAsia="zh-CN" w:bidi="ar-SA"/>
              </w:rPr>
              <w:t xml:space="preserve">                    </w:t>
            </w:r>
          </w:p>
        </w:tc>
      </w:tr>
      <w:tr>
        <w:tblPrEx>
          <w:tblCellMar>
            <w:top w:w="0" w:type="dxa"/>
            <w:left w:w="10" w:type="dxa"/>
            <w:bottom w:w="0" w:type="dxa"/>
            <w:right w:w="10" w:type="dxa"/>
          </w:tblCellMar>
        </w:tblPrEx>
        <w:trPr>
          <w:trHeight w:val="1696" w:hRule="exact"/>
        </w:trPr>
        <w:tc>
          <w:tcPr>
            <w:tcW w:w="611" w:type="pct"/>
            <w:vMerge w:val="continue"/>
            <w:tcBorders>
              <w:left w:val="single" w:color="auto" w:sz="4" w:space="0"/>
            </w:tcBorders>
            <w:shd w:val="clear" w:color="auto" w:fill="FFFFFF"/>
            <w:vAlign w:val="center"/>
          </w:tcPr>
          <w:p>
            <w:pPr>
              <w:widowControl w:val="0"/>
              <w:shd w:val="clear" w:color="auto" w:fill="auto"/>
              <w:spacing w:before="0" w:after="0" w:line="276" w:lineRule="auto"/>
              <w:jc w:val="left"/>
              <w:rPr>
                <w:rFonts w:hint="eastAsia" w:ascii="仿宋_GB2312" w:hAnsi="仿宋_GB2312" w:eastAsia="仿宋_GB2312" w:cs="仿宋_GB2312"/>
                <w:spacing w:val="20"/>
                <w:kern w:val="0"/>
                <w:sz w:val="24"/>
                <w:szCs w:val="24"/>
                <w:lang w:val="en-US" w:eastAsia="zh-CN" w:bidi="ar-SA"/>
              </w:rPr>
            </w:pP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300" w:line="276" w:lineRule="auto"/>
              <w:jc w:val="left"/>
              <w:rPr>
                <w:rFonts w:hint="eastAsia" w:ascii="仿宋_GB2312" w:hAnsi="仿宋_GB2312" w:eastAsia="仿宋_GB2312" w:cs="仿宋_GB2312"/>
                <w:color w:val="000000"/>
                <w:spacing w:val="20"/>
                <w:kern w:val="0"/>
                <w:sz w:val="24"/>
                <w:szCs w:val="30"/>
                <w:lang w:val="zh-CN" w:eastAsia="zh-CN" w:bidi="ar-SA"/>
              </w:rPr>
            </w:pPr>
          </w:p>
          <w:p>
            <w:pPr>
              <w:widowControl w:val="0"/>
              <w:shd w:val="clear" w:color="auto" w:fill="auto"/>
              <w:spacing w:before="0" w:after="300" w:line="276" w:lineRule="auto"/>
              <w:jc w:val="left"/>
              <w:rPr>
                <w:rFonts w:hint="eastAsia" w:ascii="仿宋_GB2312" w:hAnsi="仿宋_GB2312" w:eastAsia="仿宋_GB2312" w:cs="仿宋_GB2312"/>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负责人：                              年    月    日</w:t>
            </w:r>
          </w:p>
        </w:tc>
      </w:tr>
      <w:tr>
        <w:tblPrEx>
          <w:tblCellMar>
            <w:top w:w="0" w:type="dxa"/>
            <w:left w:w="10" w:type="dxa"/>
            <w:bottom w:w="0" w:type="dxa"/>
            <w:right w:w="10" w:type="dxa"/>
          </w:tblCellMar>
        </w:tblPrEx>
        <w:trPr>
          <w:trHeight w:val="1919" w:hRule="exact"/>
        </w:trPr>
        <w:tc>
          <w:tcPr>
            <w:tcW w:w="611" w:type="pct"/>
            <w:tcBorders>
              <w:top w:val="single" w:color="auto" w:sz="4" w:space="0"/>
              <w:left w:val="single" w:color="auto" w:sz="4" w:space="0"/>
              <w:bottom w:val="single" w:color="auto" w:sz="4" w:space="0"/>
            </w:tcBorders>
            <w:shd w:val="clear" w:color="auto" w:fill="FFFFFF"/>
            <w:vAlign w:val="center"/>
          </w:tcPr>
          <w:p>
            <w:pPr>
              <w:autoSpaceDE w:val="0"/>
              <w:autoSpaceDN w:val="0"/>
              <w:adjustRightInd w:val="0"/>
              <w:spacing w:line="400" w:lineRule="exact"/>
              <w:jc w:val="center"/>
              <w:rPr>
                <w:rFonts w:hint="eastAsia" w:ascii="仿宋_GB2312" w:hAnsi="仿宋_GB2312" w:eastAsia="仿宋_GB2312" w:cs="仿宋_GB2312"/>
                <w:b/>
                <w:color w:val="000000"/>
                <w:kern w:val="0"/>
                <w:sz w:val="24"/>
                <w:szCs w:val="22"/>
                <w:lang w:val="zh-CN"/>
              </w:rPr>
            </w:pPr>
          </w:p>
          <w:p>
            <w:pPr>
              <w:autoSpaceDE w:val="0"/>
              <w:autoSpaceDN w:val="0"/>
              <w:adjustRightInd w:val="0"/>
              <w:spacing w:line="400" w:lineRule="exact"/>
              <w:jc w:val="center"/>
              <w:rPr>
                <w:rFonts w:hint="eastAsia" w:ascii="仿宋_GB2312" w:hAnsi="仿宋_GB2312" w:eastAsia="仿宋_GB2312" w:cs="仿宋_GB2312"/>
                <w:color w:val="000000"/>
                <w:kern w:val="0"/>
                <w:sz w:val="24"/>
                <w:szCs w:val="22"/>
                <w:lang w:val="zh-CN"/>
              </w:rPr>
            </w:pPr>
            <w:r>
              <w:rPr>
                <w:rFonts w:hint="eastAsia" w:ascii="仿宋_GB2312" w:hAnsi="仿宋_GB2312" w:eastAsia="仿宋_GB2312" w:cs="仿宋_GB2312"/>
                <w:color w:val="000000"/>
                <w:kern w:val="0"/>
                <w:sz w:val="24"/>
                <w:szCs w:val="22"/>
                <w:lang w:val="zh-CN"/>
              </w:rPr>
              <w:t>分管领导</w:t>
            </w:r>
          </w:p>
          <w:p>
            <w:pPr>
              <w:autoSpaceDE w:val="0"/>
              <w:autoSpaceDN w:val="0"/>
              <w:adjustRightInd w:val="0"/>
              <w:spacing w:line="400" w:lineRule="exact"/>
              <w:jc w:val="center"/>
              <w:rPr>
                <w:rFonts w:hint="eastAsia" w:ascii="仿宋_GB2312" w:hAnsi="仿宋_GB2312" w:eastAsia="仿宋_GB2312" w:cs="仿宋_GB2312"/>
                <w:color w:val="000000"/>
                <w:kern w:val="0"/>
                <w:sz w:val="24"/>
                <w:szCs w:val="22"/>
                <w:lang w:val="zh-CN"/>
              </w:rPr>
            </w:pPr>
            <w:r>
              <w:rPr>
                <w:rFonts w:hint="eastAsia" w:ascii="仿宋_GB2312" w:hAnsi="仿宋_GB2312" w:eastAsia="仿宋_GB2312" w:cs="仿宋_GB2312"/>
                <w:color w:val="000000"/>
                <w:kern w:val="0"/>
                <w:sz w:val="24"/>
                <w:szCs w:val="22"/>
                <w:lang w:val="zh-CN"/>
              </w:rPr>
              <w:t>意见</w:t>
            </w:r>
          </w:p>
        </w:tc>
        <w:tc>
          <w:tcPr>
            <w:tcW w:w="4388" w:type="pct"/>
            <w:gridSpan w:val="5"/>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hd w:val="clear" w:color="auto" w:fill="auto"/>
              <w:spacing w:before="300" w:after="0" w:line="276" w:lineRule="auto"/>
              <w:ind w:right="140" w:firstLine="6720" w:firstLineChars="2400"/>
              <w:jc w:val="left"/>
              <w:rPr>
                <w:rFonts w:hint="eastAsia" w:ascii="仿宋_GB2312" w:hAnsi="仿宋_GB2312" w:eastAsia="仿宋_GB2312" w:cs="仿宋_GB2312"/>
                <w:b/>
                <w:spacing w:val="20"/>
                <w:kern w:val="0"/>
                <w:sz w:val="24"/>
                <w:szCs w:val="24"/>
                <w:lang w:val="en-US" w:eastAsia="zh-CN" w:bidi="ar-SA"/>
              </w:rPr>
            </w:pPr>
            <w:r>
              <w:rPr>
                <w:rFonts w:hint="eastAsia" w:ascii="仿宋_GB2312" w:hAnsi="仿宋_GB2312" w:eastAsia="仿宋_GB2312" w:cs="仿宋_GB2312"/>
                <w:color w:val="000000"/>
                <w:spacing w:val="20"/>
                <w:kern w:val="0"/>
                <w:sz w:val="24"/>
                <w:szCs w:val="30"/>
                <w:lang w:val="zh-CN" w:eastAsia="zh-CN" w:bidi="ar-SA"/>
              </w:rPr>
              <w:t>年 月 日</w:t>
            </w:r>
          </w:p>
        </w:tc>
      </w:tr>
    </w:tbl>
    <w:p>
      <w:pPr>
        <w:widowControl w:val="0"/>
        <w:wordWrap/>
        <w:adjustRightInd/>
        <w:snapToGrid/>
        <w:spacing w:line="68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p>
    <w:p>
      <w:pPr>
        <w:widowControl w:val="0"/>
        <w:wordWrap/>
        <w:adjustRightInd/>
        <w:snapToGrid/>
        <w:spacing w:line="68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厚街镇</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四小园</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小生态板块项目补助</w:t>
      </w:r>
    </w:p>
    <w:p>
      <w:pPr>
        <w:widowControl w:val="0"/>
        <w:wordWrap/>
        <w:adjustRightInd/>
        <w:snapToGrid/>
        <w:spacing w:line="6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资金</w:t>
      </w:r>
      <w:r>
        <w:rPr>
          <w:rFonts w:hint="default" w:ascii="Times New Roman" w:hAnsi="Times New Roman" w:eastAsia="方正小标宋简体" w:cs="Times New Roman"/>
          <w:b w:val="0"/>
          <w:bCs/>
          <w:i w:val="0"/>
          <w:iCs w:val="0"/>
          <w:caps w:val="0"/>
          <w:color w:val="000000"/>
          <w:spacing w:val="0"/>
          <w:sz w:val="44"/>
          <w:szCs w:val="44"/>
          <w:shd w:val="clear" w:color="auto" w:fill="FFFFFF"/>
          <w:lang w:val="en-US" w:eastAsia="zh-CN"/>
        </w:rPr>
        <w:t>的</w:t>
      </w:r>
      <w:r>
        <w:rPr>
          <w:rFonts w:hint="default" w:ascii="Times New Roman" w:hAnsi="Times New Roman" w:eastAsia="方正小标宋简体" w:cs="Times New Roman"/>
          <w:b w:val="0"/>
          <w:bCs/>
          <w:color w:val="auto"/>
          <w:sz w:val="44"/>
          <w:szCs w:val="44"/>
        </w:rPr>
        <w:t>实施细则</w:t>
      </w:r>
    </w:p>
    <w:p>
      <w:pPr>
        <w:spacing w:line="600" w:lineRule="exact"/>
        <w:jc w:val="center"/>
        <w:rPr>
          <w:rFonts w:hint="default" w:ascii="Times New Roman" w:hAnsi="Times New Roman" w:cs="Times New Roman"/>
          <w:color w:val="auto"/>
          <w:szCs w:val="21"/>
        </w:rPr>
      </w:pPr>
    </w:p>
    <w:p>
      <w:pPr>
        <w:keepNext w:val="0"/>
        <w:keepLines w:val="0"/>
        <w:pageBreakBefore w:val="0"/>
        <w:numPr>
          <w:ilvl w:val="0"/>
          <w:numId w:val="1"/>
        </w:numPr>
        <w:kinsoku/>
        <w:wordWrap/>
        <w:overflowPunct/>
        <w:topLinePunct w:val="0"/>
        <w:bidi w:val="0"/>
        <w:spacing w:line="600" w:lineRule="exact"/>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 xml:space="preserve"> 总</w:t>
      </w:r>
      <w:r>
        <w:rPr>
          <w:rFonts w:hint="eastAsia"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 xml:space="preserve"> 则</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第一条</w:t>
      </w:r>
      <w:r>
        <w:rPr>
          <w:rFonts w:hint="default" w:ascii="Times New Roman" w:hAnsi="Times New Roman" w:eastAsia="仿宋_GB2312" w:cs="Times New Roman"/>
          <w:b w:val="0"/>
          <w:bCs/>
          <w:color w:val="auto"/>
          <w:sz w:val="32"/>
          <w:szCs w:val="32"/>
        </w:rPr>
        <w:t xml:space="preserve">  为</w:t>
      </w:r>
      <w:r>
        <w:rPr>
          <w:rFonts w:hint="default" w:ascii="Times New Roman" w:hAnsi="Times New Roman" w:eastAsia="仿宋_GB2312" w:cs="Times New Roman"/>
          <w:b w:val="0"/>
          <w:bCs/>
          <w:color w:val="auto"/>
          <w:sz w:val="32"/>
          <w:szCs w:val="32"/>
          <w:lang w:eastAsia="zh-CN"/>
        </w:rPr>
        <w:t>推进我镇</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四十百千</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建设工程</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kern w:val="0"/>
          <w:sz w:val="32"/>
          <w:szCs w:val="32"/>
          <w:lang w:val="zh-CN"/>
        </w:rPr>
        <w:t>促进村庄美化绿化，</w:t>
      </w:r>
      <w:r>
        <w:rPr>
          <w:rFonts w:hint="default" w:ascii="Times New Roman" w:hAnsi="Times New Roman" w:eastAsia="仿宋_GB2312" w:cs="Times New Roman"/>
          <w:b w:val="0"/>
          <w:bCs/>
          <w:color w:val="000000"/>
          <w:kern w:val="2"/>
          <w:sz w:val="32"/>
          <w:szCs w:val="32"/>
          <w:lang w:val="en-US" w:eastAsia="zh-CN"/>
        </w:rPr>
        <w:t>以边角之景带动村容村貌提升，</w:t>
      </w:r>
      <w:r>
        <w:rPr>
          <w:rFonts w:hint="default" w:ascii="Times New Roman" w:hAnsi="Times New Roman" w:eastAsia="仿宋_GB2312" w:cs="Times New Roman"/>
          <w:b w:val="0"/>
          <w:bCs/>
          <w:color w:val="auto"/>
          <w:sz w:val="32"/>
          <w:szCs w:val="32"/>
        </w:rPr>
        <w:t>规范和加强乡村振兴专项资金管理，明确</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四小园</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小生态板块项目</w:t>
      </w:r>
      <w:r>
        <w:rPr>
          <w:rFonts w:hint="default" w:ascii="Times New Roman" w:hAnsi="Times New Roman" w:eastAsia="仿宋_GB2312" w:cs="Times New Roman"/>
          <w:b w:val="0"/>
          <w:bCs/>
          <w:color w:val="auto"/>
          <w:sz w:val="32"/>
          <w:szCs w:val="32"/>
        </w:rPr>
        <w:t>补助资金申请、分配、使用、管理全过程，确保乡村振兴补助资金发挥更好效益，结合我镇实际，根据《厚街镇</w:t>
      </w:r>
      <w:r>
        <w:rPr>
          <w:rFonts w:hint="default" w:ascii="Times New Roman" w:hAnsi="Times New Roman" w:eastAsia="仿宋_GB2312" w:cs="Times New Roman"/>
          <w:b w:val="0"/>
          <w:bCs/>
          <w:color w:val="auto"/>
          <w:sz w:val="32"/>
          <w:szCs w:val="32"/>
          <w:lang w:val="en-US" w:eastAsia="zh-CN"/>
        </w:rPr>
        <w:t>深入实施</w:t>
      </w:r>
      <w:r>
        <w:rPr>
          <w:rFonts w:hint="default" w:ascii="Times New Roman" w:hAnsi="Times New Roman" w:eastAsia="仿宋_GB2312" w:cs="Times New Roman"/>
          <w:b w:val="0"/>
          <w:bCs/>
          <w:color w:val="auto"/>
          <w:sz w:val="32"/>
          <w:szCs w:val="32"/>
        </w:rPr>
        <w:t>乡村振兴</w:t>
      </w:r>
      <w:r>
        <w:rPr>
          <w:rFonts w:hint="default" w:ascii="Times New Roman" w:hAnsi="Times New Roman" w:eastAsia="仿宋_GB2312" w:cs="Times New Roman"/>
          <w:b w:val="0"/>
          <w:bCs/>
          <w:color w:val="auto"/>
          <w:sz w:val="32"/>
          <w:szCs w:val="32"/>
          <w:lang w:val="en-US" w:eastAsia="zh-CN"/>
        </w:rPr>
        <w:t>战略</w:t>
      </w:r>
      <w:r>
        <w:rPr>
          <w:rFonts w:hint="default" w:ascii="Times New Roman" w:hAnsi="Times New Roman" w:eastAsia="仿宋_GB2312" w:cs="Times New Roman"/>
          <w:b w:val="0"/>
          <w:bCs/>
          <w:color w:val="auto"/>
          <w:sz w:val="32"/>
          <w:szCs w:val="32"/>
        </w:rPr>
        <w:t>三年行动方案（202</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-202</w:t>
      </w:r>
      <w:r>
        <w:rPr>
          <w:rFonts w:hint="default" w:ascii="Times New Roman" w:hAnsi="Times New Roman" w:eastAsia="仿宋_GB2312"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rPr>
        <w:t>年）》的文件精神，现制定本实施细则。</w:t>
      </w:r>
    </w:p>
    <w:p>
      <w:pPr>
        <w:keepNext w:val="0"/>
        <w:keepLines w:val="0"/>
        <w:pageBreakBefore w:val="0"/>
        <w:kinsoku/>
        <w:wordWrap/>
        <w:overflowPunct/>
        <w:topLinePunct w:val="0"/>
        <w:bidi w:val="0"/>
        <w:snapToGrid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黑体" w:cs="Times New Roman"/>
          <w:b w:val="0"/>
          <w:bCs/>
          <w:color w:val="auto"/>
          <w:sz w:val="32"/>
          <w:szCs w:val="32"/>
        </w:rPr>
        <w:t>第二条</w:t>
      </w:r>
      <w:r>
        <w:rPr>
          <w:rFonts w:hint="default" w:ascii="Times New Roman" w:hAnsi="Times New Roman" w:eastAsia="仿宋_GB2312" w:cs="Times New Roman"/>
          <w:b w:val="0"/>
          <w:bCs/>
          <w:color w:val="auto"/>
          <w:sz w:val="32"/>
          <w:szCs w:val="32"/>
        </w:rPr>
        <w:t xml:space="preserve">  本细则所称</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四小园小生态板块项目补助资金</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（以下简称补助资金）是指</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厚街镇</w:t>
      </w:r>
      <w:r>
        <w:rPr>
          <w:rFonts w:hint="default" w:ascii="Times New Roman" w:hAnsi="Times New Roman" w:eastAsia="仿宋_GB2312" w:cs="Times New Roman"/>
          <w:b w:val="0"/>
          <w:bCs/>
          <w:color w:val="auto"/>
          <w:sz w:val="32"/>
          <w:szCs w:val="32"/>
          <w:lang w:eastAsia="zh-CN"/>
        </w:rPr>
        <w:t>深入实施乡村振兴战略三年行</w:t>
      </w:r>
      <w:r>
        <w:rPr>
          <w:rFonts w:hint="default" w:ascii="Times New Roman" w:hAnsi="Times New Roman" w:eastAsia="仿宋_GB2312" w:cs="Times New Roman"/>
          <w:b w:val="0"/>
          <w:bCs/>
          <w:color w:val="auto"/>
          <w:sz w:val="32"/>
          <w:szCs w:val="32"/>
          <w:lang w:val="en-US" w:eastAsia="zh-CN"/>
        </w:rPr>
        <w:t>动方案补助配套措施（2022—2024年）》第二点第</w:t>
      </w:r>
      <w:r>
        <w:rPr>
          <w:rFonts w:hint="eastAsia"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lang w:val="en-US" w:eastAsia="zh-CN"/>
        </w:rPr>
        <w:t>项</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四小园小生态板块专项</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000000"/>
          <w:sz w:val="32"/>
          <w:szCs w:val="32"/>
        </w:rPr>
        <w:t>设立10</w:t>
      </w:r>
      <w:r>
        <w:rPr>
          <w:rFonts w:hint="default" w:ascii="Times New Roman" w:hAnsi="Times New Roman" w:eastAsia="仿宋_GB2312" w:cs="Times New Roman"/>
          <w:b w:val="0"/>
          <w:bCs/>
          <w:color w:val="000000"/>
          <w:kern w:val="0"/>
          <w:sz w:val="32"/>
          <w:szCs w:val="32"/>
        </w:rPr>
        <w:t>00万元，支持社区、家庭打造</w:t>
      </w:r>
      <w:r>
        <w:rPr>
          <w:rFonts w:hint="default" w:ascii="Times New Roman" w:hAnsi="Times New Roman" w:eastAsia="仿宋_GB2312" w:cs="Times New Roman"/>
          <w:b w:val="0"/>
          <w:bCs/>
          <w:color w:val="000000"/>
          <w:sz w:val="32"/>
          <w:szCs w:val="32"/>
        </w:rPr>
        <w:t>小菜园、小果园、小花园、小公园及周边民房整治改造等，按面积划档</w:t>
      </w:r>
      <w:r>
        <w:rPr>
          <w:rFonts w:hint="default" w:ascii="Times New Roman" w:hAnsi="Times New Roman" w:eastAsia="仿宋_GB2312" w:cs="Times New Roman"/>
          <w:b w:val="0"/>
          <w:bCs/>
          <w:color w:val="000000"/>
          <w:sz w:val="32"/>
          <w:szCs w:val="32"/>
          <w:lang w:eastAsia="zh-CN"/>
        </w:rPr>
        <w:t>补助</w:t>
      </w:r>
      <w:r>
        <w:rPr>
          <w:rFonts w:hint="default" w:ascii="Times New Roman" w:hAnsi="Times New Roman" w:eastAsia="仿宋_GB2312" w:cs="Times New Roman"/>
          <w:b w:val="0"/>
          <w:bCs/>
          <w:color w:val="000000"/>
          <w:sz w:val="32"/>
          <w:szCs w:val="32"/>
        </w:rPr>
        <w:t>打造为小生态板块、连片示范区。</w:t>
      </w:r>
    </w:p>
    <w:p>
      <w:pPr>
        <w:pStyle w:val="4"/>
        <w:keepNext w:val="0"/>
        <w:keepLines w:val="0"/>
        <w:pageBreakBefore w:val="0"/>
        <w:widowControl w:val="0"/>
        <w:shd w:val="clear" w:color="auto" w:fill="FFFFFF"/>
        <w:kinsoku/>
        <w:wordWrap/>
        <w:overflowPunct/>
        <w:topLinePunct w:val="0"/>
        <w:bidi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第三条</w:t>
      </w:r>
      <w:r>
        <w:rPr>
          <w:rFonts w:hint="default" w:ascii="Times New Roman" w:hAnsi="Times New Roman" w:eastAsia="仿宋_GB2312" w:cs="Times New Roman"/>
          <w:b w:val="0"/>
          <w:bCs/>
          <w:color w:val="auto"/>
          <w:kern w:val="2"/>
          <w:sz w:val="32"/>
          <w:szCs w:val="32"/>
        </w:rPr>
        <w:t xml:space="preserve"> </w:t>
      </w:r>
      <w:r>
        <w:rPr>
          <w:rFonts w:hint="default" w:ascii="Times New Roman" w:hAnsi="Times New Roman" w:eastAsia="仿宋_GB2312" w:cs="Times New Roman"/>
          <w:b w:val="0"/>
          <w:bCs/>
          <w:color w:val="auto"/>
          <w:kern w:val="2"/>
          <w:sz w:val="32"/>
          <w:szCs w:val="32"/>
          <w:lang w:val="en-US" w:eastAsia="zh-CN"/>
        </w:rPr>
        <w:t xml:space="preserve"> </w:t>
      </w:r>
      <w:r>
        <w:rPr>
          <w:rFonts w:hint="default" w:ascii="Times New Roman" w:hAnsi="Times New Roman" w:eastAsia="仿宋_GB2312" w:cs="Times New Roman"/>
          <w:b w:val="0"/>
          <w:bCs/>
          <w:color w:val="auto"/>
          <w:kern w:val="2"/>
          <w:sz w:val="32"/>
          <w:szCs w:val="32"/>
          <w:lang w:val="en-US" w:eastAsia="zh-CN" w:bidi="ar-SA"/>
        </w:rPr>
        <w:t>本细则补助对象适用于我镇22个社区集体经济组织</w:t>
      </w:r>
      <w:r>
        <w:rPr>
          <w:rFonts w:hint="default" w:ascii="Times New Roman" w:hAnsi="Times New Roman" w:eastAsia="仿宋_GB2312" w:cs="Times New Roman"/>
          <w:color w:val="000000" w:themeColor="text1"/>
          <w:kern w:val="2"/>
          <w:sz w:val="32"/>
          <w:szCs w:val="32"/>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湖景社区、竹溪社区除外</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b w:val="0"/>
          <w:bCs/>
          <w:color w:val="auto"/>
          <w:kern w:val="2"/>
          <w:sz w:val="32"/>
          <w:szCs w:val="32"/>
          <w:lang w:val="en-US" w:eastAsia="zh-CN" w:bidi="ar-SA"/>
        </w:rPr>
        <w:t>，实施期限内按照申请先后顺序受理，补助资金额度用完即止。</w:t>
      </w:r>
    </w:p>
    <w:p>
      <w:pPr>
        <w:pStyle w:val="4"/>
        <w:keepNext w:val="0"/>
        <w:keepLines w:val="0"/>
        <w:pageBreakBefore w:val="0"/>
        <w:widowControl w:val="0"/>
        <w:shd w:val="clear" w:color="auto" w:fill="FFFFFF"/>
        <w:kinsoku/>
        <w:wordWrap/>
        <w:overflowPunct/>
        <w:topLinePunct w:val="0"/>
        <w:bidi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湖景社区、竹溪社区为镇财政供给预算单位，不享受本补助。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如社区需实施项目的，所需资金直接列入社区年度专项预算申报安排。</w:t>
      </w:r>
    </w:p>
    <w:p>
      <w:pPr>
        <w:keepNext w:val="0"/>
        <w:keepLines w:val="0"/>
        <w:pageBreakBefore w:val="0"/>
        <w:numPr>
          <w:ilvl w:val="0"/>
          <w:numId w:val="1"/>
        </w:numPr>
        <w:kinsoku/>
        <w:wordWrap/>
        <w:overflowPunct/>
        <w:topLinePunct w:val="0"/>
        <w:bidi w:val="0"/>
        <w:spacing w:line="600" w:lineRule="exact"/>
        <w:ind w:left="0" w:leftChars="0" w:firstLine="0" w:firstLineChars="0"/>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 xml:space="preserve"> 使用原则</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color w:val="auto"/>
          <w:sz w:val="32"/>
          <w:szCs w:val="32"/>
        </w:rPr>
        <w:t>第四条</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补助资金的管理和使用遵循以下原则</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b w:val="0"/>
          <w:bCs/>
          <w:color w:val="auto"/>
          <w:sz w:val="32"/>
          <w:szCs w:val="32"/>
        </w:rPr>
        <w:t>（一）公开透明。</w:t>
      </w:r>
      <w:r>
        <w:rPr>
          <w:rFonts w:hint="default" w:ascii="Times New Roman" w:hAnsi="Times New Roman" w:eastAsia="仿宋_GB2312" w:cs="Times New Roman"/>
          <w:color w:val="auto"/>
          <w:sz w:val="32"/>
          <w:szCs w:val="32"/>
        </w:rPr>
        <w:t>补助资金的申请、分配、使用、管理全过程必须公开透明，遵守国家有关法律、行政法规和财务规章制度。</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b w:val="0"/>
          <w:bCs/>
          <w:color w:val="auto"/>
          <w:sz w:val="32"/>
          <w:szCs w:val="32"/>
        </w:rPr>
        <w:t>（二）严格规范。</w:t>
      </w:r>
      <w:r>
        <w:rPr>
          <w:rFonts w:hint="default" w:ascii="Times New Roman" w:hAnsi="Times New Roman" w:eastAsia="仿宋_GB2312" w:cs="Times New Roman"/>
          <w:color w:val="auto"/>
          <w:sz w:val="32"/>
          <w:szCs w:val="32"/>
        </w:rPr>
        <w:t>补助资金的管理和使用实行统一管理，坚持专款专用、专项专用、重点使用和合理分配，严格按经批准的使用范围和对象使用。同时，补助资金使用受各级财政、审计、监察等相关部门的监督。</w:t>
      </w:r>
    </w:p>
    <w:p>
      <w:pPr>
        <w:keepNext w:val="0"/>
        <w:keepLines w:val="0"/>
        <w:pageBreakBefore w:val="0"/>
        <w:numPr>
          <w:ilvl w:val="0"/>
          <w:numId w:val="1"/>
        </w:numPr>
        <w:kinsoku/>
        <w:wordWrap/>
        <w:overflowPunct/>
        <w:topLinePunct w:val="0"/>
        <w:bidi w:val="0"/>
        <w:spacing w:line="600" w:lineRule="exact"/>
        <w:ind w:left="0" w:leftChars="0" w:firstLine="0" w:firstLineChars="0"/>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 xml:space="preserve"> 补助</w:t>
      </w:r>
      <w:r>
        <w:rPr>
          <w:rFonts w:hint="default" w:ascii="Times New Roman" w:hAnsi="Times New Roman" w:eastAsia="黑体" w:cs="Times New Roman"/>
          <w:b w:val="0"/>
          <w:bCs/>
          <w:color w:val="auto"/>
          <w:sz w:val="32"/>
          <w:szCs w:val="32"/>
          <w:lang w:eastAsia="zh-CN"/>
        </w:rPr>
        <w:t>范围、认定条件</w:t>
      </w:r>
      <w:r>
        <w:rPr>
          <w:rFonts w:hint="default" w:ascii="Times New Roman" w:hAnsi="Times New Roman" w:eastAsia="黑体" w:cs="Times New Roman"/>
          <w:b w:val="0"/>
          <w:bCs/>
          <w:color w:val="auto"/>
          <w:sz w:val="32"/>
          <w:szCs w:val="32"/>
        </w:rPr>
        <w:t>及标准</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themeColor="text1"/>
          <w:sz w:val="32"/>
          <w:szCs w:val="32"/>
          <w14:textFill>
            <w14:solidFill>
              <w14:schemeClr w14:val="tx1"/>
            </w14:solidFill>
          </w14:textFill>
        </w:rPr>
        <w:t>第五条</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四小园</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小生态板块项目指社区集体在辖区范围内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充分利用</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三清三拆三整治</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清理出来的土地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空置的村集体用地和道路两旁用地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空置或荒废的宅基地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由</w:t>
      </w:r>
      <w:r>
        <w:rPr>
          <w:rFonts w:hint="default" w:ascii="Times New Roman" w:hAnsi="Times New Roman" w:eastAsia="仿宋_GB2312" w:cs="Times New Roman"/>
          <w:color w:val="000000"/>
          <w:sz w:val="32"/>
          <w:szCs w:val="32"/>
        </w:rPr>
        <w:t>社区引导业主改造或由社区</w:t>
      </w:r>
      <w:r>
        <w:rPr>
          <w:rFonts w:hint="default" w:ascii="Times New Roman" w:hAnsi="Times New Roman" w:eastAsia="仿宋_GB2312" w:cs="Times New Roman"/>
          <w:color w:val="000000"/>
          <w:sz w:val="32"/>
          <w:szCs w:val="32"/>
          <w:lang w:val="en-US" w:eastAsia="zh-CN"/>
        </w:rPr>
        <w:t>投入</w:t>
      </w:r>
      <w:r>
        <w:rPr>
          <w:rFonts w:hint="default" w:ascii="Times New Roman" w:hAnsi="Times New Roman" w:eastAsia="仿宋_GB2312" w:cs="Times New Roman"/>
          <w:color w:val="000000"/>
          <w:sz w:val="32"/>
          <w:szCs w:val="32"/>
        </w:rPr>
        <w:t>整改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危房改造</w:t>
      </w:r>
      <w:r>
        <w:rPr>
          <w:rFonts w:hint="default" w:ascii="Times New Roman" w:hAnsi="Times New Roman" w:eastAsia="仿宋_GB2312" w:cs="Times New Roman"/>
          <w:color w:val="000000"/>
          <w:sz w:val="32"/>
          <w:szCs w:val="32"/>
          <w:lang w:eastAsia="zh-CN"/>
        </w:rPr>
        <w:t>项目</w:t>
      </w:r>
      <w:r>
        <w:rPr>
          <w:rFonts w:hint="default"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rPr>
        <w:t>房前屋后的闲置土地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社区村头巷尾的边角地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原有的菜地进行升级美化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建成</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四小园</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项目，或</w:t>
      </w:r>
      <w:r>
        <w:rPr>
          <w:rFonts w:hint="default" w:ascii="Times New Roman" w:hAnsi="Times New Roman" w:eastAsia="仿宋_GB2312" w:cs="Times New Roman"/>
          <w:color w:val="000000"/>
          <w:sz w:val="32"/>
          <w:szCs w:val="32"/>
          <w:lang w:val="en-US" w:eastAsia="zh-CN"/>
        </w:rPr>
        <w:t>整合</w:t>
      </w:r>
      <w:r>
        <w:rPr>
          <w:rFonts w:hint="default" w:ascii="Times New Roman" w:hAnsi="Times New Roman" w:eastAsia="仿宋_GB2312" w:cs="Times New Roman"/>
          <w:color w:val="000000"/>
          <w:sz w:val="32"/>
          <w:szCs w:val="32"/>
        </w:rPr>
        <w:t>同一片区零星的小菜园、小果园，联</w:t>
      </w:r>
      <w:r>
        <w:rPr>
          <w:rFonts w:hint="default" w:ascii="Times New Roman" w:hAnsi="Times New Roman" w:eastAsia="仿宋_GB2312" w:cs="Times New Roman"/>
          <w:color w:val="000000"/>
          <w:sz w:val="32"/>
          <w:szCs w:val="32"/>
          <w:lang w:val="en-US" w:eastAsia="zh-CN"/>
        </w:rPr>
        <w:t>合</w:t>
      </w:r>
      <w:r>
        <w:rPr>
          <w:rFonts w:hint="default" w:ascii="Times New Roman" w:hAnsi="Times New Roman" w:eastAsia="仿宋_GB2312" w:cs="Times New Roman"/>
          <w:color w:val="000000"/>
          <w:sz w:val="32"/>
          <w:szCs w:val="32"/>
        </w:rPr>
        <w:t>形成</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四小园</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风貌带。</w:t>
      </w:r>
    </w:p>
    <w:p>
      <w:pPr>
        <w:pStyle w:val="4"/>
        <w:keepNext w:val="0"/>
        <w:keepLines w:val="0"/>
        <w:pageBreakBefore w:val="0"/>
        <w:widowControl/>
        <w:kinsoku/>
        <w:wordWrap/>
        <w:overflowPunct/>
        <w:topLinePunct w:val="0"/>
        <w:bidi w:val="0"/>
        <w:spacing w:before="0" w:beforeAutospacing="0" w:after="0" w:afterAutospacing="0" w:line="600" w:lineRule="exact"/>
        <w:ind w:firstLine="640" w:firstLineChars="200"/>
        <w:jc w:val="both"/>
        <w:textAlignment w:val="auto"/>
        <w:rPr>
          <w:rFonts w:hint="default"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t xml:space="preserve">第六条  </w:t>
      </w:r>
      <w:r>
        <w:rPr>
          <w:rFonts w:hint="default" w:ascii="Times New Roman" w:hAnsi="Times New Roman" w:eastAsia="仿宋_GB2312" w:cs="Times New Roman"/>
          <w:color w:val="000000"/>
          <w:kern w:val="2"/>
          <w:sz w:val="32"/>
          <w:szCs w:val="32"/>
          <w:lang w:val="en-US" w:eastAsia="zh-CN" w:bidi="ar-SA"/>
        </w:rPr>
        <w:t>各项目认定条件具体如下：</w:t>
      </w:r>
    </w:p>
    <w:p>
      <w:pPr>
        <w:pStyle w:val="4"/>
        <w:keepNext w:val="0"/>
        <w:keepLines w:val="0"/>
        <w:pageBreakBefore w:val="0"/>
        <w:widowControl/>
        <w:kinsoku/>
        <w:wordWrap/>
        <w:overflowPunct/>
        <w:topLinePunct w:val="0"/>
        <w:bidi w:val="0"/>
        <w:spacing w:before="0" w:beforeAutospacing="0" w:after="0" w:afterAutospacing="0" w:line="600" w:lineRule="exact"/>
        <w:ind w:firstLine="640" w:firstLineChars="200"/>
        <w:jc w:val="both"/>
        <w:textAlignment w:val="auto"/>
        <w:rPr>
          <w:rFonts w:hint="default" w:ascii="楷体_GB2312" w:hAnsi="楷体_GB2312" w:eastAsia="楷体_GB2312" w:cs="楷体_GB2312"/>
          <w:b w:val="0"/>
          <w:bCs/>
          <w:color w:val="auto"/>
          <w:kern w:val="2"/>
          <w:sz w:val="32"/>
          <w:szCs w:val="32"/>
          <w:lang w:val="en-US" w:eastAsia="zh-CN" w:bidi="ar-SA"/>
        </w:rPr>
      </w:pPr>
      <w:r>
        <w:rPr>
          <w:rFonts w:hint="default" w:ascii="楷体_GB2312" w:hAnsi="楷体_GB2312" w:eastAsia="楷体_GB2312" w:cs="楷体_GB2312"/>
          <w:b w:val="0"/>
          <w:bCs/>
          <w:color w:val="auto"/>
          <w:kern w:val="2"/>
          <w:sz w:val="32"/>
          <w:szCs w:val="32"/>
          <w:lang w:val="en-US" w:eastAsia="zh-CN" w:bidi="ar-SA"/>
        </w:rPr>
        <w:t>（一）小菜园</w:t>
      </w:r>
    </w:p>
    <w:p>
      <w:pPr>
        <w:pStyle w:val="4"/>
        <w:keepNext w:val="0"/>
        <w:keepLines w:val="0"/>
        <w:pageBreakBefore w:val="0"/>
        <w:widowControl/>
        <w:kinsoku/>
        <w:wordWrap/>
        <w:overflowPunct/>
        <w:topLinePunct w:val="0"/>
        <w:bidi w:val="0"/>
        <w:spacing w:before="0" w:beforeAutospacing="0" w:after="0" w:afterAutospacing="0" w:line="600" w:lineRule="exact"/>
        <w:ind w:firstLine="634"/>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TW"/>
        </w:rPr>
        <w:t>篱笆用材建议为木头、石块、砖头或者竹子等当地材料进行栅栏圈围</w:t>
      </w:r>
      <w:r>
        <w:rPr>
          <w:rFonts w:hint="default" w:ascii="Times New Roman" w:hAnsi="Times New Roman" w:eastAsia="仿宋_GB2312" w:cs="Times New Roman"/>
          <w:color w:val="000000"/>
          <w:sz w:val="32"/>
          <w:szCs w:val="32"/>
        </w:rPr>
        <w:t>；</w:t>
      </w:r>
    </w:p>
    <w:p>
      <w:pPr>
        <w:pStyle w:val="4"/>
        <w:keepNext w:val="0"/>
        <w:keepLines w:val="0"/>
        <w:pageBreakBefore w:val="0"/>
        <w:widowControl/>
        <w:kinsoku/>
        <w:wordWrap/>
        <w:overflowPunct/>
        <w:topLinePunct w:val="0"/>
        <w:bidi w:val="0"/>
        <w:spacing w:before="0" w:beforeAutospacing="0" w:after="0" w:afterAutospacing="0" w:line="600" w:lineRule="exact"/>
        <w:ind w:firstLine="634"/>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TW"/>
        </w:rPr>
        <w:t>种植要规范，管理要精细，蔬菜种植建议成行成排</w:t>
      </w:r>
      <w:r>
        <w:rPr>
          <w:rFonts w:hint="default" w:ascii="Times New Roman" w:hAnsi="Times New Roman" w:eastAsia="仿宋_GB2312" w:cs="Times New Roman"/>
          <w:color w:val="000000"/>
          <w:sz w:val="32"/>
          <w:szCs w:val="32"/>
        </w:rPr>
        <w:t>；</w:t>
      </w:r>
    </w:p>
    <w:p>
      <w:pPr>
        <w:pStyle w:val="4"/>
        <w:keepNext w:val="0"/>
        <w:keepLines w:val="0"/>
        <w:pageBreakBefore w:val="0"/>
        <w:widowControl/>
        <w:kinsoku/>
        <w:wordWrap/>
        <w:overflowPunct/>
        <w:topLinePunct w:val="0"/>
        <w:bidi w:val="0"/>
        <w:spacing w:before="0" w:beforeAutospacing="0" w:after="0" w:afterAutospacing="0" w:line="600" w:lineRule="exact"/>
        <w:ind w:firstLine="634"/>
        <w:jc w:val="both"/>
        <w:textAlignment w:val="auto"/>
        <w:rPr>
          <w:rFonts w:hint="default" w:ascii="Times New Roman" w:hAnsi="Times New Roman" w:eastAsia="仿宋_GB2312" w:cs="Times New Roman"/>
          <w:color w:val="000000"/>
          <w:sz w:val="32"/>
          <w:szCs w:val="32"/>
          <w:lang w:eastAsia="zh-TW"/>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TW"/>
        </w:rPr>
        <w:t>蔬菜收获后，菜叶等废弃物应及时收集处理。</w:t>
      </w:r>
    </w:p>
    <w:p>
      <w:pPr>
        <w:pStyle w:val="4"/>
        <w:keepNext w:val="0"/>
        <w:keepLines w:val="0"/>
        <w:pageBreakBefore w:val="0"/>
        <w:widowControl/>
        <w:kinsoku/>
        <w:wordWrap/>
        <w:overflowPunct/>
        <w:topLinePunct w:val="0"/>
        <w:bidi w:val="0"/>
        <w:spacing w:before="0" w:beforeAutospacing="0" w:after="0" w:afterAutospacing="0" w:line="600" w:lineRule="exact"/>
        <w:ind w:firstLine="634"/>
        <w:jc w:val="both"/>
        <w:textAlignment w:val="auto"/>
        <w:rPr>
          <w:rFonts w:hint="default" w:ascii="Times New Roman" w:hAnsi="Times New Roman" w:eastAsia="楷体_GB2312" w:cs="Times New Roman"/>
          <w:b w:val="0"/>
          <w:bCs w:val="0"/>
          <w:color w:val="000000"/>
          <w:kern w:val="2"/>
          <w:sz w:val="32"/>
          <w:szCs w:val="32"/>
          <w:lang w:val="en-US" w:eastAsia="zh-TW" w:bidi="ar-SA"/>
        </w:rPr>
      </w:pPr>
      <w:r>
        <w:rPr>
          <w:rFonts w:hint="default" w:ascii="Times New Roman" w:hAnsi="Times New Roman" w:eastAsia="楷体_GB2312" w:cs="Times New Roman"/>
          <w:b w:val="0"/>
          <w:bCs w:val="0"/>
          <w:color w:val="000000"/>
          <w:kern w:val="2"/>
          <w:sz w:val="32"/>
          <w:szCs w:val="32"/>
          <w:lang w:val="en-US" w:eastAsia="zh-CN" w:bidi="ar-SA"/>
        </w:rPr>
        <w:t>（二）</w:t>
      </w:r>
      <w:r>
        <w:rPr>
          <w:rFonts w:hint="default" w:ascii="Times New Roman" w:hAnsi="Times New Roman" w:eastAsia="楷体_GB2312" w:cs="Times New Roman"/>
          <w:b w:val="0"/>
          <w:bCs w:val="0"/>
          <w:color w:val="000000"/>
          <w:kern w:val="2"/>
          <w:sz w:val="32"/>
          <w:szCs w:val="32"/>
          <w:lang w:val="en-US" w:eastAsia="zh-TW" w:bidi="ar-SA"/>
        </w:rPr>
        <w:t>小果园</w:t>
      </w:r>
    </w:p>
    <w:p>
      <w:pPr>
        <w:pStyle w:val="4"/>
        <w:keepNext w:val="0"/>
        <w:keepLines w:val="0"/>
        <w:pageBreakBefore w:val="0"/>
        <w:widowControl/>
        <w:kinsoku/>
        <w:wordWrap/>
        <w:overflowPunct/>
        <w:topLinePunct w:val="0"/>
        <w:bidi w:val="0"/>
        <w:spacing w:before="0" w:beforeAutospacing="0" w:after="0" w:afterAutospacing="0" w:line="600" w:lineRule="exact"/>
        <w:ind w:left="638" w:leftChars="304"/>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TW"/>
        </w:rPr>
        <w:t>建园要规范，种植建议要成行成排</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TW"/>
        </w:rPr>
        <w:t>干净整洁</w:t>
      </w:r>
      <w:r>
        <w:rPr>
          <w:rFonts w:hint="default" w:ascii="Times New Roman" w:hAnsi="Times New Roman" w:eastAsia="仿宋_GB2312" w:cs="Times New Roman"/>
          <w:color w:val="000000"/>
          <w:sz w:val="32"/>
          <w:szCs w:val="32"/>
          <w:lang w:eastAsia="zh-CN"/>
        </w:rPr>
        <w:t>；</w:t>
      </w:r>
    </w:p>
    <w:p>
      <w:pPr>
        <w:pStyle w:val="4"/>
        <w:keepNext w:val="0"/>
        <w:keepLines w:val="0"/>
        <w:pageBreakBefore w:val="0"/>
        <w:widowControl/>
        <w:kinsoku/>
        <w:wordWrap/>
        <w:overflowPunct/>
        <w:topLinePunct w:val="0"/>
        <w:bidi w:val="0"/>
        <w:spacing w:before="0" w:beforeAutospacing="0" w:after="0" w:afterAutospacing="0" w:line="600" w:lineRule="exact"/>
        <w:ind w:firstLine="634"/>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TW"/>
        </w:rPr>
        <w:t>果树经过统</w:t>
      </w:r>
      <w:r>
        <w:rPr>
          <w:rFonts w:hint="default"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lang w:eastAsia="zh-TW"/>
        </w:rPr>
        <w:t>整形修剪</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TW"/>
        </w:rPr>
        <w:t>树形优美，高度基本一</w:t>
      </w:r>
      <w:r>
        <w:rPr>
          <w:rFonts w:hint="default" w:ascii="Times New Roman" w:hAnsi="Times New Roman" w:eastAsia="仿宋_GB2312" w:cs="Times New Roman"/>
          <w:color w:val="000000"/>
          <w:sz w:val="32"/>
          <w:szCs w:val="32"/>
          <w:lang w:eastAsia="zh-CN"/>
        </w:rPr>
        <w:t>致；</w:t>
      </w:r>
    </w:p>
    <w:p>
      <w:pPr>
        <w:pStyle w:val="4"/>
        <w:keepNext w:val="0"/>
        <w:keepLines w:val="0"/>
        <w:pageBreakBefore w:val="0"/>
        <w:widowControl/>
        <w:kinsoku/>
        <w:wordWrap/>
        <w:overflowPunct/>
        <w:topLinePunct w:val="0"/>
        <w:bidi w:val="0"/>
        <w:spacing w:before="0" w:beforeAutospacing="0" w:after="0" w:afterAutospacing="0" w:line="600" w:lineRule="exact"/>
        <w:ind w:firstLine="634"/>
        <w:jc w:val="both"/>
        <w:textAlignment w:val="auto"/>
        <w:rPr>
          <w:rFonts w:hint="default" w:ascii="Times New Roman" w:hAnsi="Times New Roman" w:eastAsia="仿宋_GB2312" w:cs="Times New Roman"/>
          <w:color w:val="000000"/>
          <w:sz w:val="32"/>
          <w:szCs w:val="32"/>
          <w:lang w:eastAsia="zh-TW"/>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TW"/>
        </w:rPr>
        <w:t>应按照标准果园的要求管理，可采取生草栽培、绿色防控。</w:t>
      </w:r>
    </w:p>
    <w:p>
      <w:pPr>
        <w:pStyle w:val="4"/>
        <w:keepNext w:val="0"/>
        <w:keepLines w:val="0"/>
        <w:pageBreakBefore w:val="0"/>
        <w:widowControl/>
        <w:kinsoku/>
        <w:wordWrap/>
        <w:overflowPunct/>
        <w:topLinePunct w:val="0"/>
        <w:bidi w:val="0"/>
        <w:spacing w:before="0" w:beforeAutospacing="0" w:after="0" w:afterAutospacing="0" w:line="600" w:lineRule="exact"/>
        <w:ind w:firstLine="634"/>
        <w:jc w:val="both"/>
        <w:textAlignment w:val="auto"/>
        <w:rPr>
          <w:rFonts w:hint="default" w:ascii="Times New Roman" w:hAnsi="Times New Roman" w:eastAsia="楷体_GB2312" w:cs="Times New Roman"/>
          <w:b w:val="0"/>
          <w:bCs w:val="0"/>
          <w:color w:val="000000"/>
          <w:kern w:val="2"/>
          <w:sz w:val="32"/>
          <w:szCs w:val="32"/>
          <w:lang w:val="en-US" w:eastAsia="zh-TW" w:bidi="ar-SA"/>
        </w:rPr>
      </w:pPr>
      <w:r>
        <w:rPr>
          <w:rFonts w:hint="default" w:ascii="Times New Roman" w:hAnsi="Times New Roman" w:eastAsia="楷体_GB2312" w:cs="Times New Roman"/>
          <w:b w:val="0"/>
          <w:bCs w:val="0"/>
          <w:color w:val="000000"/>
          <w:kern w:val="2"/>
          <w:sz w:val="32"/>
          <w:szCs w:val="32"/>
          <w:lang w:val="en-US" w:eastAsia="zh-CN" w:bidi="ar-SA"/>
        </w:rPr>
        <w:t>（三）</w:t>
      </w:r>
      <w:r>
        <w:rPr>
          <w:rFonts w:hint="default" w:ascii="Times New Roman" w:hAnsi="Times New Roman" w:eastAsia="楷体_GB2312" w:cs="Times New Roman"/>
          <w:b w:val="0"/>
          <w:bCs w:val="0"/>
          <w:color w:val="000000"/>
          <w:kern w:val="2"/>
          <w:sz w:val="32"/>
          <w:szCs w:val="32"/>
          <w:lang w:val="en-US" w:eastAsia="zh-TW" w:bidi="ar-SA"/>
        </w:rPr>
        <w:t>小花园</w:t>
      </w:r>
    </w:p>
    <w:p>
      <w:pPr>
        <w:pStyle w:val="4"/>
        <w:keepNext w:val="0"/>
        <w:keepLines w:val="0"/>
        <w:pageBreakBefore w:val="0"/>
        <w:widowControl/>
        <w:kinsoku/>
        <w:wordWrap/>
        <w:overflowPunct/>
        <w:topLinePunct w:val="0"/>
        <w:bidi w:val="0"/>
        <w:spacing w:before="0" w:beforeAutospacing="0" w:after="0" w:afterAutospacing="0" w:line="600" w:lineRule="exact"/>
        <w:ind w:firstLine="634"/>
        <w:jc w:val="both"/>
        <w:textAlignment w:val="auto"/>
        <w:rPr>
          <w:rFonts w:hint="default" w:ascii="Times New Roman" w:hAnsi="Times New Roman" w:eastAsia="仿宋_GB2312" w:cs="Times New Roman"/>
          <w:color w:val="000000"/>
          <w:sz w:val="32"/>
          <w:szCs w:val="32"/>
          <w:lang w:eastAsia="zh-TW"/>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TW"/>
        </w:rPr>
        <w:t>篱笆用材建议用木头或者竹子，高50厘米—120厘米；</w:t>
      </w:r>
    </w:p>
    <w:p>
      <w:pPr>
        <w:pStyle w:val="4"/>
        <w:keepNext w:val="0"/>
        <w:keepLines w:val="0"/>
        <w:pageBreakBefore w:val="0"/>
        <w:widowControl/>
        <w:kinsoku/>
        <w:wordWrap/>
        <w:overflowPunct/>
        <w:topLinePunct w:val="0"/>
        <w:bidi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lang w:eastAsia="zh-TW"/>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TW"/>
        </w:rPr>
        <w:t>种植要规范，管理要精细，花卉建议成行成排或者布置有序；</w:t>
      </w:r>
    </w:p>
    <w:p>
      <w:pPr>
        <w:pStyle w:val="4"/>
        <w:keepNext w:val="0"/>
        <w:keepLines w:val="0"/>
        <w:pageBreakBefore w:val="0"/>
        <w:widowControl/>
        <w:kinsoku/>
        <w:wordWrap/>
        <w:overflowPunct/>
        <w:topLinePunct w:val="0"/>
        <w:bidi w:val="0"/>
        <w:spacing w:before="0" w:beforeAutospacing="0" w:after="0" w:afterAutospacing="0" w:line="600" w:lineRule="exact"/>
        <w:ind w:left="638" w:leftChars="304"/>
        <w:jc w:val="both"/>
        <w:textAlignment w:val="auto"/>
        <w:rPr>
          <w:rFonts w:hint="default" w:ascii="Times New Roman" w:hAnsi="Times New Roman" w:eastAsia="仿宋_GB2312" w:cs="Times New Roman"/>
          <w:color w:val="000000"/>
          <w:sz w:val="32"/>
          <w:szCs w:val="32"/>
          <w:lang w:eastAsia="zh-TW"/>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TW"/>
        </w:rPr>
        <w:t>应保持干净整洁美丽。</w:t>
      </w:r>
    </w:p>
    <w:p>
      <w:pPr>
        <w:pStyle w:val="4"/>
        <w:keepNext w:val="0"/>
        <w:keepLines w:val="0"/>
        <w:pageBreakBefore w:val="0"/>
        <w:widowControl/>
        <w:kinsoku/>
        <w:wordWrap/>
        <w:overflowPunct/>
        <w:topLinePunct w:val="0"/>
        <w:bidi w:val="0"/>
        <w:spacing w:before="0" w:beforeAutospacing="0" w:after="0" w:afterAutospacing="0" w:line="600" w:lineRule="exact"/>
        <w:ind w:firstLine="634"/>
        <w:jc w:val="both"/>
        <w:textAlignment w:val="auto"/>
        <w:rPr>
          <w:rFonts w:hint="default" w:ascii="Times New Roman" w:hAnsi="Times New Roman" w:eastAsia="楷体_GB2312" w:cs="Times New Roman"/>
          <w:b w:val="0"/>
          <w:bCs w:val="0"/>
          <w:color w:val="000000"/>
          <w:kern w:val="2"/>
          <w:sz w:val="32"/>
          <w:szCs w:val="32"/>
          <w:lang w:val="en-US" w:eastAsia="zh-TW" w:bidi="ar-SA"/>
        </w:rPr>
      </w:pPr>
      <w:r>
        <w:rPr>
          <w:rFonts w:hint="default" w:ascii="Times New Roman" w:hAnsi="Times New Roman" w:eastAsia="楷体_GB2312" w:cs="Times New Roman"/>
          <w:b w:val="0"/>
          <w:bCs w:val="0"/>
          <w:color w:val="000000"/>
          <w:kern w:val="2"/>
          <w:sz w:val="32"/>
          <w:szCs w:val="32"/>
          <w:lang w:val="en-US" w:eastAsia="zh-CN" w:bidi="ar-SA"/>
        </w:rPr>
        <w:t>（四）</w:t>
      </w:r>
      <w:r>
        <w:rPr>
          <w:rFonts w:hint="default" w:ascii="Times New Roman" w:hAnsi="Times New Roman" w:eastAsia="楷体_GB2312" w:cs="Times New Roman"/>
          <w:b w:val="0"/>
          <w:bCs w:val="0"/>
          <w:color w:val="000000"/>
          <w:kern w:val="2"/>
          <w:sz w:val="32"/>
          <w:szCs w:val="32"/>
          <w:lang w:val="en-US" w:eastAsia="zh-TW" w:bidi="ar-SA"/>
        </w:rPr>
        <w:t>小公园</w:t>
      </w:r>
    </w:p>
    <w:p>
      <w:pPr>
        <w:pStyle w:val="4"/>
        <w:keepNext w:val="0"/>
        <w:keepLines w:val="0"/>
        <w:pageBreakBefore w:val="0"/>
        <w:widowControl/>
        <w:kinsoku/>
        <w:wordWrap/>
        <w:overflowPunct/>
        <w:topLinePunct w:val="0"/>
        <w:bidi w:val="0"/>
        <w:spacing w:before="0" w:beforeAutospacing="0" w:after="0" w:afterAutospacing="0" w:line="600" w:lineRule="exact"/>
        <w:ind w:firstLine="634"/>
        <w:jc w:val="both"/>
        <w:textAlignment w:val="auto"/>
        <w:rPr>
          <w:rFonts w:hint="default" w:ascii="Times New Roman" w:hAnsi="Times New Roman" w:eastAsia="仿宋_GB2312" w:cs="Times New Roman"/>
          <w:color w:val="000000"/>
          <w:sz w:val="32"/>
          <w:szCs w:val="32"/>
          <w:lang w:eastAsia="zh-TW"/>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TW"/>
        </w:rPr>
        <w:t>公园道路应干净整洁，建议配备桌椅板凳等休憩设施和健身设施；</w:t>
      </w:r>
    </w:p>
    <w:p>
      <w:pPr>
        <w:pStyle w:val="4"/>
        <w:keepNext w:val="0"/>
        <w:keepLines w:val="0"/>
        <w:pageBreakBefore w:val="0"/>
        <w:widowControl/>
        <w:kinsoku/>
        <w:wordWrap/>
        <w:overflowPunct/>
        <w:topLinePunct w:val="0"/>
        <w:bidi w:val="0"/>
        <w:spacing w:before="0" w:beforeAutospacing="0" w:after="0" w:afterAutospacing="0" w:line="600" w:lineRule="exact"/>
        <w:ind w:left="638" w:leftChars="304"/>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TW"/>
        </w:rPr>
        <w:t>公园规划设计应美观实用，植物搭配合理；</w:t>
      </w:r>
    </w:p>
    <w:p>
      <w:pPr>
        <w:pStyle w:val="4"/>
        <w:keepNext w:val="0"/>
        <w:keepLines w:val="0"/>
        <w:pageBreakBefore w:val="0"/>
        <w:widowControl/>
        <w:kinsoku/>
        <w:wordWrap/>
        <w:overflowPunct/>
        <w:topLinePunct w:val="0"/>
        <w:bidi w:val="0"/>
        <w:spacing w:before="0" w:beforeAutospacing="0" w:after="0" w:afterAutospacing="0" w:line="600" w:lineRule="exact"/>
        <w:ind w:left="638" w:leftChars="304"/>
        <w:jc w:val="both"/>
        <w:textAlignment w:val="auto"/>
        <w:rPr>
          <w:rFonts w:hint="default" w:ascii="Times New Roman" w:hAnsi="Times New Roman" w:eastAsia="仿宋_GB2312" w:cs="Times New Roman"/>
          <w:color w:val="000000"/>
          <w:sz w:val="32"/>
          <w:szCs w:val="32"/>
          <w:lang w:eastAsia="zh-TW"/>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TW"/>
        </w:rPr>
        <w:t>管理规范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TW"/>
        </w:rPr>
        <w:t>治理有效，整洁卫生无垃圾；</w:t>
      </w:r>
    </w:p>
    <w:p>
      <w:pPr>
        <w:pStyle w:val="4"/>
        <w:keepNext w:val="0"/>
        <w:keepLines w:val="0"/>
        <w:pageBreakBefore w:val="0"/>
        <w:widowControl/>
        <w:kinsoku/>
        <w:wordWrap/>
        <w:overflowPunct/>
        <w:topLinePunct w:val="0"/>
        <w:bidi w:val="0"/>
        <w:spacing w:before="0" w:beforeAutospacing="0" w:after="0" w:afterAutospacing="0" w:line="600" w:lineRule="exact"/>
        <w:ind w:firstLine="634"/>
        <w:jc w:val="both"/>
        <w:textAlignment w:val="auto"/>
        <w:rPr>
          <w:rFonts w:hint="default" w:ascii="Times New Roman" w:hAnsi="Times New Roman" w:eastAsia="仿宋_GB2312" w:cs="Times New Roman"/>
          <w:color w:val="000000"/>
          <w:sz w:val="32"/>
          <w:szCs w:val="32"/>
          <w:lang w:eastAsia="zh-TW"/>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TW"/>
        </w:rPr>
        <w:t>有条件的社区可以适当在公园内建凉亭、雕塑</w:t>
      </w:r>
      <w:r>
        <w:rPr>
          <w:rFonts w:hint="default" w:ascii="Times New Roman" w:hAnsi="Times New Roman" w:eastAsia="仿宋_GB2312" w:cs="Times New Roman"/>
          <w:color w:val="000000"/>
          <w:sz w:val="32"/>
          <w:szCs w:val="32"/>
        </w:rPr>
        <w:t>、健身器材</w:t>
      </w:r>
      <w:r>
        <w:rPr>
          <w:rFonts w:hint="default" w:ascii="Times New Roman" w:hAnsi="Times New Roman" w:eastAsia="仿宋_GB2312" w:cs="Times New Roman"/>
          <w:color w:val="000000"/>
          <w:sz w:val="32"/>
          <w:szCs w:val="32"/>
          <w:lang w:eastAsia="zh-TW"/>
        </w:rPr>
        <w:t>等其他附属设施。</w:t>
      </w:r>
    </w:p>
    <w:p>
      <w:pPr>
        <w:keepNext w:val="0"/>
        <w:keepLines w:val="0"/>
        <w:pageBreakBefore w:val="0"/>
        <w:numPr>
          <w:ilvl w:val="0"/>
          <w:numId w:val="0"/>
        </w:numPr>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第七条</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专项资金</w:t>
      </w:r>
      <w:r>
        <w:rPr>
          <w:rFonts w:hint="default" w:ascii="Times New Roman" w:hAnsi="Times New Roman" w:eastAsia="仿宋_GB2312" w:cs="Times New Roman"/>
          <w:b w:val="0"/>
          <w:bCs/>
          <w:color w:val="auto"/>
          <w:sz w:val="32"/>
          <w:szCs w:val="32"/>
        </w:rPr>
        <w:t>补助标准</w:t>
      </w:r>
      <w:r>
        <w:rPr>
          <w:rFonts w:hint="default" w:ascii="Times New Roman" w:hAnsi="Times New Roman" w:eastAsia="仿宋_GB2312" w:cs="Times New Roman"/>
          <w:b w:val="0"/>
          <w:bCs/>
          <w:color w:val="auto"/>
          <w:sz w:val="32"/>
          <w:szCs w:val="32"/>
          <w:lang w:eastAsia="zh-CN"/>
        </w:rPr>
        <w:t>如下：</w:t>
      </w:r>
    </w:p>
    <w:p>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textAlignment w:val="auto"/>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（一）小菜/花/果园项目</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社区作为项目实施主体</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小菜/花/果园项目的补助按面积分成五类，进行一次性补助</w:t>
      </w:r>
      <w:r>
        <w:rPr>
          <w:rFonts w:hint="default" w:ascii="Times New Roman" w:hAnsi="Times New Roman" w:eastAsia="仿宋_GB2312" w:cs="Times New Roman"/>
          <w:color w:val="000000"/>
          <w:sz w:val="32"/>
          <w:szCs w:val="32"/>
          <w:lang w:eastAsia="zh-CN"/>
        </w:rPr>
        <w:t>，具体如下：</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cs="Times New Roman"/>
          <w:szCs w:val="22"/>
          <w:lang w:val="en-US" w:eastAsia="zh-CN"/>
        </w:rPr>
      </w:pPr>
      <w:r>
        <w:rPr>
          <w:rFonts w:hint="default" w:ascii="Times New Roman" w:hAnsi="Times New Roman" w:eastAsia="仿宋_GB2312" w:cs="Times New Roman"/>
          <w:color w:val="000000"/>
          <w:sz w:val="32"/>
          <w:szCs w:val="32"/>
          <w:lang w:val="en-US" w:eastAsia="zh-CN"/>
        </w:rPr>
        <w:t>1．迷你型小菜/花/果园10-30（含）平方米，投资金额在3000元以上，一次性补助1000元</w:t>
      </w:r>
      <w:r>
        <w:rPr>
          <w:rFonts w:hint="eastAsia" w:ascii="Times New Roman" w:hAnsi="Times New Roman" w:eastAsia="仿宋_GB2312" w:cs="Times New Roman"/>
          <w:color w:val="000000"/>
          <w:sz w:val="32"/>
          <w:szCs w:val="32"/>
          <w:lang w:val="en-US" w:eastAsia="zh-CN"/>
        </w:rPr>
        <w:t>；</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2．小型小菜/花/果园30-50（含）平方米，投资金额在6000元以上，一次性补助2000元</w:t>
      </w:r>
      <w:r>
        <w:rPr>
          <w:rFonts w:hint="eastAsia" w:ascii="Times New Roman" w:hAnsi="Times New Roman" w:eastAsia="仿宋_GB2312" w:cs="Times New Roman"/>
          <w:color w:val="000000"/>
          <w:sz w:val="32"/>
          <w:szCs w:val="32"/>
          <w:lang w:val="en-US" w:eastAsia="zh-CN"/>
        </w:rPr>
        <w:t>；</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3．中型小菜/花/果园50-100（含）平方米，投资金额在9000元以上，一次性补助3000元</w:t>
      </w:r>
      <w:r>
        <w:rPr>
          <w:rFonts w:hint="eastAsia" w:ascii="Times New Roman" w:hAnsi="Times New Roman" w:eastAsia="仿宋_GB2312" w:cs="Times New Roman"/>
          <w:color w:val="000000"/>
          <w:sz w:val="32"/>
          <w:szCs w:val="32"/>
          <w:lang w:val="en-US" w:eastAsia="zh-CN"/>
        </w:rPr>
        <w:t>；</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4．大型小菜/花/果园100-200（含）平方米，投资金额在1.2万元以上，一次性补助4000元</w:t>
      </w:r>
      <w:r>
        <w:rPr>
          <w:rFonts w:hint="eastAsia" w:ascii="Times New Roman" w:hAnsi="Times New Roman" w:eastAsia="仿宋_GB2312" w:cs="Times New Roman"/>
          <w:color w:val="000000"/>
          <w:sz w:val="32"/>
          <w:szCs w:val="32"/>
          <w:lang w:val="en-US" w:eastAsia="zh-CN"/>
        </w:rPr>
        <w:t>；</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5．特大型小菜/花/果园200平方米以上，投资金额在1.5万元以上，一次性补助5000元。</w:t>
      </w:r>
    </w:p>
    <w:p>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textAlignment w:val="auto"/>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（二）小公园项目</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lang w:val="en-US" w:eastAsia="zh-CN"/>
        </w:rPr>
        <w:t>小公园项目由</w:t>
      </w:r>
      <w:r>
        <w:rPr>
          <w:rFonts w:hint="default" w:ascii="Times New Roman" w:hAnsi="Times New Roman" w:eastAsia="仿宋_GB2312" w:cs="Times New Roman"/>
          <w:color w:val="000000"/>
          <w:sz w:val="32"/>
          <w:szCs w:val="32"/>
        </w:rPr>
        <w:t>社区作为项目实施主体</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建设资金由镇和社区按相应比例共同投入。</w:t>
      </w:r>
      <w:r>
        <w:rPr>
          <w:rFonts w:hint="default" w:ascii="Times New Roman" w:hAnsi="Times New Roman" w:eastAsia="仿宋_GB2312" w:cs="Times New Roman"/>
          <w:color w:val="000000"/>
          <w:sz w:val="32"/>
          <w:szCs w:val="32"/>
          <w:lang w:val="en-US" w:eastAsia="zh-CN"/>
        </w:rPr>
        <w:t>每个</w:t>
      </w:r>
      <w:r>
        <w:rPr>
          <w:rFonts w:hint="default" w:ascii="Times New Roman" w:hAnsi="Times New Roman" w:eastAsia="仿宋_GB2312" w:cs="Times New Roman"/>
          <w:color w:val="000000"/>
          <w:sz w:val="32"/>
          <w:szCs w:val="32"/>
        </w:rPr>
        <w:t>项目</w:t>
      </w:r>
      <w:r>
        <w:rPr>
          <w:rFonts w:hint="default" w:ascii="Times New Roman" w:hAnsi="Times New Roman" w:eastAsia="仿宋_GB2312" w:cs="Times New Roman"/>
          <w:color w:val="000000"/>
          <w:sz w:val="32"/>
          <w:szCs w:val="32"/>
          <w:lang w:eastAsia="zh-CN"/>
        </w:rPr>
        <w:t>的建设</w:t>
      </w:r>
      <w:r>
        <w:rPr>
          <w:rFonts w:hint="default" w:ascii="Times New Roman" w:hAnsi="Times New Roman" w:eastAsia="仿宋_GB2312" w:cs="Times New Roman"/>
          <w:color w:val="000000"/>
          <w:kern w:val="0"/>
          <w:sz w:val="32"/>
          <w:szCs w:val="32"/>
          <w:lang w:eastAsia="zh-CN"/>
        </w:rPr>
        <w:t>投资</w:t>
      </w:r>
      <w:r>
        <w:rPr>
          <w:rFonts w:hint="default" w:ascii="Times New Roman" w:hAnsi="Times New Roman" w:eastAsia="仿宋_GB2312" w:cs="Times New Roman"/>
          <w:color w:val="000000"/>
          <w:kern w:val="0"/>
          <w:sz w:val="32"/>
          <w:szCs w:val="32"/>
        </w:rPr>
        <w:t>总额最高</w:t>
      </w:r>
      <w:r>
        <w:rPr>
          <w:rFonts w:hint="default" w:ascii="Times New Roman" w:hAnsi="Times New Roman" w:eastAsia="仿宋_GB2312" w:cs="Times New Roman"/>
          <w:color w:val="000000"/>
          <w:sz w:val="32"/>
          <w:szCs w:val="32"/>
          <w:lang w:val="en-US" w:eastAsia="zh-CN"/>
        </w:rPr>
        <w:t>50</w:t>
      </w:r>
      <w:r>
        <w:rPr>
          <w:rFonts w:hint="default" w:ascii="Times New Roman" w:hAnsi="Times New Roman" w:eastAsia="仿宋_GB2312" w:cs="Times New Roman"/>
          <w:color w:val="000000"/>
          <w:kern w:val="0"/>
          <w:sz w:val="32"/>
          <w:szCs w:val="32"/>
        </w:rPr>
        <w:t>万元</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镇财政</w:t>
      </w:r>
      <w:r>
        <w:rPr>
          <w:rFonts w:hint="default" w:ascii="Times New Roman" w:hAnsi="Times New Roman" w:eastAsia="仿宋_GB2312" w:cs="Times New Roman"/>
          <w:color w:val="000000"/>
          <w:sz w:val="32"/>
          <w:szCs w:val="32"/>
        </w:rPr>
        <w:t>参照《厚街镇社区集体经济综合</w:t>
      </w:r>
      <w:r>
        <w:rPr>
          <w:rFonts w:hint="default" w:ascii="Times New Roman" w:hAnsi="Times New Roman" w:eastAsia="仿宋_GB2312" w:cs="Times New Roman"/>
          <w:color w:val="000000"/>
          <w:sz w:val="32"/>
          <w:szCs w:val="32"/>
          <w:lang w:val="en-US" w:eastAsia="zh-CN"/>
        </w:rPr>
        <w:t>实力</w:t>
      </w:r>
      <w:r>
        <w:rPr>
          <w:rFonts w:hint="default" w:ascii="Times New Roman" w:hAnsi="Times New Roman" w:eastAsia="仿宋_GB2312" w:cs="Times New Roman"/>
          <w:color w:val="000000"/>
          <w:sz w:val="32"/>
          <w:szCs w:val="32"/>
        </w:rPr>
        <w:t>分类方案》</w:t>
      </w:r>
      <w:r>
        <w:rPr>
          <w:rFonts w:hint="default" w:ascii="Times New Roman" w:hAnsi="Times New Roman" w:eastAsia="仿宋_GB2312" w:cs="Times New Roman"/>
          <w:color w:val="000000"/>
          <w:sz w:val="32"/>
          <w:szCs w:val="32"/>
          <w:lang w:eastAsia="zh-CN"/>
        </w:rPr>
        <w:t>对投资总额</w:t>
      </w:r>
      <w:r>
        <w:rPr>
          <w:rFonts w:hint="default" w:ascii="Times New Roman" w:hAnsi="Times New Roman" w:eastAsia="仿宋_GB2312" w:cs="Times New Roman"/>
          <w:color w:val="000000"/>
          <w:kern w:val="0"/>
          <w:sz w:val="32"/>
          <w:szCs w:val="32"/>
          <w:lang w:eastAsia="zh-CN"/>
        </w:rPr>
        <w:t>按比例补助，</w:t>
      </w:r>
      <w:r>
        <w:rPr>
          <w:rFonts w:hint="default" w:ascii="Times New Roman" w:hAnsi="Times New Roman" w:eastAsia="仿宋_GB2312" w:cs="Times New Roman"/>
          <w:color w:val="000000"/>
          <w:kern w:val="0"/>
          <w:sz w:val="32"/>
          <w:szCs w:val="32"/>
        </w:rPr>
        <w:t>超出部分由社区自行承担。</w:t>
      </w:r>
    </w:p>
    <w:p>
      <w:pPr>
        <w:keepNext w:val="0"/>
        <w:keepLines w:val="0"/>
        <w:pageBreakBefore w:val="0"/>
        <w:widowControl w:val="0"/>
        <w:numPr>
          <w:ilvl w:val="0"/>
          <w:numId w:val="0"/>
        </w:numPr>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kern w:val="2"/>
          <w:sz w:val="32"/>
          <w:szCs w:val="32"/>
          <w:lang w:val="en-US" w:eastAsia="zh-CN" w:bidi="ar-SA"/>
        </w:rPr>
        <w:t>1．第一类社区按项目投资总额的30%补助，即镇和社区按3：7比例负担投资额，</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即单个项目最多可获补助15万元；</w:t>
      </w:r>
    </w:p>
    <w:p>
      <w:pPr>
        <w:keepNext w:val="0"/>
        <w:keepLines w:val="0"/>
        <w:pageBreakBefore w:val="0"/>
        <w:widowControl w:val="0"/>
        <w:numPr>
          <w:ilvl w:val="0"/>
          <w:numId w:val="0"/>
        </w:numPr>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kern w:val="2"/>
          <w:sz w:val="32"/>
          <w:szCs w:val="32"/>
          <w:lang w:val="en-US" w:eastAsia="zh-CN" w:bidi="ar-SA"/>
        </w:rPr>
        <w:t>2．第二类社区按项目</w:t>
      </w:r>
      <w:r>
        <w:rPr>
          <w:rFonts w:hint="eastAsia" w:ascii="Times New Roman" w:hAnsi="Times New Roman" w:eastAsia="仿宋_GB2312" w:cs="Times New Roman"/>
          <w:color w:val="000000"/>
          <w:kern w:val="2"/>
          <w:sz w:val="32"/>
          <w:szCs w:val="32"/>
          <w:lang w:val="en-US" w:eastAsia="zh-CN" w:bidi="ar-SA"/>
        </w:rPr>
        <w:t>投资总额</w:t>
      </w:r>
      <w:r>
        <w:rPr>
          <w:rFonts w:hint="default" w:ascii="Times New Roman" w:hAnsi="Times New Roman" w:eastAsia="仿宋_GB2312" w:cs="Times New Roman"/>
          <w:color w:val="000000"/>
          <w:kern w:val="2"/>
          <w:sz w:val="32"/>
          <w:szCs w:val="32"/>
          <w:lang w:val="en-US" w:eastAsia="zh-CN" w:bidi="ar-SA"/>
        </w:rPr>
        <w:t>的50%补助，即镇和社区按5：5比例负担投资额，</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即单个项目最多可获补助25万元；</w:t>
      </w:r>
    </w:p>
    <w:p>
      <w:pPr>
        <w:keepNext w:val="0"/>
        <w:keepLines w:val="0"/>
        <w:pageBreakBefore w:val="0"/>
        <w:widowControl w:val="0"/>
        <w:numPr>
          <w:ilvl w:val="0"/>
          <w:numId w:val="0"/>
        </w:numPr>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3．第三类社区及次发达社区按项目</w:t>
      </w:r>
      <w:r>
        <w:rPr>
          <w:rFonts w:hint="eastAsia" w:ascii="Times New Roman" w:hAnsi="Times New Roman" w:eastAsia="仿宋_GB2312" w:cs="Times New Roman"/>
          <w:color w:val="auto"/>
          <w:kern w:val="2"/>
          <w:sz w:val="32"/>
          <w:szCs w:val="32"/>
          <w:lang w:val="en-US" w:eastAsia="zh-CN" w:bidi="ar-SA"/>
        </w:rPr>
        <w:t>投资总额</w:t>
      </w:r>
      <w:r>
        <w:rPr>
          <w:rFonts w:hint="default" w:ascii="Times New Roman" w:hAnsi="Times New Roman" w:eastAsia="仿宋_GB2312" w:cs="Times New Roman"/>
          <w:color w:val="auto"/>
          <w:kern w:val="2"/>
          <w:sz w:val="32"/>
          <w:szCs w:val="32"/>
          <w:lang w:val="en-US" w:eastAsia="zh-CN" w:bidi="ar-SA"/>
        </w:rPr>
        <w:t>的70%补助，即镇和社区按7：3比例负担投资额，即单个项目最多可获补助35万元</w:t>
      </w:r>
      <w:r>
        <w:rPr>
          <w:rFonts w:hint="eastAsia" w:ascii="Times New Roman" w:hAnsi="Times New Roman" w:eastAsia="仿宋_GB2312" w:cs="Times New Roman"/>
          <w:color w:val="auto"/>
          <w:kern w:val="2"/>
          <w:sz w:val="32"/>
          <w:szCs w:val="32"/>
          <w:lang w:val="en-US" w:eastAsia="zh-CN" w:bidi="ar-SA"/>
        </w:rPr>
        <w:t>。</w:t>
      </w:r>
    </w:p>
    <w:p>
      <w:pPr>
        <w:keepNext w:val="0"/>
        <w:keepLines w:val="0"/>
        <w:pageBreakBefore w:val="0"/>
        <w:widowControl w:val="0"/>
        <w:numPr>
          <w:ilvl w:val="0"/>
          <w:numId w:val="2"/>
        </w:numPr>
        <w:kinsoku/>
        <w:wordWrap/>
        <w:overflowPunct/>
        <w:topLinePunct w:val="0"/>
        <w:bidi w:val="0"/>
        <w:spacing w:line="600" w:lineRule="exact"/>
        <w:ind w:firstLine="640" w:firstLineChars="200"/>
        <w:jc w:val="both"/>
        <w:textAlignment w:val="auto"/>
        <w:rPr>
          <w:rFonts w:hint="default" w:ascii="Times New Roman" w:hAnsi="Times New Roman" w:eastAsia="楷体_GB2312" w:cs="Times New Roman"/>
          <w:b w:val="0"/>
          <w:bCs w:val="0"/>
          <w:color w:val="000000"/>
          <w:kern w:val="2"/>
          <w:sz w:val="32"/>
          <w:szCs w:val="32"/>
          <w:lang w:val="en-US" w:eastAsia="zh-CN" w:bidi="ar-SA"/>
        </w:rPr>
      </w:pPr>
      <w:r>
        <w:rPr>
          <w:rFonts w:hint="eastAsia" w:ascii="Times New Roman" w:hAnsi="Times New Roman" w:eastAsia="楷体_GB2312" w:cs="Times New Roman"/>
          <w:b w:val="0"/>
          <w:bCs w:val="0"/>
          <w:color w:val="000000"/>
          <w:kern w:val="2"/>
          <w:sz w:val="32"/>
          <w:szCs w:val="32"/>
          <w:lang w:val="en-US" w:eastAsia="zh-CN" w:bidi="ar-SA"/>
        </w:rPr>
        <w:t>“</w:t>
      </w:r>
      <w:r>
        <w:rPr>
          <w:rFonts w:hint="default" w:ascii="Times New Roman" w:hAnsi="Times New Roman" w:eastAsia="楷体_GB2312" w:cs="Times New Roman"/>
          <w:b w:val="0"/>
          <w:bCs w:val="0"/>
          <w:color w:val="000000"/>
          <w:kern w:val="2"/>
          <w:sz w:val="32"/>
          <w:szCs w:val="32"/>
          <w:lang w:val="en-US" w:eastAsia="zh-CN" w:bidi="ar-SA"/>
        </w:rPr>
        <w:t>四小园</w:t>
      </w:r>
      <w:r>
        <w:rPr>
          <w:rFonts w:hint="eastAsia" w:ascii="Times New Roman" w:hAnsi="Times New Roman" w:eastAsia="楷体_GB2312" w:cs="Times New Roman"/>
          <w:b w:val="0"/>
          <w:bCs w:val="0"/>
          <w:color w:val="000000"/>
          <w:kern w:val="2"/>
          <w:sz w:val="32"/>
          <w:szCs w:val="32"/>
          <w:lang w:val="en-US" w:eastAsia="zh-CN" w:bidi="ar-SA"/>
        </w:rPr>
        <w:t>”</w:t>
      </w:r>
      <w:r>
        <w:rPr>
          <w:rFonts w:hint="default" w:ascii="Times New Roman" w:hAnsi="Times New Roman" w:eastAsia="楷体_GB2312" w:cs="Times New Roman"/>
          <w:b w:val="0"/>
          <w:bCs w:val="0"/>
          <w:color w:val="000000"/>
          <w:kern w:val="2"/>
          <w:sz w:val="32"/>
          <w:szCs w:val="32"/>
          <w:lang w:val="en-US" w:eastAsia="zh-CN" w:bidi="ar-SA"/>
        </w:rPr>
        <w:t>周边民房微改造项目</w:t>
      </w:r>
    </w:p>
    <w:p>
      <w:pPr>
        <w:keepNext w:val="0"/>
        <w:keepLines w:val="0"/>
        <w:pageBreakBefore w:val="0"/>
        <w:widowControl w:val="0"/>
        <w:numPr>
          <w:ilvl w:val="0"/>
          <w:numId w:val="0"/>
        </w:numPr>
        <w:tabs>
          <w:tab w:val="left" w:pos="771"/>
        </w:tabs>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鼓励社区对</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四小园</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周边的民房进行整治改造，通过建筑墙面翻新、墙画、装饰品等方式丰富建筑立面，按两种类型对改造项目进行一次性补助，具体如下：</w:t>
      </w:r>
    </w:p>
    <w:p>
      <w:pPr>
        <w:keepNext w:val="0"/>
        <w:keepLines w:val="0"/>
        <w:pageBreakBefore w:val="0"/>
        <w:widowControl w:val="0"/>
        <w:numPr>
          <w:ilvl w:val="0"/>
          <w:numId w:val="0"/>
        </w:numPr>
        <w:tabs>
          <w:tab w:val="left" w:pos="771"/>
        </w:tabs>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1．普通外墙修复翻新项目，每处</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四小园</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周边民房微改造，按每平方米补助30元，最高补助金额为6000元，进行一次性补助</w:t>
      </w:r>
      <w:r>
        <w:rPr>
          <w:rFonts w:hint="eastAsia" w:ascii="Times New Roman" w:hAnsi="Times New Roman" w:eastAsia="仿宋_GB2312" w:cs="Times New Roman"/>
          <w:color w:val="000000"/>
          <w:kern w:val="2"/>
          <w:sz w:val="32"/>
          <w:szCs w:val="32"/>
          <w:lang w:val="en-US" w:eastAsia="zh-CN" w:bidi="ar-SA"/>
        </w:rPr>
        <w:t>；</w:t>
      </w:r>
    </w:p>
    <w:p>
      <w:pPr>
        <w:keepNext w:val="0"/>
        <w:keepLines w:val="0"/>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2．墙面彩绘项目，每处</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四小园</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周边民房微改造，按每平方米补助100元，最高补助金额为2万元，进行一次性补助。</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000000" w:themeColor="text1"/>
          <w:sz w:val="32"/>
          <w:szCs w:val="32"/>
          <w14:textFill>
            <w14:solidFill>
              <w14:schemeClr w14:val="tx1"/>
            </w14:solidFill>
          </w14:textFill>
        </w:rPr>
        <w:t>第</w:t>
      </w: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八</w:t>
      </w:r>
      <w:r>
        <w:rPr>
          <w:rFonts w:hint="default" w:ascii="Times New Roman" w:hAnsi="Times New Roman" w:eastAsia="黑体" w:cs="Times New Roman"/>
          <w:b w:val="0"/>
          <w:bCs/>
          <w:color w:val="000000" w:themeColor="text1"/>
          <w:sz w:val="32"/>
          <w:szCs w:val="32"/>
          <w14:textFill>
            <w14:solidFill>
              <w14:schemeClr w14:val="tx1"/>
            </w14:solidFill>
          </w14:textFill>
        </w:rPr>
        <w:t xml:space="preserve">条 </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auto"/>
          <w:sz w:val="32"/>
          <w:szCs w:val="32"/>
        </w:rPr>
        <w:t>申报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四小园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小生态板块项目</w:t>
      </w:r>
      <w:r>
        <w:rPr>
          <w:rFonts w:hint="default" w:ascii="Times New Roman" w:hAnsi="Times New Roman" w:eastAsia="仿宋_GB2312" w:cs="Times New Roman"/>
          <w:b w:val="0"/>
          <w:bCs/>
          <w:color w:val="auto"/>
          <w:sz w:val="32"/>
          <w:szCs w:val="32"/>
        </w:rPr>
        <w:t>应按《厚街镇社区集体建设工程招标投标管理办法（修订）（试行）》</w:t>
      </w:r>
      <w:r>
        <w:rPr>
          <w:rFonts w:hint="default" w:ascii="Times New Roman" w:hAnsi="Times New Roman" w:eastAsia="仿宋_GB2312" w:cs="Times New Roman"/>
          <w:b w:val="0"/>
          <w:bCs/>
          <w:color w:val="auto"/>
          <w:sz w:val="32"/>
          <w:szCs w:val="32"/>
          <w:lang w:eastAsia="zh-CN"/>
        </w:rPr>
        <w:t>（厚府〔2021〕9号）</w:t>
      </w:r>
      <w:r>
        <w:rPr>
          <w:rFonts w:hint="default" w:ascii="Times New Roman" w:hAnsi="Times New Roman" w:eastAsia="仿宋_GB2312" w:cs="Times New Roman"/>
          <w:b w:val="0"/>
          <w:bCs/>
          <w:color w:val="auto"/>
          <w:sz w:val="32"/>
          <w:szCs w:val="32"/>
        </w:rPr>
        <w:t>有关规定执行，否则不予补助。</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第九条</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auto"/>
          <w:sz w:val="32"/>
          <w:szCs w:val="32"/>
        </w:rPr>
        <w:t>申报</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四小园</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小生态板块项目</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color w:val="auto"/>
          <w:sz w:val="32"/>
          <w:szCs w:val="32"/>
        </w:rPr>
        <w:t>按《厚街镇社区集体资产管理实施细则》</w:t>
      </w:r>
      <w:r>
        <w:rPr>
          <w:rFonts w:hint="default" w:ascii="Times New Roman" w:hAnsi="Times New Roman" w:eastAsia="仿宋_GB2312" w:cs="Times New Roman"/>
          <w:color w:val="auto"/>
          <w:sz w:val="32"/>
          <w:szCs w:val="32"/>
          <w:lang w:eastAsia="zh-CN"/>
        </w:rPr>
        <w:t>（厚府〔2018〕42号）</w:t>
      </w:r>
      <w:r>
        <w:rPr>
          <w:rFonts w:hint="default" w:ascii="Times New Roman" w:hAnsi="Times New Roman" w:eastAsia="仿宋_GB2312" w:cs="Times New Roman"/>
          <w:color w:val="auto"/>
          <w:sz w:val="32"/>
          <w:szCs w:val="32"/>
        </w:rPr>
        <w:t>有关规定</w:t>
      </w:r>
      <w:r>
        <w:rPr>
          <w:rFonts w:hint="default" w:ascii="Times New Roman" w:hAnsi="Times New Roman" w:eastAsia="仿宋_GB2312" w:cs="Times New Roman"/>
          <w:color w:val="auto"/>
          <w:sz w:val="32"/>
          <w:szCs w:val="32"/>
          <w:lang w:eastAsia="zh-CN"/>
        </w:rPr>
        <w:t>进行民主决策程序</w:t>
      </w:r>
      <w:r>
        <w:rPr>
          <w:rFonts w:hint="default" w:ascii="Times New Roman" w:hAnsi="Times New Roman" w:eastAsia="仿宋_GB2312" w:cs="Times New Roman"/>
          <w:color w:val="auto"/>
          <w:sz w:val="32"/>
          <w:szCs w:val="32"/>
        </w:rPr>
        <w:t>，否则不予补助。</w:t>
      </w:r>
    </w:p>
    <w:p>
      <w:pPr>
        <w:keepNext w:val="0"/>
        <w:keepLines w:val="0"/>
        <w:pageBreakBefore w:val="0"/>
        <w:numPr>
          <w:ilvl w:val="0"/>
          <w:numId w:val="1"/>
        </w:numPr>
        <w:kinsoku/>
        <w:wordWrap/>
        <w:overflowPunct/>
        <w:topLinePunct w:val="0"/>
        <w:bidi w:val="0"/>
        <w:spacing w:line="600" w:lineRule="exact"/>
        <w:ind w:left="0" w:leftChars="0" w:firstLine="0" w:firstLineChars="0"/>
        <w:jc w:val="center"/>
        <w:textAlignment w:val="auto"/>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000000" w:themeColor="text1"/>
          <w:sz w:val="32"/>
          <w:szCs w:val="32"/>
          <w14:textFill>
            <w14:solidFill>
              <w14:schemeClr w14:val="tx1"/>
            </w14:solidFill>
          </w14:textFill>
        </w:rPr>
        <w:t xml:space="preserve"> </w:t>
      </w:r>
      <w:r>
        <w:rPr>
          <w:rFonts w:hint="default" w:ascii="Times New Roman" w:hAnsi="Times New Roman" w:eastAsia="黑体" w:cs="Times New Roman"/>
          <w:b w:val="0"/>
          <w:bCs/>
          <w:color w:val="auto"/>
          <w:sz w:val="32"/>
          <w:szCs w:val="32"/>
          <w:lang w:eastAsia="zh-CN"/>
        </w:rPr>
        <w:t>项目</w:t>
      </w:r>
      <w:r>
        <w:rPr>
          <w:rFonts w:hint="default" w:ascii="Times New Roman" w:hAnsi="Times New Roman" w:eastAsia="黑体" w:cs="Times New Roman"/>
          <w:b w:val="0"/>
          <w:bCs/>
          <w:color w:val="auto"/>
          <w:sz w:val="32"/>
          <w:szCs w:val="32"/>
        </w:rPr>
        <w:t>申报</w:t>
      </w:r>
      <w:r>
        <w:rPr>
          <w:rFonts w:hint="default" w:ascii="Times New Roman" w:hAnsi="Times New Roman" w:eastAsia="黑体" w:cs="Times New Roman"/>
          <w:b w:val="0"/>
          <w:bCs/>
          <w:color w:val="auto"/>
          <w:sz w:val="32"/>
          <w:szCs w:val="32"/>
          <w:lang w:eastAsia="zh-CN"/>
        </w:rPr>
        <w:t>程序及材料</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auto"/>
          <w:sz w:val="32"/>
          <w:szCs w:val="32"/>
        </w:rPr>
        <w:t>第</w:t>
      </w:r>
      <w:r>
        <w:rPr>
          <w:rFonts w:hint="default" w:ascii="Times New Roman" w:hAnsi="Times New Roman" w:eastAsia="黑体" w:cs="Times New Roman"/>
          <w:b w:val="0"/>
          <w:bCs/>
          <w:color w:val="auto"/>
          <w:sz w:val="32"/>
          <w:szCs w:val="32"/>
          <w:lang w:eastAsia="zh-CN"/>
        </w:rPr>
        <w:t>十</w:t>
      </w:r>
      <w:r>
        <w:rPr>
          <w:rFonts w:hint="default" w:ascii="Times New Roman" w:hAnsi="Times New Roman" w:eastAsia="黑体" w:cs="Times New Roman"/>
          <w:b w:val="0"/>
          <w:bCs/>
          <w:color w:val="auto"/>
          <w:sz w:val="32"/>
          <w:szCs w:val="32"/>
        </w:rPr>
        <w:t xml:space="preserve">条 </w:t>
      </w:r>
      <w:r>
        <w:rPr>
          <w:rFonts w:hint="default" w:ascii="Times New Roman" w:hAnsi="Times New Roman" w:eastAsia="仿宋_GB2312" w:cs="Times New Roman"/>
          <w:color w:val="auto"/>
          <w:sz w:val="32"/>
          <w:szCs w:val="32"/>
          <w:lang w:eastAsia="zh-CN"/>
        </w:rPr>
        <w:t xml:space="preserve"> 各项目的申报程序如下：</w:t>
      </w:r>
    </w:p>
    <w:p>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color w:val="000000"/>
          <w:sz w:val="32"/>
          <w:szCs w:val="32"/>
          <w:lang w:val="en-US" w:eastAsia="zh-CN"/>
        </w:rPr>
        <w:t>小菜/花/果园项目</w:t>
      </w:r>
    </w:p>
    <w:p>
      <w:pPr>
        <w:keepNext w:val="0"/>
        <w:keepLines w:val="0"/>
        <w:pageBreakBefore w:val="0"/>
        <w:widowControl w:val="0"/>
        <w:numPr>
          <w:ilvl w:val="0"/>
          <w:numId w:val="0"/>
        </w:numPr>
        <w:kinsoku/>
        <w:wordWrap/>
        <w:overflowPunct/>
        <w:topLinePunct w:val="0"/>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color w:val="auto"/>
          <w:spacing w:val="0"/>
          <w:sz w:val="32"/>
          <w:szCs w:val="32"/>
          <w:lang w:val="en-US" w:eastAsia="zh-CN"/>
        </w:rPr>
        <w:t>1．</w:t>
      </w:r>
      <w:r>
        <w:rPr>
          <w:rFonts w:hint="eastAsia" w:ascii="仿宋_GB2312" w:hAnsi="仿宋_GB2312" w:eastAsia="仿宋_GB2312" w:cs="仿宋_GB2312"/>
          <w:b/>
          <w:color w:val="auto"/>
          <w:spacing w:val="0"/>
          <w:sz w:val="32"/>
          <w:szCs w:val="32"/>
        </w:rPr>
        <w:t>申报程序。</w:t>
      </w:r>
      <w:r>
        <w:rPr>
          <w:rFonts w:hint="default" w:ascii="Times New Roman" w:hAnsi="Times New Roman" w:eastAsia="仿宋_GB2312" w:cs="Times New Roman"/>
          <w:color w:val="auto"/>
          <w:sz w:val="32"/>
          <w:szCs w:val="32"/>
          <w:lang w:val="en-US" w:eastAsia="zh-CN"/>
        </w:rPr>
        <w:t>项目实施后由社区向</w:t>
      </w:r>
      <w:r>
        <w:rPr>
          <w:rFonts w:hint="eastAsia" w:ascii="Times New Roman" w:hAnsi="Times New Roman" w:eastAsia="仿宋_GB2312" w:cs="Times New Roman"/>
          <w:color w:val="auto"/>
          <w:sz w:val="32"/>
          <w:szCs w:val="32"/>
          <w:lang w:val="en-US" w:eastAsia="zh-CN"/>
        </w:rPr>
        <w:t>镇农林水务局</w:t>
      </w:r>
      <w:r>
        <w:rPr>
          <w:rFonts w:hint="default" w:ascii="Times New Roman" w:hAnsi="Times New Roman" w:eastAsia="仿宋_GB2312" w:cs="Times New Roman"/>
          <w:color w:val="auto"/>
          <w:sz w:val="32"/>
          <w:szCs w:val="32"/>
          <w:lang w:val="en-US" w:eastAsia="zh-CN"/>
        </w:rPr>
        <w:t>提交补助申请相关材料，经</w:t>
      </w:r>
      <w:r>
        <w:rPr>
          <w:rFonts w:hint="eastAsia" w:ascii="Times New Roman" w:hAnsi="Times New Roman" w:eastAsia="仿宋_GB2312" w:cs="Times New Roman"/>
          <w:color w:val="auto"/>
          <w:sz w:val="32"/>
          <w:szCs w:val="32"/>
          <w:lang w:val="en-US" w:eastAsia="zh-CN"/>
        </w:rPr>
        <w:t>镇农林水务局</w:t>
      </w:r>
      <w:r>
        <w:rPr>
          <w:rFonts w:hint="default" w:ascii="Times New Roman" w:hAnsi="Times New Roman" w:eastAsia="仿宋_GB2312" w:cs="Times New Roman"/>
          <w:color w:val="auto"/>
          <w:sz w:val="32"/>
          <w:szCs w:val="32"/>
          <w:lang w:val="en-US" w:eastAsia="zh-CN"/>
        </w:rPr>
        <w:t>审核通过后，按镇财政补助资金拨款的相关程序办理，项目补助资金为一次性拨付。</w:t>
      </w:r>
    </w:p>
    <w:p>
      <w:pPr>
        <w:keepNext w:val="0"/>
        <w:keepLines w:val="0"/>
        <w:pageBreakBefore w:val="0"/>
        <w:widowControl w:val="0"/>
        <w:numPr>
          <w:ilvl w:val="0"/>
          <w:numId w:val="0"/>
        </w:numPr>
        <w:kinsoku/>
        <w:wordWrap/>
        <w:overflowPunct/>
        <w:topLinePunct w:val="0"/>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lang w:val="en-US" w:eastAsia="zh-CN"/>
        </w:rPr>
        <w:t>2．</w:t>
      </w:r>
      <w:r>
        <w:rPr>
          <w:rFonts w:hint="default" w:ascii="Times New Roman" w:hAnsi="Times New Roman" w:eastAsia="仿宋_GB2312" w:cs="Times New Roman"/>
          <w:b/>
          <w:color w:val="auto"/>
          <w:sz w:val="32"/>
          <w:szCs w:val="32"/>
          <w:lang w:eastAsia="zh-CN"/>
        </w:rPr>
        <w:t>申报</w:t>
      </w:r>
      <w:r>
        <w:rPr>
          <w:rFonts w:hint="default" w:ascii="Times New Roman" w:hAnsi="Times New Roman" w:eastAsia="仿宋_GB2312" w:cs="Times New Roman"/>
          <w:b/>
          <w:color w:val="auto"/>
          <w:sz w:val="32"/>
          <w:szCs w:val="32"/>
        </w:rPr>
        <w:t>材料。</w:t>
      </w:r>
      <w:r>
        <w:rPr>
          <w:rFonts w:hint="default" w:ascii="Times New Roman" w:hAnsi="Times New Roman" w:eastAsia="仿宋_GB2312" w:cs="Times New Roman"/>
          <w:color w:val="auto"/>
          <w:sz w:val="32"/>
          <w:szCs w:val="32"/>
          <w:lang w:val="en-US" w:eastAsia="zh-CN"/>
        </w:rPr>
        <w:t>申报小菜/花/果园项目的补助资金在项目建设完成后，社区提交申报资料如下：</w:t>
      </w:r>
    </w:p>
    <w:p>
      <w:pPr>
        <w:pStyle w:val="8"/>
        <w:keepNext w:val="0"/>
        <w:keepLines w:val="0"/>
        <w:pageBreakBefore w:val="0"/>
        <w:shd w:val="clear" w:color="auto" w:fill="auto"/>
        <w:tabs>
          <w:tab w:val="left" w:pos="1298"/>
        </w:tabs>
        <w:kinsoku/>
        <w:wordWrap/>
        <w:overflowPunct/>
        <w:topLinePunct w:val="0"/>
        <w:bidi w:val="0"/>
        <w:spacing w:before="0" w:after="0" w:line="60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书面申请</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p>
    <w:p>
      <w:pPr>
        <w:pStyle w:val="8"/>
        <w:keepNext w:val="0"/>
        <w:keepLines w:val="0"/>
        <w:pageBreakBefore w:val="0"/>
        <w:shd w:val="clear" w:color="auto" w:fill="auto"/>
        <w:kinsoku/>
        <w:wordWrap/>
        <w:overflowPunct/>
        <w:topLinePunct w:val="0"/>
        <w:bidi w:val="0"/>
        <w:spacing w:before="0" w:after="0" w:line="60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2</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《厚街镇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四小园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小生态板块项目补助</w:t>
      </w:r>
      <w:r>
        <w:rPr>
          <w:rFonts w:hint="default" w:ascii="Times New Roman" w:hAnsi="Times New Roman" w:eastAsia="仿宋_GB2312" w:cs="Times New Roman"/>
          <w:color w:val="auto"/>
          <w:spacing w:val="0"/>
          <w:sz w:val="32"/>
          <w:szCs w:val="32"/>
        </w:rPr>
        <w:t>资金申请表》</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p>
    <w:p>
      <w:pPr>
        <w:pStyle w:val="8"/>
        <w:keepNext w:val="0"/>
        <w:keepLines w:val="0"/>
        <w:pageBreakBefore w:val="0"/>
        <w:shd w:val="clear" w:color="auto" w:fill="auto"/>
        <w:tabs>
          <w:tab w:val="left" w:pos="1298"/>
        </w:tabs>
        <w:kinsoku/>
        <w:wordWrap/>
        <w:overflowPunct/>
        <w:topLinePunct w:val="0"/>
        <w:bidi w:val="0"/>
        <w:spacing w:before="0" w:after="0" w:line="60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3</w:t>
      </w:r>
      <w:r>
        <w:rPr>
          <w:rFonts w:hint="default" w:ascii="Times New Roman" w:hAnsi="Times New Roman" w:eastAsia="仿宋_GB2312" w:cs="Times New Roman"/>
          <w:color w:val="auto"/>
          <w:spacing w:val="0"/>
          <w:sz w:val="32"/>
          <w:szCs w:val="32"/>
          <w:lang w:eastAsia="zh-CN"/>
        </w:rPr>
        <w:t>）工程发票、相关有效的票据的复印件、前后对比图片等。</w:t>
      </w:r>
    </w:p>
    <w:p>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color w:val="000000"/>
          <w:sz w:val="32"/>
          <w:szCs w:val="32"/>
          <w:lang w:val="en-US" w:eastAsia="zh-CN"/>
        </w:rPr>
        <w:t>小公园项目</w:t>
      </w:r>
    </w:p>
    <w:p>
      <w:pPr>
        <w:keepNext w:val="0"/>
        <w:keepLines w:val="0"/>
        <w:pageBreakBefore w:val="0"/>
        <w:kinsoku/>
        <w:wordWrap/>
        <w:overflowPunct/>
        <w:topLinePunct w:val="0"/>
        <w:bidi w:val="0"/>
        <w:spacing w:line="600" w:lineRule="exact"/>
        <w:ind w:firstLine="643" w:firstLineChars="200"/>
        <w:textAlignment w:val="auto"/>
        <w:rPr>
          <w:rFonts w:hint="default" w:ascii="Times New Roman" w:hAnsi="Times New Roman" w:eastAsia="仿宋_GB2312" w:cs="Times New Roman"/>
          <w:b/>
          <w:color w:val="auto"/>
          <w:spacing w:val="0"/>
          <w:sz w:val="32"/>
          <w:szCs w:val="32"/>
        </w:rPr>
      </w:pPr>
      <w:r>
        <w:rPr>
          <w:rFonts w:hint="default" w:ascii="Times New Roman" w:hAnsi="Times New Roman" w:eastAsia="仿宋_GB2312" w:cs="Times New Roman"/>
          <w:b/>
          <w:color w:val="auto"/>
          <w:spacing w:val="0"/>
          <w:sz w:val="32"/>
          <w:szCs w:val="32"/>
          <w:lang w:val="en-US" w:eastAsia="zh-CN"/>
        </w:rPr>
        <w:t>1．</w:t>
      </w:r>
      <w:r>
        <w:rPr>
          <w:rFonts w:hint="default" w:ascii="Times New Roman" w:hAnsi="Times New Roman" w:eastAsia="仿宋_GB2312" w:cs="Times New Roman"/>
          <w:b/>
          <w:color w:val="auto"/>
          <w:spacing w:val="0"/>
          <w:sz w:val="32"/>
          <w:szCs w:val="32"/>
        </w:rPr>
        <w:t>申报程序。</w:t>
      </w:r>
      <w:r>
        <w:rPr>
          <w:rFonts w:hint="default" w:ascii="Times New Roman" w:hAnsi="Times New Roman" w:eastAsia="仿宋_GB2312" w:cs="Times New Roman"/>
          <w:color w:val="auto"/>
          <w:sz w:val="32"/>
          <w:szCs w:val="32"/>
          <w:lang w:val="en-US" w:eastAsia="zh-CN"/>
        </w:rPr>
        <w:t>小公园项目竣工验收</w:t>
      </w:r>
      <w:r>
        <w:rPr>
          <w:rFonts w:hint="eastAsia" w:ascii="Times New Roman" w:hAnsi="Times New Roman" w:eastAsia="仿宋_GB2312" w:cs="Times New Roman"/>
          <w:color w:val="auto"/>
          <w:sz w:val="32"/>
          <w:szCs w:val="32"/>
          <w:lang w:val="en-US" w:eastAsia="zh-CN"/>
        </w:rPr>
        <w:t>及财审</w:t>
      </w:r>
      <w:r>
        <w:rPr>
          <w:rFonts w:hint="default" w:ascii="Times New Roman" w:hAnsi="Times New Roman" w:eastAsia="仿宋_GB2312" w:cs="Times New Roman"/>
          <w:color w:val="auto"/>
          <w:sz w:val="32"/>
          <w:szCs w:val="32"/>
          <w:lang w:val="en-US" w:eastAsia="zh-CN"/>
        </w:rPr>
        <w:t>结算后，由社区向</w:t>
      </w:r>
      <w:r>
        <w:rPr>
          <w:rFonts w:hint="eastAsia" w:ascii="Times New Roman" w:hAnsi="Times New Roman" w:eastAsia="仿宋_GB2312" w:cs="Times New Roman"/>
          <w:color w:val="auto"/>
          <w:sz w:val="32"/>
          <w:szCs w:val="32"/>
          <w:lang w:val="en-US" w:eastAsia="zh-CN"/>
        </w:rPr>
        <w:t>镇农林水务局</w:t>
      </w:r>
      <w:r>
        <w:rPr>
          <w:rFonts w:hint="default" w:ascii="Times New Roman" w:hAnsi="Times New Roman" w:eastAsia="仿宋_GB2312" w:cs="Times New Roman"/>
          <w:color w:val="auto"/>
          <w:sz w:val="32"/>
          <w:szCs w:val="32"/>
          <w:lang w:val="en-US" w:eastAsia="zh-CN"/>
        </w:rPr>
        <w:t>提交补助申请相关材料，经</w:t>
      </w:r>
      <w:r>
        <w:rPr>
          <w:rFonts w:hint="eastAsia" w:ascii="Times New Roman" w:hAnsi="Times New Roman" w:eastAsia="仿宋_GB2312" w:cs="Times New Roman"/>
          <w:color w:val="auto"/>
          <w:sz w:val="32"/>
          <w:szCs w:val="32"/>
          <w:lang w:val="en-US" w:eastAsia="zh-CN"/>
        </w:rPr>
        <w:t>镇农林水务局</w:t>
      </w:r>
      <w:r>
        <w:rPr>
          <w:rFonts w:hint="default" w:ascii="Times New Roman" w:hAnsi="Times New Roman" w:eastAsia="仿宋_GB2312" w:cs="Times New Roman"/>
          <w:color w:val="auto"/>
          <w:sz w:val="32"/>
          <w:szCs w:val="32"/>
          <w:lang w:val="en-US" w:eastAsia="zh-CN"/>
        </w:rPr>
        <w:t>审核通过后，按镇财政补助资金拨款的相关程序办理，项目补助资金为一次性拨付。</w:t>
      </w:r>
    </w:p>
    <w:p>
      <w:pPr>
        <w:keepNext w:val="0"/>
        <w:keepLines w:val="0"/>
        <w:pageBreakBefore w:val="0"/>
        <w:kinsoku/>
        <w:wordWrap/>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1"/>
          <w:szCs w:val="31"/>
        </w:rPr>
      </w:pPr>
      <w:r>
        <w:rPr>
          <w:rFonts w:hint="default" w:ascii="Times New Roman" w:hAnsi="Times New Roman" w:eastAsia="仿宋_GB2312" w:cs="Times New Roman"/>
          <w:b/>
          <w:color w:val="auto"/>
          <w:spacing w:val="0"/>
          <w:sz w:val="32"/>
          <w:szCs w:val="32"/>
          <w:lang w:val="en-US" w:eastAsia="zh-CN"/>
        </w:rPr>
        <w:t>2．</w:t>
      </w:r>
      <w:r>
        <w:rPr>
          <w:rFonts w:hint="default" w:ascii="Times New Roman" w:hAnsi="Times New Roman" w:eastAsia="仿宋_GB2312" w:cs="Times New Roman"/>
          <w:b/>
          <w:color w:val="auto"/>
          <w:sz w:val="32"/>
          <w:szCs w:val="32"/>
          <w:lang w:eastAsia="zh-CN"/>
        </w:rPr>
        <w:t>申报</w:t>
      </w:r>
      <w:r>
        <w:rPr>
          <w:rFonts w:hint="default" w:ascii="Times New Roman" w:hAnsi="Times New Roman" w:eastAsia="仿宋_GB2312" w:cs="Times New Roman"/>
          <w:b/>
          <w:color w:val="auto"/>
          <w:sz w:val="32"/>
          <w:szCs w:val="32"/>
        </w:rPr>
        <w:t>材料。</w:t>
      </w:r>
      <w:r>
        <w:rPr>
          <w:rFonts w:hint="default" w:ascii="Times New Roman" w:hAnsi="Times New Roman" w:eastAsia="仿宋_GB2312" w:cs="Times New Roman"/>
          <w:color w:val="auto"/>
          <w:sz w:val="32"/>
          <w:szCs w:val="32"/>
          <w:lang w:val="en-US" w:eastAsia="zh-CN"/>
        </w:rPr>
        <w:t>申报小公园项目的补助资金在项目竣工验收结算后，社区提交申报资料如下：</w:t>
      </w:r>
    </w:p>
    <w:p>
      <w:pPr>
        <w:pStyle w:val="8"/>
        <w:keepNext w:val="0"/>
        <w:keepLines w:val="0"/>
        <w:pageBreakBefore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书面申请</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p>
    <w:p>
      <w:pPr>
        <w:pStyle w:val="8"/>
        <w:keepNext w:val="0"/>
        <w:keepLines w:val="0"/>
        <w:pageBreakBefore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2</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《厚街镇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四小园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小生态板块项目补助</w:t>
      </w:r>
      <w:r>
        <w:rPr>
          <w:rFonts w:hint="default" w:ascii="Times New Roman" w:hAnsi="Times New Roman" w:eastAsia="仿宋_GB2312" w:cs="Times New Roman"/>
          <w:color w:val="auto"/>
          <w:spacing w:val="0"/>
          <w:sz w:val="32"/>
          <w:szCs w:val="32"/>
        </w:rPr>
        <w:t>资金申请表》</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p>
    <w:p>
      <w:pPr>
        <w:pStyle w:val="8"/>
        <w:keepNext w:val="0"/>
        <w:keepLines w:val="0"/>
        <w:pageBreakBefore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（3）社区集体经济组织重大事项审查表及相关材料</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p>
    <w:p>
      <w:pPr>
        <w:pStyle w:val="8"/>
        <w:keepNext w:val="0"/>
        <w:keepLines w:val="0"/>
        <w:pageBreakBefore w:val="0"/>
        <w:shd w:val="clear" w:color="auto" w:fill="auto"/>
        <w:tabs>
          <w:tab w:val="left" w:pos="1298"/>
        </w:tabs>
        <w:kinsoku/>
        <w:wordWrap/>
        <w:overflowPunct/>
        <w:topLinePunct w:val="0"/>
        <w:bidi w:val="0"/>
        <w:spacing w:before="0" w:after="0" w:line="600" w:lineRule="exact"/>
        <w:ind w:firstLine="640" w:firstLineChars="200"/>
        <w:jc w:val="left"/>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（4）合同、中标通知书、项目报建手续相关材料、</w:t>
      </w:r>
      <w:r>
        <w:rPr>
          <w:rFonts w:hint="default" w:ascii="Times New Roman" w:hAnsi="Times New Roman" w:eastAsia="仿宋" w:cs="Times New Roman"/>
          <w:spacing w:val="-2"/>
          <w:sz w:val="32"/>
          <w:szCs w:val="32"/>
        </w:rPr>
        <w:t>工程发票</w:t>
      </w:r>
      <w:r>
        <w:rPr>
          <w:rFonts w:hint="default" w:ascii="Times New Roman" w:hAnsi="Times New Roman" w:eastAsia="仿宋" w:cs="Times New Roman"/>
          <w:spacing w:val="-2"/>
          <w:sz w:val="32"/>
          <w:szCs w:val="32"/>
          <w:lang w:eastAsia="zh-CN"/>
        </w:rPr>
        <w:t>或</w:t>
      </w:r>
      <w:r>
        <w:rPr>
          <w:rFonts w:hint="default" w:ascii="Times New Roman" w:hAnsi="Times New Roman" w:eastAsia="仿宋" w:cs="Times New Roman"/>
          <w:spacing w:val="-2"/>
          <w:sz w:val="32"/>
          <w:szCs w:val="32"/>
        </w:rPr>
        <w:t>支付凭证</w:t>
      </w:r>
      <w:r>
        <w:rPr>
          <w:rFonts w:hint="default" w:ascii="Times New Roman" w:hAnsi="Times New Roman" w:eastAsia="仿宋_GB2312" w:cs="Times New Roman"/>
          <w:color w:val="auto"/>
          <w:spacing w:val="0"/>
          <w:sz w:val="32"/>
          <w:szCs w:val="32"/>
          <w:lang w:eastAsia="zh-CN"/>
        </w:rPr>
        <w:t>等复印件资料</w:t>
      </w:r>
      <w:r>
        <w:rPr>
          <w:rFonts w:hint="default" w:ascii="Times New Roman" w:hAnsi="Times New Roman" w:eastAsia="仿宋_GB2312" w:cs="Times New Roman"/>
          <w:color w:val="auto"/>
          <w:spacing w:val="0"/>
          <w:kern w:val="2"/>
          <w:sz w:val="32"/>
          <w:szCs w:val="32"/>
          <w:lang w:val="en-US" w:eastAsia="zh-CN" w:bidi="ar-SA"/>
        </w:rPr>
        <w:t>。</w:t>
      </w:r>
    </w:p>
    <w:p>
      <w:pPr>
        <w:keepNext w:val="0"/>
        <w:keepLines w:val="0"/>
        <w:pageBreakBefore w:val="0"/>
        <w:widowControl w:val="0"/>
        <w:numPr>
          <w:ilvl w:val="0"/>
          <w:numId w:val="0"/>
        </w:numPr>
        <w:kinsoku/>
        <w:wordWrap/>
        <w:overflowPunct/>
        <w:topLinePunct w:val="0"/>
        <w:bidi w:val="0"/>
        <w:spacing w:line="600" w:lineRule="exact"/>
        <w:ind w:firstLine="320" w:firstLineChars="100"/>
        <w:jc w:val="both"/>
        <w:textAlignment w:val="auto"/>
        <w:rPr>
          <w:rFonts w:hint="default" w:ascii="Times New Roman" w:hAnsi="Times New Roman" w:eastAsia="楷体_GB2312" w:cs="Times New Roman"/>
          <w:b w:val="0"/>
          <w:bCs w:val="0"/>
          <w:color w:val="00000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w:t>
      </w:r>
      <w:r>
        <w:rPr>
          <w:rFonts w:hint="eastAsia" w:ascii="Times New Roman" w:hAnsi="Times New Roman" w:eastAsia="楷体_GB2312" w:cs="Times New Roman"/>
          <w:b w:val="0"/>
          <w:bCs w:val="0"/>
          <w:color w:val="000000"/>
          <w:kern w:val="2"/>
          <w:sz w:val="32"/>
          <w:szCs w:val="32"/>
          <w:lang w:val="en-US" w:eastAsia="zh-CN" w:bidi="ar-SA"/>
        </w:rPr>
        <w:t>“</w:t>
      </w:r>
      <w:r>
        <w:rPr>
          <w:rFonts w:hint="default" w:ascii="Times New Roman" w:hAnsi="Times New Roman" w:eastAsia="楷体_GB2312" w:cs="Times New Roman"/>
          <w:b w:val="0"/>
          <w:bCs w:val="0"/>
          <w:color w:val="000000"/>
          <w:kern w:val="2"/>
          <w:sz w:val="32"/>
          <w:szCs w:val="32"/>
          <w:lang w:val="en-US" w:eastAsia="zh-CN" w:bidi="ar-SA"/>
        </w:rPr>
        <w:t>四小园</w:t>
      </w:r>
      <w:r>
        <w:rPr>
          <w:rFonts w:hint="eastAsia" w:ascii="Times New Roman" w:hAnsi="Times New Roman" w:eastAsia="楷体_GB2312" w:cs="Times New Roman"/>
          <w:b w:val="0"/>
          <w:bCs w:val="0"/>
          <w:color w:val="000000"/>
          <w:kern w:val="2"/>
          <w:sz w:val="32"/>
          <w:szCs w:val="32"/>
          <w:lang w:val="en-US" w:eastAsia="zh-CN" w:bidi="ar-SA"/>
        </w:rPr>
        <w:t>”</w:t>
      </w:r>
      <w:r>
        <w:rPr>
          <w:rFonts w:hint="default" w:ascii="Times New Roman" w:hAnsi="Times New Roman" w:eastAsia="楷体_GB2312" w:cs="Times New Roman"/>
          <w:b w:val="0"/>
          <w:bCs w:val="0"/>
          <w:color w:val="000000"/>
          <w:kern w:val="2"/>
          <w:sz w:val="32"/>
          <w:szCs w:val="32"/>
          <w:lang w:val="en-US" w:eastAsia="zh-CN" w:bidi="ar-SA"/>
        </w:rPr>
        <w:t>周边民房微改造项目</w:t>
      </w:r>
    </w:p>
    <w:p>
      <w:pPr>
        <w:keepNext w:val="0"/>
        <w:keepLines w:val="0"/>
        <w:pageBreakBefore w:val="0"/>
        <w:widowControl w:val="0"/>
        <w:numPr>
          <w:ilvl w:val="0"/>
          <w:numId w:val="0"/>
        </w:numPr>
        <w:kinsoku/>
        <w:wordWrap/>
        <w:overflowPunct/>
        <w:topLinePunct w:val="0"/>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pacing w:val="0"/>
          <w:sz w:val="32"/>
          <w:szCs w:val="32"/>
          <w:lang w:val="en-US" w:eastAsia="zh-CN"/>
        </w:rPr>
        <w:t>1．</w:t>
      </w:r>
      <w:r>
        <w:rPr>
          <w:rFonts w:hint="default" w:ascii="Times New Roman" w:hAnsi="Times New Roman" w:eastAsia="仿宋_GB2312" w:cs="Times New Roman"/>
          <w:b/>
          <w:color w:val="auto"/>
          <w:spacing w:val="0"/>
          <w:sz w:val="32"/>
          <w:szCs w:val="32"/>
        </w:rPr>
        <w:t>申报程序。</w:t>
      </w:r>
      <w:r>
        <w:rPr>
          <w:rFonts w:hint="default" w:ascii="Times New Roman" w:hAnsi="Times New Roman" w:eastAsia="仿宋_GB2312" w:cs="Times New Roman"/>
          <w:color w:val="auto"/>
          <w:sz w:val="32"/>
          <w:szCs w:val="32"/>
          <w:lang w:val="en-US" w:eastAsia="zh-CN"/>
        </w:rPr>
        <w:t>社区</w:t>
      </w:r>
      <w:r>
        <w:rPr>
          <w:rFonts w:hint="eastAsia" w:ascii="Times New Roman" w:hAnsi="Times New Roman" w:eastAsia="仿宋_GB2312" w:cs="Times New Roman"/>
          <w:color w:val="auto"/>
          <w:sz w:val="32"/>
          <w:szCs w:val="32"/>
          <w:lang w:val="en-US" w:eastAsia="zh-CN"/>
        </w:rPr>
        <w:t>作为项目</w:t>
      </w:r>
      <w:r>
        <w:rPr>
          <w:rFonts w:hint="default" w:ascii="Times New Roman" w:hAnsi="Times New Roman" w:eastAsia="仿宋_GB2312" w:cs="Times New Roman"/>
          <w:color w:val="auto"/>
          <w:sz w:val="32"/>
          <w:szCs w:val="32"/>
          <w:lang w:val="en-US" w:eastAsia="zh-CN"/>
        </w:rPr>
        <w:t>实施主体，项目竣工验收</w:t>
      </w:r>
      <w:r>
        <w:rPr>
          <w:rFonts w:hint="eastAsia" w:ascii="Times New Roman" w:hAnsi="Times New Roman" w:eastAsia="仿宋_GB2312" w:cs="Times New Roman"/>
          <w:color w:val="auto"/>
          <w:sz w:val="32"/>
          <w:szCs w:val="32"/>
          <w:lang w:val="en-US" w:eastAsia="zh-CN"/>
        </w:rPr>
        <w:t>财审</w:t>
      </w:r>
      <w:r>
        <w:rPr>
          <w:rFonts w:hint="default" w:ascii="Times New Roman" w:hAnsi="Times New Roman" w:eastAsia="仿宋_GB2312" w:cs="Times New Roman"/>
          <w:color w:val="auto"/>
          <w:sz w:val="32"/>
          <w:szCs w:val="32"/>
          <w:lang w:val="en-US" w:eastAsia="zh-CN"/>
        </w:rPr>
        <w:t>结算后由社区向</w:t>
      </w:r>
      <w:r>
        <w:rPr>
          <w:rFonts w:hint="eastAsia" w:ascii="Times New Roman" w:hAnsi="Times New Roman" w:eastAsia="仿宋_GB2312" w:cs="Times New Roman"/>
          <w:color w:val="auto"/>
          <w:sz w:val="32"/>
          <w:szCs w:val="32"/>
          <w:lang w:val="en-US" w:eastAsia="zh-CN"/>
        </w:rPr>
        <w:t>镇农林水务局</w:t>
      </w:r>
      <w:r>
        <w:rPr>
          <w:rFonts w:hint="default" w:ascii="Times New Roman" w:hAnsi="Times New Roman" w:eastAsia="仿宋_GB2312" w:cs="Times New Roman"/>
          <w:color w:val="auto"/>
          <w:sz w:val="32"/>
          <w:szCs w:val="32"/>
          <w:lang w:val="en-US" w:eastAsia="zh-CN"/>
        </w:rPr>
        <w:t>提交补助申请相关材料，经</w:t>
      </w:r>
      <w:r>
        <w:rPr>
          <w:rFonts w:hint="eastAsia" w:ascii="Times New Roman" w:hAnsi="Times New Roman" w:eastAsia="仿宋_GB2312" w:cs="Times New Roman"/>
          <w:color w:val="auto"/>
          <w:sz w:val="32"/>
          <w:szCs w:val="32"/>
          <w:lang w:val="en-US" w:eastAsia="zh-CN"/>
        </w:rPr>
        <w:t>镇农林水务局</w:t>
      </w:r>
      <w:r>
        <w:rPr>
          <w:rFonts w:hint="default" w:ascii="Times New Roman" w:hAnsi="Times New Roman" w:eastAsia="仿宋_GB2312" w:cs="Times New Roman"/>
          <w:color w:val="auto"/>
          <w:sz w:val="32"/>
          <w:szCs w:val="32"/>
          <w:lang w:val="en-US" w:eastAsia="zh-CN"/>
        </w:rPr>
        <w:t>审核通过后，按镇财政补助资金拨款的相关程序办理，项目补助资金为一次性拨付。</w:t>
      </w:r>
    </w:p>
    <w:p>
      <w:pPr>
        <w:keepNext w:val="0"/>
        <w:keepLines w:val="0"/>
        <w:pageBreakBefore w:val="0"/>
        <w:kinsoku/>
        <w:wordWrap/>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1"/>
          <w:szCs w:val="31"/>
        </w:rPr>
      </w:pPr>
      <w:r>
        <w:rPr>
          <w:rFonts w:hint="default" w:ascii="Times New Roman" w:hAnsi="Times New Roman" w:eastAsia="仿宋_GB2312" w:cs="Times New Roman"/>
          <w:b/>
          <w:color w:val="auto"/>
          <w:sz w:val="32"/>
          <w:szCs w:val="32"/>
          <w:lang w:val="en-US" w:eastAsia="zh-CN"/>
        </w:rPr>
        <w:t>2．</w:t>
      </w:r>
      <w:r>
        <w:rPr>
          <w:rFonts w:hint="default" w:ascii="Times New Roman" w:hAnsi="Times New Roman" w:eastAsia="仿宋_GB2312" w:cs="Times New Roman"/>
          <w:b/>
          <w:color w:val="auto"/>
          <w:sz w:val="32"/>
          <w:szCs w:val="32"/>
          <w:lang w:eastAsia="zh-CN"/>
        </w:rPr>
        <w:t>申报</w:t>
      </w:r>
      <w:r>
        <w:rPr>
          <w:rFonts w:hint="default" w:ascii="Times New Roman" w:hAnsi="Times New Roman" w:eastAsia="仿宋_GB2312" w:cs="Times New Roman"/>
          <w:b/>
          <w:color w:val="auto"/>
          <w:sz w:val="32"/>
          <w:szCs w:val="32"/>
        </w:rPr>
        <w:t>材料。</w:t>
      </w:r>
      <w:r>
        <w:rPr>
          <w:rFonts w:hint="default" w:ascii="Times New Roman" w:hAnsi="Times New Roman" w:eastAsia="仿宋_GB2312" w:cs="Times New Roman"/>
          <w:color w:val="auto"/>
          <w:sz w:val="32"/>
          <w:szCs w:val="32"/>
          <w:lang w:val="en-US" w:eastAsia="zh-CN"/>
        </w:rPr>
        <w:t>申报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四小园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周边民房微改造项目的补助资金在项目竣工验收结算后，社区提交申报资料如下：</w:t>
      </w:r>
    </w:p>
    <w:p>
      <w:pPr>
        <w:pStyle w:val="8"/>
        <w:keepNext w:val="0"/>
        <w:keepLines w:val="0"/>
        <w:pageBreakBefore w:val="0"/>
        <w:shd w:val="clear" w:color="auto" w:fill="auto"/>
        <w:tabs>
          <w:tab w:val="left" w:pos="1298"/>
        </w:tabs>
        <w:kinsoku/>
        <w:wordWrap/>
        <w:overflowPunct/>
        <w:topLinePunct w:val="0"/>
        <w:bidi w:val="0"/>
        <w:spacing w:before="0" w:after="0" w:line="60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书面申请</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p>
    <w:p>
      <w:pPr>
        <w:pStyle w:val="8"/>
        <w:keepNext w:val="0"/>
        <w:keepLines w:val="0"/>
        <w:pageBreakBefore w:val="0"/>
        <w:shd w:val="clear" w:color="auto" w:fill="auto"/>
        <w:kinsoku/>
        <w:wordWrap/>
        <w:overflowPunct/>
        <w:topLinePunct w:val="0"/>
        <w:bidi w:val="0"/>
        <w:spacing w:before="0" w:after="0" w:line="60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2</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《厚街镇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四小园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小生态板块项目补助</w:t>
      </w:r>
      <w:r>
        <w:rPr>
          <w:rFonts w:hint="default" w:ascii="Times New Roman" w:hAnsi="Times New Roman" w:eastAsia="仿宋_GB2312" w:cs="Times New Roman"/>
          <w:color w:val="auto"/>
          <w:spacing w:val="0"/>
          <w:sz w:val="32"/>
          <w:szCs w:val="32"/>
        </w:rPr>
        <w:t>资金申请表》</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p>
    <w:p>
      <w:pPr>
        <w:pStyle w:val="8"/>
        <w:keepNext w:val="0"/>
        <w:keepLines w:val="0"/>
        <w:pageBreakBefore w:val="0"/>
        <w:shd w:val="clear" w:color="auto" w:fill="auto"/>
        <w:tabs>
          <w:tab w:val="left" w:pos="1298"/>
        </w:tabs>
        <w:kinsoku/>
        <w:wordWrap/>
        <w:overflowPunct/>
        <w:topLinePunct w:val="0"/>
        <w:bidi w:val="0"/>
        <w:spacing w:before="0" w:after="0" w:line="600" w:lineRule="exact"/>
        <w:ind w:firstLine="640" w:firstLineChars="200"/>
        <w:jc w:val="left"/>
        <w:textAlignment w:val="auto"/>
        <w:rPr>
          <w:rFonts w:hint="default" w:ascii="Times New Roman" w:hAnsi="Times New Roman" w:eastAsia="仿宋"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kern w:val="2"/>
          <w:sz w:val="32"/>
          <w:szCs w:val="32"/>
          <w:lang w:val="en-US" w:eastAsia="zh-CN" w:bidi="ar-SA"/>
        </w:rPr>
        <w:t>合同、前后对比图及发票等有效凭证复印件等相关材料。</w:t>
      </w:r>
    </w:p>
    <w:p>
      <w:pPr>
        <w:keepNext w:val="0"/>
        <w:keepLines w:val="0"/>
        <w:pageBreakBefore w:val="0"/>
        <w:numPr>
          <w:ilvl w:val="0"/>
          <w:numId w:val="1"/>
        </w:numPr>
        <w:kinsoku/>
        <w:wordWrap/>
        <w:overflowPunct/>
        <w:topLinePunct w:val="0"/>
        <w:bidi w:val="0"/>
        <w:spacing w:line="600" w:lineRule="exact"/>
        <w:ind w:left="0" w:leftChars="0" w:firstLine="0" w:firstLineChars="0"/>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 xml:space="preserve"> 监督和管理</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第</w:t>
      </w: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十一</w:t>
      </w:r>
      <w:r>
        <w:rPr>
          <w:rFonts w:hint="default" w:ascii="Times New Roman" w:hAnsi="Times New Roman" w:eastAsia="黑体" w:cs="Times New Roman"/>
          <w:b w:val="0"/>
          <w:bCs/>
          <w:color w:val="000000" w:themeColor="text1"/>
          <w:sz w:val="32"/>
          <w:szCs w:val="32"/>
          <w14:textFill>
            <w14:solidFill>
              <w14:schemeClr w14:val="tx1"/>
            </w14:solidFill>
          </w14:textFill>
        </w:rPr>
        <w:t xml:space="preserve">条 </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14:textFill>
            <w14:solidFill>
              <w14:schemeClr w14:val="tx1"/>
            </w14:solidFill>
          </w14:textFill>
        </w:rPr>
        <w:t>加强项目建设监督与管理。社区应严格按照项目建设要求，制定具体实施方案，</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做好</w:t>
      </w:r>
      <w:r>
        <w:rPr>
          <w:rFonts w:hint="default" w:ascii="Times New Roman" w:hAnsi="Times New Roman" w:eastAsia="仿宋_GB2312" w:cs="Times New Roman"/>
          <w:b w:val="0"/>
          <w:bCs/>
          <w:color w:val="000000" w:themeColor="text1"/>
          <w:sz w:val="32"/>
          <w:szCs w:val="32"/>
          <w14:textFill>
            <w14:solidFill>
              <w14:schemeClr w14:val="tx1"/>
            </w14:solidFill>
          </w14:textFill>
        </w:rPr>
        <w:t>施工设计和预算编制</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工作</w:t>
      </w:r>
      <w:r>
        <w:rPr>
          <w:rFonts w:hint="default" w:ascii="Times New Roman" w:hAnsi="Times New Roman" w:eastAsia="仿宋_GB2312" w:cs="Times New Roman"/>
          <w:b w:val="0"/>
          <w:bCs/>
          <w:color w:val="000000" w:themeColor="text1"/>
          <w:sz w:val="32"/>
          <w:szCs w:val="32"/>
          <w14:textFill>
            <w14:solidFill>
              <w14:schemeClr w14:val="tx1"/>
            </w14:solidFill>
          </w14:textFill>
        </w:rPr>
        <w:t>，并按有关规定完成建设项目预算财审和工程招投标，择优选取施工单位承建</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足额落实建设资金，确保项目建设进度和质量。</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社区</w:t>
      </w:r>
      <w:r>
        <w:rPr>
          <w:rFonts w:hint="default" w:ascii="Times New Roman" w:hAnsi="Times New Roman" w:eastAsia="仿宋_GB2312" w:cs="Times New Roman"/>
          <w:b w:val="0"/>
          <w:bCs/>
          <w:color w:val="000000" w:themeColor="text1"/>
          <w:sz w:val="32"/>
          <w:szCs w:val="32"/>
          <w14:textFill>
            <w14:solidFill>
              <w14:schemeClr w14:val="tx1"/>
            </w14:solidFill>
          </w14:textFill>
        </w:rPr>
        <w:t>应加强项目施工监督管理，保障项目实施，保证工程质量和施工安全。项目实施过程中，不得擅自调整建设规划、内容、标准和资金用途等。</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第十</w:t>
      </w: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二</w:t>
      </w:r>
      <w:r>
        <w:rPr>
          <w:rFonts w:hint="default" w:ascii="Times New Roman" w:hAnsi="Times New Roman" w:eastAsia="黑体" w:cs="Times New Roman"/>
          <w:b w:val="0"/>
          <w:bCs/>
          <w:color w:val="000000" w:themeColor="text1"/>
          <w:sz w:val="32"/>
          <w:szCs w:val="32"/>
          <w14:textFill>
            <w14:solidFill>
              <w14:schemeClr w14:val="tx1"/>
            </w14:solidFill>
          </w14:textFill>
        </w:rPr>
        <w:t>条</w:t>
      </w:r>
      <w:r>
        <w:rPr>
          <w:rFonts w:hint="default" w:ascii="Times New Roman" w:hAnsi="Times New Roman" w:eastAsia="仿宋_GB2312" w:cs="Times New Roman"/>
          <w:b w:val="0"/>
          <w:bCs/>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14:textFill>
            <w14:solidFill>
              <w14:schemeClr w14:val="tx1"/>
            </w14:solidFill>
          </w14:textFill>
        </w:rPr>
        <w:t>加强补助资金监督与管理。各社区根据上述规定认真履行申请补助手续，对申请资料的真实性、合规性和完整性负责。并按照有关财务规定使用补助资金，加强财务管理和会计核算，确保资金使用规范、公开、透明，提高资金使用效益</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对弄虚作假、欺骗专项资金的，追回已发放补助，取消享受扶持政策资格，涉及违纪的移送纪检部门处理，涉及违法的移交司法机关处理。</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default" w:ascii="Times New Roman" w:hAnsi="Times New Roman" w:eastAsia="仿宋_GB2312" w:cs="Times New Roman"/>
          <w:b w:val="0"/>
          <w:bCs/>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第十三条</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补助</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政策内容与市镇其他政策文件规定有重叠的，按照就高不重复原则执行</w:t>
      </w:r>
      <w:r>
        <w:rPr>
          <w:rFonts w:hint="default" w:ascii="Times New Roman" w:hAnsi="Times New Roman" w:eastAsia="仿宋_GB2312" w:cs="Times New Roman"/>
          <w:b w:val="0"/>
          <w:bCs/>
          <w:color w:val="000000" w:themeColor="text1"/>
          <w:kern w:val="0"/>
          <w:sz w:val="32"/>
          <w:szCs w:val="32"/>
          <w:highlight w:val="none"/>
          <w:lang w:val="en-US" w:eastAsia="zh-CN"/>
          <w14:textFill>
            <w14:solidFill>
              <w14:schemeClr w14:val="tx1"/>
            </w14:solidFill>
          </w14:textFill>
        </w:rPr>
        <w:t>。</w:t>
      </w:r>
    </w:p>
    <w:p>
      <w:pPr>
        <w:keepNext w:val="0"/>
        <w:keepLines w:val="0"/>
        <w:pageBreakBefore w:val="0"/>
        <w:numPr>
          <w:ilvl w:val="0"/>
          <w:numId w:val="1"/>
        </w:numPr>
        <w:kinsoku/>
        <w:wordWrap/>
        <w:overflowPunct/>
        <w:topLinePunct w:val="0"/>
        <w:bidi w:val="0"/>
        <w:spacing w:line="600" w:lineRule="exact"/>
        <w:ind w:left="0" w:leftChars="0" w:firstLine="0" w:firstLineChars="0"/>
        <w:jc w:val="center"/>
        <w:textAlignment w:val="auto"/>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 xml:space="preserve"> 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第十四条</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b w:val="0"/>
          <w:bCs/>
          <w:color w:val="auto"/>
          <w:sz w:val="32"/>
          <w:szCs w:val="32"/>
          <w:lang w:eastAsia="zh-CN"/>
        </w:rPr>
        <w:t>镇农林水务局</w:t>
      </w:r>
      <w:r>
        <w:rPr>
          <w:rFonts w:hint="default" w:ascii="Times New Roman" w:hAnsi="Times New Roman" w:eastAsia="仿宋_GB2312" w:cs="Times New Roman"/>
          <w:b w:val="0"/>
          <w:bCs/>
          <w:color w:val="auto"/>
          <w:sz w:val="32"/>
          <w:szCs w:val="32"/>
          <w:lang w:eastAsia="zh-CN"/>
        </w:rPr>
        <w:t>负责项目补助资金的使用监督管理，组织社区申报项目，审核项目资料，编制年度预算，会同镇财政分局下拨补助专项资金，监督项目补助资金的申请和使用情况。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第十五条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镇财政分局负责对项目进行预算财审和结算财审等工作，按工程进度及时划拨补助资金给相关社区，对专项资金实施监督管理和绩效评价。</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auto"/>
          <w:sz w:val="32"/>
          <w:szCs w:val="32"/>
        </w:rPr>
        <w:t>第十</w:t>
      </w:r>
      <w:r>
        <w:rPr>
          <w:rFonts w:hint="default" w:ascii="Times New Roman" w:hAnsi="Times New Roman" w:eastAsia="黑体" w:cs="Times New Roman"/>
          <w:b w:val="0"/>
          <w:bCs/>
          <w:color w:val="auto"/>
          <w:sz w:val="32"/>
          <w:szCs w:val="32"/>
          <w:lang w:eastAsia="zh-CN"/>
        </w:rPr>
        <w:t>六</w:t>
      </w:r>
      <w:r>
        <w:rPr>
          <w:rFonts w:hint="default" w:ascii="Times New Roman" w:hAnsi="Times New Roman" w:eastAsia="黑体" w:cs="Times New Roman"/>
          <w:b w:val="0"/>
          <w:bCs/>
          <w:color w:val="auto"/>
          <w:sz w:val="32"/>
          <w:szCs w:val="32"/>
        </w:rPr>
        <w:t>条</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其他部门根据相关职能负责督促项目实施，跟进项目建设情况，协调组织项目验收和绩效评价工作，落实好工程项目建设的监督管理。</w:t>
      </w:r>
    </w:p>
    <w:p>
      <w:pPr>
        <w:keepNext w:val="0"/>
        <w:keepLines w:val="0"/>
        <w:pageBreakBefore w:val="0"/>
        <w:numPr>
          <w:ilvl w:val="0"/>
          <w:numId w:val="0"/>
        </w:numPr>
        <w:kinsoku/>
        <w:wordWrap/>
        <w:overflowPunct/>
        <w:topLinePunct w:val="0"/>
        <w:bidi w:val="0"/>
        <w:spacing w:line="600" w:lineRule="exact"/>
        <w:ind w:leftChars="0" w:firstLine="640" w:firstLineChars="200"/>
        <w:jc w:val="left"/>
        <w:textAlignment w:val="auto"/>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第十七条</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社区集体作为项目承担单位，负责组织项目实施，及时提供真实、合规、完整的项目建设资料，申拨补助资金。项目竣工后，及时组织工程竣工结算及质量验收，配合有关部门做好项目验收和绩效</w:t>
      </w:r>
      <w:r>
        <w:rPr>
          <w:rFonts w:hint="default" w:ascii="Times New Roman" w:hAnsi="Times New Roman" w:eastAsia="仿宋_GB2312" w:cs="Times New Roman"/>
          <w:b w:val="0"/>
          <w:bCs/>
          <w:color w:val="auto"/>
          <w:sz w:val="32"/>
          <w:szCs w:val="32"/>
          <w:lang w:eastAsia="zh-CN"/>
        </w:rPr>
        <w:t>评价</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工作。</w:t>
      </w:r>
    </w:p>
    <w:p>
      <w:pPr>
        <w:keepNext w:val="0"/>
        <w:keepLines w:val="0"/>
        <w:pageBreakBefore w:val="0"/>
        <w:numPr>
          <w:ilvl w:val="0"/>
          <w:numId w:val="3"/>
        </w:numPr>
        <w:kinsoku/>
        <w:wordWrap/>
        <w:overflowPunct/>
        <w:topLinePunct w:val="0"/>
        <w:bidi w:val="0"/>
        <w:spacing w:line="600" w:lineRule="exact"/>
        <w:ind w:leftChars="0"/>
        <w:jc w:val="center"/>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 xml:space="preserve"> 附</w:t>
      </w:r>
      <w:r>
        <w:rPr>
          <w:rFonts w:hint="eastAsia"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则</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rPr>
        <w:t>第十</w:t>
      </w:r>
      <w:r>
        <w:rPr>
          <w:rFonts w:hint="default" w:ascii="Times New Roman" w:hAnsi="Times New Roman" w:eastAsia="黑体" w:cs="Times New Roman"/>
          <w:b w:val="0"/>
          <w:bCs w:val="0"/>
          <w:color w:val="auto"/>
          <w:sz w:val="32"/>
          <w:szCs w:val="32"/>
          <w:lang w:eastAsia="zh-CN"/>
        </w:rPr>
        <w:t>八</w:t>
      </w:r>
      <w:r>
        <w:rPr>
          <w:rFonts w:hint="default" w:ascii="Times New Roman" w:hAnsi="Times New Roman" w:eastAsia="黑体" w:cs="Times New Roman"/>
          <w:b w:val="0"/>
          <w:bCs w:val="0"/>
          <w:color w:val="auto"/>
          <w:sz w:val="32"/>
          <w:szCs w:val="32"/>
        </w:rPr>
        <w:t xml:space="preserve">条 </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本细则由</w:t>
      </w:r>
      <w:r>
        <w:rPr>
          <w:rFonts w:hint="default" w:ascii="Times New Roman" w:hAnsi="Times New Roman" w:eastAsia="仿宋_GB2312" w:cs="Times New Roman"/>
          <w:b w:val="0"/>
          <w:bCs w:val="0"/>
          <w:color w:val="auto"/>
          <w:sz w:val="32"/>
          <w:szCs w:val="32"/>
          <w:lang w:eastAsia="zh-CN"/>
        </w:rPr>
        <w:t>厚街</w:t>
      </w:r>
      <w:r>
        <w:rPr>
          <w:rFonts w:hint="eastAsia" w:ascii="Times New Roman" w:hAnsi="Times New Roman" w:eastAsia="仿宋_GB2312" w:cs="Times New Roman"/>
          <w:b w:val="0"/>
          <w:bCs w:val="0"/>
          <w:color w:val="auto"/>
          <w:sz w:val="32"/>
          <w:szCs w:val="32"/>
          <w:lang w:eastAsia="zh-CN"/>
        </w:rPr>
        <w:t>镇农林水务局</w:t>
      </w:r>
      <w:r>
        <w:rPr>
          <w:rFonts w:hint="default" w:ascii="Times New Roman" w:hAnsi="Times New Roman" w:eastAsia="仿宋_GB2312" w:cs="Times New Roman"/>
          <w:b w:val="0"/>
          <w:bCs w:val="0"/>
          <w:color w:val="auto"/>
          <w:sz w:val="32"/>
          <w:szCs w:val="32"/>
          <w:lang w:eastAsia="zh-CN"/>
        </w:rPr>
        <w:t>、财政分局</w:t>
      </w:r>
      <w:r>
        <w:rPr>
          <w:rFonts w:hint="default" w:ascii="Times New Roman" w:hAnsi="Times New Roman" w:eastAsia="仿宋_GB2312" w:cs="Times New Roman"/>
          <w:b w:val="0"/>
          <w:bCs w:val="0"/>
          <w:color w:val="auto"/>
          <w:sz w:val="32"/>
          <w:szCs w:val="32"/>
        </w:rPr>
        <w:t>负责解释。</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rPr>
        <w:t>第十</w:t>
      </w:r>
      <w:r>
        <w:rPr>
          <w:rFonts w:hint="default" w:ascii="Times New Roman" w:hAnsi="Times New Roman" w:eastAsia="黑体" w:cs="Times New Roman"/>
          <w:b w:val="0"/>
          <w:bCs w:val="0"/>
          <w:color w:val="auto"/>
          <w:sz w:val="32"/>
          <w:szCs w:val="32"/>
          <w:lang w:eastAsia="zh-CN"/>
        </w:rPr>
        <w:t>九</w:t>
      </w:r>
      <w:r>
        <w:rPr>
          <w:rFonts w:hint="default" w:ascii="Times New Roman" w:hAnsi="Times New Roman" w:eastAsia="黑体" w:cs="Times New Roman"/>
          <w:b w:val="0"/>
          <w:bCs w:val="0"/>
          <w:color w:val="auto"/>
          <w:sz w:val="32"/>
          <w:szCs w:val="32"/>
        </w:rPr>
        <w:t xml:space="preserve">条 </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本细则自印发之日起施行</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有效期</w:t>
      </w:r>
      <w:r>
        <w:rPr>
          <w:rFonts w:hint="default" w:ascii="Times New Roman" w:hAnsi="Times New Roman" w:eastAsia="仿宋_GB2312" w:cs="Times New Roman"/>
          <w:color w:val="auto"/>
          <w:sz w:val="32"/>
          <w:szCs w:val="32"/>
        </w:rPr>
        <w:t>至202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年12月31日。</w:t>
      </w:r>
      <w:r>
        <w:rPr>
          <w:rFonts w:hint="default" w:ascii="Times New Roman" w:hAnsi="Times New Roman" w:eastAsia="仿宋_GB2312" w:cs="Times New Roman"/>
          <w:color w:val="auto"/>
          <w:sz w:val="32"/>
          <w:szCs w:val="32"/>
          <w:lang w:eastAsia="zh-CN"/>
        </w:rPr>
        <w:t>社区应在项目财审结算后</w:t>
      </w:r>
      <w:r>
        <w:rPr>
          <w:rFonts w:hint="default" w:ascii="Times New Roman" w:hAnsi="Times New Roman" w:eastAsia="仿宋_GB2312" w:cs="Times New Roman"/>
          <w:color w:val="auto"/>
          <w:sz w:val="32"/>
          <w:szCs w:val="32"/>
          <w:lang w:val="en-US" w:eastAsia="zh-CN"/>
        </w:rPr>
        <w:t>3个月内申请补助资金，逾期未申请的，将视为放弃补助资格。</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pStyle w:val="3"/>
        <w:ind w:left="0" w:leftChars="0" w:firstLine="0" w:firstLineChars="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lang w:val="en-US" w:eastAsia="zh-CN"/>
        </w:rPr>
        <w:t>-1</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厚街镇</w:t>
      </w:r>
      <w:r>
        <w:rPr>
          <w:rFonts w:hint="eastAsia" w:ascii="Times New Roman" w:hAnsi="Times New Roman" w:eastAsia="方正小标宋简体" w:cs="Times New Roman"/>
          <w:kern w:val="2"/>
          <w:sz w:val="44"/>
          <w:szCs w:val="44"/>
          <w:lang w:val="en-US" w:eastAsia="zh-CN" w:bidi="ar-SA"/>
        </w:rPr>
        <w:t>“</w:t>
      </w:r>
      <w:r>
        <w:rPr>
          <w:rFonts w:hint="default" w:ascii="Times New Roman" w:hAnsi="Times New Roman" w:eastAsia="方正小标宋简体" w:cs="Times New Roman"/>
          <w:kern w:val="2"/>
          <w:sz w:val="44"/>
          <w:szCs w:val="44"/>
          <w:lang w:val="en-US" w:eastAsia="zh-CN" w:bidi="ar-SA"/>
        </w:rPr>
        <w:t>四小园</w:t>
      </w:r>
      <w:r>
        <w:rPr>
          <w:rFonts w:hint="eastAsia" w:ascii="Times New Roman" w:hAnsi="Times New Roman" w:eastAsia="方正小标宋简体" w:cs="Times New Roman"/>
          <w:kern w:val="2"/>
          <w:sz w:val="44"/>
          <w:szCs w:val="44"/>
          <w:lang w:val="en-US" w:eastAsia="zh-CN" w:bidi="ar-SA"/>
        </w:rPr>
        <w:t>”</w:t>
      </w:r>
      <w:r>
        <w:rPr>
          <w:rFonts w:hint="default" w:ascii="Times New Roman" w:hAnsi="Times New Roman" w:eastAsia="方正小标宋简体" w:cs="Times New Roman"/>
          <w:kern w:val="2"/>
          <w:sz w:val="44"/>
          <w:szCs w:val="44"/>
          <w:lang w:val="en-US" w:eastAsia="zh-CN" w:bidi="ar-SA"/>
        </w:rPr>
        <w:t>小生态板块项目补助资金申请表</w:t>
      </w:r>
    </w:p>
    <w:p>
      <w:pPr>
        <w:topLinePunct/>
        <w:autoSpaceDE w:val="0"/>
        <w:autoSpaceDN w:val="0"/>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4"/>
          <w:szCs w:val="22"/>
        </w:rPr>
        <w:t>申请单位（盖章）</w:t>
      </w:r>
      <w:r>
        <w:rPr>
          <w:rFonts w:hint="eastAsia" w:ascii="仿宋_GB2312" w:hAnsi="仿宋_GB2312" w:eastAsia="仿宋_GB2312" w:cs="仿宋_GB2312"/>
          <w:sz w:val="24"/>
          <w:szCs w:val="22"/>
          <w:u w:val="single"/>
        </w:rPr>
        <w:t xml:space="preserve">                                   </w:t>
      </w:r>
      <w:r>
        <w:rPr>
          <w:rFonts w:hint="eastAsia" w:ascii="仿宋_GB2312" w:hAnsi="仿宋_GB2312" w:eastAsia="仿宋_GB2312" w:cs="仿宋_GB2312"/>
          <w:sz w:val="24"/>
          <w:szCs w:val="22"/>
        </w:rPr>
        <w:t xml:space="preserve">   编号</w:t>
      </w:r>
    </w:p>
    <w:tbl>
      <w:tblPr>
        <w:tblStyle w:val="5"/>
        <w:tblpPr w:leftFromText="180" w:rightFromText="180" w:vertAnchor="text" w:horzAnchor="margin" w:tblpX="-538" w:tblpY="37"/>
        <w:tblOverlap w:val="never"/>
        <w:tblW w:w="5595" w:type="pct"/>
        <w:tblInd w:w="0" w:type="dxa"/>
        <w:tblLayout w:type="autofit"/>
        <w:tblCellMar>
          <w:top w:w="0" w:type="dxa"/>
          <w:left w:w="10" w:type="dxa"/>
          <w:bottom w:w="0" w:type="dxa"/>
          <w:right w:w="10" w:type="dxa"/>
        </w:tblCellMar>
      </w:tblPr>
      <w:tblGrid>
        <w:gridCol w:w="1883"/>
        <w:gridCol w:w="2616"/>
        <w:gridCol w:w="645"/>
        <w:gridCol w:w="1619"/>
        <w:gridCol w:w="2554"/>
      </w:tblGrid>
      <w:tr>
        <w:tblPrEx>
          <w:tblCellMar>
            <w:top w:w="0" w:type="dxa"/>
            <w:left w:w="10" w:type="dxa"/>
            <w:bottom w:w="0" w:type="dxa"/>
            <w:right w:w="10" w:type="dxa"/>
          </w:tblCellMar>
        </w:tblPrEx>
        <w:trPr>
          <w:trHeight w:val="742" w:hRule="exact"/>
        </w:trPr>
        <w:tc>
          <w:tcPr>
            <w:tcW w:w="1883" w:type="dxa"/>
            <w:tcBorders>
              <w:top w:val="single" w:color="auto" w:sz="4" w:space="0"/>
              <w:left w:val="single" w:color="auto" w:sz="4" w:space="0"/>
            </w:tcBorders>
            <w:shd w:val="clear" w:color="auto" w:fill="FFFFFF"/>
            <w:vAlign w:val="bottom"/>
          </w:tcPr>
          <w:p>
            <w:pPr>
              <w:pStyle w:val="8"/>
              <w:shd w:val="clear" w:color="auto" w:fill="auto"/>
              <w:spacing w:before="0" w:after="0" w:line="360" w:lineRule="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项目名称</w:t>
            </w:r>
          </w:p>
        </w:tc>
        <w:tc>
          <w:tcPr>
            <w:tcW w:w="2616" w:type="dxa"/>
            <w:tcBorders>
              <w:top w:val="single" w:color="auto" w:sz="4" w:space="0"/>
              <w:left w:val="single" w:color="auto" w:sz="4" w:space="0"/>
            </w:tcBorders>
            <w:shd w:val="clear" w:color="auto" w:fill="FFFFFF"/>
            <w:vAlign w:val="top"/>
          </w:tcPr>
          <w:p>
            <w:pPr>
              <w:spacing w:line="360" w:lineRule="auto"/>
              <w:jc w:val="center"/>
              <w:rPr>
                <w:rFonts w:hint="eastAsia" w:ascii="仿宋_GB2312" w:hAnsi="仿宋_GB2312" w:eastAsia="仿宋_GB2312" w:cs="仿宋_GB2312"/>
                <w:sz w:val="10"/>
                <w:szCs w:val="10"/>
              </w:rPr>
            </w:pPr>
          </w:p>
        </w:tc>
        <w:tc>
          <w:tcPr>
            <w:tcW w:w="2264" w:type="dxa"/>
            <w:gridSpan w:val="2"/>
            <w:tcBorders>
              <w:top w:val="single" w:color="auto" w:sz="4" w:space="0"/>
              <w:left w:val="single" w:color="auto" w:sz="4" w:space="0"/>
            </w:tcBorders>
            <w:shd w:val="clear" w:color="auto" w:fill="FFFFFF"/>
            <w:vAlign w:val="bottom"/>
          </w:tcPr>
          <w:p>
            <w:pPr>
              <w:pStyle w:val="8"/>
              <w:shd w:val="clear" w:color="auto" w:fill="auto"/>
              <w:spacing w:before="0" w:after="0" w:line="360" w:lineRule="auto"/>
              <w:ind w:left="280" w:leftChars="0"/>
              <w:jc w:val="both"/>
              <w:rPr>
                <w:rFonts w:hint="eastAsia" w:ascii="仿宋_GB2312" w:hAnsi="仿宋_GB2312" w:eastAsia="仿宋_GB2312" w:cs="仿宋_GB2312"/>
                <w:spacing w:val="-20"/>
                <w:kern w:val="0"/>
                <w:sz w:val="24"/>
                <w:szCs w:val="24"/>
                <w:lang w:eastAsia="zh-CN"/>
              </w:rPr>
            </w:pPr>
            <w:r>
              <w:rPr>
                <w:rFonts w:hint="eastAsia" w:ascii="仿宋_GB2312" w:hAnsi="仿宋_GB2312" w:eastAsia="仿宋_GB2312" w:cs="仿宋_GB2312"/>
                <w:kern w:val="0"/>
                <w:sz w:val="24"/>
                <w:szCs w:val="24"/>
              </w:rPr>
              <w:t>项目具体位置</w:t>
            </w:r>
          </w:p>
        </w:tc>
        <w:tc>
          <w:tcPr>
            <w:tcW w:w="2554" w:type="dxa"/>
            <w:tcBorders>
              <w:top w:val="single" w:color="auto" w:sz="4" w:space="0"/>
              <w:left w:val="single" w:color="auto" w:sz="4" w:space="0"/>
              <w:right w:val="single" w:color="auto" w:sz="4" w:space="0"/>
            </w:tcBorders>
            <w:shd w:val="clear" w:color="auto" w:fill="FFFFFF"/>
          </w:tcPr>
          <w:p>
            <w:pPr>
              <w:spacing w:line="276" w:lineRule="auto"/>
              <w:jc w:val="center"/>
              <w:rPr>
                <w:rFonts w:hint="eastAsia" w:ascii="仿宋_GB2312" w:hAnsi="仿宋_GB2312" w:eastAsia="仿宋_GB2312" w:cs="仿宋_GB2312"/>
                <w:spacing w:val="-20"/>
                <w:sz w:val="10"/>
                <w:szCs w:val="10"/>
              </w:rPr>
            </w:pPr>
          </w:p>
        </w:tc>
      </w:tr>
      <w:tr>
        <w:tblPrEx>
          <w:tblCellMar>
            <w:top w:w="0" w:type="dxa"/>
            <w:left w:w="10" w:type="dxa"/>
            <w:bottom w:w="0" w:type="dxa"/>
            <w:right w:w="10" w:type="dxa"/>
          </w:tblCellMar>
        </w:tblPrEx>
        <w:trPr>
          <w:trHeight w:val="953" w:hRule="exact"/>
        </w:trPr>
        <w:tc>
          <w:tcPr>
            <w:tcW w:w="1883" w:type="dxa"/>
            <w:tcBorders>
              <w:top w:val="single" w:color="auto" w:sz="4" w:space="0"/>
              <w:left w:val="single" w:color="auto" w:sz="4" w:space="0"/>
            </w:tcBorders>
            <w:shd w:val="clear" w:color="auto" w:fill="FFFFFF"/>
            <w:vAlign w:val="bottom"/>
          </w:tcPr>
          <w:p>
            <w:pPr>
              <w:pStyle w:val="8"/>
              <w:shd w:val="clear" w:color="auto" w:fill="auto"/>
              <w:spacing w:before="0" w:after="0" w:line="360" w:lineRule="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占地面积</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平方米）</w:t>
            </w:r>
          </w:p>
        </w:tc>
        <w:tc>
          <w:tcPr>
            <w:tcW w:w="2616" w:type="dxa"/>
            <w:tcBorders>
              <w:top w:val="single" w:color="auto" w:sz="4" w:space="0"/>
              <w:left w:val="single" w:color="auto" w:sz="4" w:space="0"/>
            </w:tcBorders>
            <w:shd w:val="clear" w:color="auto" w:fill="FFFFFF"/>
            <w:vAlign w:val="top"/>
          </w:tcPr>
          <w:p>
            <w:pPr>
              <w:spacing w:line="360" w:lineRule="auto"/>
              <w:jc w:val="center"/>
              <w:rPr>
                <w:rFonts w:hint="eastAsia" w:ascii="仿宋_GB2312" w:hAnsi="仿宋_GB2312" w:eastAsia="仿宋_GB2312" w:cs="仿宋_GB2312"/>
                <w:szCs w:val="22"/>
              </w:rPr>
            </w:pPr>
          </w:p>
        </w:tc>
        <w:tc>
          <w:tcPr>
            <w:tcW w:w="2264" w:type="dxa"/>
            <w:gridSpan w:val="2"/>
            <w:tcBorders>
              <w:top w:val="single" w:color="auto" w:sz="4" w:space="0"/>
              <w:left w:val="single" w:color="auto" w:sz="4" w:space="0"/>
            </w:tcBorders>
            <w:shd w:val="clear" w:color="auto" w:fill="FFFFFF"/>
            <w:vAlign w:val="center"/>
          </w:tcPr>
          <w:p>
            <w:pPr>
              <w:pStyle w:val="8"/>
              <w:shd w:val="clear" w:color="auto" w:fill="auto"/>
              <w:spacing w:before="0" w:after="0" w:line="360" w:lineRule="auto"/>
              <w:ind w:left="1239" w:leftChars="114" w:hanging="1000" w:hangingChars="50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spacing w:val="-20"/>
                <w:kern w:val="0"/>
                <w:sz w:val="24"/>
                <w:szCs w:val="24"/>
              </w:rPr>
              <w:t>建</w:t>
            </w:r>
            <w:r>
              <w:rPr>
                <w:rFonts w:hint="eastAsia" w:ascii="仿宋_GB2312" w:hAnsi="仿宋_GB2312" w:eastAsia="仿宋_GB2312" w:cs="仿宋_GB2312"/>
                <w:spacing w:val="-20"/>
                <w:kern w:val="0"/>
                <w:sz w:val="24"/>
                <w:szCs w:val="24"/>
                <w:lang w:val="en-US" w:eastAsia="zh-CN"/>
              </w:rPr>
              <w:t xml:space="preserve"> </w:t>
            </w:r>
            <w:r>
              <w:rPr>
                <w:rFonts w:hint="eastAsia" w:ascii="仿宋_GB2312" w:hAnsi="仿宋_GB2312" w:eastAsia="仿宋_GB2312" w:cs="仿宋_GB2312"/>
                <w:spacing w:val="-20"/>
                <w:kern w:val="0"/>
                <w:sz w:val="24"/>
                <w:szCs w:val="24"/>
              </w:rPr>
              <w:t>筑</w:t>
            </w:r>
            <w:r>
              <w:rPr>
                <w:rFonts w:hint="eastAsia" w:ascii="仿宋_GB2312" w:hAnsi="仿宋_GB2312" w:eastAsia="仿宋_GB2312" w:cs="仿宋_GB2312"/>
                <w:spacing w:val="-20"/>
                <w:kern w:val="0"/>
                <w:sz w:val="24"/>
                <w:szCs w:val="24"/>
                <w:lang w:val="en-US" w:eastAsia="zh-CN"/>
              </w:rPr>
              <w:t xml:space="preserve"> </w:t>
            </w:r>
            <w:r>
              <w:rPr>
                <w:rFonts w:hint="eastAsia" w:ascii="仿宋_GB2312" w:hAnsi="仿宋_GB2312" w:eastAsia="仿宋_GB2312" w:cs="仿宋_GB2312"/>
                <w:spacing w:val="-20"/>
                <w:kern w:val="0"/>
                <w:sz w:val="24"/>
                <w:szCs w:val="24"/>
              </w:rPr>
              <w:t>面</w:t>
            </w:r>
            <w:r>
              <w:rPr>
                <w:rFonts w:hint="eastAsia" w:ascii="仿宋_GB2312" w:hAnsi="仿宋_GB2312" w:eastAsia="仿宋_GB2312" w:cs="仿宋_GB2312"/>
                <w:spacing w:val="-20"/>
                <w:kern w:val="0"/>
                <w:sz w:val="24"/>
                <w:szCs w:val="24"/>
                <w:lang w:val="en-US" w:eastAsia="zh-CN"/>
              </w:rPr>
              <w:t xml:space="preserve"> </w:t>
            </w:r>
            <w:r>
              <w:rPr>
                <w:rFonts w:hint="eastAsia" w:ascii="仿宋_GB2312" w:hAnsi="仿宋_GB2312" w:eastAsia="仿宋_GB2312" w:cs="仿宋_GB2312"/>
                <w:spacing w:val="-20"/>
                <w:kern w:val="0"/>
                <w:sz w:val="24"/>
                <w:szCs w:val="24"/>
              </w:rPr>
              <w:t>积</w:t>
            </w:r>
            <w:r>
              <w:rPr>
                <w:rFonts w:hint="eastAsia" w:ascii="仿宋_GB2312" w:hAnsi="仿宋_GB2312" w:eastAsia="仿宋_GB2312" w:cs="仿宋_GB2312"/>
                <w:spacing w:val="-20"/>
                <w:kern w:val="0"/>
                <w:sz w:val="24"/>
                <w:szCs w:val="24"/>
                <w:lang w:eastAsia="zh-CN"/>
              </w:rPr>
              <w:t>（</w:t>
            </w:r>
            <w:r>
              <w:rPr>
                <w:rFonts w:hint="eastAsia" w:ascii="仿宋_GB2312" w:hAnsi="仿宋_GB2312" w:eastAsia="仿宋_GB2312" w:cs="仿宋_GB2312"/>
                <w:spacing w:val="-20"/>
                <w:kern w:val="0"/>
                <w:sz w:val="24"/>
                <w:szCs w:val="24"/>
              </w:rPr>
              <w:t>平方米</w:t>
            </w:r>
            <w:r>
              <w:rPr>
                <w:rFonts w:hint="eastAsia" w:ascii="仿宋_GB2312" w:hAnsi="仿宋_GB2312" w:eastAsia="仿宋_GB2312" w:cs="仿宋_GB2312"/>
                <w:spacing w:val="-20"/>
                <w:kern w:val="0"/>
                <w:sz w:val="24"/>
                <w:szCs w:val="24"/>
                <w:lang w:eastAsia="zh-CN"/>
              </w:rPr>
              <w:t>）</w:t>
            </w:r>
          </w:p>
        </w:tc>
        <w:tc>
          <w:tcPr>
            <w:tcW w:w="2554" w:type="dxa"/>
            <w:tcBorders>
              <w:top w:val="single" w:color="auto" w:sz="4" w:space="0"/>
              <w:left w:val="single" w:color="auto" w:sz="4" w:space="0"/>
              <w:right w:val="single" w:color="auto" w:sz="4" w:space="0"/>
            </w:tcBorders>
            <w:shd w:val="clear" w:color="auto" w:fill="FFFFFF"/>
          </w:tcPr>
          <w:p>
            <w:pPr>
              <w:pStyle w:val="8"/>
              <w:shd w:val="clear" w:color="auto" w:fill="auto"/>
              <w:spacing w:before="0" w:after="0" w:line="276" w:lineRule="auto"/>
              <w:rPr>
                <w:rFonts w:hint="eastAsia" w:ascii="仿宋_GB2312" w:hAnsi="仿宋_GB2312" w:eastAsia="仿宋_GB2312" w:cs="仿宋_GB2312"/>
              </w:rPr>
            </w:pPr>
            <w:r>
              <w:rPr>
                <w:rStyle w:val="9"/>
                <w:rFonts w:hint="eastAsia" w:ascii="仿宋_GB2312" w:hAnsi="仿宋_GB2312" w:eastAsia="仿宋_GB2312" w:cs="仿宋_GB2312"/>
              </w:rPr>
              <w:t xml:space="preserve">     </w:t>
            </w:r>
          </w:p>
        </w:tc>
      </w:tr>
      <w:tr>
        <w:tblPrEx>
          <w:tblCellMar>
            <w:top w:w="0" w:type="dxa"/>
            <w:left w:w="10" w:type="dxa"/>
            <w:bottom w:w="0" w:type="dxa"/>
            <w:right w:w="10" w:type="dxa"/>
          </w:tblCellMar>
        </w:tblPrEx>
        <w:trPr>
          <w:trHeight w:val="773" w:hRule="exact"/>
        </w:trPr>
        <w:tc>
          <w:tcPr>
            <w:tcW w:w="1883" w:type="dxa"/>
            <w:tcBorders>
              <w:top w:val="single" w:color="auto" w:sz="4" w:space="0"/>
              <w:left w:val="single" w:color="auto" w:sz="4" w:space="0"/>
            </w:tcBorders>
            <w:shd w:val="clear" w:color="auto" w:fill="FFFFFF"/>
            <w:vAlign w:val="center"/>
          </w:tcPr>
          <w:p>
            <w:pPr>
              <w:pStyle w:val="8"/>
              <w:shd w:val="clear" w:color="auto" w:fill="auto"/>
              <w:spacing w:before="0" w:after="0" w:line="276" w:lineRule="auto"/>
              <w:rPr>
                <w:rFonts w:hint="eastAsia" w:ascii="仿宋_GB2312" w:hAnsi="仿宋_GB2312" w:eastAsia="仿宋_GB2312" w:cs="仿宋_GB2312"/>
                <w:spacing w:val="0"/>
                <w:kern w:val="0"/>
                <w:sz w:val="24"/>
                <w:szCs w:val="24"/>
                <w:lang w:val="en-US" w:eastAsia="zh-CN" w:bidi="ar-SA"/>
              </w:rPr>
            </w:pPr>
            <w:r>
              <w:rPr>
                <w:rFonts w:hint="eastAsia" w:ascii="仿宋_GB2312" w:hAnsi="仿宋_GB2312" w:eastAsia="仿宋_GB2312" w:cs="仿宋_GB2312"/>
                <w:kern w:val="0"/>
                <w:sz w:val="24"/>
                <w:szCs w:val="24"/>
              </w:rPr>
              <w:t>项目合同金额</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元）</w:t>
            </w:r>
          </w:p>
        </w:tc>
        <w:tc>
          <w:tcPr>
            <w:tcW w:w="2616" w:type="dxa"/>
            <w:tcBorders>
              <w:top w:val="single" w:color="auto" w:sz="4" w:space="0"/>
              <w:left w:val="single" w:color="auto" w:sz="4" w:space="0"/>
            </w:tcBorders>
            <w:shd w:val="clear" w:color="auto" w:fill="FFFFFF"/>
            <w:vAlign w:val="top"/>
          </w:tcPr>
          <w:p>
            <w:pPr>
              <w:spacing w:line="276" w:lineRule="auto"/>
              <w:jc w:val="center"/>
              <w:rPr>
                <w:rFonts w:hint="eastAsia" w:ascii="仿宋_GB2312" w:hAnsi="仿宋_GB2312" w:eastAsia="仿宋_GB2312" w:cs="仿宋_GB2312"/>
                <w:kern w:val="2"/>
                <w:sz w:val="10"/>
                <w:szCs w:val="10"/>
                <w:lang w:val="en-US" w:eastAsia="zh-CN" w:bidi="ar-SA"/>
              </w:rPr>
            </w:pPr>
          </w:p>
        </w:tc>
        <w:tc>
          <w:tcPr>
            <w:tcW w:w="2264" w:type="dxa"/>
            <w:gridSpan w:val="2"/>
            <w:tcBorders>
              <w:top w:val="single" w:color="auto" w:sz="4" w:space="0"/>
              <w:left w:val="single" w:color="auto" w:sz="4" w:space="0"/>
            </w:tcBorders>
            <w:shd w:val="clear" w:color="auto" w:fill="FFFFFF"/>
            <w:vAlign w:val="center"/>
          </w:tcPr>
          <w:p>
            <w:pPr>
              <w:pStyle w:val="8"/>
              <w:shd w:val="clear" w:color="auto" w:fill="auto"/>
              <w:spacing w:before="0" w:after="0" w:line="276" w:lineRule="auto"/>
              <w:jc w:val="both"/>
              <w:rPr>
                <w:rFonts w:hint="eastAsia" w:ascii="仿宋_GB2312" w:hAnsi="仿宋_GB2312" w:eastAsia="仿宋_GB2312" w:cs="仿宋_GB2312"/>
                <w:spacing w:val="0"/>
                <w:kern w:val="0"/>
                <w:sz w:val="24"/>
                <w:szCs w:val="24"/>
                <w:lang w:val="en-US" w:eastAsia="zh-CN" w:bidi="ar-SA"/>
              </w:rPr>
            </w:pPr>
            <w:r>
              <w:rPr>
                <w:rFonts w:hint="eastAsia" w:ascii="仿宋_GB2312" w:hAnsi="仿宋_GB2312" w:eastAsia="仿宋_GB2312" w:cs="仿宋_GB2312"/>
                <w:spacing w:val="-20"/>
                <w:kern w:val="0"/>
                <w:sz w:val="24"/>
                <w:szCs w:val="24"/>
              </w:rPr>
              <w:t>本次申请补助金额</w:t>
            </w:r>
            <w:r>
              <w:rPr>
                <w:rFonts w:hint="eastAsia" w:ascii="仿宋_GB2312" w:hAnsi="仿宋_GB2312" w:eastAsia="仿宋_GB2312" w:cs="仿宋_GB2312"/>
                <w:spacing w:val="0"/>
                <w:kern w:val="0"/>
                <w:sz w:val="24"/>
                <w:szCs w:val="24"/>
                <w:lang w:eastAsia="zh-CN"/>
              </w:rPr>
              <w:t>（</w:t>
            </w:r>
            <w:r>
              <w:rPr>
                <w:rFonts w:hint="eastAsia" w:ascii="仿宋_GB2312" w:hAnsi="仿宋_GB2312" w:eastAsia="仿宋_GB2312" w:cs="仿宋_GB2312"/>
                <w:spacing w:val="0"/>
                <w:kern w:val="0"/>
                <w:sz w:val="24"/>
                <w:szCs w:val="24"/>
              </w:rPr>
              <w:t>元</w:t>
            </w:r>
            <w:r>
              <w:rPr>
                <w:rFonts w:hint="eastAsia" w:ascii="仿宋_GB2312" w:hAnsi="仿宋_GB2312" w:eastAsia="仿宋_GB2312" w:cs="仿宋_GB2312"/>
                <w:spacing w:val="0"/>
                <w:kern w:val="0"/>
                <w:sz w:val="24"/>
                <w:szCs w:val="24"/>
                <w:lang w:eastAsia="zh-CN"/>
              </w:rPr>
              <w:t>）</w:t>
            </w:r>
          </w:p>
        </w:tc>
        <w:tc>
          <w:tcPr>
            <w:tcW w:w="2554" w:type="dxa"/>
            <w:tcBorders>
              <w:top w:val="single" w:color="auto" w:sz="4" w:space="0"/>
              <w:left w:val="single" w:color="auto" w:sz="4" w:space="0"/>
              <w:right w:val="single" w:color="auto" w:sz="4" w:space="0"/>
            </w:tcBorders>
            <w:shd w:val="clear" w:color="auto" w:fill="FFFFFF"/>
          </w:tcPr>
          <w:p>
            <w:pPr>
              <w:pStyle w:val="8"/>
              <w:shd w:val="clear" w:color="auto" w:fill="auto"/>
              <w:spacing w:before="0" w:after="0" w:line="276" w:lineRule="auto"/>
              <w:rPr>
                <w:rStyle w:val="9"/>
                <w:rFonts w:hint="eastAsia" w:ascii="仿宋_GB2312" w:hAnsi="仿宋_GB2312" w:eastAsia="仿宋_GB2312" w:cs="仿宋_GB2312"/>
              </w:rPr>
            </w:pPr>
          </w:p>
        </w:tc>
      </w:tr>
      <w:tr>
        <w:tblPrEx>
          <w:tblCellMar>
            <w:top w:w="0" w:type="dxa"/>
            <w:left w:w="10" w:type="dxa"/>
            <w:bottom w:w="0" w:type="dxa"/>
            <w:right w:w="10" w:type="dxa"/>
          </w:tblCellMar>
        </w:tblPrEx>
        <w:trPr>
          <w:trHeight w:val="828" w:hRule="exact"/>
        </w:trPr>
        <w:tc>
          <w:tcPr>
            <w:tcW w:w="1883" w:type="dxa"/>
            <w:tcBorders>
              <w:top w:val="single" w:color="auto" w:sz="4" w:space="0"/>
              <w:left w:val="single" w:color="auto" w:sz="4" w:space="0"/>
            </w:tcBorders>
            <w:shd w:val="clear" w:color="auto" w:fill="FFFFFF"/>
            <w:vAlign w:val="center"/>
          </w:tcPr>
          <w:p>
            <w:pPr>
              <w:pStyle w:val="8"/>
              <w:shd w:val="clear" w:color="auto" w:fill="auto"/>
              <w:spacing w:before="0" w:after="0" w:line="360" w:lineRule="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拨入单位账户名称</w:t>
            </w:r>
          </w:p>
        </w:tc>
        <w:tc>
          <w:tcPr>
            <w:tcW w:w="2616" w:type="dxa"/>
            <w:tcBorders>
              <w:top w:val="single" w:color="auto" w:sz="4" w:space="0"/>
              <w:left w:val="single" w:color="auto" w:sz="4" w:space="0"/>
            </w:tcBorders>
            <w:shd w:val="clear" w:color="auto" w:fill="FFFFFF"/>
            <w:vAlign w:val="top"/>
          </w:tcPr>
          <w:p>
            <w:pPr>
              <w:pStyle w:val="8"/>
              <w:shd w:val="clear" w:color="auto" w:fill="auto"/>
              <w:spacing w:before="0" w:after="0" w:line="360" w:lineRule="auto"/>
              <w:rPr>
                <w:rFonts w:hint="eastAsia" w:ascii="仿宋_GB2312" w:hAnsi="仿宋_GB2312" w:eastAsia="仿宋_GB2312" w:cs="仿宋_GB2312"/>
                <w:kern w:val="0"/>
                <w:sz w:val="24"/>
                <w:szCs w:val="24"/>
                <w:lang w:val="en-US" w:eastAsia="zh-CN"/>
              </w:rPr>
            </w:pPr>
          </w:p>
        </w:tc>
        <w:tc>
          <w:tcPr>
            <w:tcW w:w="2264" w:type="dxa"/>
            <w:gridSpan w:val="2"/>
            <w:tcBorders>
              <w:top w:val="single" w:color="auto" w:sz="4" w:space="0"/>
              <w:left w:val="single" w:color="auto" w:sz="4" w:space="0"/>
            </w:tcBorders>
            <w:shd w:val="clear" w:color="auto" w:fill="FFFFFF"/>
            <w:vAlign w:val="center"/>
          </w:tcPr>
          <w:p>
            <w:pPr>
              <w:pStyle w:val="8"/>
              <w:shd w:val="clear" w:color="auto" w:fill="auto"/>
              <w:spacing w:before="0" w:after="0" w:line="360" w:lineRule="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拨入单位银行账号</w:t>
            </w:r>
          </w:p>
        </w:tc>
        <w:tc>
          <w:tcPr>
            <w:tcW w:w="2554" w:type="dxa"/>
            <w:tcBorders>
              <w:top w:val="single" w:color="auto" w:sz="4" w:space="0"/>
              <w:left w:val="single" w:color="auto" w:sz="4" w:space="0"/>
              <w:right w:val="single" w:color="auto" w:sz="4" w:space="0"/>
            </w:tcBorders>
            <w:shd w:val="clear" w:color="auto" w:fill="FFFFFF"/>
          </w:tcPr>
          <w:p>
            <w:pPr>
              <w:pStyle w:val="8"/>
              <w:shd w:val="clear" w:color="auto" w:fill="auto"/>
              <w:spacing w:before="0" w:after="0" w:line="360" w:lineRule="auto"/>
              <w:rPr>
                <w:rFonts w:hint="eastAsia" w:ascii="仿宋_GB2312" w:hAnsi="仿宋_GB2312" w:eastAsia="仿宋_GB2312" w:cs="仿宋_GB2312"/>
                <w:kern w:val="0"/>
                <w:sz w:val="24"/>
                <w:szCs w:val="24"/>
              </w:rPr>
            </w:pPr>
          </w:p>
        </w:tc>
      </w:tr>
      <w:tr>
        <w:tblPrEx>
          <w:tblCellMar>
            <w:top w:w="0" w:type="dxa"/>
            <w:left w:w="10" w:type="dxa"/>
            <w:bottom w:w="0" w:type="dxa"/>
            <w:right w:w="10" w:type="dxa"/>
          </w:tblCellMar>
        </w:tblPrEx>
        <w:trPr>
          <w:trHeight w:val="773" w:hRule="exact"/>
        </w:trPr>
        <w:tc>
          <w:tcPr>
            <w:tcW w:w="1883" w:type="dxa"/>
            <w:tcBorders>
              <w:top w:val="single" w:color="auto" w:sz="4" w:space="0"/>
              <w:left w:val="single" w:color="auto" w:sz="4" w:space="0"/>
            </w:tcBorders>
            <w:shd w:val="clear" w:color="auto" w:fill="FFFFFF"/>
            <w:vAlign w:val="center"/>
          </w:tcPr>
          <w:p>
            <w:pPr>
              <w:pStyle w:val="8"/>
              <w:shd w:val="clear" w:color="auto" w:fill="auto"/>
              <w:spacing w:before="0" w:after="0" w:line="360" w:lineRule="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工程动工时间</w:t>
            </w:r>
          </w:p>
        </w:tc>
        <w:tc>
          <w:tcPr>
            <w:tcW w:w="2616" w:type="dxa"/>
            <w:tcBorders>
              <w:top w:val="single" w:color="auto" w:sz="4" w:space="0"/>
              <w:left w:val="single" w:color="auto" w:sz="4" w:space="0"/>
            </w:tcBorders>
            <w:shd w:val="clear" w:color="auto" w:fill="FFFFFF"/>
            <w:vAlign w:val="center"/>
          </w:tcPr>
          <w:p>
            <w:pPr>
              <w:pStyle w:val="8"/>
              <w:shd w:val="clear" w:color="auto" w:fill="auto"/>
              <w:spacing w:before="0" w:after="0" w:line="360" w:lineRule="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 xml:space="preserve">   年</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月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日</w:t>
            </w:r>
          </w:p>
        </w:tc>
        <w:tc>
          <w:tcPr>
            <w:tcW w:w="2264" w:type="dxa"/>
            <w:gridSpan w:val="2"/>
            <w:tcBorders>
              <w:top w:val="single" w:color="auto" w:sz="4" w:space="0"/>
              <w:left w:val="single" w:color="auto" w:sz="4" w:space="0"/>
            </w:tcBorders>
            <w:shd w:val="clear" w:color="auto" w:fill="FFFFFF"/>
            <w:vAlign w:val="center"/>
          </w:tcPr>
          <w:p>
            <w:pPr>
              <w:pStyle w:val="8"/>
              <w:shd w:val="clear" w:color="auto" w:fill="auto"/>
              <w:spacing w:before="0" w:after="0" w:line="360" w:lineRule="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工程竣工时间</w:t>
            </w:r>
          </w:p>
        </w:tc>
        <w:tc>
          <w:tcPr>
            <w:tcW w:w="2554" w:type="dxa"/>
            <w:tcBorders>
              <w:top w:val="single" w:color="auto" w:sz="4" w:space="0"/>
              <w:left w:val="single" w:color="auto" w:sz="4" w:space="0"/>
              <w:right w:val="single" w:color="auto" w:sz="4" w:space="0"/>
            </w:tcBorders>
            <w:shd w:val="clear" w:color="auto" w:fill="FFFFFF"/>
            <w:vAlign w:val="center"/>
          </w:tcPr>
          <w:p>
            <w:pPr>
              <w:pStyle w:val="8"/>
              <w:shd w:val="clear" w:color="auto" w:fill="auto"/>
              <w:spacing w:before="0" w:after="0" w:line="360" w:lineRule="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 xml:space="preserve">    年</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月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日</w:t>
            </w:r>
          </w:p>
        </w:tc>
      </w:tr>
      <w:tr>
        <w:tblPrEx>
          <w:tblCellMar>
            <w:top w:w="0" w:type="dxa"/>
            <w:left w:w="10" w:type="dxa"/>
            <w:bottom w:w="0" w:type="dxa"/>
            <w:right w:w="10" w:type="dxa"/>
          </w:tblCellMar>
        </w:tblPrEx>
        <w:trPr>
          <w:trHeight w:val="1097" w:hRule="exact"/>
        </w:trPr>
        <w:tc>
          <w:tcPr>
            <w:tcW w:w="1883" w:type="dxa"/>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eastAsia" w:ascii="仿宋_GB2312" w:hAnsi="仿宋_GB2312" w:eastAsia="仿宋_GB2312" w:cs="仿宋_GB2312"/>
                <w:spacing w:val="20"/>
                <w:kern w:val="0"/>
                <w:sz w:val="24"/>
                <w:szCs w:val="24"/>
              </w:rPr>
            </w:pPr>
            <w:r>
              <w:rPr>
                <w:rFonts w:hint="eastAsia" w:ascii="仿宋_GB2312" w:hAnsi="仿宋_GB2312" w:eastAsia="仿宋_GB2312" w:cs="仿宋_GB2312"/>
                <w:color w:val="000000"/>
                <w:kern w:val="0"/>
                <w:sz w:val="24"/>
                <w:szCs w:val="22"/>
                <w:lang w:val="zh-CN"/>
              </w:rPr>
              <w:t>申请事项概要说明</w:t>
            </w:r>
          </w:p>
        </w:tc>
        <w:tc>
          <w:tcPr>
            <w:tcW w:w="7434" w:type="dxa"/>
            <w:gridSpan w:val="4"/>
            <w:tcBorders>
              <w:top w:val="single" w:color="auto" w:sz="4" w:space="0"/>
              <w:left w:val="single" w:color="auto" w:sz="4" w:space="0"/>
              <w:right w:val="single" w:color="auto" w:sz="4" w:space="0"/>
            </w:tcBorders>
            <w:shd w:val="clear" w:color="auto" w:fill="FFFFFF"/>
            <w:vAlign w:val="bottom"/>
          </w:tcPr>
          <w:p>
            <w:pPr>
              <w:pStyle w:val="8"/>
              <w:shd w:val="clear" w:color="auto" w:fill="auto"/>
              <w:spacing w:before="0" w:after="0" w:line="276" w:lineRule="auto"/>
              <w:jc w:val="left"/>
              <w:rPr>
                <w:rFonts w:hint="eastAsia" w:ascii="仿宋_GB2312" w:hAnsi="仿宋_GB2312" w:eastAsia="仿宋_GB2312" w:cs="仿宋_GB2312"/>
                <w:kern w:val="0"/>
                <w:sz w:val="24"/>
                <w:szCs w:val="24"/>
              </w:rPr>
            </w:pPr>
          </w:p>
        </w:tc>
      </w:tr>
      <w:tr>
        <w:tblPrEx>
          <w:tblCellMar>
            <w:top w:w="0" w:type="dxa"/>
            <w:left w:w="10" w:type="dxa"/>
            <w:bottom w:w="0" w:type="dxa"/>
            <w:right w:w="10" w:type="dxa"/>
          </w:tblCellMar>
        </w:tblPrEx>
        <w:trPr>
          <w:trHeight w:val="1331" w:hRule="exact"/>
        </w:trPr>
        <w:tc>
          <w:tcPr>
            <w:tcW w:w="1883" w:type="dxa"/>
            <w:tcBorders>
              <w:top w:val="single" w:color="auto" w:sz="4" w:space="0"/>
              <w:left w:val="single" w:color="auto" w:sz="4" w:space="0"/>
            </w:tcBorders>
            <w:shd w:val="clear" w:color="auto" w:fill="FFFFFF"/>
            <w:vAlign w:val="center"/>
          </w:tcPr>
          <w:p>
            <w:pPr>
              <w:autoSpaceDE w:val="0"/>
              <w:autoSpaceDN w:val="0"/>
              <w:adjustRightInd w:val="0"/>
              <w:spacing w:line="400" w:lineRule="exact"/>
              <w:ind w:firstLine="240" w:firstLineChars="100"/>
              <w:jc w:val="both"/>
              <w:rPr>
                <w:rFonts w:hint="eastAsia" w:ascii="仿宋_GB2312" w:hAnsi="仿宋_GB2312" w:eastAsia="仿宋_GB2312" w:cs="仿宋_GB2312"/>
                <w:color w:val="000000"/>
                <w:kern w:val="0"/>
                <w:sz w:val="24"/>
                <w:szCs w:val="22"/>
                <w:lang w:val="zh-CN"/>
              </w:rPr>
            </w:pPr>
            <w:r>
              <w:rPr>
                <w:rFonts w:hint="eastAsia" w:ascii="仿宋_GB2312" w:hAnsi="仿宋_GB2312" w:eastAsia="仿宋_GB2312" w:cs="仿宋_GB2312"/>
                <w:color w:val="000000"/>
                <w:kern w:val="0"/>
                <w:sz w:val="24"/>
                <w:szCs w:val="22"/>
                <w:lang w:val="zh-CN"/>
              </w:rPr>
              <w:t>申请单位</w:t>
            </w:r>
          </w:p>
          <w:p>
            <w:pPr>
              <w:pStyle w:val="8"/>
              <w:shd w:val="clear" w:color="auto" w:fill="auto"/>
              <w:spacing w:before="0" w:after="0" w:line="276" w:lineRule="auto"/>
              <w:ind w:firstLine="560" w:firstLineChars="200"/>
              <w:jc w:val="both"/>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lang w:val="zh-CN"/>
              </w:rPr>
              <w:t>意见</w:t>
            </w:r>
          </w:p>
        </w:tc>
        <w:tc>
          <w:tcPr>
            <w:tcW w:w="3261" w:type="dxa"/>
            <w:gridSpan w:val="2"/>
            <w:tcBorders>
              <w:top w:val="single" w:color="auto" w:sz="4" w:space="0"/>
              <w:left w:val="single" w:color="auto" w:sz="4" w:space="0"/>
              <w:right w:val="single" w:color="auto" w:sz="4" w:space="0"/>
            </w:tcBorders>
            <w:shd w:val="clear" w:color="auto" w:fill="FFFFFF"/>
            <w:vAlign w:val="bottom"/>
          </w:tcPr>
          <w:p>
            <w:pPr>
              <w:pStyle w:val="8"/>
              <w:shd w:val="clear" w:color="auto" w:fill="auto"/>
              <w:spacing w:before="0" w:after="0" w:line="276" w:lineRule="auto"/>
              <w:jc w:val="left"/>
              <w:rPr>
                <w:rFonts w:hint="eastAsia" w:ascii="仿宋_GB2312" w:hAnsi="仿宋_GB2312" w:eastAsia="仿宋_GB2312" w:cs="仿宋_GB2312"/>
                <w:color w:val="000000"/>
                <w:kern w:val="0"/>
                <w:sz w:val="24"/>
                <w:lang w:val="zh-CN"/>
              </w:rPr>
            </w:pPr>
            <w:r>
              <w:rPr>
                <w:rFonts w:hint="eastAsia" w:ascii="仿宋_GB2312" w:hAnsi="仿宋_GB2312" w:eastAsia="仿宋_GB2312" w:cs="仿宋_GB2312"/>
                <w:color w:val="000000"/>
                <w:kern w:val="0"/>
                <w:sz w:val="24"/>
                <w:lang w:val="zh-CN"/>
              </w:rPr>
              <w:t xml:space="preserve">经办人: </w:t>
            </w:r>
          </w:p>
          <w:p>
            <w:pPr>
              <w:pStyle w:val="8"/>
              <w:shd w:val="clear" w:color="auto" w:fill="auto"/>
              <w:spacing w:before="0" w:after="0" w:line="276"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lang w:val="zh-CN"/>
              </w:rPr>
              <w:t xml:space="preserve"> </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lang w:val="zh-CN"/>
              </w:rPr>
              <w:t xml:space="preserve">年    月 </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lang w:val="zh-CN"/>
              </w:rPr>
              <w:t xml:space="preserve"> </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lang w:val="zh-CN"/>
              </w:rPr>
              <w:t>日</w:t>
            </w:r>
          </w:p>
        </w:tc>
        <w:tc>
          <w:tcPr>
            <w:tcW w:w="4173" w:type="dxa"/>
            <w:gridSpan w:val="2"/>
            <w:tcBorders>
              <w:top w:val="single" w:color="auto" w:sz="4" w:space="0"/>
              <w:left w:val="single" w:color="auto" w:sz="4" w:space="0"/>
              <w:right w:val="single" w:color="auto" w:sz="4" w:space="0"/>
            </w:tcBorders>
            <w:shd w:val="clear" w:color="auto" w:fill="FFFFFF"/>
            <w:vAlign w:val="bottom"/>
          </w:tcPr>
          <w:p>
            <w:pPr>
              <w:pStyle w:val="8"/>
              <w:shd w:val="clear" w:color="auto" w:fill="auto"/>
              <w:spacing w:before="0" w:after="0" w:line="276" w:lineRule="auto"/>
              <w:jc w:val="left"/>
              <w:rPr>
                <w:rFonts w:hint="eastAsia" w:ascii="仿宋_GB2312" w:hAnsi="仿宋_GB2312" w:eastAsia="仿宋_GB2312" w:cs="仿宋_GB2312"/>
                <w:color w:val="000000"/>
                <w:kern w:val="0"/>
                <w:sz w:val="24"/>
                <w:lang w:val="zh-CN"/>
              </w:rPr>
            </w:pPr>
            <w:r>
              <w:rPr>
                <w:rFonts w:hint="eastAsia" w:ascii="仿宋_GB2312" w:hAnsi="仿宋_GB2312" w:eastAsia="仿宋_GB2312" w:cs="仿宋_GB2312"/>
                <w:color w:val="000000"/>
                <w:kern w:val="0"/>
                <w:sz w:val="24"/>
                <w:lang w:val="zh-CN"/>
              </w:rPr>
              <w:t xml:space="preserve">负责人:     </w:t>
            </w:r>
          </w:p>
          <w:p>
            <w:pPr>
              <w:pStyle w:val="8"/>
              <w:shd w:val="clear" w:color="auto" w:fill="auto"/>
              <w:spacing w:before="0" w:after="0" w:line="276" w:lineRule="auto"/>
              <w:ind w:firstLine="1680" w:firstLineChars="6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lang w:val="zh-CN"/>
              </w:rPr>
              <w:t>年    月    日</w:t>
            </w:r>
          </w:p>
        </w:tc>
      </w:tr>
      <w:tr>
        <w:tblPrEx>
          <w:tblCellMar>
            <w:top w:w="0" w:type="dxa"/>
            <w:left w:w="10" w:type="dxa"/>
            <w:bottom w:w="0" w:type="dxa"/>
            <w:right w:w="10" w:type="dxa"/>
          </w:tblCellMar>
        </w:tblPrEx>
        <w:trPr>
          <w:trHeight w:val="1333" w:hRule="exact"/>
        </w:trPr>
        <w:tc>
          <w:tcPr>
            <w:tcW w:w="1883" w:type="dxa"/>
            <w:vMerge w:val="restar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2"/>
                <w:lang w:val="zh-CN"/>
              </w:rPr>
            </w:pPr>
            <w:r>
              <w:rPr>
                <w:rFonts w:hint="eastAsia" w:ascii="仿宋_GB2312" w:hAnsi="仿宋_GB2312" w:eastAsia="仿宋_GB2312" w:cs="仿宋_GB2312"/>
                <w:color w:val="000000"/>
                <w:kern w:val="0"/>
                <w:sz w:val="24"/>
                <w:szCs w:val="22"/>
                <w:lang w:val="zh-CN"/>
              </w:rPr>
              <w:t>镇农林水务局意见</w:t>
            </w:r>
          </w:p>
          <w:p>
            <w:pPr>
              <w:autoSpaceDE w:val="0"/>
              <w:autoSpaceDN w:val="0"/>
              <w:adjustRightInd w:val="0"/>
              <w:spacing w:line="400" w:lineRule="exact"/>
              <w:jc w:val="center"/>
              <w:rPr>
                <w:rFonts w:hint="eastAsia" w:ascii="仿宋_GB2312" w:hAnsi="仿宋_GB2312" w:eastAsia="仿宋_GB2312" w:cs="仿宋_GB2312"/>
                <w:b/>
                <w:color w:val="000000"/>
                <w:kern w:val="0"/>
                <w:sz w:val="24"/>
                <w:szCs w:val="22"/>
                <w:lang w:val="zh-CN"/>
              </w:rPr>
            </w:pPr>
          </w:p>
          <w:p>
            <w:pPr>
              <w:autoSpaceDE w:val="0"/>
              <w:autoSpaceDN w:val="0"/>
              <w:adjustRightInd w:val="0"/>
              <w:spacing w:line="400" w:lineRule="exact"/>
              <w:jc w:val="center"/>
              <w:rPr>
                <w:rFonts w:hint="eastAsia" w:ascii="仿宋_GB2312" w:hAnsi="仿宋_GB2312" w:eastAsia="仿宋_GB2312" w:cs="仿宋_GB2312"/>
                <w:color w:val="000000"/>
                <w:kern w:val="0"/>
                <w:sz w:val="24"/>
                <w:szCs w:val="22"/>
                <w:lang w:val="zh-CN"/>
              </w:rPr>
            </w:pPr>
          </w:p>
        </w:tc>
        <w:tc>
          <w:tcPr>
            <w:tcW w:w="7434" w:type="dxa"/>
            <w:gridSpan w:val="4"/>
            <w:tcBorders>
              <w:top w:val="single" w:color="auto" w:sz="4" w:space="0"/>
              <w:left w:val="single" w:color="auto" w:sz="4" w:space="0"/>
              <w:right w:val="single" w:color="auto" w:sz="4" w:space="0"/>
            </w:tcBorders>
            <w:shd w:val="clear" w:color="auto" w:fill="FFFFFF"/>
            <w:vAlign w:val="bottom"/>
          </w:tcPr>
          <w:p>
            <w:pPr>
              <w:pStyle w:val="8"/>
              <w:shd w:val="clear" w:color="auto" w:fill="auto"/>
              <w:spacing w:before="420" w:after="0" w:line="276" w:lineRule="auto"/>
              <w:ind w:right="1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lang w:val="zh-CN"/>
              </w:rPr>
              <w:t xml:space="preserve">审查人：            </w:t>
            </w:r>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lang w:val="zh-CN"/>
              </w:rPr>
              <w:t xml:space="preserve"> 年    月    日</w:t>
            </w:r>
            <w:r>
              <w:rPr>
                <w:rFonts w:hint="eastAsia" w:ascii="仿宋_GB2312" w:hAnsi="仿宋_GB2312" w:eastAsia="仿宋_GB2312" w:cs="仿宋_GB2312"/>
                <w:color w:val="000000"/>
                <w:kern w:val="0"/>
                <w:sz w:val="24"/>
              </w:rPr>
              <w:t xml:space="preserve">                  </w:t>
            </w:r>
          </w:p>
        </w:tc>
      </w:tr>
      <w:tr>
        <w:tblPrEx>
          <w:tblCellMar>
            <w:top w:w="0" w:type="dxa"/>
            <w:left w:w="10" w:type="dxa"/>
            <w:bottom w:w="0" w:type="dxa"/>
            <w:right w:w="10" w:type="dxa"/>
          </w:tblCellMar>
        </w:tblPrEx>
        <w:trPr>
          <w:trHeight w:val="1696" w:hRule="exact"/>
        </w:trPr>
        <w:tc>
          <w:tcPr>
            <w:tcW w:w="1883" w:type="dxa"/>
            <w:vMerge w:val="continue"/>
            <w:tcBorders>
              <w:left w:val="single" w:color="auto" w:sz="4" w:space="0"/>
            </w:tcBorders>
            <w:shd w:val="clear" w:color="auto" w:fill="FFFFFF"/>
            <w:vAlign w:val="center"/>
          </w:tcPr>
          <w:p>
            <w:pPr>
              <w:pStyle w:val="8"/>
              <w:shd w:val="clear" w:color="auto" w:fill="auto"/>
              <w:spacing w:before="0" w:after="0" w:line="276" w:lineRule="auto"/>
              <w:jc w:val="center"/>
              <w:rPr>
                <w:rFonts w:hint="eastAsia" w:ascii="仿宋_GB2312" w:hAnsi="仿宋_GB2312" w:eastAsia="仿宋_GB2312" w:cs="仿宋_GB2312"/>
                <w:kern w:val="0"/>
                <w:sz w:val="24"/>
                <w:szCs w:val="24"/>
              </w:rPr>
            </w:pPr>
          </w:p>
        </w:tc>
        <w:tc>
          <w:tcPr>
            <w:tcW w:w="7434" w:type="dxa"/>
            <w:gridSpan w:val="4"/>
            <w:tcBorders>
              <w:top w:val="single" w:color="auto" w:sz="4" w:space="0"/>
              <w:left w:val="single" w:color="auto" w:sz="4" w:space="0"/>
              <w:right w:val="single" w:color="auto" w:sz="4" w:space="0"/>
            </w:tcBorders>
            <w:shd w:val="clear" w:color="auto" w:fill="FFFFFF"/>
            <w:vAlign w:val="bottom"/>
          </w:tcPr>
          <w:p>
            <w:pPr>
              <w:pStyle w:val="8"/>
              <w:shd w:val="clear" w:color="auto" w:fill="auto"/>
              <w:spacing w:before="0" w:after="300" w:line="276" w:lineRule="auto"/>
              <w:jc w:val="left"/>
              <w:rPr>
                <w:rFonts w:hint="eastAsia" w:ascii="仿宋_GB2312" w:hAnsi="仿宋_GB2312" w:eastAsia="仿宋_GB2312" w:cs="仿宋_GB2312"/>
                <w:color w:val="000000"/>
                <w:kern w:val="0"/>
                <w:sz w:val="24"/>
                <w:lang w:val="zh-CN"/>
              </w:rPr>
            </w:pPr>
          </w:p>
          <w:p>
            <w:pPr>
              <w:pStyle w:val="8"/>
              <w:shd w:val="clear" w:color="auto" w:fill="auto"/>
              <w:spacing w:before="0" w:after="300" w:line="276"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rPr>
              <w:t>复核人：</w:t>
            </w:r>
            <w:r>
              <w:rPr>
                <w:rFonts w:hint="eastAsia" w:ascii="仿宋_GB2312" w:hAnsi="仿宋_GB2312" w:eastAsia="仿宋_GB2312" w:cs="仿宋_GB2312"/>
                <w:color w:val="000000"/>
                <w:kern w:val="0"/>
                <w:sz w:val="24"/>
                <w:lang w:val="zh-CN"/>
              </w:rPr>
              <w:t xml:space="preserve">                     </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lang w:val="zh-CN"/>
              </w:rPr>
              <w:t xml:space="preserve"> 年    月    日</w:t>
            </w:r>
          </w:p>
        </w:tc>
      </w:tr>
      <w:tr>
        <w:tblPrEx>
          <w:tblCellMar>
            <w:top w:w="0" w:type="dxa"/>
            <w:left w:w="10" w:type="dxa"/>
            <w:bottom w:w="0" w:type="dxa"/>
            <w:right w:w="10" w:type="dxa"/>
          </w:tblCellMar>
        </w:tblPrEx>
        <w:trPr>
          <w:trHeight w:val="1919" w:hRule="exact"/>
        </w:trPr>
        <w:tc>
          <w:tcPr>
            <w:tcW w:w="1883" w:type="dxa"/>
            <w:vMerge w:val="continue"/>
            <w:tcBorders>
              <w:left w:val="single" w:color="auto" w:sz="4" w:space="0"/>
              <w:bottom w:val="single" w:color="auto" w:sz="4" w:space="0"/>
            </w:tcBorders>
            <w:shd w:val="clear" w:color="auto" w:fill="FFFFFF"/>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2"/>
                <w:lang w:val="zh-CN"/>
              </w:rPr>
            </w:pPr>
          </w:p>
        </w:tc>
        <w:tc>
          <w:tcPr>
            <w:tcW w:w="7434" w:type="dxa"/>
            <w:gridSpan w:val="4"/>
            <w:tcBorders>
              <w:top w:val="single" w:color="auto" w:sz="4" w:space="0"/>
              <w:left w:val="single" w:color="auto" w:sz="4" w:space="0"/>
              <w:bottom w:val="single" w:color="auto" w:sz="4" w:space="0"/>
              <w:right w:val="single" w:color="auto" w:sz="4" w:space="0"/>
            </w:tcBorders>
            <w:shd w:val="clear" w:color="auto" w:fill="FFFFFF"/>
            <w:vAlign w:val="bottom"/>
          </w:tcPr>
          <w:p>
            <w:pPr>
              <w:pStyle w:val="8"/>
              <w:shd w:val="clear" w:color="auto" w:fill="auto"/>
              <w:spacing w:before="300" w:after="0" w:line="276" w:lineRule="auto"/>
              <w:ind w:right="140"/>
              <w:jc w:val="right"/>
              <w:rPr>
                <w:rFonts w:hint="eastAsia" w:ascii="仿宋_GB2312" w:hAnsi="仿宋_GB2312" w:eastAsia="仿宋_GB2312" w:cs="仿宋_GB2312"/>
                <w:b/>
                <w:kern w:val="0"/>
                <w:sz w:val="24"/>
                <w:szCs w:val="24"/>
              </w:rPr>
            </w:pPr>
            <w:r>
              <w:rPr>
                <w:rFonts w:hint="eastAsia" w:ascii="仿宋_GB2312" w:hAnsi="仿宋_GB2312" w:eastAsia="仿宋_GB2312" w:cs="仿宋_GB2312"/>
                <w:color w:val="000000"/>
                <w:kern w:val="0"/>
                <w:sz w:val="24"/>
                <w:lang w:eastAsia="zh-CN"/>
              </w:rPr>
              <w:t>负责人</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lang w:val="zh-CN"/>
              </w:rPr>
              <w:t>年    月    日</w:t>
            </w:r>
          </w:p>
        </w:tc>
      </w:tr>
    </w:tbl>
    <w:p>
      <w:pPr>
        <w:pStyle w:val="3"/>
        <w:ind w:left="0" w:leftChars="0" w:firstLine="0" w:firstLineChars="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3</w:t>
      </w:r>
    </w:p>
    <w:p>
      <w:pPr>
        <w:widowControl w:val="0"/>
        <w:wordWrap/>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厚街镇乡村振兴发展高压线路迁改项目</w:t>
      </w:r>
    </w:p>
    <w:p>
      <w:pPr>
        <w:widowControl w:val="0"/>
        <w:wordWrap/>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补助资金实施细则</w:t>
      </w:r>
    </w:p>
    <w:p>
      <w:pPr>
        <w:widowControl w:val="0"/>
        <w:ind w:firstLine="420" w:firstLineChars="200"/>
        <w:jc w:val="both"/>
        <w:rPr>
          <w:rFonts w:hint="default" w:ascii="Times New Roman" w:hAnsi="Times New Roman" w:eastAsia="宋体" w:cs="Times New Roman"/>
          <w:kern w:val="2"/>
          <w:sz w:val="21"/>
          <w:szCs w:val="22"/>
          <w:lang w:val="en-US" w:eastAsia="zh-CN" w:bidi="ar-SA"/>
        </w:rPr>
      </w:pPr>
    </w:p>
    <w:p>
      <w:pPr>
        <w:keepNext w:val="0"/>
        <w:keepLines w:val="0"/>
        <w:pageBreakBefore w:val="0"/>
        <w:widowControl w:val="0"/>
        <w:numPr>
          <w:ilvl w:val="0"/>
          <w:numId w:val="4"/>
        </w:numPr>
        <w:kinsoku/>
        <w:wordWrap/>
        <w:overflowPunct/>
        <w:topLinePunct w:val="0"/>
        <w:bidi w:val="0"/>
        <w:spacing w:line="600" w:lineRule="exact"/>
        <w:ind w:firstLine="640" w:firstLineChars="200"/>
        <w:jc w:val="center"/>
        <w:textAlignment w:val="auto"/>
        <w:rPr>
          <w:rFonts w:hint="default" w:ascii="Times New Roman" w:hAnsi="Times New Roman" w:eastAsia="黑体" w:cs="Times New Roman"/>
          <w:b w:val="0"/>
          <w:bCs/>
          <w:color w:val="000000"/>
          <w:sz w:val="32"/>
          <w:szCs w:val="32"/>
          <w:lang w:eastAsia="zh-CN"/>
        </w:rPr>
      </w:pP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000000"/>
          <w:sz w:val="32"/>
          <w:szCs w:val="32"/>
          <w:lang w:eastAsia="zh-CN"/>
        </w:rPr>
        <w:t>总</w:t>
      </w:r>
      <w:r>
        <w:rPr>
          <w:rFonts w:hint="eastAsia"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000000"/>
          <w:sz w:val="32"/>
          <w:szCs w:val="32"/>
          <w:lang w:eastAsia="zh-CN"/>
        </w:rPr>
        <w:t xml:space="preserve"> 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lang w:eastAsia="zh-CN"/>
        </w:rPr>
        <w:t>第一条</w:t>
      </w:r>
      <w:r>
        <w:rPr>
          <w:rFonts w:hint="default" w:ascii="Times New Roman" w:hAnsi="Times New Roman" w:eastAsia="仿宋_GB2312" w:cs="Times New Roman"/>
          <w:color w:val="000000"/>
          <w:sz w:val="32"/>
          <w:szCs w:val="32"/>
        </w:rPr>
        <w:t xml:space="preserve">  为深入实施乡村振兴战略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进一步</w:t>
      </w:r>
      <w:r>
        <w:rPr>
          <w:rFonts w:hint="default" w:ascii="Times New Roman" w:hAnsi="Times New Roman" w:eastAsia="仿宋_GB2312" w:cs="Times New Roman"/>
          <w:color w:val="000000"/>
          <w:sz w:val="32"/>
          <w:szCs w:val="32"/>
        </w:rPr>
        <w:t>提升</w:t>
      </w:r>
      <w:r>
        <w:rPr>
          <w:rFonts w:hint="default" w:ascii="Times New Roman" w:hAnsi="Times New Roman" w:eastAsia="仿宋_GB2312" w:cs="Times New Roman"/>
          <w:color w:val="000000"/>
          <w:sz w:val="32"/>
          <w:szCs w:val="32"/>
          <w:lang w:val="en-US" w:eastAsia="zh-CN"/>
        </w:rPr>
        <w:t>农村</w:t>
      </w:r>
      <w:r>
        <w:rPr>
          <w:rFonts w:hint="default" w:ascii="Times New Roman" w:hAnsi="Times New Roman" w:eastAsia="仿宋_GB2312" w:cs="Times New Roman"/>
          <w:color w:val="000000"/>
          <w:sz w:val="32"/>
          <w:szCs w:val="32"/>
        </w:rPr>
        <w:t>人居环境品质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推动电力基础</w:t>
      </w:r>
      <w:r>
        <w:rPr>
          <w:rFonts w:hint="default" w:ascii="Times New Roman" w:hAnsi="Times New Roman" w:eastAsia="仿宋_GB2312" w:cs="Times New Roman"/>
          <w:color w:val="000000"/>
          <w:sz w:val="32"/>
          <w:szCs w:val="32"/>
          <w:lang w:eastAsia="zh-CN"/>
        </w:rPr>
        <w:t>设施提档升级</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color w:val="000000"/>
          <w:sz w:val="32"/>
          <w:szCs w:val="32"/>
        </w:rPr>
        <w:t>规范和加强乡村振兴</w:t>
      </w:r>
      <w:r>
        <w:rPr>
          <w:rFonts w:hint="default" w:ascii="Times New Roman" w:hAnsi="Times New Roman" w:eastAsia="仿宋_GB2312" w:cs="Times New Roman"/>
          <w:color w:val="000000"/>
          <w:sz w:val="32"/>
          <w:szCs w:val="32"/>
          <w:lang w:val="en-US" w:eastAsia="zh-CN"/>
        </w:rPr>
        <w:t>发展</w:t>
      </w:r>
      <w:r>
        <w:rPr>
          <w:rFonts w:hint="default" w:ascii="Times New Roman" w:hAnsi="Times New Roman" w:eastAsia="仿宋_GB2312" w:cs="Times New Roman"/>
          <w:color w:val="000000"/>
          <w:sz w:val="32"/>
          <w:szCs w:val="32"/>
        </w:rPr>
        <w:t>专项补助资金管理，明确资金申请、分配、使用、管理全过程，确保资金发挥更好效益，结合我镇实际，根据《厚街镇</w:t>
      </w:r>
      <w:r>
        <w:rPr>
          <w:rFonts w:hint="default" w:ascii="Times New Roman" w:hAnsi="Times New Roman" w:eastAsia="仿宋_GB2312" w:cs="Times New Roman"/>
          <w:color w:val="000000"/>
          <w:sz w:val="32"/>
          <w:szCs w:val="32"/>
          <w:lang w:val="en-US" w:eastAsia="zh-CN"/>
        </w:rPr>
        <w:t>深入实施</w:t>
      </w:r>
      <w:r>
        <w:rPr>
          <w:rFonts w:hint="default" w:ascii="Times New Roman" w:hAnsi="Times New Roman" w:eastAsia="仿宋_GB2312" w:cs="Times New Roman"/>
          <w:color w:val="000000"/>
          <w:sz w:val="32"/>
          <w:szCs w:val="32"/>
        </w:rPr>
        <w:t>乡村振兴</w:t>
      </w:r>
      <w:r>
        <w:rPr>
          <w:rFonts w:hint="default" w:ascii="Times New Roman" w:hAnsi="Times New Roman" w:eastAsia="仿宋_GB2312" w:cs="Times New Roman"/>
          <w:color w:val="000000"/>
          <w:sz w:val="32"/>
          <w:szCs w:val="32"/>
          <w:lang w:val="en-US" w:eastAsia="zh-CN"/>
        </w:rPr>
        <w:t>战略</w:t>
      </w:r>
      <w:r>
        <w:rPr>
          <w:rFonts w:hint="default" w:ascii="Times New Roman" w:hAnsi="Times New Roman" w:eastAsia="仿宋_GB2312" w:cs="Times New Roman"/>
          <w:color w:val="000000"/>
          <w:sz w:val="32"/>
          <w:szCs w:val="32"/>
        </w:rPr>
        <w:t>三年行动方案（202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年）》的文件精神，现制定本实施细则。</w:t>
      </w:r>
    </w:p>
    <w:p>
      <w:pPr>
        <w:keepNext w:val="0"/>
        <w:keepLines w:val="0"/>
        <w:pageBreakBefore w:val="0"/>
        <w:widowControl w:val="0"/>
        <w:kinsoku/>
        <w:wordWrap/>
        <w:overflowPunct/>
        <w:topLinePunct w:val="0"/>
        <w:bidi w:val="0"/>
        <w:snapToGrid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lang w:eastAsia="zh-CN"/>
        </w:rPr>
        <w:t>第二条</w:t>
      </w:r>
      <w:r>
        <w:rPr>
          <w:rFonts w:hint="default" w:ascii="Times New Roman" w:hAnsi="Times New Roman" w:eastAsia="黑体" w:cs="Times New Roman"/>
          <w:b/>
          <w:color w:val="000000"/>
          <w:sz w:val="32"/>
          <w:szCs w:val="32"/>
          <w:lang w:eastAsia="zh-CN"/>
        </w:rPr>
        <w:t xml:space="preserve"> </w:t>
      </w:r>
      <w:r>
        <w:rPr>
          <w:rFonts w:hint="default" w:ascii="Times New Roman" w:hAnsi="Times New Roman" w:eastAsia="仿宋_GB2312" w:cs="Times New Roman"/>
          <w:color w:val="000000"/>
          <w:sz w:val="32"/>
          <w:szCs w:val="32"/>
        </w:rPr>
        <w:t xml:space="preserve"> 本细则所称</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高压线路迁改</w:t>
      </w:r>
      <w:r>
        <w:rPr>
          <w:rFonts w:hint="default" w:ascii="Times New Roman" w:hAnsi="Times New Roman" w:eastAsia="仿宋_GB2312" w:cs="Times New Roman"/>
          <w:color w:val="000000"/>
          <w:sz w:val="32"/>
          <w:szCs w:val="32"/>
          <w:lang w:val="en-US" w:eastAsia="zh-CN"/>
        </w:rPr>
        <w:t>项目</w:t>
      </w:r>
      <w:r>
        <w:rPr>
          <w:rFonts w:hint="default" w:ascii="Times New Roman" w:hAnsi="Times New Roman" w:eastAsia="仿宋_GB2312" w:cs="Times New Roman"/>
          <w:color w:val="000000"/>
          <w:sz w:val="32"/>
          <w:szCs w:val="32"/>
        </w:rPr>
        <w:t>补助资金</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（以下简称补助资金）是指</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厚街镇</w:t>
      </w:r>
      <w:r>
        <w:rPr>
          <w:rFonts w:hint="default" w:ascii="Times New Roman" w:hAnsi="Times New Roman" w:eastAsia="仿宋_GB2312" w:cs="Times New Roman"/>
          <w:color w:val="000000"/>
          <w:sz w:val="32"/>
          <w:szCs w:val="32"/>
          <w:lang w:eastAsia="zh-CN"/>
        </w:rPr>
        <w:t>深入实施乡村振兴战略三年行动方案</w:t>
      </w:r>
      <w:r>
        <w:rPr>
          <w:rFonts w:hint="default" w:ascii="Times New Roman" w:hAnsi="Times New Roman" w:eastAsia="仿宋_GB2312" w:cs="Times New Roman"/>
          <w:color w:val="000000"/>
          <w:sz w:val="32"/>
          <w:szCs w:val="32"/>
          <w:lang w:val="en-US" w:eastAsia="zh-CN"/>
        </w:rPr>
        <w:t>补助</w:t>
      </w:r>
      <w:r>
        <w:rPr>
          <w:rFonts w:hint="default" w:ascii="Times New Roman" w:hAnsi="Times New Roman" w:eastAsia="仿宋_GB2312" w:cs="Times New Roman"/>
          <w:color w:val="000000"/>
          <w:sz w:val="32"/>
          <w:szCs w:val="32"/>
          <w:lang w:eastAsia="zh-CN"/>
        </w:rPr>
        <w:t>配套措施</w:t>
      </w:r>
      <w:r>
        <w:rPr>
          <w:rFonts w:hint="default" w:ascii="Times New Roman" w:hAnsi="Times New Roman" w:eastAsia="仿宋_GB2312" w:cs="Times New Roman"/>
          <w:color w:val="000000"/>
          <w:sz w:val="32"/>
          <w:szCs w:val="32"/>
        </w:rPr>
        <w:t>（2022—2024年）</w:t>
      </w:r>
      <w:r>
        <w:rPr>
          <w:rFonts w:hint="default" w:ascii="Times New Roman" w:hAnsi="Times New Roman" w:eastAsia="仿宋_GB2312" w:cs="Times New Roman"/>
          <w:color w:val="000000"/>
          <w:sz w:val="32"/>
          <w:szCs w:val="32"/>
          <w:lang w:val="en-US" w:eastAsia="zh-CN"/>
        </w:rPr>
        <w:t>》第二点第</w:t>
      </w:r>
      <w:r>
        <w:rPr>
          <w:rFonts w:hint="eastAsia" w:ascii="Times New Roman" w:hAnsi="Times New Roman"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lang w:val="en-US" w:eastAsia="zh-CN"/>
        </w:rPr>
        <w:t>项</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高压线路迁改专项</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设立</w:t>
      </w:r>
      <w:r>
        <w:rPr>
          <w:rFonts w:hint="default" w:ascii="Times New Roman" w:hAnsi="Times New Roman" w:eastAsia="仿宋_GB2312" w:cs="Times New Roman"/>
          <w:color w:val="000000"/>
          <w:sz w:val="32"/>
          <w:szCs w:val="32"/>
          <w:lang w:val="en-US" w:eastAsia="zh-CN"/>
        </w:rPr>
        <w:t>9000万元</w:t>
      </w:r>
      <w:r>
        <w:rPr>
          <w:rFonts w:hint="default" w:ascii="Times New Roman" w:hAnsi="Times New Roman" w:eastAsia="仿宋_GB2312" w:cs="Times New Roman"/>
          <w:color w:val="000000"/>
          <w:sz w:val="32"/>
          <w:szCs w:val="32"/>
        </w:rPr>
        <w:t>，对有迁改高压架空线意愿、辖区内高压架空线已经影响城市美观且确需迁改的社区实行分类管理、分类扶持</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shd w:val="clear" w:color="auto" w:fill="FFFFFF"/>
        <w:kinsoku/>
        <w:wordWrap/>
        <w:overflowPunct/>
        <w:topLinePunct w:val="0"/>
        <w:bidi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黑体" w:cs="Times New Roman"/>
          <w:b w:val="0"/>
          <w:bCs/>
          <w:color w:val="000000"/>
          <w:kern w:val="2"/>
          <w:sz w:val="32"/>
          <w:szCs w:val="32"/>
          <w:lang w:val="en-US" w:eastAsia="zh-CN" w:bidi="ar-SA"/>
        </w:rPr>
        <w:t>第三条</w:t>
      </w:r>
      <w:r>
        <w:rPr>
          <w:rFonts w:hint="default" w:ascii="Times New Roman" w:hAnsi="Times New Roman" w:eastAsia="黑体" w:cs="Times New Roman"/>
          <w:b/>
          <w:color w:val="000000"/>
          <w:kern w:val="2"/>
          <w:sz w:val="32"/>
          <w:szCs w:val="32"/>
          <w:lang w:val="en-US" w:eastAsia="zh-CN" w:bidi="ar-SA"/>
        </w:rPr>
        <w:t xml:space="preserve"> </w:t>
      </w:r>
      <w:r>
        <w:rPr>
          <w:rFonts w:hint="default" w:ascii="Times New Roman" w:hAnsi="Times New Roman" w:eastAsia="仿宋_GB2312" w:cs="Times New Roman"/>
          <w:b/>
          <w:color w:val="000000"/>
          <w:kern w:val="2"/>
          <w:sz w:val="32"/>
          <w:szCs w:val="32"/>
          <w:lang w:val="en-US" w:eastAsia="zh-CN" w:bidi="ar-SA"/>
        </w:rPr>
        <w:t xml:space="preserve"> </w:t>
      </w:r>
      <w:r>
        <w:rPr>
          <w:rFonts w:hint="default" w:ascii="Times New Roman" w:hAnsi="Times New Roman" w:eastAsia="仿宋_GB2312" w:cs="Times New Roman"/>
          <w:color w:val="000000"/>
          <w:kern w:val="2"/>
          <w:sz w:val="32"/>
          <w:szCs w:val="32"/>
          <w:lang w:val="en-US" w:eastAsia="zh-CN" w:bidi="ar-SA"/>
        </w:rPr>
        <w:t>本细则补助对象适用于全镇22个社区集体经济组织（湖景社区、竹溪社区除外），</w:t>
      </w:r>
      <w:r>
        <w:rPr>
          <w:rFonts w:hint="default" w:ascii="Times New Roman" w:hAnsi="Times New Roman" w:eastAsia="仿宋_GB2312" w:cs="Times New Roman"/>
          <w:color w:val="000000"/>
          <w:kern w:val="0"/>
          <w:sz w:val="32"/>
          <w:szCs w:val="32"/>
          <w:lang w:val="en-US" w:eastAsia="zh-CN" w:bidi="ar-SA"/>
        </w:rPr>
        <w:t>实施期限内按照申请先后顺序受理，补助资金额度用完即止</w:t>
      </w:r>
      <w:r>
        <w:rPr>
          <w:rFonts w:hint="default" w:ascii="Times New Roman" w:hAnsi="Times New Roman" w:eastAsia="仿宋_GB2312" w:cs="Times New Roman"/>
          <w:color w:val="000000"/>
          <w:kern w:val="2"/>
          <w:sz w:val="32"/>
          <w:szCs w:val="32"/>
          <w:lang w:val="en-US" w:eastAsia="zh-CN" w:bidi="ar-SA"/>
        </w:rPr>
        <w:t>。</w:t>
      </w:r>
    </w:p>
    <w:p>
      <w:pPr>
        <w:keepNext w:val="0"/>
        <w:keepLines w:val="0"/>
        <w:pageBreakBefore w:val="0"/>
        <w:widowControl w:val="0"/>
        <w:shd w:val="clear" w:color="auto" w:fill="FFFFFF"/>
        <w:kinsoku/>
        <w:wordWrap/>
        <w:overflowPunct/>
        <w:topLinePunct w:val="0"/>
        <w:bidi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湖景社区、竹溪社区为镇财政供给预算单位，不享受本补助。</w:t>
      </w:r>
      <w:r>
        <w:rPr>
          <w:rFonts w:hint="default" w:ascii="Times New Roman" w:hAnsi="Times New Roman" w:eastAsia="仿宋_GB2312" w:cs="Times New Roman"/>
          <w:color w:val="000000"/>
          <w:kern w:val="0"/>
          <w:sz w:val="32"/>
          <w:szCs w:val="32"/>
          <w:lang w:val="en-US" w:eastAsia="zh-CN" w:bidi="ar-SA"/>
        </w:rPr>
        <w:t>如社区需实施高压线路迁改项目的，应按照东莞西区供电局电力设施迁改相关管理规定实施，所需资金直接列入社区年度专项预算申报安排。</w:t>
      </w:r>
    </w:p>
    <w:p>
      <w:pPr>
        <w:keepNext w:val="0"/>
        <w:keepLines w:val="0"/>
        <w:pageBreakBefore w:val="0"/>
        <w:widowControl w:val="0"/>
        <w:numPr>
          <w:ilvl w:val="0"/>
          <w:numId w:val="4"/>
        </w:numPr>
        <w:tabs>
          <w:tab w:val="left" w:pos="3235"/>
          <w:tab w:val="center" w:pos="4580"/>
        </w:tabs>
        <w:kinsoku/>
        <w:wordWrap/>
        <w:overflowPunct/>
        <w:topLinePunct w:val="0"/>
        <w:bidi w:val="0"/>
        <w:spacing w:line="600" w:lineRule="exact"/>
        <w:ind w:left="0" w:leftChars="0" w:firstLine="640" w:firstLineChars="200"/>
        <w:jc w:val="center"/>
        <w:textAlignment w:val="auto"/>
        <w:rPr>
          <w:rFonts w:hint="default" w:ascii="Times New Roman" w:hAnsi="Times New Roman" w:eastAsia="黑体" w:cs="Times New Roman"/>
          <w:b w:val="0"/>
          <w:bCs/>
          <w:color w:val="000000"/>
          <w:sz w:val="32"/>
          <w:szCs w:val="32"/>
          <w:lang w:eastAsia="zh-CN"/>
        </w:rPr>
      </w:pP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000000"/>
          <w:sz w:val="32"/>
          <w:szCs w:val="32"/>
          <w:lang w:eastAsia="zh-CN"/>
        </w:rPr>
        <w:t>使用原则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lang w:eastAsia="zh-CN"/>
        </w:rPr>
        <w:t>第四条</w:t>
      </w:r>
      <w:r>
        <w:rPr>
          <w:rFonts w:hint="default"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补助资金的管理和使用遵循以下原则：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eastAsia" w:ascii="楷体_GB2312" w:hAnsi="楷体_GB2312" w:eastAsia="楷体_GB2312" w:cs="楷体_GB2312"/>
          <w:b w:val="0"/>
          <w:bCs/>
          <w:color w:val="000000"/>
          <w:sz w:val="32"/>
          <w:szCs w:val="32"/>
        </w:rPr>
        <w:t>（一）公开透明。</w:t>
      </w:r>
      <w:r>
        <w:rPr>
          <w:rFonts w:hint="default" w:ascii="Times New Roman" w:hAnsi="Times New Roman" w:eastAsia="仿宋_GB2312" w:cs="Times New Roman"/>
          <w:color w:val="000000"/>
          <w:sz w:val="32"/>
          <w:szCs w:val="32"/>
        </w:rPr>
        <w:t>补助资金的申请、分配、使用、管理全过程必须公开透明，遵守国家有关法律、行政法规和财务规章制度。</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b w:val="0"/>
          <w:bCs/>
          <w:color w:val="000000"/>
          <w:sz w:val="32"/>
          <w:szCs w:val="32"/>
        </w:rPr>
        <w:t>（二）严格规范。</w:t>
      </w:r>
      <w:r>
        <w:rPr>
          <w:rFonts w:hint="default" w:ascii="Times New Roman" w:hAnsi="Times New Roman" w:eastAsia="仿宋_GB2312" w:cs="Times New Roman"/>
          <w:color w:val="000000"/>
          <w:sz w:val="32"/>
          <w:szCs w:val="32"/>
        </w:rPr>
        <w:t>补助资金使用实行统一管理，坚持专款专用、专项专用、重点使用和合理分配，严格按经批准的使用范围和对象使用。同时，补助资金使用受各级财政、审计、监察等相关部门的监督。</w:t>
      </w:r>
    </w:p>
    <w:p>
      <w:pPr>
        <w:keepNext w:val="0"/>
        <w:keepLines w:val="0"/>
        <w:pageBreakBefore w:val="0"/>
        <w:widowControl w:val="0"/>
        <w:numPr>
          <w:ilvl w:val="0"/>
          <w:numId w:val="4"/>
        </w:numPr>
        <w:kinsoku/>
        <w:wordWrap/>
        <w:overflowPunct/>
        <w:topLinePunct w:val="0"/>
        <w:bidi w:val="0"/>
        <w:spacing w:line="600" w:lineRule="exact"/>
        <w:ind w:left="0" w:leftChars="0" w:firstLine="640" w:firstLineChars="200"/>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auto"/>
          <w:sz w:val="32"/>
          <w:szCs w:val="32"/>
        </w:rPr>
        <w:t>补助</w:t>
      </w:r>
      <w:r>
        <w:rPr>
          <w:rFonts w:hint="default" w:ascii="Times New Roman" w:hAnsi="Times New Roman" w:eastAsia="黑体" w:cs="Times New Roman"/>
          <w:b w:val="0"/>
          <w:bCs/>
          <w:color w:val="auto"/>
          <w:sz w:val="32"/>
          <w:szCs w:val="32"/>
          <w:lang w:eastAsia="zh-CN"/>
        </w:rPr>
        <w:t>范围</w:t>
      </w:r>
      <w:r>
        <w:rPr>
          <w:rFonts w:hint="default" w:ascii="Times New Roman" w:hAnsi="Times New Roman" w:eastAsia="黑体" w:cs="Times New Roman"/>
          <w:b w:val="0"/>
          <w:bCs/>
          <w:color w:val="auto"/>
          <w:sz w:val="32"/>
          <w:szCs w:val="32"/>
        </w:rPr>
        <w:t>及标准</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黑体" w:cs="Times New Roman"/>
          <w:b w:val="0"/>
          <w:bCs/>
          <w:color w:val="000000"/>
          <w:sz w:val="32"/>
          <w:szCs w:val="32"/>
          <w:lang w:eastAsia="zh-CN"/>
        </w:rPr>
        <w:t>第五条</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color w:val="000000"/>
          <w:sz w:val="32"/>
          <w:szCs w:val="32"/>
        </w:rPr>
        <w:t>补助</w:t>
      </w:r>
      <w:r>
        <w:rPr>
          <w:rFonts w:hint="default" w:ascii="Times New Roman" w:hAnsi="Times New Roman" w:eastAsia="仿宋_GB2312" w:cs="Times New Roman"/>
          <w:color w:val="000000"/>
          <w:sz w:val="32"/>
          <w:szCs w:val="32"/>
          <w:lang w:eastAsia="zh-CN"/>
        </w:rPr>
        <w:t>范围及认定条件具体如下：</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本细则所称</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高压线路迁改项目</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是指10kV电压等级电力设施，以及确有迁改需求的380/220V电压（低压）等级电力设施迁改项目，包括发电设施、变电设施和电力线路设施及其有关辅助设施。</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高压线路迁改</w:t>
      </w:r>
      <w:r>
        <w:rPr>
          <w:rFonts w:hint="default" w:ascii="Times New Roman" w:hAnsi="Times New Roman" w:eastAsia="仿宋_GB2312" w:cs="Times New Roman"/>
          <w:color w:val="000000"/>
          <w:sz w:val="32"/>
          <w:szCs w:val="32"/>
          <w:lang w:val="en-US" w:eastAsia="zh-CN"/>
        </w:rPr>
        <w:t>项目须经镇经济发展局、</w:t>
      </w:r>
      <w:r>
        <w:rPr>
          <w:rFonts w:hint="eastAsia" w:ascii="Times New Roman" w:hAnsi="Times New Roman" w:eastAsia="仿宋_GB2312" w:cs="Times New Roman"/>
          <w:color w:val="000000"/>
          <w:sz w:val="32"/>
          <w:szCs w:val="32"/>
          <w:lang w:val="en-US" w:eastAsia="zh-CN"/>
        </w:rPr>
        <w:t>镇农林水务局</w:t>
      </w:r>
      <w:r>
        <w:rPr>
          <w:rFonts w:hint="default" w:ascii="Times New Roman" w:hAnsi="Times New Roman" w:eastAsia="仿宋_GB2312" w:cs="Times New Roman"/>
          <w:color w:val="000000"/>
          <w:sz w:val="32"/>
          <w:szCs w:val="32"/>
          <w:lang w:val="en-US" w:eastAsia="zh-CN"/>
        </w:rPr>
        <w:t>、规划所、自然资源分局、东莞西区供电局、厚街供电分局等部门出具意见，并报镇委、镇政府审定同意后，方可享受资金补助。</w:t>
      </w:r>
      <w:r>
        <w:rPr>
          <w:rFonts w:hint="default" w:ascii="Times New Roman" w:hAnsi="Times New Roman" w:eastAsia="仿宋_GB2312" w:cs="Times New Roman"/>
          <w:color w:val="000000"/>
          <w:sz w:val="32"/>
          <w:szCs w:val="32"/>
        </w:rPr>
        <w:t>高压线路迁改</w:t>
      </w:r>
      <w:r>
        <w:rPr>
          <w:rFonts w:hint="default" w:ascii="Times New Roman" w:hAnsi="Times New Roman" w:eastAsia="仿宋_GB2312" w:cs="Times New Roman"/>
          <w:color w:val="000000"/>
          <w:sz w:val="32"/>
          <w:szCs w:val="32"/>
          <w:lang w:val="en-US" w:eastAsia="zh-CN"/>
        </w:rPr>
        <w:t>项目应按照东莞西区供电局电力设施迁改相关管理规定实施。</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黑体" w:cs="Times New Roman"/>
          <w:b w:val="0"/>
          <w:bCs/>
          <w:color w:val="000000"/>
          <w:sz w:val="32"/>
          <w:szCs w:val="32"/>
          <w:lang w:eastAsia="zh-CN"/>
        </w:rPr>
      </w:pPr>
      <w:r>
        <w:rPr>
          <w:rFonts w:hint="default" w:ascii="Times New Roman" w:hAnsi="Times New Roman" w:eastAsia="黑体" w:cs="Times New Roman"/>
          <w:b w:val="0"/>
          <w:bCs/>
          <w:color w:val="000000"/>
          <w:sz w:val="32"/>
          <w:szCs w:val="32"/>
          <w:lang w:eastAsia="zh-CN"/>
        </w:rPr>
        <w:t>第六条</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专项资金</w:t>
      </w:r>
      <w:r>
        <w:rPr>
          <w:rFonts w:hint="default" w:ascii="Times New Roman" w:hAnsi="Times New Roman" w:eastAsia="仿宋_GB2312" w:cs="Times New Roman"/>
          <w:b w:val="0"/>
          <w:bCs/>
          <w:color w:val="auto"/>
          <w:sz w:val="32"/>
          <w:szCs w:val="32"/>
        </w:rPr>
        <w:t>补助标准</w:t>
      </w:r>
      <w:r>
        <w:rPr>
          <w:rFonts w:hint="default" w:ascii="Times New Roman" w:hAnsi="Times New Roman" w:eastAsia="仿宋_GB2312" w:cs="Times New Roman"/>
          <w:b w:val="0"/>
          <w:bCs/>
          <w:color w:val="auto"/>
          <w:sz w:val="32"/>
          <w:szCs w:val="32"/>
          <w:lang w:eastAsia="zh-CN"/>
        </w:rPr>
        <w:t>如下：</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补助</w:t>
      </w:r>
      <w:r>
        <w:rPr>
          <w:rFonts w:hint="default" w:ascii="Times New Roman" w:hAnsi="Times New Roman" w:eastAsia="仿宋_GB2312" w:cs="Times New Roman"/>
          <w:color w:val="000000"/>
          <w:sz w:val="32"/>
          <w:szCs w:val="32"/>
        </w:rPr>
        <w:t>资金总额度</w:t>
      </w:r>
      <w:r>
        <w:rPr>
          <w:rFonts w:hint="default" w:ascii="Times New Roman" w:hAnsi="Times New Roman" w:eastAsia="仿宋_GB2312" w:cs="Times New Roman"/>
          <w:color w:val="000000"/>
          <w:sz w:val="32"/>
          <w:szCs w:val="32"/>
          <w:lang w:val="en-US" w:eastAsia="zh-CN"/>
        </w:rPr>
        <w:t>9000万</w:t>
      </w:r>
      <w:r>
        <w:rPr>
          <w:rFonts w:hint="default" w:ascii="Times New Roman" w:hAnsi="Times New Roman" w:eastAsia="仿宋_GB2312" w:cs="Times New Roman"/>
          <w:color w:val="000000"/>
          <w:sz w:val="32"/>
          <w:szCs w:val="32"/>
        </w:rPr>
        <w:t>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用完即止</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每个项目参照《厚街镇社区集体经济综合实力分类方案》进行分类补助</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项目投资额超出1000万元部分</w:t>
      </w:r>
      <w:r>
        <w:rPr>
          <w:rFonts w:hint="default" w:ascii="Times New Roman" w:hAnsi="Times New Roman" w:eastAsia="仿宋_GB2312" w:cs="Times New Roman"/>
          <w:color w:val="000000"/>
          <w:sz w:val="32"/>
          <w:szCs w:val="32"/>
        </w:rPr>
        <w:t>由社区自行承担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1000万元以内部分按以下标准申请补助：</w:t>
      </w:r>
    </w:p>
    <w:p>
      <w:pPr>
        <w:keepNext w:val="0"/>
        <w:keepLines w:val="0"/>
        <w:pageBreakBefore w:val="0"/>
        <w:widowControl w:val="0"/>
        <w:numPr>
          <w:ilvl w:val="0"/>
          <w:numId w:val="0"/>
        </w:numPr>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（一）三屯、赤岭、陈屋、溪头、白濠、寮厦等社区在限额内按镇和社区以3:7比例负担投资额，即每个社区最多可获补助300万元；</w:t>
      </w:r>
    </w:p>
    <w:p>
      <w:pPr>
        <w:keepNext w:val="0"/>
        <w:keepLines w:val="0"/>
        <w:pageBreakBefore w:val="0"/>
        <w:widowControl w:val="0"/>
        <w:numPr>
          <w:ilvl w:val="0"/>
          <w:numId w:val="0"/>
        </w:numPr>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（二）河田、宝屯、环冈、汀山、涌口、新塘、宝塘、珊美、南五等社区在限额内按镇和社区以5:5比例负担投资额，即每个社区最多可获补助500万元；</w:t>
      </w:r>
    </w:p>
    <w:p>
      <w:pPr>
        <w:keepNext w:val="0"/>
        <w:keepLines w:val="0"/>
        <w:pageBreakBefore w:val="0"/>
        <w:widowControl w:val="0"/>
        <w:numPr>
          <w:ilvl w:val="0"/>
          <w:numId w:val="0"/>
        </w:numPr>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（三）新围、大迳、桥头、下汴、沙塘、双岗、厚街等社区在限额内按镇和社区以7:3比例负担投资额，即每个社区最多可获补助700万元。</w:t>
      </w:r>
    </w:p>
    <w:p>
      <w:pPr>
        <w:keepNext w:val="0"/>
        <w:keepLines w:val="0"/>
        <w:pageBreakBefore w:val="0"/>
        <w:widowControl w:val="0"/>
        <w:numPr>
          <w:ilvl w:val="0"/>
          <w:numId w:val="4"/>
        </w:numPr>
        <w:tabs>
          <w:tab w:val="left" w:pos="3235"/>
          <w:tab w:val="center" w:pos="4580"/>
        </w:tabs>
        <w:kinsoku/>
        <w:wordWrap/>
        <w:overflowPunct/>
        <w:topLinePunct w:val="0"/>
        <w:bidi w:val="0"/>
        <w:spacing w:line="600" w:lineRule="exact"/>
        <w:ind w:left="0" w:leftChars="0" w:firstLine="640" w:firstLineChars="200"/>
        <w:jc w:val="center"/>
        <w:textAlignment w:val="auto"/>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auto"/>
          <w:sz w:val="32"/>
          <w:szCs w:val="32"/>
          <w:lang w:eastAsia="zh-CN"/>
        </w:rPr>
        <w:t>项目</w:t>
      </w:r>
      <w:r>
        <w:rPr>
          <w:rFonts w:hint="default" w:ascii="Times New Roman" w:hAnsi="Times New Roman" w:eastAsia="黑体" w:cs="Times New Roman"/>
          <w:b w:val="0"/>
          <w:bCs/>
          <w:color w:val="auto"/>
          <w:sz w:val="32"/>
          <w:szCs w:val="32"/>
        </w:rPr>
        <w:t>申报</w:t>
      </w:r>
      <w:r>
        <w:rPr>
          <w:rFonts w:hint="default" w:ascii="Times New Roman" w:hAnsi="Times New Roman" w:eastAsia="黑体" w:cs="Times New Roman"/>
          <w:b w:val="0"/>
          <w:bCs/>
          <w:color w:val="auto"/>
          <w:sz w:val="32"/>
          <w:szCs w:val="32"/>
          <w:lang w:eastAsia="zh-CN"/>
        </w:rPr>
        <w:t>程序及材料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黑体" w:cs="Times New Roman"/>
          <w:b w:val="0"/>
          <w:bCs/>
          <w:color w:val="000000"/>
          <w:sz w:val="32"/>
          <w:szCs w:val="32"/>
          <w:lang w:eastAsia="zh-CN"/>
        </w:rPr>
      </w:pPr>
      <w:r>
        <w:rPr>
          <w:rFonts w:hint="default" w:ascii="Times New Roman" w:hAnsi="Times New Roman" w:eastAsia="黑体" w:cs="Times New Roman"/>
          <w:b w:val="0"/>
          <w:bCs/>
          <w:color w:val="000000"/>
          <w:sz w:val="32"/>
          <w:szCs w:val="32"/>
          <w:lang w:eastAsia="zh-CN"/>
        </w:rPr>
        <w:t>第</w:t>
      </w:r>
      <w:r>
        <w:rPr>
          <w:rFonts w:hint="default" w:ascii="Times New Roman" w:hAnsi="Times New Roman" w:eastAsia="黑体" w:cs="Times New Roman"/>
          <w:b w:val="0"/>
          <w:bCs/>
          <w:color w:val="000000"/>
          <w:sz w:val="32"/>
          <w:szCs w:val="32"/>
          <w:lang w:val="en-US" w:eastAsia="zh-CN"/>
        </w:rPr>
        <w:t>七</w:t>
      </w:r>
      <w:r>
        <w:rPr>
          <w:rFonts w:hint="default" w:ascii="Times New Roman" w:hAnsi="Times New Roman" w:eastAsia="黑体" w:cs="Times New Roman"/>
          <w:b w:val="0"/>
          <w:bCs/>
          <w:color w:val="000000"/>
          <w:sz w:val="32"/>
          <w:szCs w:val="32"/>
          <w:lang w:eastAsia="zh-CN"/>
        </w:rPr>
        <w:t>条</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项目的资金来源、申报程序及材料具体如下：</w:t>
      </w:r>
    </w:p>
    <w:p>
      <w:pPr>
        <w:keepNext w:val="0"/>
        <w:keepLines w:val="0"/>
        <w:pageBreakBefore w:val="0"/>
        <w:widowControl w:val="0"/>
        <w:shd w:val="clear" w:color="auto" w:fill="auto"/>
        <w:tabs>
          <w:tab w:val="left" w:pos="1298"/>
        </w:tabs>
        <w:kinsoku/>
        <w:wordWrap/>
        <w:overflowPunct/>
        <w:topLinePunct w:val="0"/>
        <w:bidi w:val="0"/>
        <w:spacing w:before="0" w:after="0" w:line="600" w:lineRule="exact"/>
        <w:ind w:firstLine="640" w:firstLineChars="200"/>
        <w:jc w:val="both"/>
        <w:textAlignment w:val="auto"/>
        <w:rPr>
          <w:rFonts w:hint="default" w:ascii="楷体_GB2312" w:hAnsi="楷体_GB2312" w:eastAsia="楷体_GB2312" w:cs="楷体_GB2312"/>
          <w:b w:val="0"/>
          <w:bCs/>
          <w:color w:val="000000"/>
          <w:spacing w:val="0"/>
          <w:kern w:val="2"/>
          <w:sz w:val="32"/>
          <w:szCs w:val="32"/>
          <w:lang w:val="en-US" w:eastAsia="zh-CN" w:bidi="ar-SA"/>
        </w:rPr>
      </w:pPr>
      <w:r>
        <w:rPr>
          <w:rFonts w:hint="eastAsia" w:ascii="楷体_GB2312" w:hAnsi="楷体_GB2312" w:eastAsia="楷体_GB2312" w:cs="楷体_GB2312"/>
          <w:b w:val="0"/>
          <w:bCs/>
          <w:color w:val="000000"/>
          <w:spacing w:val="0"/>
          <w:kern w:val="2"/>
          <w:sz w:val="32"/>
          <w:szCs w:val="32"/>
          <w:lang w:val="en-US" w:eastAsia="zh-CN" w:bidi="ar-SA"/>
        </w:rPr>
        <w:t>（一）资金来源。</w:t>
      </w:r>
      <w:r>
        <w:rPr>
          <w:rFonts w:hint="default" w:ascii="Times New Roman" w:hAnsi="Times New Roman" w:eastAsia="仿宋_GB2312" w:cs="Times New Roman"/>
          <w:color w:val="000000"/>
          <w:spacing w:val="20"/>
          <w:kern w:val="2"/>
          <w:sz w:val="32"/>
          <w:szCs w:val="32"/>
          <w:lang w:val="en-US" w:eastAsia="zh-CN" w:bidi="ar-SA"/>
        </w:rPr>
        <w:t>高压线路迁改项目由镇经济发展局牵头实施，并由镇经济发展局负责资金需求测算及专项预算申报。</w:t>
      </w:r>
    </w:p>
    <w:p>
      <w:pPr>
        <w:keepNext w:val="0"/>
        <w:keepLines w:val="0"/>
        <w:pageBreakBefore w:val="0"/>
        <w:widowControl w:val="0"/>
        <w:shd w:val="clear" w:color="auto" w:fill="auto"/>
        <w:tabs>
          <w:tab w:val="left" w:pos="1298"/>
        </w:tabs>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b/>
          <w:color w:val="000000"/>
          <w:spacing w:val="0"/>
          <w:kern w:val="2"/>
          <w:sz w:val="32"/>
          <w:szCs w:val="32"/>
          <w:lang w:val="en-US" w:eastAsia="zh-CN" w:bidi="ar-SA"/>
        </w:rPr>
      </w:pPr>
      <w:r>
        <w:rPr>
          <w:rFonts w:hint="default" w:ascii="楷体_GB2312" w:hAnsi="楷体_GB2312" w:eastAsia="楷体_GB2312" w:cs="楷体_GB2312"/>
          <w:b w:val="0"/>
          <w:bCs/>
          <w:color w:val="000000"/>
          <w:spacing w:val="0"/>
          <w:kern w:val="2"/>
          <w:sz w:val="32"/>
          <w:szCs w:val="32"/>
          <w:lang w:val="en-US" w:eastAsia="zh-CN" w:bidi="ar-SA"/>
        </w:rPr>
        <w:t>（二）申报程序。</w:t>
      </w:r>
      <w:r>
        <w:rPr>
          <w:rFonts w:hint="default" w:ascii="Times New Roman" w:hAnsi="Times New Roman" w:eastAsia="仿宋_GB2312" w:cs="Times New Roman"/>
          <w:b w:val="0"/>
          <w:bCs/>
          <w:color w:val="000000"/>
          <w:spacing w:val="0"/>
          <w:kern w:val="2"/>
          <w:sz w:val="32"/>
          <w:szCs w:val="32"/>
          <w:lang w:val="en-US" w:eastAsia="zh-CN" w:bidi="ar-SA"/>
        </w:rPr>
        <w:t>社区在实施</w:t>
      </w:r>
      <w:r>
        <w:rPr>
          <w:rFonts w:hint="default" w:ascii="Times New Roman" w:hAnsi="Times New Roman" w:eastAsia="仿宋_GB2312" w:cs="Times New Roman"/>
          <w:color w:val="000000"/>
          <w:spacing w:val="20"/>
          <w:kern w:val="2"/>
          <w:sz w:val="32"/>
          <w:szCs w:val="32"/>
          <w:lang w:val="en-US" w:eastAsia="zh-CN" w:bidi="ar-SA"/>
        </w:rPr>
        <w:t>高压线路迁改前提交补助资格申报资料。项目由镇经济发展局会同</w:t>
      </w:r>
      <w:r>
        <w:rPr>
          <w:rFonts w:hint="eastAsia" w:ascii="Times New Roman" w:hAnsi="Times New Roman" w:eastAsia="仿宋_GB2312" w:cs="Times New Roman"/>
          <w:color w:val="000000"/>
          <w:spacing w:val="20"/>
          <w:kern w:val="2"/>
          <w:sz w:val="32"/>
          <w:szCs w:val="32"/>
          <w:lang w:val="en-US" w:eastAsia="zh-CN" w:bidi="ar-SA"/>
        </w:rPr>
        <w:t>镇农林水务局</w:t>
      </w:r>
      <w:r>
        <w:rPr>
          <w:rFonts w:hint="default" w:ascii="Times New Roman" w:hAnsi="Times New Roman" w:eastAsia="仿宋_GB2312" w:cs="Times New Roman"/>
          <w:color w:val="000000"/>
          <w:spacing w:val="20"/>
          <w:kern w:val="2"/>
          <w:sz w:val="32"/>
          <w:szCs w:val="32"/>
          <w:lang w:val="en-US" w:eastAsia="zh-CN" w:bidi="ar-SA"/>
        </w:rPr>
        <w:t>、规划所、自然资源分局、东莞西区供电局、厚街供电分局等部门出具意见，报镇委、镇政府审定同意后，方可享受资金补助，并按照东莞西区供电局电力设施迁改相关管理规定实施。待项目竣工验收且财审结算后，</w:t>
      </w:r>
      <w:r>
        <w:rPr>
          <w:rFonts w:hint="default" w:ascii="Times New Roman" w:hAnsi="Times New Roman" w:eastAsia="仿宋_GB2312" w:cs="Times New Roman"/>
          <w:color w:val="000000"/>
          <w:spacing w:val="0"/>
          <w:kern w:val="2"/>
          <w:sz w:val="32"/>
          <w:szCs w:val="32"/>
          <w:lang w:val="en-US" w:eastAsia="zh-CN" w:bidi="ar-SA"/>
        </w:rPr>
        <w:t>由社区提交补助资金拨款申请资料。经镇经济发展局、</w:t>
      </w:r>
      <w:r>
        <w:rPr>
          <w:rFonts w:hint="eastAsia" w:ascii="Times New Roman" w:hAnsi="Times New Roman" w:eastAsia="仿宋_GB2312" w:cs="Times New Roman"/>
          <w:color w:val="000000"/>
          <w:spacing w:val="0"/>
          <w:kern w:val="2"/>
          <w:sz w:val="32"/>
          <w:szCs w:val="32"/>
          <w:lang w:val="en-US" w:eastAsia="zh-CN" w:bidi="ar-SA"/>
        </w:rPr>
        <w:t>镇农林水务局</w:t>
      </w:r>
      <w:r>
        <w:rPr>
          <w:rFonts w:hint="default" w:ascii="Times New Roman" w:hAnsi="Times New Roman" w:eastAsia="仿宋_GB2312" w:cs="Times New Roman"/>
          <w:color w:val="000000"/>
          <w:spacing w:val="0"/>
          <w:kern w:val="2"/>
          <w:sz w:val="32"/>
          <w:szCs w:val="32"/>
          <w:lang w:val="en-US" w:eastAsia="zh-CN" w:bidi="ar-SA"/>
        </w:rPr>
        <w:t>、财政分局、东莞西区供电局、厚街</w:t>
      </w:r>
      <w:r>
        <w:rPr>
          <w:rFonts w:hint="default" w:ascii="Times New Roman" w:hAnsi="Times New Roman" w:eastAsia="仿宋_GB2312" w:cs="Times New Roman"/>
          <w:color w:val="000000"/>
          <w:spacing w:val="20"/>
          <w:kern w:val="2"/>
          <w:sz w:val="32"/>
          <w:szCs w:val="32"/>
          <w:lang w:val="en-US" w:eastAsia="zh-CN" w:bidi="ar-SA"/>
        </w:rPr>
        <w:t>供电分局</w:t>
      </w:r>
      <w:r>
        <w:rPr>
          <w:rFonts w:hint="default" w:ascii="Times New Roman" w:hAnsi="Times New Roman" w:eastAsia="仿宋_GB2312" w:cs="Times New Roman"/>
          <w:color w:val="000000"/>
          <w:spacing w:val="0"/>
          <w:kern w:val="2"/>
          <w:sz w:val="32"/>
          <w:szCs w:val="32"/>
          <w:lang w:val="en-US" w:eastAsia="zh-CN" w:bidi="ar-SA"/>
        </w:rPr>
        <w:t>审核同意后，</w:t>
      </w:r>
      <w:r>
        <w:rPr>
          <w:rFonts w:hint="default" w:ascii="Times New Roman" w:hAnsi="Times New Roman" w:eastAsia="仿宋_GB2312" w:cs="Times New Roman"/>
          <w:color w:val="000000"/>
          <w:spacing w:val="20"/>
          <w:kern w:val="2"/>
          <w:sz w:val="32"/>
          <w:szCs w:val="32"/>
          <w:lang w:val="en-US" w:eastAsia="zh-CN" w:bidi="ar-SA"/>
        </w:rPr>
        <w:t>按镇财政补助资金拨款</w:t>
      </w:r>
      <w:r>
        <w:rPr>
          <w:rFonts w:hint="default" w:ascii="Times New Roman" w:hAnsi="Times New Roman" w:eastAsia="仿宋_GB2312" w:cs="Times New Roman"/>
          <w:color w:val="000000"/>
          <w:spacing w:val="0"/>
          <w:kern w:val="2"/>
          <w:sz w:val="32"/>
          <w:szCs w:val="32"/>
          <w:lang w:val="en-US" w:eastAsia="zh-CN" w:bidi="ar-SA"/>
        </w:rPr>
        <w:t>相关程序办理。</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楷体_GB2312" w:hAnsi="楷体_GB2312" w:eastAsia="楷体_GB2312" w:cs="楷体_GB2312"/>
          <w:b/>
          <w:color w:val="000000"/>
          <w:sz w:val="32"/>
          <w:szCs w:val="32"/>
          <w:lang w:eastAsia="zh-CN"/>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val="en-US" w:eastAsia="zh-CN"/>
        </w:rPr>
        <w:t>三</w:t>
      </w: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eastAsia="zh-CN"/>
        </w:rPr>
        <w:t>申报</w:t>
      </w:r>
      <w:r>
        <w:rPr>
          <w:rFonts w:hint="eastAsia" w:ascii="楷体_GB2312" w:hAnsi="楷体_GB2312" w:eastAsia="楷体_GB2312" w:cs="楷体_GB2312"/>
          <w:b w:val="0"/>
          <w:bCs/>
          <w:color w:val="000000"/>
          <w:sz w:val="32"/>
          <w:szCs w:val="32"/>
        </w:rPr>
        <w:t>材料</w:t>
      </w:r>
      <w:r>
        <w:rPr>
          <w:rFonts w:hint="eastAsia" w:ascii="楷体_GB2312" w:hAnsi="楷体_GB2312" w:eastAsia="楷体_GB2312" w:cs="楷体_GB2312"/>
          <w:b w:val="0"/>
          <w:bCs/>
          <w:color w:val="000000"/>
          <w:sz w:val="32"/>
          <w:szCs w:val="32"/>
          <w:lang w:eastAsia="zh-CN"/>
        </w:rPr>
        <w:t>。</w:t>
      </w:r>
    </w:p>
    <w:p>
      <w:pPr>
        <w:keepNext w:val="0"/>
        <w:keepLines w:val="0"/>
        <w:pageBreakBefore w:val="0"/>
        <w:widowControl w:val="0"/>
        <w:kinsoku/>
        <w:wordWrap/>
        <w:overflowPunct/>
        <w:topLinePunct w:val="0"/>
        <w:bidi w:val="0"/>
        <w:spacing w:line="600" w:lineRule="exact"/>
        <w:ind w:firstLine="643" w:firstLineChars="200"/>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b/>
          <w:bCs/>
          <w:color w:val="000000"/>
          <w:sz w:val="32"/>
          <w:szCs w:val="32"/>
          <w:lang w:val="en-US" w:eastAsia="zh-CN"/>
        </w:rPr>
        <w:t>补助资格申报资料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提交</w:t>
      </w:r>
      <w:r>
        <w:rPr>
          <w:rFonts w:hint="default" w:ascii="Times New Roman" w:hAnsi="Times New Roman" w:eastAsia="仿宋_GB2312" w:cs="Times New Roman"/>
          <w:color w:val="000000"/>
          <w:sz w:val="32"/>
          <w:szCs w:val="32"/>
          <w:lang w:val="en-US" w:eastAsia="zh-CN"/>
        </w:rPr>
        <w:t>申报</w:t>
      </w:r>
      <w:r>
        <w:rPr>
          <w:rFonts w:hint="default" w:ascii="Times New Roman" w:hAnsi="Times New Roman" w:eastAsia="仿宋_GB2312" w:cs="Times New Roman"/>
          <w:color w:val="000000"/>
          <w:sz w:val="32"/>
          <w:szCs w:val="32"/>
          <w:lang w:eastAsia="zh-CN"/>
        </w:rPr>
        <w:t>资料如下：</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left"/>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（1）厚街镇乡村振兴发展高压线路迁改项目资金补助资格申报表；</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left"/>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（2）社区集体经济组织重大事项民主决策程序审查表及相关材料；</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left"/>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（3）项目迁改方案（含预算价）、用地红线图、施工前现状图。</w:t>
      </w:r>
    </w:p>
    <w:p>
      <w:pPr>
        <w:keepNext w:val="0"/>
        <w:keepLines w:val="0"/>
        <w:pageBreakBefore w:val="0"/>
        <w:widowControl w:val="0"/>
        <w:kinsoku/>
        <w:wordWrap/>
        <w:overflowPunct/>
        <w:topLinePunct w:val="0"/>
        <w:bidi w:val="0"/>
        <w:spacing w:line="600" w:lineRule="exact"/>
        <w:ind w:firstLine="643" w:firstLineChars="200"/>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2．补助资金拨款申请资料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color w:val="000000"/>
          <w:sz w:val="32"/>
          <w:szCs w:val="32"/>
        </w:rPr>
        <w:t>提交</w:t>
      </w:r>
      <w:r>
        <w:rPr>
          <w:rFonts w:hint="default" w:ascii="Times New Roman" w:hAnsi="Times New Roman" w:eastAsia="仿宋_GB2312" w:cs="Times New Roman"/>
          <w:color w:val="000000"/>
          <w:sz w:val="32"/>
          <w:szCs w:val="32"/>
          <w:lang w:val="en-US" w:eastAsia="zh-CN"/>
        </w:rPr>
        <w:t>申请</w:t>
      </w:r>
      <w:r>
        <w:rPr>
          <w:rFonts w:hint="default" w:ascii="Times New Roman" w:hAnsi="Times New Roman" w:eastAsia="仿宋_GB2312" w:cs="Times New Roman"/>
          <w:color w:val="000000"/>
          <w:sz w:val="32"/>
          <w:szCs w:val="32"/>
          <w:lang w:eastAsia="zh-CN"/>
        </w:rPr>
        <w:t>资料如下：</w:t>
      </w:r>
    </w:p>
    <w:p>
      <w:pPr>
        <w:keepNext w:val="0"/>
        <w:keepLines w:val="0"/>
        <w:pageBreakBefore w:val="0"/>
        <w:widowControl w:val="0"/>
        <w:shd w:val="clear" w:color="auto" w:fill="auto"/>
        <w:tabs>
          <w:tab w:val="left" w:pos="1298"/>
        </w:tabs>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（1）厚街镇乡村振兴发展高压线路迁改项目补助资金拨款申请表；</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（2）供电部门出具的迁改项目审批资料复印件；</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（3）电力设施迁改协议复印件、中标通知书、项目相关合同复印件（包括前期工作、施工、监理等合同）、发票等付款凭证复印件；</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（4）竣工验收报告复印件、财审结算相关材料；</w:t>
      </w:r>
    </w:p>
    <w:p>
      <w:pPr>
        <w:keepNext w:val="0"/>
        <w:keepLines w:val="0"/>
        <w:pageBreakBefore w:val="0"/>
        <w:widowControl w:val="0"/>
        <w:shd w:val="clear" w:color="auto" w:fill="auto"/>
        <w:kinsoku/>
        <w:wordWrap/>
        <w:overflowPunct/>
        <w:topLinePunct w:val="0"/>
        <w:bidi w:val="0"/>
        <w:spacing w:before="0" w:after="0" w:line="600" w:lineRule="exact"/>
        <w:ind w:firstLine="640" w:firstLineChars="200"/>
        <w:jc w:val="both"/>
        <w:textAlignment w:val="auto"/>
        <w:rPr>
          <w:rFonts w:hint="default"/>
          <w:lang w:val="en-US" w:eastAsia="zh-CN"/>
        </w:rPr>
      </w:pPr>
      <w:r>
        <w:rPr>
          <w:rFonts w:hint="default" w:ascii="Times New Roman" w:hAnsi="Times New Roman" w:eastAsia="仿宋_GB2312" w:cs="Times New Roman"/>
          <w:color w:val="000000"/>
          <w:spacing w:val="0"/>
          <w:kern w:val="2"/>
          <w:sz w:val="32"/>
          <w:szCs w:val="32"/>
          <w:lang w:val="en-US" w:eastAsia="zh-CN" w:bidi="ar-SA"/>
        </w:rPr>
        <w:t>（5）竣工后现状图。</w:t>
      </w:r>
    </w:p>
    <w:p>
      <w:pPr>
        <w:keepNext w:val="0"/>
        <w:keepLines w:val="0"/>
        <w:pageBreakBefore w:val="0"/>
        <w:widowControl w:val="0"/>
        <w:numPr>
          <w:ilvl w:val="0"/>
          <w:numId w:val="0"/>
        </w:numPr>
        <w:tabs>
          <w:tab w:val="left" w:pos="3235"/>
          <w:tab w:val="center" w:pos="4580"/>
        </w:tabs>
        <w:kinsoku/>
        <w:wordWrap/>
        <w:overflowPunct/>
        <w:topLinePunct w:val="0"/>
        <w:bidi w:val="0"/>
        <w:spacing w:line="600" w:lineRule="exact"/>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黑体" w:cs="Times New Roman"/>
          <w:b w:val="0"/>
          <w:bCs/>
          <w:color w:val="000000"/>
          <w:sz w:val="32"/>
          <w:szCs w:val="32"/>
          <w:lang w:val="en-US" w:eastAsia="zh-CN"/>
        </w:rPr>
        <w:t>第五章  监督和管理</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黑体" w:cs="Times New Roman"/>
          <w:b w:val="0"/>
          <w:bCs/>
          <w:color w:val="000000"/>
          <w:sz w:val="32"/>
          <w:szCs w:val="32"/>
          <w:lang w:eastAsia="zh-CN"/>
        </w:rPr>
        <w:t>第八条</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000000"/>
          <w:sz w:val="32"/>
          <w:szCs w:val="32"/>
        </w:rPr>
        <w:t xml:space="preserve"> </w:t>
      </w:r>
      <w:r>
        <w:rPr>
          <w:rFonts w:hint="default" w:ascii="Times New Roman" w:hAnsi="Times New Roman" w:eastAsia="仿宋_GB2312" w:cs="Times New Roman"/>
          <w:b w:val="0"/>
          <w:bCs/>
          <w:color w:val="000000"/>
          <w:sz w:val="32"/>
          <w:szCs w:val="32"/>
        </w:rPr>
        <w:t>加强项目建设监督与管理。社区应严格按照项目建设要求，制定具体实施方案，聘请有资质机构进行施工设计和预算编制，并按有关规定完成建设项目预算财审和工程招投标，择优选取施工单位承建</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足额落实建设资金，确保项目建设进度和质量。</w:t>
      </w:r>
      <w:r>
        <w:rPr>
          <w:rFonts w:hint="default" w:ascii="Times New Roman" w:hAnsi="Times New Roman" w:eastAsia="仿宋_GB2312" w:cs="Times New Roman"/>
          <w:b w:val="0"/>
          <w:bCs/>
          <w:color w:val="000000"/>
          <w:sz w:val="32"/>
          <w:szCs w:val="32"/>
          <w:lang w:eastAsia="zh-CN"/>
        </w:rPr>
        <w:t>社区</w:t>
      </w:r>
      <w:r>
        <w:rPr>
          <w:rFonts w:hint="default" w:ascii="Times New Roman" w:hAnsi="Times New Roman" w:eastAsia="仿宋_GB2312" w:cs="Times New Roman"/>
          <w:b w:val="0"/>
          <w:bCs/>
          <w:color w:val="000000"/>
          <w:sz w:val="32"/>
          <w:szCs w:val="32"/>
        </w:rPr>
        <w:t>应加强项目施工监督管理，保障项目实施，保证工程质量和施工安全。项目实施过程中，不得擅自调整建设规划、内容、标准和资金用途等。</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黑体" w:cs="Times New Roman"/>
          <w:b w:val="0"/>
          <w:bCs/>
          <w:color w:val="000000"/>
          <w:sz w:val="32"/>
          <w:szCs w:val="32"/>
          <w:lang w:eastAsia="zh-CN"/>
        </w:rPr>
        <w:t xml:space="preserve">第九条 </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加强补助资金监督与管理。各社区根据上述规定认真履行申请补助手续，对申请资料的真实性、合规性和完整性负责。并按照有关财务规定使用补助资金，加强财务管理和会计核算，确保资金使用规范、公开、透明，提高资金使用效益</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对弄虚作假、欺骗专项资金的，追回已发放补助，取消享受扶持政策资格，涉及违纪的移送纪检部门处理，涉及违法的移交司法机关处理。</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Times New Roman" w:hAnsi="Times New Roman" w:eastAsia="仿宋_GB2312" w:cs="Times New Roman"/>
          <w:b w:val="0"/>
          <w:bCs/>
          <w:color w:val="000000"/>
          <w:kern w:val="0"/>
          <w:sz w:val="32"/>
          <w:szCs w:val="32"/>
          <w:highlight w:val="none"/>
          <w:lang w:val="en-US" w:eastAsia="zh-CN"/>
        </w:rPr>
      </w:pPr>
      <w:r>
        <w:rPr>
          <w:rFonts w:hint="default" w:ascii="Times New Roman" w:hAnsi="Times New Roman" w:eastAsia="黑体" w:cs="Times New Roman"/>
          <w:b w:val="0"/>
          <w:bCs/>
          <w:color w:val="000000"/>
          <w:sz w:val="32"/>
          <w:szCs w:val="32"/>
          <w:lang w:eastAsia="zh-CN"/>
        </w:rPr>
        <w:t>第十条</w:t>
      </w:r>
      <w:r>
        <w:rPr>
          <w:rFonts w:hint="default" w:ascii="Times New Roman" w:hAnsi="Times New Roman" w:eastAsia="黑体" w:cs="Times New Roman"/>
          <w:b w:val="0"/>
          <w:bCs/>
          <w:color w:val="000000"/>
          <w:sz w:val="32"/>
          <w:szCs w:val="32"/>
          <w:lang w:val="en-US" w:eastAsia="zh-CN"/>
        </w:rPr>
        <w:t xml:space="preserve"> </w:t>
      </w:r>
      <w:r>
        <w:rPr>
          <w:rFonts w:hint="eastAsia" w:ascii="Times New Roman" w:hAnsi="Times New Roman" w:eastAsia="黑体" w:cs="Times New Roman"/>
          <w:b w:val="0"/>
          <w:bCs/>
          <w:color w:val="000000"/>
          <w:sz w:val="32"/>
          <w:szCs w:val="32"/>
          <w:lang w:val="en-US" w:eastAsia="zh-CN"/>
        </w:rPr>
        <w:t xml:space="preserve"> </w:t>
      </w:r>
      <w:r>
        <w:rPr>
          <w:rFonts w:hint="eastAsia" w:ascii="Times New Roman" w:hAnsi="Times New Roman" w:eastAsia="仿宋_GB2312" w:cs="Times New Roman"/>
          <w:b w:val="0"/>
          <w:bCs/>
          <w:color w:val="000000"/>
          <w:sz w:val="32"/>
          <w:szCs w:val="32"/>
          <w:lang w:val="en-US" w:eastAsia="zh-CN"/>
        </w:rPr>
        <w:t>补助</w:t>
      </w:r>
      <w:r>
        <w:rPr>
          <w:rFonts w:hint="default" w:ascii="Times New Roman" w:hAnsi="Times New Roman" w:eastAsia="仿宋_GB2312" w:cs="Times New Roman"/>
          <w:b w:val="0"/>
          <w:bCs/>
          <w:color w:val="000000"/>
          <w:sz w:val="32"/>
          <w:szCs w:val="32"/>
          <w:lang w:val="en-US" w:eastAsia="zh-CN"/>
        </w:rPr>
        <w:t>政策内容与市镇其他政策文件规定有重叠的，按照就高不重复原则执行</w:t>
      </w:r>
      <w:r>
        <w:rPr>
          <w:rFonts w:hint="default" w:ascii="Times New Roman" w:hAnsi="Times New Roman" w:eastAsia="仿宋_GB2312" w:cs="Times New Roman"/>
          <w:b w:val="0"/>
          <w:bCs/>
          <w:color w:val="000000"/>
          <w:kern w:val="0"/>
          <w:sz w:val="32"/>
          <w:szCs w:val="32"/>
          <w:highlight w:val="none"/>
          <w:lang w:val="en-US" w:eastAsia="zh-CN"/>
        </w:rPr>
        <w:t>。</w:t>
      </w:r>
    </w:p>
    <w:p>
      <w:pPr>
        <w:keepNext w:val="0"/>
        <w:keepLines w:val="0"/>
        <w:pageBreakBefore w:val="0"/>
        <w:widowControl w:val="0"/>
        <w:numPr>
          <w:ilvl w:val="0"/>
          <w:numId w:val="5"/>
        </w:numPr>
        <w:kinsoku/>
        <w:wordWrap/>
        <w:overflowPunct/>
        <w:topLinePunct w:val="0"/>
        <w:bidi w:val="0"/>
        <w:spacing w:line="600" w:lineRule="exact"/>
        <w:ind w:left="2882" w:leftChars="0" w:firstLine="0" w:firstLineChars="0"/>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 xml:space="preserve"> 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000000"/>
          <w:sz w:val="32"/>
          <w:szCs w:val="32"/>
          <w:lang w:eastAsia="zh-CN"/>
        </w:rPr>
        <w:t>第十一条</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lang w:val="en-US" w:eastAsia="zh-CN"/>
        </w:rPr>
        <w:t>经济发展局</w:t>
      </w:r>
      <w:r>
        <w:rPr>
          <w:rFonts w:hint="default" w:ascii="Times New Roman" w:hAnsi="Times New Roman" w:eastAsia="仿宋_GB2312" w:cs="Times New Roman"/>
          <w:b w:val="0"/>
          <w:bCs/>
          <w:color w:val="auto"/>
          <w:sz w:val="32"/>
          <w:szCs w:val="32"/>
          <w:lang w:eastAsia="zh-CN"/>
        </w:rPr>
        <w:t>负责项目补助资金的使用监督管理，组织社区申报项目，审核项目资料，编制年度预算，会同镇财政分局下拨补助专项资金，监督项目补助资金的申请和使用情况。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第十二条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镇财政分局负责对项目进行预算财审和结算财审等工作，按工程进度及时划拨补助资金给相关社区，对专项资金实施监督管理和绩效评价。</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auto"/>
          <w:sz w:val="32"/>
          <w:szCs w:val="32"/>
        </w:rPr>
        <w:t>第十</w:t>
      </w:r>
      <w:r>
        <w:rPr>
          <w:rFonts w:hint="default" w:ascii="Times New Roman" w:hAnsi="Times New Roman" w:eastAsia="黑体" w:cs="Times New Roman"/>
          <w:b w:val="0"/>
          <w:bCs/>
          <w:color w:val="auto"/>
          <w:sz w:val="32"/>
          <w:szCs w:val="32"/>
          <w:lang w:eastAsia="zh-CN"/>
        </w:rPr>
        <w:t>三</w:t>
      </w:r>
      <w:r>
        <w:rPr>
          <w:rFonts w:hint="default" w:ascii="Times New Roman" w:hAnsi="Times New Roman" w:eastAsia="黑体" w:cs="Times New Roman"/>
          <w:b w:val="0"/>
          <w:bCs/>
          <w:color w:val="auto"/>
          <w:sz w:val="32"/>
          <w:szCs w:val="32"/>
        </w:rPr>
        <w:t>条</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其他部门根据相关职能负责督促项目实施，跟进项目建设情况，协调组织项目验收和绩效评价工作，落实好工程项目建设的监督管理。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黑体" w:cs="Times New Roman"/>
          <w:b w:val="0"/>
          <w:bCs/>
          <w:color w:val="000000"/>
          <w:sz w:val="32"/>
          <w:szCs w:val="32"/>
          <w:lang w:eastAsia="zh-CN"/>
        </w:rPr>
        <w:t>第十四条</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lang w:eastAsia="zh-CN"/>
        </w:rPr>
        <w:t>社区集体作为项目承担单位，负责组织项目实施，及时提供真实、合规、完整的项目建设资料，申拨补助资金。项目竣工后，及时组织工程竣工结算及质量验收，配合有关部门做好项目验收和绩效</w:t>
      </w:r>
      <w:r>
        <w:rPr>
          <w:rFonts w:hint="default" w:ascii="Times New Roman" w:hAnsi="Times New Roman" w:eastAsia="仿宋_GB2312" w:cs="Times New Roman"/>
          <w:b w:val="0"/>
          <w:bCs/>
          <w:color w:val="auto"/>
          <w:sz w:val="32"/>
          <w:szCs w:val="32"/>
          <w:lang w:eastAsia="zh-CN"/>
        </w:rPr>
        <w:t>评价</w:t>
      </w:r>
      <w:r>
        <w:rPr>
          <w:rFonts w:hint="default" w:ascii="Times New Roman" w:hAnsi="Times New Roman" w:eastAsia="仿宋_GB2312" w:cs="Times New Roman"/>
          <w:b w:val="0"/>
          <w:bCs/>
          <w:color w:val="000000"/>
          <w:sz w:val="32"/>
          <w:szCs w:val="32"/>
          <w:lang w:eastAsia="zh-CN"/>
        </w:rPr>
        <w:t>工作。</w:t>
      </w:r>
    </w:p>
    <w:p>
      <w:pPr>
        <w:keepNext w:val="0"/>
        <w:keepLines w:val="0"/>
        <w:pageBreakBefore w:val="0"/>
        <w:widowControl w:val="0"/>
        <w:kinsoku/>
        <w:wordWrap/>
        <w:overflowPunct/>
        <w:topLinePunct w:val="0"/>
        <w:bidi w:val="0"/>
        <w:spacing w:line="600" w:lineRule="exact"/>
        <w:ind w:firstLine="640" w:firstLineChars="200"/>
        <w:jc w:val="center"/>
        <w:textAlignment w:val="auto"/>
        <w:rPr>
          <w:rFonts w:hint="default" w:ascii="Times New Roman" w:hAnsi="Times New Roman" w:eastAsia="黑体" w:cs="Times New Roman"/>
          <w:b w:val="0"/>
          <w:bCs/>
          <w:color w:val="000000"/>
          <w:sz w:val="32"/>
          <w:szCs w:val="32"/>
          <w:lang w:eastAsia="zh-CN"/>
        </w:rPr>
      </w:pPr>
      <w:r>
        <w:rPr>
          <w:rFonts w:hint="default" w:ascii="Times New Roman" w:hAnsi="Times New Roman" w:eastAsia="黑体" w:cs="Times New Roman"/>
          <w:b w:val="0"/>
          <w:bCs/>
          <w:color w:val="000000"/>
          <w:sz w:val="32"/>
          <w:szCs w:val="32"/>
          <w:lang w:eastAsia="zh-CN"/>
        </w:rPr>
        <w:t xml:space="preserve">第七章 </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000000"/>
          <w:sz w:val="32"/>
          <w:szCs w:val="32"/>
          <w:lang w:eastAsia="zh-CN"/>
        </w:rPr>
        <w:t>附</w:t>
      </w:r>
      <w:r>
        <w:rPr>
          <w:rFonts w:hint="eastAsia"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000000"/>
          <w:sz w:val="32"/>
          <w:szCs w:val="32"/>
          <w:lang w:eastAsia="zh-CN"/>
        </w:rPr>
        <w:t>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lang w:eastAsia="zh-CN"/>
        </w:rPr>
        <w:t>第十</w:t>
      </w:r>
      <w:r>
        <w:rPr>
          <w:rFonts w:hint="default" w:ascii="Times New Roman" w:hAnsi="Times New Roman" w:eastAsia="黑体" w:cs="Times New Roman"/>
          <w:b w:val="0"/>
          <w:bCs/>
          <w:color w:val="000000"/>
          <w:sz w:val="32"/>
          <w:szCs w:val="32"/>
          <w:lang w:val="en-US" w:eastAsia="zh-CN"/>
        </w:rPr>
        <w:t>五</w:t>
      </w:r>
      <w:r>
        <w:rPr>
          <w:rFonts w:hint="default" w:ascii="Times New Roman" w:hAnsi="Times New Roman" w:eastAsia="黑体" w:cs="Times New Roman"/>
          <w:b w:val="0"/>
          <w:bCs/>
          <w:color w:val="000000"/>
          <w:sz w:val="32"/>
          <w:szCs w:val="32"/>
          <w:lang w:eastAsia="zh-CN"/>
        </w:rPr>
        <w:t>条</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本细则由</w:t>
      </w:r>
      <w:r>
        <w:rPr>
          <w:rFonts w:hint="default"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lang w:val="en-US" w:eastAsia="zh-CN"/>
        </w:rPr>
        <w:t>经济发展局、</w:t>
      </w:r>
      <w:r>
        <w:rPr>
          <w:rFonts w:hint="eastAsia" w:ascii="Times New Roman" w:hAnsi="Times New Roman" w:eastAsia="仿宋_GB2312" w:cs="Times New Roman"/>
          <w:color w:val="000000"/>
          <w:sz w:val="32"/>
          <w:szCs w:val="32"/>
          <w:lang w:eastAsia="zh-CN"/>
        </w:rPr>
        <w:t>镇农林水务局</w:t>
      </w:r>
      <w:r>
        <w:rPr>
          <w:rFonts w:hint="default" w:ascii="Times New Roman" w:hAnsi="Times New Roman" w:eastAsia="仿宋_GB2312" w:cs="Times New Roman"/>
          <w:color w:val="000000"/>
          <w:sz w:val="32"/>
          <w:szCs w:val="32"/>
          <w:lang w:eastAsia="zh-CN"/>
        </w:rPr>
        <w:t>、财政分局、</w:t>
      </w:r>
      <w:r>
        <w:rPr>
          <w:rFonts w:hint="default" w:ascii="Times New Roman" w:hAnsi="Times New Roman" w:eastAsia="仿宋_GB2312" w:cs="Times New Roman"/>
          <w:color w:val="000000"/>
          <w:sz w:val="32"/>
          <w:szCs w:val="32"/>
          <w:lang w:val="en-US" w:eastAsia="zh-CN"/>
        </w:rPr>
        <w:t>规划所、自然资源分局、东莞西区供电局、厚街供电分局</w:t>
      </w:r>
      <w:r>
        <w:rPr>
          <w:rFonts w:hint="default" w:ascii="Times New Roman" w:hAnsi="Times New Roman" w:eastAsia="仿宋_GB2312" w:cs="Times New Roman"/>
          <w:color w:val="000000"/>
          <w:sz w:val="32"/>
          <w:szCs w:val="32"/>
        </w:rPr>
        <w:t>负责解释。</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color w:val="000000"/>
          <w:sz w:val="32"/>
          <w:szCs w:val="32"/>
          <w:lang w:eastAsia="zh-CN"/>
        </w:rPr>
        <w:t>第十</w:t>
      </w:r>
      <w:r>
        <w:rPr>
          <w:rFonts w:hint="default" w:ascii="Times New Roman" w:hAnsi="Times New Roman" w:eastAsia="黑体" w:cs="Times New Roman"/>
          <w:b w:val="0"/>
          <w:bCs/>
          <w:color w:val="000000"/>
          <w:sz w:val="32"/>
          <w:szCs w:val="32"/>
          <w:lang w:val="en-US" w:eastAsia="zh-CN"/>
        </w:rPr>
        <w:t>六</w:t>
      </w:r>
      <w:r>
        <w:rPr>
          <w:rFonts w:hint="default" w:ascii="Times New Roman" w:hAnsi="Times New Roman" w:eastAsia="黑体" w:cs="Times New Roman"/>
          <w:b w:val="0"/>
          <w:bCs/>
          <w:color w:val="000000"/>
          <w:sz w:val="32"/>
          <w:szCs w:val="32"/>
          <w:lang w:eastAsia="zh-CN"/>
        </w:rPr>
        <w:t>条</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本细则自印发之日起施行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有效期至202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年12月31日。</w:t>
      </w:r>
      <w:r>
        <w:rPr>
          <w:rFonts w:hint="default" w:ascii="Times New Roman" w:hAnsi="Times New Roman" w:eastAsia="仿宋_GB2312" w:cs="Times New Roman"/>
          <w:color w:val="auto"/>
          <w:sz w:val="32"/>
          <w:szCs w:val="32"/>
          <w:lang w:eastAsia="zh-CN"/>
        </w:rPr>
        <w:t>社区应在项目财审结算后</w:t>
      </w:r>
      <w:r>
        <w:rPr>
          <w:rFonts w:hint="default" w:ascii="Times New Roman" w:hAnsi="Times New Roman" w:eastAsia="仿宋_GB2312" w:cs="Times New Roman"/>
          <w:color w:val="auto"/>
          <w:sz w:val="32"/>
          <w:szCs w:val="32"/>
          <w:lang w:val="en-US" w:eastAsia="zh-CN"/>
        </w:rPr>
        <w:t>3个月内申请补助资金，逾期未申请的，将视为放弃补助资格。</w:t>
      </w: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pStyle w:val="3"/>
        <w:ind w:left="0" w:leftChars="0" w:firstLine="0" w:firstLineChars="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lang w:val="en-US" w:eastAsia="zh-CN"/>
        </w:rPr>
        <w:t>-1</w:t>
      </w:r>
    </w:p>
    <w:p>
      <w:pPr>
        <w:widowControl w:val="0"/>
        <w:wordWrap/>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厚街镇乡村振兴发展高压线路迁改项目</w:t>
      </w:r>
    </w:p>
    <w:p>
      <w:pPr>
        <w:widowControl w:val="0"/>
        <w:wordWrap/>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资金补助资格申报表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申报单位</w:t>
            </w:r>
          </w:p>
        </w:tc>
        <w:tc>
          <w:tcPr>
            <w:tcW w:w="401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项目名称</w:t>
            </w:r>
          </w:p>
        </w:tc>
        <w:tc>
          <w:tcPr>
            <w:tcW w:w="401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迁改设施</w:t>
            </w:r>
          </w:p>
        </w:tc>
        <w:tc>
          <w:tcPr>
            <w:tcW w:w="401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涉及线路</w:t>
            </w:r>
          </w:p>
        </w:tc>
        <w:tc>
          <w:tcPr>
            <w:tcW w:w="401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具体地址</w:t>
            </w:r>
          </w:p>
        </w:tc>
        <w:tc>
          <w:tcPr>
            <w:tcW w:w="401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计划总投资（元）</w:t>
            </w:r>
          </w:p>
        </w:tc>
        <w:tc>
          <w:tcPr>
            <w:tcW w:w="401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申请补助金额（元）</w:t>
            </w:r>
          </w:p>
        </w:tc>
        <w:tc>
          <w:tcPr>
            <w:tcW w:w="401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计划开工时间</w:t>
            </w:r>
          </w:p>
        </w:tc>
        <w:tc>
          <w:tcPr>
            <w:tcW w:w="401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计划完工时间</w:t>
            </w:r>
          </w:p>
        </w:tc>
        <w:tc>
          <w:tcPr>
            <w:tcW w:w="401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申报单位</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意见</w:t>
            </w:r>
          </w:p>
        </w:tc>
        <w:tc>
          <w:tcPr>
            <w:tcW w:w="401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（盖章）</w:t>
            </w: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exact"/>
        </w:trPr>
        <w:tc>
          <w:tcPr>
            <w:tcW w:w="982"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挂点镇领导</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意见</w:t>
            </w:r>
          </w:p>
        </w:tc>
        <w:tc>
          <w:tcPr>
            <w:tcW w:w="401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年   月   日</w:t>
            </w:r>
          </w:p>
        </w:tc>
      </w:tr>
    </w:tbl>
    <w:p>
      <w:pPr>
        <w:pStyle w:val="3"/>
        <w:ind w:left="0" w:leftChars="0" w:firstLine="0" w:firstLineChars="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lang w:val="en-US" w:eastAsia="zh-CN"/>
        </w:rPr>
        <w:t>2</w:t>
      </w:r>
    </w:p>
    <w:p>
      <w:pPr>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厚街镇乡村振兴发展高压线路迁改项目补助资金拨款申请表</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543"/>
        <w:gridCol w:w="171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申请单位</w:t>
            </w:r>
          </w:p>
        </w:tc>
        <w:tc>
          <w:tcPr>
            <w:tcW w:w="3992"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项目名称</w:t>
            </w:r>
          </w:p>
        </w:tc>
        <w:tc>
          <w:tcPr>
            <w:tcW w:w="3992"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具体地址</w:t>
            </w:r>
          </w:p>
        </w:tc>
        <w:tc>
          <w:tcPr>
            <w:tcW w:w="3992"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实际总投资（元）</w:t>
            </w:r>
          </w:p>
        </w:tc>
        <w:tc>
          <w:tcPr>
            <w:tcW w:w="3992"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申请拨付补助金额（元）</w:t>
            </w:r>
          </w:p>
        </w:tc>
        <w:tc>
          <w:tcPr>
            <w:tcW w:w="3992"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拨入单位账户名称</w:t>
            </w:r>
          </w:p>
        </w:tc>
        <w:tc>
          <w:tcPr>
            <w:tcW w:w="3992"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rPr>
              <w:t>拨入单位</w:t>
            </w:r>
            <w:r>
              <w:rPr>
                <w:rFonts w:hint="default" w:ascii="Times New Roman" w:hAnsi="Times New Roman" w:eastAsia="仿宋_GB2312" w:cs="Times New Roman"/>
                <w:sz w:val="24"/>
                <w:szCs w:val="24"/>
                <w:vertAlign w:val="baseline"/>
                <w:lang w:val="en-US" w:eastAsia="zh-CN"/>
              </w:rPr>
              <w:t>开户银行</w:t>
            </w:r>
          </w:p>
        </w:tc>
        <w:tc>
          <w:tcPr>
            <w:tcW w:w="3992"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拨入单位银行账号</w:t>
            </w:r>
          </w:p>
        </w:tc>
        <w:tc>
          <w:tcPr>
            <w:tcW w:w="3992"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实际开工时间</w:t>
            </w:r>
          </w:p>
        </w:tc>
        <w:tc>
          <w:tcPr>
            <w:tcW w:w="1492"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年  月  日</w:t>
            </w:r>
          </w:p>
        </w:tc>
        <w:tc>
          <w:tcPr>
            <w:tcW w:w="1003"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竣工验收时间</w:t>
            </w:r>
          </w:p>
        </w:tc>
        <w:tc>
          <w:tcPr>
            <w:tcW w:w="149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exact"/>
        </w:trPr>
        <w:tc>
          <w:tcPr>
            <w:tcW w:w="100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申请单位</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意见</w:t>
            </w:r>
          </w:p>
        </w:tc>
        <w:tc>
          <w:tcPr>
            <w:tcW w:w="1492"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（盖章）</w:t>
            </w: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年   月   日</w:t>
            </w:r>
          </w:p>
        </w:tc>
        <w:tc>
          <w:tcPr>
            <w:tcW w:w="1003"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挂点镇领导</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意见</w:t>
            </w:r>
          </w:p>
        </w:tc>
        <w:tc>
          <w:tcPr>
            <w:tcW w:w="149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pStyle w:val="3"/>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exact"/>
        </w:trPr>
        <w:tc>
          <w:tcPr>
            <w:tcW w:w="100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经济发展局</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意见</w:t>
            </w:r>
          </w:p>
        </w:tc>
        <w:tc>
          <w:tcPr>
            <w:tcW w:w="1492"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（盖章）</w:t>
            </w: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年   月   日</w:t>
            </w:r>
          </w:p>
        </w:tc>
        <w:tc>
          <w:tcPr>
            <w:tcW w:w="1003"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镇农林水务局</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意见</w:t>
            </w:r>
          </w:p>
        </w:tc>
        <w:tc>
          <w:tcPr>
            <w:tcW w:w="149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（盖章）</w:t>
            </w: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9" w:hRule="exact"/>
        </w:trPr>
        <w:tc>
          <w:tcPr>
            <w:tcW w:w="100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西区供电局</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意见</w:t>
            </w:r>
          </w:p>
        </w:tc>
        <w:tc>
          <w:tcPr>
            <w:tcW w:w="1492"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pStyle w:val="3"/>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（盖章）</w:t>
            </w: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年   月   日</w:t>
            </w:r>
          </w:p>
        </w:tc>
        <w:tc>
          <w:tcPr>
            <w:tcW w:w="1003"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供电分局</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意见</w:t>
            </w:r>
          </w:p>
        </w:tc>
        <w:tc>
          <w:tcPr>
            <w:tcW w:w="149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sz w:val="24"/>
                <w:szCs w:val="24"/>
                <w:vertAlign w:val="baseline"/>
                <w:lang w:val="en-US" w:eastAsia="zh-CN"/>
              </w:rPr>
            </w:pPr>
          </w:p>
          <w:p>
            <w:pPr>
              <w:pStyle w:val="3"/>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（盖章）</w:t>
            </w: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4" w:hRule="exact"/>
        </w:trPr>
        <w:tc>
          <w:tcPr>
            <w:tcW w:w="100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分管经济发展局的</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镇领导意见</w:t>
            </w:r>
          </w:p>
        </w:tc>
        <w:tc>
          <w:tcPr>
            <w:tcW w:w="3992"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年   月   日</w:t>
            </w:r>
          </w:p>
        </w:tc>
      </w:tr>
    </w:tbl>
    <w:p>
      <w:pPr>
        <w:pStyle w:val="3"/>
        <w:ind w:left="0" w:leftChars="0" w:firstLine="0" w:firstLineChars="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4</w:t>
      </w:r>
    </w:p>
    <w:p>
      <w:pPr>
        <w:widowControl w:val="0"/>
        <w:wordWrap/>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厚街镇美丽田园项目补助资金的实施细则</w:t>
      </w:r>
    </w:p>
    <w:p>
      <w:pPr>
        <w:ind w:firstLine="420" w:firstLineChars="200"/>
        <w:rPr>
          <w:rFonts w:hint="default" w:ascii="Times New Roman" w:hAnsi="Times New Roman" w:cs="Times New Roman"/>
          <w:color w:val="auto"/>
          <w:szCs w:val="21"/>
        </w:rPr>
      </w:pPr>
    </w:p>
    <w:p>
      <w:pPr>
        <w:numPr>
          <w:ilvl w:val="0"/>
          <w:numId w:val="0"/>
        </w:numPr>
        <w:spacing w:line="620" w:lineRule="exact"/>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第一章</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总</w:t>
      </w:r>
      <w:r>
        <w:rPr>
          <w:rFonts w:hint="eastAsia"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 xml:space="preserve"> 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color w:val="auto"/>
          <w:sz w:val="32"/>
          <w:szCs w:val="32"/>
        </w:rPr>
        <w:t xml:space="preserve">第一条 </w:t>
      </w:r>
      <w:r>
        <w:rPr>
          <w:rFonts w:hint="default" w:ascii="Times New Roman" w:hAnsi="Times New Roman" w:eastAsia="仿宋_GB2312" w:cs="Times New Roman"/>
          <w:color w:val="auto"/>
          <w:sz w:val="32"/>
          <w:szCs w:val="32"/>
        </w:rPr>
        <w:t xml:space="preserve"> 为推进我镇农业供给侧结构性改革，充分挖掘农业资源，落实粮食生产任务，促进现代农业示范区提档升级，全面整治田园环境，规范和加强乡村振兴专项资金管理，明确美丽田园项目补助资金申请、分配、使用、管理全过程，确保乡村振兴补助资金发挥更好效益，结合我镇实际，根据《厚街镇深入实施乡村振兴战略三年行动方案（2022-2024年）》的文件精神，现制定本实施细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color w:val="auto"/>
          <w:sz w:val="32"/>
          <w:szCs w:val="32"/>
        </w:rPr>
        <w:t xml:space="preserve">第二条 </w:t>
      </w:r>
      <w:r>
        <w:rPr>
          <w:rFonts w:hint="default" w:ascii="Times New Roman" w:hAnsi="Times New Roman" w:eastAsia="仿宋_GB2312" w:cs="Times New Roman"/>
          <w:color w:val="auto"/>
          <w:sz w:val="32"/>
          <w:szCs w:val="32"/>
        </w:rPr>
        <w:t xml:space="preserve"> 本细则所称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美丽田园项目补助资金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（以下简称补助资金）是指《厚街镇深入实施乡村振兴战略三年行动方案补助配套措施（2022—2024年）》第二点第</w:t>
      </w:r>
      <w:r>
        <w:rPr>
          <w:rFonts w:hint="eastAsia"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美丽田园专项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：设立</w:t>
      </w: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00万元，鼓励社区、企业、合作社、家庭农场和个人等投资经营者积极打造美丽田园项目。</w:t>
      </w:r>
    </w:p>
    <w:p>
      <w:pPr>
        <w:pStyle w:val="4"/>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b w:val="0"/>
          <w:bCs/>
          <w:color w:val="auto"/>
          <w:kern w:val="2"/>
          <w:sz w:val="32"/>
          <w:szCs w:val="32"/>
          <w:lang w:val="en-US" w:eastAsia="zh-CN" w:bidi="ar-SA"/>
        </w:rPr>
        <w:t xml:space="preserve">第三条  </w:t>
      </w:r>
      <w:r>
        <w:rPr>
          <w:rFonts w:hint="default" w:ascii="Times New Roman" w:hAnsi="Times New Roman" w:eastAsia="仿宋_GB2312" w:cs="Times New Roman"/>
          <w:color w:val="auto"/>
          <w:kern w:val="2"/>
          <w:sz w:val="32"/>
          <w:szCs w:val="32"/>
        </w:rPr>
        <w:t>本细则补助对象适用于</w:t>
      </w:r>
      <w:r>
        <w:rPr>
          <w:rFonts w:hint="default" w:ascii="Times New Roman" w:hAnsi="Times New Roman" w:eastAsia="仿宋_GB2312" w:cs="Times New Roman"/>
          <w:color w:val="auto"/>
          <w:sz w:val="32"/>
          <w:szCs w:val="32"/>
        </w:rPr>
        <w:t>积极打造美丽田园项目的</w:t>
      </w:r>
      <w:r>
        <w:rPr>
          <w:rFonts w:hint="default" w:ascii="Times New Roman" w:hAnsi="Times New Roman" w:eastAsia="仿宋_GB2312" w:cs="Times New Roman"/>
          <w:color w:val="auto"/>
          <w:sz w:val="32"/>
          <w:szCs w:val="32"/>
          <w:lang w:val="en-US" w:eastAsia="zh-CN"/>
        </w:rPr>
        <w:t>22个</w:t>
      </w:r>
      <w:r>
        <w:rPr>
          <w:rFonts w:hint="default" w:ascii="Times New Roman" w:hAnsi="Times New Roman" w:eastAsia="仿宋_GB2312" w:cs="Times New Roman"/>
          <w:color w:val="auto"/>
          <w:kern w:val="2"/>
          <w:sz w:val="32"/>
          <w:szCs w:val="32"/>
        </w:rPr>
        <w:t>社区集体经济组织</w:t>
      </w:r>
      <w:r>
        <w:rPr>
          <w:rFonts w:hint="default" w:ascii="Times New Roman" w:hAnsi="Times New Roman" w:eastAsia="仿宋_GB2312" w:cs="Times New Roman"/>
          <w:color w:val="auto"/>
          <w:kern w:val="2"/>
          <w:sz w:val="32"/>
          <w:szCs w:val="32"/>
          <w:lang w:eastAsia="zh-CN"/>
        </w:rPr>
        <w:t>（湖景社区、竹溪社区除外）</w:t>
      </w:r>
      <w:r>
        <w:rPr>
          <w:rFonts w:hint="default" w:ascii="Times New Roman" w:hAnsi="Times New Roman" w:eastAsia="仿宋_GB2312" w:cs="Times New Roman"/>
          <w:color w:val="auto"/>
          <w:sz w:val="32"/>
          <w:szCs w:val="32"/>
        </w:rPr>
        <w:t>、企业、合作社、家庭农场和个人等投资经营者</w:t>
      </w:r>
      <w:r>
        <w:rPr>
          <w:rFonts w:hint="default" w:ascii="Times New Roman" w:hAnsi="Times New Roman" w:eastAsia="仿宋_GB2312" w:cs="Times New Roman"/>
          <w:color w:val="auto"/>
          <w:kern w:val="2"/>
          <w:sz w:val="32"/>
          <w:szCs w:val="32"/>
        </w:rPr>
        <w:t>，实施期限内按照申请先后顺序受理，补助资金额度用完即止。</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840" w:leftChars="0"/>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第二章</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 xml:space="preserve"> 使用原则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color w:val="auto"/>
          <w:sz w:val="32"/>
          <w:szCs w:val="32"/>
        </w:rPr>
        <w:t xml:space="preserve">第四条 </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仿宋_GB2312" w:cs="Times New Roman"/>
          <w:color w:val="auto"/>
          <w:sz w:val="32"/>
          <w:szCs w:val="32"/>
        </w:rPr>
        <w:t>补助资金的管理和使用遵循以下原则：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b w:val="0"/>
          <w:bCs/>
          <w:color w:val="auto"/>
          <w:sz w:val="32"/>
          <w:szCs w:val="32"/>
        </w:rPr>
        <w:t>（一）公开透明。</w:t>
      </w:r>
      <w:r>
        <w:rPr>
          <w:rFonts w:hint="default" w:ascii="Times New Roman" w:hAnsi="Times New Roman" w:eastAsia="仿宋_GB2312" w:cs="Times New Roman"/>
          <w:color w:val="auto"/>
          <w:sz w:val="32"/>
          <w:szCs w:val="32"/>
        </w:rPr>
        <w:t>补助资金的申请、分配、使用、管理全过程必须公开透明，遵守国家有关法律、行政法规和财务规章制度。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b w:val="0"/>
          <w:bCs/>
          <w:color w:val="auto"/>
          <w:sz w:val="32"/>
          <w:szCs w:val="32"/>
        </w:rPr>
        <w:t>（二）严格规范。</w:t>
      </w:r>
      <w:r>
        <w:rPr>
          <w:rFonts w:hint="default" w:ascii="Times New Roman" w:hAnsi="Times New Roman" w:eastAsia="仿宋_GB2312" w:cs="Times New Roman"/>
          <w:color w:val="auto"/>
          <w:sz w:val="32"/>
          <w:szCs w:val="32"/>
        </w:rPr>
        <w:t>补助资金的管理和使用实行统一管理，坚持专款专用、专项专用、重点使用和合理分配，严格按经批准的使用范围和对象使用。同时，补助资金使用受各级财政、审计、监察等相关部门的监督。</w:t>
      </w:r>
    </w:p>
    <w:p>
      <w:pPr>
        <w:keepNext w:val="0"/>
        <w:keepLines w:val="0"/>
        <w:pageBreakBefore w:val="0"/>
        <w:widowControl w:val="0"/>
        <w:numPr>
          <w:ilvl w:val="0"/>
          <w:numId w:val="0"/>
        </w:numPr>
        <w:kinsoku/>
        <w:wordWrap/>
        <w:overflowPunct/>
        <w:topLinePunct w:val="0"/>
        <w:autoSpaceDE/>
        <w:autoSpaceDN/>
        <w:bidi w:val="0"/>
        <w:adjustRightInd/>
        <w:spacing w:line="600" w:lineRule="exact"/>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val="en-US" w:eastAsia="zh-CN"/>
        </w:rPr>
        <w:t xml:space="preserve">第三章  </w:t>
      </w:r>
      <w:r>
        <w:rPr>
          <w:rFonts w:hint="default" w:ascii="Times New Roman" w:hAnsi="Times New Roman" w:eastAsia="黑体" w:cs="Times New Roman"/>
          <w:b w:val="0"/>
          <w:bCs/>
          <w:color w:val="auto"/>
          <w:sz w:val="32"/>
          <w:szCs w:val="32"/>
        </w:rPr>
        <w:t>补助</w:t>
      </w:r>
      <w:r>
        <w:rPr>
          <w:rFonts w:hint="default" w:ascii="Times New Roman" w:hAnsi="Times New Roman" w:eastAsia="黑体" w:cs="Times New Roman"/>
          <w:b w:val="0"/>
          <w:bCs/>
          <w:color w:val="auto"/>
          <w:sz w:val="32"/>
          <w:szCs w:val="32"/>
          <w:lang w:eastAsia="zh-CN"/>
        </w:rPr>
        <w:t>范围</w:t>
      </w:r>
      <w:r>
        <w:rPr>
          <w:rFonts w:hint="default" w:ascii="Times New Roman" w:hAnsi="Times New Roman" w:eastAsia="黑体" w:cs="Times New Roman"/>
          <w:b w:val="0"/>
          <w:bCs/>
          <w:color w:val="auto"/>
          <w:sz w:val="32"/>
          <w:szCs w:val="32"/>
        </w:rPr>
        <w:t>及标准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 xml:space="preserve">第五条 </w:t>
      </w:r>
      <w:r>
        <w:rPr>
          <w:rFonts w:hint="default" w:ascii="Times New Roman" w:hAnsi="Times New Roman" w:eastAsia="黑体" w:cs="Times New Roman"/>
          <w:b w:val="0"/>
          <w:bCs/>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lang w:eastAsia="zh-CN"/>
        </w:rPr>
        <w:t>补</w:t>
      </w:r>
      <w:r>
        <w:rPr>
          <w:rFonts w:hint="default" w:ascii="Times New Roman" w:hAnsi="Times New Roman" w:eastAsia="仿宋_GB2312" w:cs="Times New Roman"/>
          <w:color w:val="auto"/>
          <w:sz w:val="32"/>
          <w:szCs w:val="32"/>
        </w:rPr>
        <w:t>助</w:t>
      </w:r>
      <w:r>
        <w:rPr>
          <w:rFonts w:hint="default" w:ascii="Times New Roman" w:hAnsi="Times New Roman" w:eastAsia="仿宋_GB2312" w:cs="Times New Roman"/>
          <w:color w:val="auto"/>
          <w:sz w:val="32"/>
          <w:szCs w:val="32"/>
          <w:lang w:eastAsia="zh-CN"/>
        </w:rPr>
        <w:t>范围如下：</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美丽田园项目指辖区范围内</w:t>
      </w:r>
      <w:r>
        <w:rPr>
          <w:rFonts w:hint="default" w:ascii="Times New Roman" w:hAnsi="Times New Roman" w:eastAsia="仿宋_GB2312" w:cs="Times New Roman"/>
          <w:color w:val="auto"/>
          <w:sz w:val="32"/>
          <w:szCs w:val="32"/>
        </w:rPr>
        <w:t>以农业园、观光园为建设模式面积达200（含）亩以上的项目；以规模化种植、养殖，面积达50（含）亩至200（不含）亩的项目；以特色种植、养殖，面积达20（含）亩至50（不含）亩的项目。</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 w:val="0"/>
          <w:bCs/>
          <w:color w:val="auto"/>
          <w:sz w:val="32"/>
          <w:szCs w:val="32"/>
        </w:rPr>
        <w:t>第六条</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lang w:eastAsia="zh-CN"/>
        </w:rPr>
        <w:t>专项资金</w:t>
      </w:r>
      <w:r>
        <w:rPr>
          <w:rFonts w:hint="default" w:ascii="Times New Roman" w:hAnsi="Times New Roman" w:eastAsia="仿宋_GB2312" w:cs="Times New Roman"/>
          <w:b w:val="0"/>
          <w:bCs/>
          <w:color w:val="auto"/>
          <w:sz w:val="32"/>
          <w:szCs w:val="32"/>
        </w:rPr>
        <w:t>补助标准</w:t>
      </w:r>
      <w:r>
        <w:rPr>
          <w:rFonts w:hint="default" w:ascii="Times New Roman" w:hAnsi="Times New Roman" w:eastAsia="仿宋_GB2312" w:cs="Times New Roman"/>
          <w:b w:val="0"/>
          <w:bCs/>
          <w:color w:val="auto"/>
          <w:sz w:val="32"/>
          <w:szCs w:val="32"/>
          <w:lang w:eastAsia="zh-CN"/>
        </w:rPr>
        <w:t>如下：</w:t>
      </w:r>
    </w:p>
    <w:p>
      <w:pPr>
        <w:keepNext w:val="0"/>
        <w:keepLines w:val="0"/>
        <w:pageBreakBefore w:val="0"/>
        <w:widowControl w:val="0"/>
        <w:numPr>
          <w:ilvl w:val="0"/>
          <w:numId w:val="6"/>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涉农</w:t>
      </w:r>
      <w:r>
        <w:rPr>
          <w:rFonts w:hint="default" w:ascii="Times New Roman" w:hAnsi="Times New Roman" w:eastAsia="楷体_GB2312" w:cs="Times New Roman"/>
          <w:color w:val="auto"/>
          <w:sz w:val="32"/>
          <w:szCs w:val="32"/>
        </w:rPr>
        <w:t>基础设施补助</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对以农业园、观光园为建设模式面积达200亩以上的项目，补助经营者实施农田基础设施建设，主要补助农田道路、农田排灌渠、机耕桥梁、温室大棚、自动化灌溉系统、配电设施、农田林网、标准化鱼塘等 8大类项目。具体补助标准如下：</w:t>
      </w:r>
    </w:p>
    <w:tbl>
      <w:tblPr>
        <w:tblStyle w:val="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02"/>
        <w:gridCol w:w="3353"/>
        <w:gridCol w:w="2269"/>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jc w:val="center"/>
        </w:trPr>
        <w:tc>
          <w:tcPr>
            <w:tcW w:w="4611" w:type="dxa"/>
            <w:gridSpan w:val="3"/>
            <w:vAlign w:val="center"/>
          </w:tcPr>
          <w:p>
            <w:pPr>
              <w:spacing w:line="300" w:lineRule="exact"/>
              <w:jc w:val="center"/>
              <w:rPr>
                <w:rFonts w:hint="default" w:ascii="Times New Roman" w:hAnsi="Times New Roman" w:eastAsia="黑体" w:cs="Times New Roman"/>
                <w:color w:val="auto"/>
                <w:sz w:val="24"/>
                <w:szCs w:val="22"/>
              </w:rPr>
            </w:pPr>
            <w:r>
              <w:rPr>
                <w:rFonts w:hint="default" w:ascii="Times New Roman" w:hAnsi="Times New Roman" w:eastAsia="黑体" w:cs="Times New Roman"/>
                <w:color w:val="auto"/>
                <w:sz w:val="24"/>
                <w:szCs w:val="22"/>
              </w:rPr>
              <w:t>项目</w:t>
            </w:r>
          </w:p>
        </w:tc>
        <w:tc>
          <w:tcPr>
            <w:tcW w:w="2269" w:type="dxa"/>
            <w:vAlign w:val="center"/>
          </w:tcPr>
          <w:p>
            <w:pPr>
              <w:spacing w:line="300" w:lineRule="exact"/>
              <w:jc w:val="center"/>
              <w:rPr>
                <w:rFonts w:hint="default" w:ascii="Times New Roman" w:hAnsi="Times New Roman" w:eastAsia="黑体" w:cs="Times New Roman"/>
                <w:color w:val="auto"/>
                <w:sz w:val="24"/>
                <w:szCs w:val="22"/>
              </w:rPr>
            </w:pPr>
            <w:r>
              <w:rPr>
                <w:rFonts w:hint="default" w:ascii="Times New Roman" w:hAnsi="Times New Roman" w:eastAsia="黑体" w:cs="Times New Roman"/>
                <w:color w:val="auto"/>
                <w:sz w:val="24"/>
                <w:szCs w:val="22"/>
              </w:rPr>
              <w:t>基准造价</w:t>
            </w:r>
          </w:p>
        </w:tc>
        <w:tc>
          <w:tcPr>
            <w:tcW w:w="2258" w:type="dxa"/>
            <w:vAlign w:val="center"/>
          </w:tcPr>
          <w:p>
            <w:pPr>
              <w:spacing w:line="300" w:lineRule="exact"/>
              <w:jc w:val="center"/>
              <w:rPr>
                <w:rFonts w:hint="default" w:ascii="Times New Roman" w:hAnsi="Times New Roman" w:eastAsia="黑体" w:cs="Times New Roman"/>
                <w:color w:val="auto"/>
                <w:sz w:val="24"/>
                <w:szCs w:val="22"/>
              </w:rPr>
            </w:pPr>
            <w:r>
              <w:rPr>
                <w:rFonts w:hint="default" w:ascii="Times New Roman" w:hAnsi="Times New Roman" w:eastAsia="黑体" w:cs="Times New Roman"/>
                <w:color w:val="auto"/>
                <w:sz w:val="24"/>
                <w:szCs w:val="22"/>
              </w:rPr>
              <w:t>镇财政补助比例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vMerge w:val="restart"/>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农田</w:t>
            </w:r>
          </w:p>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道路</w:t>
            </w:r>
          </w:p>
        </w:tc>
        <w:tc>
          <w:tcPr>
            <w:tcW w:w="3555" w:type="dxa"/>
            <w:gridSpan w:val="2"/>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6米水泥主干路</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170万元/公里</w:t>
            </w:r>
          </w:p>
        </w:tc>
        <w:tc>
          <w:tcPr>
            <w:tcW w:w="2258" w:type="dxa"/>
            <w:vMerge w:val="restart"/>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vMerge w:val="continue"/>
            <w:vAlign w:val="center"/>
          </w:tcPr>
          <w:p>
            <w:pPr>
              <w:spacing w:line="300" w:lineRule="exact"/>
              <w:jc w:val="center"/>
              <w:rPr>
                <w:rFonts w:hint="default" w:ascii="Times New Roman" w:hAnsi="Times New Roman" w:cs="Times New Roman"/>
                <w:color w:val="auto"/>
                <w:sz w:val="24"/>
                <w:szCs w:val="22"/>
              </w:rPr>
            </w:pPr>
          </w:p>
        </w:tc>
        <w:tc>
          <w:tcPr>
            <w:tcW w:w="3555" w:type="dxa"/>
            <w:gridSpan w:val="2"/>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4米水泥主干路</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112万元/公里</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vMerge w:val="continue"/>
            <w:vAlign w:val="center"/>
          </w:tcPr>
          <w:p>
            <w:pPr>
              <w:spacing w:line="300" w:lineRule="exact"/>
              <w:jc w:val="center"/>
              <w:rPr>
                <w:rFonts w:hint="default" w:ascii="Times New Roman" w:hAnsi="Times New Roman" w:cs="Times New Roman"/>
                <w:color w:val="auto"/>
                <w:sz w:val="24"/>
                <w:szCs w:val="22"/>
              </w:rPr>
            </w:pPr>
          </w:p>
        </w:tc>
        <w:tc>
          <w:tcPr>
            <w:tcW w:w="3555" w:type="dxa"/>
            <w:gridSpan w:val="2"/>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3米水泥生产路</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84万元/公里</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vMerge w:val="continue"/>
            <w:vAlign w:val="center"/>
          </w:tcPr>
          <w:p>
            <w:pPr>
              <w:spacing w:line="300" w:lineRule="exact"/>
              <w:jc w:val="center"/>
              <w:rPr>
                <w:rFonts w:hint="default" w:ascii="Times New Roman" w:hAnsi="Times New Roman" w:cs="Times New Roman"/>
                <w:color w:val="auto"/>
                <w:sz w:val="24"/>
                <w:szCs w:val="22"/>
              </w:rPr>
            </w:pPr>
          </w:p>
        </w:tc>
        <w:tc>
          <w:tcPr>
            <w:tcW w:w="3555" w:type="dxa"/>
            <w:gridSpan w:val="2"/>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2米水泥生产路</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56万元/公里</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vMerge w:val="continue"/>
            <w:vAlign w:val="center"/>
          </w:tcPr>
          <w:p>
            <w:pPr>
              <w:spacing w:line="300" w:lineRule="exact"/>
              <w:jc w:val="center"/>
              <w:rPr>
                <w:rFonts w:hint="default" w:ascii="Times New Roman" w:hAnsi="Times New Roman" w:cs="Times New Roman"/>
                <w:color w:val="auto"/>
                <w:sz w:val="24"/>
                <w:szCs w:val="22"/>
              </w:rPr>
            </w:pPr>
          </w:p>
        </w:tc>
        <w:tc>
          <w:tcPr>
            <w:tcW w:w="3555" w:type="dxa"/>
            <w:gridSpan w:val="2"/>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6米砂石生产路</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42万元/公里</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vMerge w:val="continue"/>
            <w:vAlign w:val="center"/>
          </w:tcPr>
          <w:p>
            <w:pPr>
              <w:spacing w:line="300" w:lineRule="exact"/>
              <w:jc w:val="center"/>
              <w:rPr>
                <w:rFonts w:hint="default" w:ascii="Times New Roman" w:hAnsi="Times New Roman" w:cs="Times New Roman"/>
                <w:color w:val="auto"/>
                <w:sz w:val="24"/>
                <w:szCs w:val="22"/>
              </w:rPr>
            </w:pPr>
          </w:p>
        </w:tc>
        <w:tc>
          <w:tcPr>
            <w:tcW w:w="3555" w:type="dxa"/>
            <w:gridSpan w:val="2"/>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4米砂石生产路</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28万元/公里</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vMerge w:val="continue"/>
            <w:vAlign w:val="center"/>
          </w:tcPr>
          <w:p>
            <w:pPr>
              <w:spacing w:line="300" w:lineRule="exact"/>
              <w:jc w:val="center"/>
              <w:rPr>
                <w:rFonts w:hint="default" w:ascii="Times New Roman" w:hAnsi="Times New Roman" w:cs="Times New Roman"/>
                <w:color w:val="auto"/>
                <w:sz w:val="24"/>
                <w:szCs w:val="22"/>
              </w:rPr>
            </w:pPr>
          </w:p>
        </w:tc>
        <w:tc>
          <w:tcPr>
            <w:tcW w:w="3555" w:type="dxa"/>
            <w:gridSpan w:val="2"/>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3米砂石生产路</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21万元/公里</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vMerge w:val="continue"/>
            <w:vAlign w:val="center"/>
          </w:tcPr>
          <w:p>
            <w:pPr>
              <w:spacing w:line="300" w:lineRule="exact"/>
              <w:jc w:val="center"/>
              <w:rPr>
                <w:rFonts w:hint="default" w:ascii="Times New Roman" w:hAnsi="Times New Roman" w:cs="Times New Roman"/>
                <w:color w:val="auto"/>
                <w:sz w:val="24"/>
                <w:szCs w:val="22"/>
              </w:rPr>
            </w:pPr>
          </w:p>
        </w:tc>
        <w:tc>
          <w:tcPr>
            <w:tcW w:w="3555" w:type="dxa"/>
            <w:gridSpan w:val="2"/>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2米砂石生产路</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14万元/公里</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vMerge w:val="restart"/>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农田</w:t>
            </w:r>
          </w:p>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排灌渠</w:t>
            </w:r>
          </w:p>
        </w:tc>
        <w:tc>
          <w:tcPr>
            <w:tcW w:w="3555" w:type="dxa"/>
            <w:gridSpan w:val="2"/>
            <w:vAlign w:val="center"/>
          </w:tcPr>
          <w:p>
            <w:pPr>
              <w:spacing w:line="300" w:lineRule="exact"/>
              <w:jc w:val="left"/>
              <w:rPr>
                <w:rFonts w:hint="default" w:ascii="Times New Roman" w:hAnsi="Times New Roman" w:cs="Times New Roman"/>
                <w:color w:val="auto"/>
                <w:sz w:val="24"/>
                <w:szCs w:val="22"/>
              </w:rPr>
            </w:pPr>
            <w:r>
              <w:rPr>
                <w:rFonts w:hint="default" w:ascii="Times New Roman" w:hAnsi="Times New Roman" w:cs="Times New Roman"/>
                <w:color w:val="auto"/>
                <w:sz w:val="24"/>
                <w:szCs w:val="22"/>
              </w:rPr>
              <w:t>1米×1米浆砌石结构排灌渠</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58万元/公里</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vMerge w:val="continue"/>
            <w:vAlign w:val="center"/>
          </w:tcPr>
          <w:p>
            <w:pPr>
              <w:spacing w:line="300" w:lineRule="exact"/>
              <w:jc w:val="center"/>
              <w:rPr>
                <w:rFonts w:hint="default" w:ascii="Times New Roman" w:hAnsi="Times New Roman" w:cs="Times New Roman"/>
                <w:color w:val="auto"/>
                <w:sz w:val="24"/>
                <w:szCs w:val="22"/>
              </w:rPr>
            </w:pPr>
          </w:p>
        </w:tc>
        <w:tc>
          <w:tcPr>
            <w:tcW w:w="3555" w:type="dxa"/>
            <w:gridSpan w:val="2"/>
            <w:vAlign w:val="center"/>
          </w:tcPr>
          <w:p>
            <w:pPr>
              <w:spacing w:line="300" w:lineRule="exact"/>
              <w:jc w:val="left"/>
              <w:rPr>
                <w:rFonts w:hint="default" w:ascii="Times New Roman" w:hAnsi="Times New Roman" w:cs="Times New Roman"/>
                <w:color w:val="auto"/>
                <w:sz w:val="24"/>
                <w:szCs w:val="22"/>
              </w:rPr>
            </w:pPr>
            <w:r>
              <w:rPr>
                <w:rFonts w:hint="default" w:ascii="Times New Roman" w:hAnsi="Times New Roman" w:cs="Times New Roman"/>
                <w:color w:val="auto"/>
                <w:sz w:val="24"/>
                <w:szCs w:val="22"/>
              </w:rPr>
              <w:t>0.6米×0.6米浆砌石结构排灌渠</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40万元/公里</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vMerge w:val="continue"/>
            <w:vAlign w:val="center"/>
          </w:tcPr>
          <w:p>
            <w:pPr>
              <w:spacing w:line="300" w:lineRule="exact"/>
              <w:jc w:val="center"/>
              <w:rPr>
                <w:rFonts w:hint="default" w:ascii="Times New Roman" w:hAnsi="Times New Roman" w:cs="Times New Roman"/>
                <w:color w:val="auto"/>
                <w:sz w:val="24"/>
                <w:szCs w:val="22"/>
              </w:rPr>
            </w:pPr>
          </w:p>
        </w:tc>
        <w:tc>
          <w:tcPr>
            <w:tcW w:w="3555" w:type="dxa"/>
            <w:gridSpan w:val="2"/>
            <w:vAlign w:val="center"/>
          </w:tcPr>
          <w:p>
            <w:pPr>
              <w:spacing w:line="300" w:lineRule="exact"/>
              <w:jc w:val="left"/>
              <w:rPr>
                <w:rFonts w:hint="default" w:ascii="Times New Roman" w:hAnsi="Times New Roman" w:cs="Times New Roman"/>
                <w:color w:val="auto"/>
                <w:sz w:val="24"/>
                <w:szCs w:val="22"/>
              </w:rPr>
            </w:pPr>
            <w:r>
              <w:rPr>
                <w:rFonts w:hint="default" w:ascii="Times New Roman" w:hAnsi="Times New Roman" w:cs="Times New Roman"/>
                <w:color w:val="auto"/>
                <w:sz w:val="24"/>
                <w:szCs w:val="22"/>
              </w:rPr>
              <w:t>0.4米×0.4米浆砌石结构排灌渠</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23万元/公里</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vMerge w:val="restart"/>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桥梁</w:t>
            </w:r>
          </w:p>
        </w:tc>
        <w:tc>
          <w:tcPr>
            <w:tcW w:w="3555" w:type="dxa"/>
            <w:gridSpan w:val="2"/>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6米宽机耕桥梁</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2.3万元/米</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vMerge w:val="continue"/>
            <w:vAlign w:val="center"/>
          </w:tcPr>
          <w:p>
            <w:pPr>
              <w:spacing w:line="300" w:lineRule="exact"/>
              <w:jc w:val="left"/>
              <w:rPr>
                <w:rFonts w:hint="default" w:ascii="Times New Roman" w:hAnsi="Times New Roman" w:cs="Times New Roman"/>
                <w:color w:val="auto"/>
                <w:sz w:val="24"/>
                <w:szCs w:val="22"/>
              </w:rPr>
            </w:pPr>
          </w:p>
        </w:tc>
        <w:tc>
          <w:tcPr>
            <w:tcW w:w="3555" w:type="dxa"/>
            <w:gridSpan w:val="2"/>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4米宽机耕桥梁</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1.6万元/米</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11" w:type="dxa"/>
            <w:gridSpan w:val="3"/>
            <w:vAlign w:val="center"/>
          </w:tcPr>
          <w:p>
            <w:pPr>
              <w:spacing w:line="300" w:lineRule="exact"/>
              <w:jc w:val="left"/>
              <w:rPr>
                <w:rFonts w:hint="default" w:ascii="Times New Roman" w:hAnsi="Times New Roman" w:cs="Times New Roman"/>
                <w:color w:val="auto"/>
                <w:sz w:val="24"/>
                <w:szCs w:val="22"/>
              </w:rPr>
            </w:pPr>
            <w:r>
              <w:rPr>
                <w:rFonts w:hint="default" w:ascii="Times New Roman" w:hAnsi="Times New Roman" w:cs="Times New Roman"/>
                <w:color w:val="auto"/>
                <w:sz w:val="24"/>
                <w:szCs w:val="22"/>
              </w:rPr>
              <w:t>温室大棚</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490元/平方米</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11" w:type="dxa"/>
            <w:gridSpan w:val="3"/>
            <w:vAlign w:val="center"/>
          </w:tcPr>
          <w:p>
            <w:pPr>
              <w:spacing w:line="300" w:lineRule="exact"/>
              <w:jc w:val="left"/>
              <w:rPr>
                <w:rFonts w:hint="default" w:ascii="Times New Roman" w:hAnsi="Times New Roman" w:cs="Times New Roman"/>
                <w:color w:val="auto"/>
                <w:sz w:val="24"/>
                <w:szCs w:val="22"/>
              </w:rPr>
            </w:pPr>
            <w:r>
              <w:rPr>
                <w:rFonts w:hint="default" w:ascii="Times New Roman" w:hAnsi="Times New Roman" w:cs="Times New Roman"/>
                <w:color w:val="auto"/>
                <w:sz w:val="24"/>
                <w:szCs w:val="22"/>
              </w:rPr>
              <w:t>自动化灌溉系统</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1680元/亩</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11" w:type="dxa"/>
            <w:gridSpan w:val="3"/>
            <w:vAlign w:val="center"/>
          </w:tcPr>
          <w:p>
            <w:pPr>
              <w:spacing w:line="300" w:lineRule="exact"/>
              <w:jc w:val="left"/>
              <w:rPr>
                <w:rFonts w:hint="default" w:ascii="Times New Roman" w:hAnsi="Times New Roman" w:cs="Times New Roman"/>
                <w:color w:val="auto"/>
                <w:sz w:val="24"/>
                <w:szCs w:val="22"/>
              </w:rPr>
            </w:pPr>
            <w:r>
              <w:rPr>
                <w:rFonts w:hint="default" w:ascii="Times New Roman" w:hAnsi="Times New Roman" w:cs="Times New Roman"/>
                <w:color w:val="auto"/>
                <w:sz w:val="24"/>
                <w:szCs w:val="22"/>
              </w:rPr>
              <w:t>配电设施</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140万元/个</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11" w:type="dxa"/>
            <w:gridSpan w:val="3"/>
            <w:vAlign w:val="center"/>
          </w:tcPr>
          <w:p>
            <w:pPr>
              <w:spacing w:line="300" w:lineRule="exact"/>
              <w:jc w:val="left"/>
              <w:rPr>
                <w:rFonts w:hint="default" w:ascii="Times New Roman" w:hAnsi="Times New Roman" w:cs="Times New Roman"/>
                <w:color w:val="auto"/>
                <w:sz w:val="24"/>
                <w:szCs w:val="22"/>
              </w:rPr>
            </w:pPr>
            <w:r>
              <w:rPr>
                <w:rFonts w:hint="default" w:ascii="Times New Roman" w:hAnsi="Times New Roman" w:cs="Times New Roman"/>
                <w:color w:val="auto"/>
                <w:sz w:val="24"/>
                <w:szCs w:val="22"/>
              </w:rPr>
              <w:t>农田林网</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10万元/公里</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8" w:type="dxa"/>
            <w:gridSpan w:val="2"/>
            <w:vMerge w:val="restart"/>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标准化</w:t>
            </w:r>
          </w:p>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鱼塘</w:t>
            </w:r>
          </w:p>
        </w:tc>
        <w:tc>
          <w:tcPr>
            <w:tcW w:w="3353"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石砌塘基式标准化鱼塘</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12600元/亩</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8" w:type="dxa"/>
            <w:gridSpan w:val="2"/>
            <w:vMerge w:val="continue"/>
            <w:vAlign w:val="center"/>
          </w:tcPr>
          <w:p>
            <w:pPr>
              <w:spacing w:line="300" w:lineRule="exact"/>
              <w:jc w:val="center"/>
              <w:rPr>
                <w:rFonts w:hint="default" w:ascii="Times New Roman" w:hAnsi="Times New Roman" w:cs="Times New Roman"/>
                <w:color w:val="auto"/>
                <w:sz w:val="24"/>
                <w:szCs w:val="22"/>
              </w:rPr>
            </w:pPr>
          </w:p>
        </w:tc>
        <w:tc>
          <w:tcPr>
            <w:tcW w:w="3353"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土塘基式标准化鱼塘</w:t>
            </w:r>
          </w:p>
        </w:tc>
        <w:tc>
          <w:tcPr>
            <w:tcW w:w="2269" w:type="dxa"/>
            <w:vAlign w:val="center"/>
          </w:tcPr>
          <w:p>
            <w:pPr>
              <w:spacing w:line="300" w:lineRule="exact"/>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rPr>
              <w:t>4900元/亩</w:t>
            </w:r>
          </w:p>
        </w:tc>
        <w:tc>
          <w:tcPr>
            <w:tcW w:w="2258" w:type="dxa"/>
            <w:vMerge w:val="continue"/>
            <w:vAlign w:val="center"/>
          </w:tcPr>
          <w:p>
            <w:pPr>
              <w:spacing w:line="300" w:lineRule="exact"/>
              <w:jc w:val="center"/>
              <w:rPr>
                <w:rFonts w:hint="default" w:ascii="Times New Roman" w:hAnsi="Times New Roman" w:cs="Times New Roman"/>
                <w:color w:val="auto"/>
                <w:sz w:val="24"/>
                <w:szCs w:val="22"/>
              </w:rPr>
            </w:pPr>
          </w:p>
        </w:tc>
      </w:tr>
    </w:tbl>
    <w:p>
      <w:pPr>
        <w:spacing w:line="560" w:lineRule="exact"/>
        <w:ind w:firstLine="48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24"/>
          <w:szCs w:val="22"/>
        </w:rPr>
        <w:t>备注：财政以往曾在农业园范围内投资过（包含高标准农田建设）且建设标准达到基准造价的上述8大类项目，将不再进行重复补助。</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（二）水稻种植补助</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楷体_GB2312" w:cs="Times New Roman"/>
          <w:b/>
          <w:bCs/>
          <w:color w:val="auto"/>
          <w:sz w:val="32"/>
          <w:szCs w:val="32"/>
        </w:rPr>
        <w:t>1．</w:t>
      </w:r>
      <w:r>
        <w:rPr>
          <w:rFonts w:hint="default" w:ascii="Times New Roman" w:hAnsi="Times New Roman" w:eastAsia="仿宋_GB2312" w:cs="Times New Roman"/>
          <w:b/>
          <w:bCs/>
          <w:color w:val="auto"/>
          <w:sz w:val="32"/>
          <w:szCs w:val="32"/>
        </w:rPr>
        <w:t>连片规模化水稻种植补助</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cs="Times New Roman"/>
          <w:color w:val="auto"/>
          <w:szCs w:val="22"/>
        </w:rPr>
      </w:pPr>
      <w:r>
        <w:rPr>
          <w:rFonts w:hint="default" w:ascii="Times New Roman" w:hAnsi="Times New Roman" w:eastAsia="仿宋_GB2312" w:cs="Times New Roman"/>
          <w:color w:val="auto"/>
          <w:sz w:val="32"/>
          <w:szCs w:val="32"/>
        </w:rPr>
        <w:t>对我镇连片水稻种植规模达100亩（含）以上的社区集体、个人、企业等生产经营者予以租金补助，每年每亩最高补助3000元。如生产经营者每年每亩农田租金低于3000元的，以实际租金补助；高于3000元的，最高补助3000元。同时省、市水稻种植补助款已补助至生产经营者的，镇财政不再配套水稻种植补助。</w:t>
      </w:r>
    </w:p>
    <w:p>
      <w:pPr>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2．非规模化水稻种植补助</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对种植规模少于100亩的，按市、镇1：1比例进行补助。即每亩每造市镇各补助250元。</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3．美丽田园示范点奖励</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对美丽田园的示范点进行奖励。美丽田园示范点包括美丽农田、美丽鱼塘、美丽果园。</w:t>
      </w:r>
      <w:r>
        <w:rPr>
          <w:rFonts w:hint="default" w:ascii="Times New Roman" w:hAnsi="Times New Roman" w:eastAsia="仿宋_GB2312" w:cs="Times New Roman"/>
          <w:color w:val="auto"/>
          <w:sz w:val="32"/>
          <w:szCs w:val="32"/>
          <w:u w:color="FF0000"/>
        </w:rPr>
        <w:t>示范点要做</w:t>
      </w:r>
      <w:r>
        <w:rPr>
          <w:rFonts w:hint="eastAsia" w:ascii="Times New Roman" w:hAnsi="Times New Roman" w:eastAsia="仿宋_GB2312" w:cs="Times New Roman"/>
          <w:color w:val="auto"/>
          <w:sz w:val="32"/>
          <w:szCs w:val="32"/>
          <w:u w:color="FF0000"/>
          <w:lang w:eastAsia="zh-CN"/>
        </w:rPr>
        <w:t>“</w:t>
      </w:r>
      <w:r>
        <w:rPr>
          <w:rFonts w:hint="default" w:ascii="Times New Roman" w:hAnsi="Times New Roman" w:eastAsia="仿宋_GB2312" w:cs="Times New Roman"/>
          <w:color w:val="auto"/>
          <w:sz w:val="32"/>
          <w:szCs w:val="32"/>
          <w:u w:color="FF0000"/>
        </w:rPr>
        <w:t>六无六有</w:t>
      </w:r>
      <w:r>
        <w:rPr>
          <w:rFonts w:hint="eastAsia" w:ascii="Times New Roman" w:hAnsi="Times New Roman" w:eastAsia="仿宋_GB2312" w:cs="Times New Roman"/>
          <w:color w:val="auto"/>
          <w:sz w:val="32"/>
          <w:szCs w:val="32"/>
          <w:u w:color="FF0000"/>
          <w:lang w:eastAsia="zh-CN"/>
        </w:rPr>
        <w:t>”</w:t>
      </w:r>
      <w:r>
        <w:rPr>
          <w:rFonts w:hint="default" w:ascii="Times New Roman" w:hAnsi="Times New Roman" w:eastAsia="仿宋_GB2312" w:cs="Times New Roman"/>
          <w:color w:val="auto"/>
          <w:sz w:val="32"/>
          <w:szCs w:val="32"/>
          <w:u w:color="FF0000"/>
        </w:rPr>
        <w:t>标准：即无积存垃圾，</w:t>
      </w:r>
      <w:r>
        <w:rPr>
          <w:rFonts w:hint="default" w:ascii="Times New Roman" w:hAnsi="Times New Roman" w:eastAsia="仿宋_GB2312" w:cs="Times New Roman"/>
          <w:color w:val="auto"/>
          <w:sz w:val="32"/>
          <w:szCs w:val="32"/>
        </w:rPr>
        <w:t>无乱搭窝棚</w:t>
      </w:r>
      <w:r>
        <w:rPr>
          <w:rFonts w:hint="default" w:ascii="Times New Roman" w:hAnsi="Times New Roman" w:eastAsia="仿宋_GB2312" w:cs="Times New Roman"/>
          <w:color w:val="auto"/>
          <w:sz w:val="32"/>
          <w:szCs w:val="32"/>
          <w:u w:color="FF0000"/>
        </w:rPr>
        <w:t>，无不规范围蔽，无乱架杆线，无失管</w:t>
      </w:r>
      <w:r>
        <w:rPr>
          <w:rFonts w:hint="default" w:ascii="Times New Roman" w:hAnsi="Times New Roman" w:eastAsia="仿宋_GB2312" w:cs="Times New Roman"/>
          <w:color w:val="auto"/>
          <w:sz w:val="32"/>
          <w:szCs w:val="32"/>
          <w:u w:color="FF0000"/>
          <w:lang w:eastAsia="zh-CN"/>
        </w:rPr>
        <w:t>情况</w:t>
      </w:r>
      <w:r>
        <w:rPr>
          <w:rFonts w:hint="default" w:ascii="Times New Roman" w:hAnsi="Times New Roman" w:eastAsia="仿宋_GB2312" w:cs="Times New Roman"/>
          <w:color w:val="auto"/>
          <w:sz w:val="32"/>
          <w:szCs w:val="32"/>
          <w:u w:color="FF0000"/>
        </w:rPr>
        <w:t>，无露天焚烧；有规范的种养殖，有规范的沟路渠，有合理的收集点，有管理的负责人，有统一的布局图，有完备的服务链。</w:t>
      </w:r>
      <w:r>
        <w:rPr>
          <w:rFonts w:hint="default" w:ascii="Times New Roman" w:hAnsi="Times New Roman" w:eastAsia="仿宋_GB2312" w:cs="Times New Roman"/>
          <w:color w:val="auto"/>
          <w:sz w:val="32"/>
          <w:szCs w:val="32"/>
        </w:rPr>
        <w:t>规模化种植、养殖，面积达50（含）亩至200（不含）亩的获评美丽田园示范点，每亩奖励300元。以特色种植、养殖，面积达20（含）亩至50（不含）亩获评美丽田园示范点，每亩奖励200元。</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color w:val="auto"/>
          <w:sz w:val="32"/>
          <w:szCs w:val="32"/>
        </w:rPr>
        <w:t>第七条</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 xml:space="preserve"> </w:t>
      </w:r>
      <w:r>
        <w:rPr>
          <w:rFonts w:hint="default" w:ascii="Times New Roman" w:hAnsi="Times New Roman" w:eastAsia="仿宋_GB2312" w:cs="Times New Roman"/>
          <w:color w:val="auto"/>
          <w:sz w:val="32"/>
          <w:szCs w:val="32"/>
        </w:rPr>
        <w:t>申报美丽田园工程项目应按《厚街镇社区集体建设工程招标投标管理办法（修订）（试行）》（厚府〔2021〕9号）有关规定执行，否则不予补助。</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 w:val="0"/>
          <w:bCs/>
          <w:color w:val="auto"/>
          <w:sz w:val="32"/>
          <w:szCs w:val="32"/>
        </w:rPr>
        <w:t xml:space="preserve">第八条 </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仿宋_GB2312" w:cs="Times New Roman"/>
          <w:color w:val="auto"/>
          <w:sz w:val="32"/>
          <w:szCs w:val="32"/>
        </w:rPr>
        <w:t>申报美丽田园工程项目应按《厚街镇社区集体资产管理实施细则》（厚府〔2018〕42号）有关规定进行民主决策程序，否则不予补助。</w:t>
      </w:r>
    </w:p>
    <w:p>
      <w:pPr>
        <w:keepNext w:val="0"/>
        <w:keepLines w:val="0"/>
        <w:pageBreakBefore w:val="0"/>
        <w:widowControl w:val="0"/>
        <w:numPr>
          <w:ilvl w:val="0"/>
          <w:numId w:val="0"/>
        </w:numPr>
        <w:kinsoku/>
        <w:wordWrap/>
        <w:overflowPunct/>
        <w:topLinePunct w:val="0"/>
        <w:bidi w:val="0"/>
        <w:snapToGrid/>
        <w:spacing w:line="600" w:lineRule="exact"/>
        <w:jc w:val="center"/>
        <w:textAlignment w:val="auto"/>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第四章</w:t>
      </w:r>
      <w:r>
        <w:rPr>
          <w:rFonts w:hint="default" w:ascii="Times New Roman" w:hAnsi="Times New Roman" w:eastAsia="黑体" w:cs="Times New Roman"/>
          <w:b w:val="0"/>
          <w:bCs/>
          <w:color w:val="auto"/>
          <w:sz w:val="32"/>
          <w:szCs w:val="32"/>
        </w:rPr>
        <w:t xml:space="preserve"> </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lang w:eastAsia="zh-CN"/>
        </w:rPr>
        <w:t>项目</w:t>
      </w:r>
      <w:r>
        <w:rPr>
          <w:rFonts w:hint="default" w:ascii="Times New Roman" w:hAnsi="Times New Roman" w:eastAsia="黑体" w:cs="Times New Roman"/>
          <w:b w:val="0"/>
          <w:bCs/>
          <w:color w:val="auto"/>
          <w:sz w:val="32"/>
          <w:szCs w:val="32"/>
        </w:rPr>
        <w:t>申报</w:t>
      </w:r>
      <w:r>
        <w:rPr>
          <w:rFonts w:hint="default" w:ascii="Times New Roman" w:hAnsi="Times New Roman" w:eastAsia="黑体" w:cs="Times New Roman"/>
          <w:b w:val="0"/>
          <w:bCs/>
          <w:color w:val="auto"/>
          <w:sz w:val="32"/>
          <w:szCs w:val="32"/>
          <w:lang w:eastAsia="zh-CN"/>
        </w:rPr>
        <w:t>程序及材料</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auto"/>
          <w:sz w:val="32"/>
          <w:szCs w:val="32"/>
        </w:rPr>
        <w:t>第</w:t>
      </w:r>
      <w:r>
        <w:rPr>
          <w:rFonts w:hint="default" w:ascii="Times New Roman" w:hAnsi="Times New Roman" w:eastAsia="黑体" w:cs="Times New Roman"/>
          <w:b w:val="0"/>
          <w:bCs/>
          <w:color w:val="auto"/>
          <w:sz w:val="32"/>
          <w:szCs w:val="32"/>
          <w:lang w:eastAsia="zh-CN"/>
        </w:rPr>
        <w:t>九</w:t>
      </w:r>
      <w:r>
        <w:rPr>
          <w:rFonts w:hint="default" w:ascii="Times New Roman" w:hAnsi="Times New Roman" w:eastAsia="黑体" w:cs="Times New Roman"/>
          <w:b w:val="0"/>
          <w:bCs/>
          <w:color w:val="auto"/>
          <w:sz w:val="32"/>
          <w:szCs w:val="32"/>
        </w:rPr>
        <w:t>条</w:t>
      </w:r>
      <w:r>
        <w:rPr>
          <w:rFonts w:hint="eastAsia"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 xml:space="preserve"> </w:t>
      </w:r>
      <w:r>
        <w:rPr>
          <w:rFonts w:hint="default" w:ascii="Times New Roman" w:hAnsi="Times New Roman" w:eastAsia="仿宋_GB2312" w:cs="Times New Roman"/>
          <w:color w:val="auto"/>
          <w:sz w:val="32"/>
          <w:szCs w:val="32"/>
          <w:lang w:eastAsia="zh-CN"/>
        </w:rPr>
        <w:t>各项目的程序及材料具体如下：</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（一）</w:t>
      </w:r>
      <w:r>
        <w:rPr>
          <w:rFonts w:hint="default" w:ascii="Times New Roman" w:hAnsi="Times New Roman" w:eastAsia="楷体_GB2312" w:cs="Times New Roman"/>
          <w:b w:val="0"/>
          <w:bCs w:val="0"/>
          <w:color w:val="auto"/>
          <w:sz w:val="32"/>
          <w:szCs w:val="32"/>
          <w:lang w:eastAsia="zh-CN"/>
        </w:rPr>
        <w:t>涉农</w:t>
      </w:r>
      <w:r>
        <w:rPr>
          <w:rFonts w:hint="default" w:ascii="Times New Roman" w:hAnsi="Times New Roman" w:eastAsia="楷体_GB2312" w:cs="Times New Roman"/>
          <w:b w:val="0"/>
          <w:bCs w:val="0"/>
          <w:color w:val="auto"/>
          <w:sz w:val="32"/>
          <w:szCs w:val="32"/>
        </w:rPr>
        <w:t>基础设施建设补助</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1．申报程序。</w:t>
      </w:r>
      <w:r>
        <w:rPr>
          <w:rFonts w:hint="default" w:ascii="Times New Roman" w:hAnsi="Times New Roman" w:eastAsia="仿宋_GB2312" w:cs="Times New Roman"/>
          <w:color w:val="auto"/>
          <w:sz w:val="32"/>
          <w:szCs w:val="32"/>
        </w:rPr>
        <w:t>项目实施前，实施主体为社区的，由社区直接向</w:t>
      </w:r>
      <w:r>
        <w:rPr>
          <w:rFonts w:hint="eastAsia" w:ascii="Times New Roman" w:hAnsi="Times New Roman" w:eastAsia="仿宋_GB2312" w:cs="Times New Roman"/>
          <w:color w:val="auto"/>
          <w:sz w:val="32"/>
          <w:szCs w:val="32"/>
          <w:lang w:eastAsia="zh-CN"/>
        </w:rPr>
        <w:t>镇农林水务局</w:t>
      </w:r>
      <w:r>
        <w:rPr>
          <w:rFonts w:hint="default" w:ascii="Times New Roman" w:hAnsi="Times New Roman" w:eastAsia="仿宋_GB2312" w:cs="Times New Roman"/>
          <w:color w:val="auto"/>
          <w:sz w:val="32"/>
          <w:szCs w:val="32"/>
        </w:rPr>
        <w:t>申报；实施主体为其他单位的，由社区协助向</w:t>
      </w:r>
      <w:r>
        <w:rPr>
          <w:rFonts w:hint="eastAsia" w:ascii="Times New Roman" w:hAnsi="Times New Roman" w:eastAsia="仿宋_GB2312" w:cs="Times New Roman"/>
          <w:color w:val="auto"/>
          <w:sz w:val="32"/>
          <w:szCs w:val="32"/>
          <w:lang w:eastAsia="zh-CN"/>
        </w:rPr>
        <w:t>镇农林水务局</w:t>
      </w:r>
      <w:r>
        <w:rPr>
          <w:rFonts w:hint="default" w:ascii="Times New Roman" w:hAnsi="Times New Roman" w:eastAsia="仿宋_GB2312" w:cs="Times New Roman"/>
          <w:color w:val="auto"/>
          <w:sz w:val="32"/>
          <w:szCs w:val="32"/>
        </w:rPr>
        <w:t>申报。申报要求需完成初步设计方案和预算编制后，以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一事一议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方式呈镇委、镇政府审定。审定后列入财政预算，按照资金管理有关要求，项目实施后由社区统一向</w:t>
      </w:r>
      <w:r>
        <w:rPr>
          <w:rFonts w:hint="eastAsia" w:ascii="Times New Roman" w:hAnsi="Times New Roman" w:eastAsia="仿宋_GB2312" w:cs="Times New Roman"/>
          <w:color w:val="auto"/>
          <w:sz w:val="32"/>
          <w:szCs w:val="32"/>
          <w:lang w:eastAsia="zh-CN"/>
        </w:rPr>
        <w:t>镇农林水务局</w:t>
      </w:r>
      <w:r>
        <w:rPr>
          <w:rFonts w:hint="default" w:ascii="Times New Roman" w:hAnsi="Times New Roman" w:eastAsia="仿宋_GB2312" w:cs="Times New Roman"/>
          <w:color w:val="auto"/>
          <w:sz w:val="32"/>
          <w:szCs w:val="32"/>
        </w:rPr>
        <w:t>提交申请补助的相关材料，经审核通过后，按镇财政补助资金拨款的相关程序办理，项目补助资金为一次性拨付。</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1"/>
          <w:szCs w:val="31"/>
        </w:rPr>
      </w:pPr>
      <w:r>
        <w:rPr>
          <w:rFonts w:hint="default" w:ascii="Times New Roman" w:hAnsi="Times New Roman" w:eastAsia="仿宋_GB2312" w:cs="Times New Roman"/>
          <w:b/>
          <w:color w:val="auto"/>
          <w:sz w:val="32"/>
          <w:szCs w:val="32"/>
        </w:rPr>
        <w:t>2．申报材料。</w:t>
      </w:r>
      <w:r>
        <w:rPr>
          <w:rFonts w:hint="default" w:ascii="Times New Roman" w:hAnsi="Times New Roman" w:eastAsia="仿宋_GB2312" w:cs="Times New Roman"/>
          <w:color w:val="auto"/>
          <w:sz w:val="32"/>
          <w:szCs w:val="32"/>
        </w:rPr>
        <w:t>申报基础设施建设项目的补助资金在工程竣工并经验收结算后，提交申报资料如下：</w:t>
      </w:r>
    </w:p>
    <w:p>
      <w:pPr>
        <w:pStyle w:val="8"/>
        <w:keepNext w:val="0"/>
        <w:keepLines w:val="0"/>
        <w:pageBreakBefore w:val="0"/>
        <w:widowControl w:val="0"/>
        <w:shd w:val="clear" w:color="auto" w:fill="auto"/>
        <w:tabs>
          <w:tab w:val="left" w:pos="1298"/>
        </w:tabs>
        <w:kinsoku/>
        <w:wordWrap/>
        <w:overflowPunct/>
        <w:topLinePunct w:val="0"/>
        <w:bidi w:val="0"/>
        <w:snapToGrid/>
        <w:spacing w:before="0" w:after="0" w:line="60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书面申请</w:t>
      </w:r>
      <w:r>
        <w:rPr>
          <w:rFonts w:hint="default" w:ascii="Times New Roman" w:hAnsi="Times New Roman" w:eastAsia="仿宋_GB2312" w:cs="Times New Roman"/>
          <w:color w:val="auto"/>
          <w:spacing w:val="0"/>
          <w:sz w:val="32"/>
          <w:szCs w:val="32"/>
          <w:lang w:eastAsia="zh-CN"/>
        </w:rPr>
        <w:t>；</w:t>
      </w:r>
    </w:p>
    <w:p>
      <w:pPr>
        <w:pStyle w:val="8"/>
        <w:keepNext w:val="0"/>
        <w:keepLines w:val="0"/>
        <w:pageBreakBefore w:val="0"/>
        <w:widowControl w:val="0"/>
        <w:shd w:val="clear" w:color="auto" w:fill="auto"/>
        <w:kinsoku/>
        <w:wordWrap/>
        <w:overflowPunct/>
        <w:topLinePunct w:val="0"/>
        <w:bidi w:val="0"/>
        <w:snapToGrid/>
        <w:spacing w:before="0" w:after="0" w:line="600" w:lineRule="exact"/>
        <w:ind w:firstLine="640" w:firstLineChars="200"/>
        <w:jc w:val="left"/>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2</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《厚街镇</w:t>
      </w:r>
      <w:r>
        <w:rPr>
          <w:rFonts w:hint="default" w:ascii="Times New Roman" w:hAnsi="Times New Roman" w:eastAsia="仿宋_GB2312" w:cs="Times New Roman"/>
          <w:color w:val="auto"/>
          <w:sz w:val="32"/>
          <w:szCs w:val="32"/>
        </w:rPr>
        <w:t>美丽田园项目补助</w:t>
      </w:r>
      <w:r>
        <w:rPr>
          <w:rFonts w:hint="default" w:ascii="Times New Roman" w:hAnsi="Times New Roman" w:eastAsia="仿宋_GB2312" w:cs="Times New Roman"/>
          <w:color w:val="auto"/>
          <w:spacing w:val="0"/>
          <w:sz w:val="32"/>
          <w:szCs w:val="32"/>
        </w:rPr>
        <w:t>资金申请表》</w:t>
      </w:r>
      <w:r>
        <w:rPr>
          <w:rFonts w:hint="default" w:ascii="Times New Roman" w:hAnsi="Times New Roman" w:eastAsia="仿宋_GB2312" w:cs="Times New Roman"/>
          <w:color w:val="auto"/>
          <w:spacing w:val="0"/>
          <w:sz w:val="32"/>
          <w:szCs w:val="32"/>
          <w:lang w:eastAsia="zh-CN"/>
        </w:rPr>
        <w:t>；</w:t>
      </w:r>
    </w:p>
    <w:p>
      <w:pPr>
        <w:pStyle w:val="8"/>
        <w:keepNext w:val="0"/>
        <w:keepLines w:val="0"/>
        <w:pageBreakBefore w:val="0"/>
        <w:widowControl w:val="0"/>
        <w:shd w:val="clear" w:color="auto" w:fill="auto"/>
        <w:kinsoku/>
        <w:wordWrap/>
        <w:overflowPunct/>
        <w:topLinePunct w:val="0"/>
        <w:bidi w:val="0"/>
        <w:snapToGrid/>
        <w:spacing w:before="0" w:after="0" w:line="600" w:lineRule="exact"/>
        <w:ind w:firstLine="640" w:firstLineChars="200"/>
        <w:jc w:val="left"/>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3</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z w:val="32"/>
          <w:szCs w:val="32"/>
        </w:rPr>
        <w:t>镇委、镇政府</w:t>
      </w:r>
      <w:r>
        <w:rPr>
          <w:rFonts w:hint="default" w:ascii="Times New Roman" w:hAnsi="Times New Roman" w:eastAsia="仿宋_GB2312" w:cs="Times New Roman"/>
          <w:color w:val="auto"/>
          <w:sz w:val="32"/>
          <w:szCs w:val="32"/>
          <w:lang w:eastAsia="zh-CN"/>
        </w:rPr>
        <w:t>审议批复文件；</w:t>
      </w:r>
    </w:p>
    <w:p>
      <w:pPr>
        <w:pStyle w:val="8"/>
        <w:keepNext w:val="0"/>
        <w:keepLines w:val="0"/>
        <w:pageBreakBefore w:val="0"/>
        <w:widowControl w:val="0"/>
        <w:shd w:val="clear" w:color="auto" w:fill="auto"/>
        <w:tabs>
          <w:tab w:val="left" w:pos="1298"/>
        </w:tabs>
        <w:kinsoku/>
        <w:wordWrap/>
        <w:overflowPunct/>
        <w:topLinePunct w:val="0"/>
        <w:bidi w:val="0"/>
        <w:snapToGrid/>
        <w:spacing w:before="0" w:after="0" w:line="600" w:lineRule="exact"/>
        <w:ind w:firstLine="640" w:firstLineChars="200"/>
        <w:jc w:val="left"/>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4</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合同、中标通知书、项目前后对比图片、工程验收报告和</w:t>
      </w:r>
      <w:r>
        <w:rPr>
          <w:rFonts w:hint="default" w:ascii="Times New Roman" w:hAnsi="Times New Roman" w:eastAsia="仿宋" w:cs="Times New Roman"/>
          <w:color w:val="auto"/>
          <w:spacing w:val="-2"/>
          <w:sz w:val="32"/>
          <w:szCs w:val="32"/>
        </w:rPr>
        <w:t>工程发票支付凭证</w:t>
      </w:r>
      <w:r>
        <w:rPr>
          <w:rFonts w:hint="default" w:ascii="Times New Roman" w:hAnsi="Times New Roman" w:eastAsia="仿宋_GB2312" w:cs="Times New Roman"/>
          <w:color w:val="auto"/>
          <w:spacing w:val="0"/>
          <w:sz w:val="32"/>
          <w:szCs w:val="32"/>
        </w:rPr>
        <w:t>等</w:t>
      </w:r>
      <w:r>
        <w:rPr>
          <w:rFonts w:hint="default" w:ascii="Times New Roman" w:hAnsi="Times New Roman" w:eastAsia="仿宋_GB2312" w:cs="Times New Roman"/>
          <w:color w:val="auto"/>
          <w:spacing w:val="0"/>
          <w:sz w:val="32"/>
          <w:szCs w:val="32"/>
          <w:lang w:eastAsia="zh-CN"/>
        </w:rPr>
        <w:t>复印件。</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（二）水稻种植补助</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sz w:val="32"/>
          <w:szCs w:val="32"/>
        </w:rPr>
        <w:t>1．申报程序。</w:t>
      </w:r>
      <w:r>
        <w:rPr>
          <w:rFonts w:hint="default" w:ascii="Times New Roman" w:hAnsi="Times New Roman" w:eastAsia="仿宋_GB2312" w:cs="Times New Roman"/>
          <w:color w:val="auto"/>
          <w:sz w:val="32"/>
          <w:szCs w:val="32"/>
        </w:rPr>
        <w:t>生产种植者需提前向</w:t>
      </w:r>
      <w:r>
        <w:rPr>
          <w:rFonts w:hint="eastAsia" w:ascii="Times New Roman" w:hAnsi="Times New Roman" w:eastAsia="仿宋_GB2312" w:cs="Times New Roman"/>
          <w:color w:val="auto"/>
          <w:sz w:val="32"/>
          <w:szCs w:val="32"/>
          <w:lang w:eastAsia="zh-CN"/>
        </w:rPr>
        <w:t>镇农林水务局</w:t>
      </w:r>
      <w:r>
        <w:rPr>
          <w:rFonts w:hint="default" w:ascii="Times New Roman" w:hAnsi="Times New Roman" w:eastAsia="仿宋_GB2312" w:cs="Times New Roman"/>
          <w:color w:val="auto"/>
          <w:sz w:val="32"/>
          <w:szCs w:val="32"/>
        </w:rPr>
        <w:t>做好种植意向申报，列入翌年预算，租金补助及市镇水稻种植补助分别于6月、9月由社区协助生产经营者分两次申报并向</w:t>
      </w:r>
      <w:r>
        <w:rPr>
          <w:rFonts w:hint="eastAsia" w:ascii="Times New Roman" w:hAnsi="Times New Roman" w:eastAsia="仿宋_GB2312" w:cs="Times New Roman"/>
          <w:color w:val="auto"/>
          <w:sz w:val="32"/>
          <w:szCs w:val="32"/>
          <w:lang w:eastAsia="zh-CN"/>
        </w:rPr>
        <w:t>镇农林水务局</w:t>
      </w:r>
      <w:r>
        <w:rPr>
          <w:rFonts w:hint="default" w:ascii="Times New Roman" w:hAnsi="Times New Roman" w:eastAsia="仿宋_GB2312" w:cs="Times New Roman"/>
          <w:color w:val="auto"/>
          <w:sz w:val="32"/>
          <w:szCs w:val="32"/>
        </w:rPr>
        <w:t>提出补助，经</w:t>
      </w:r>
      <w:r>
        <w:rPr>
          <w:rFonts w:hint="eastAsia" w:ascii="Times New Roman" w:hAnsi="Times New Roman" w:eastAsia="仿宋_GB2312" w:cs="Times New Roman"/>
          <w:color w:val="auto"/>
          <w:sz w:val="32"/>
          <w:szCs w:val="32"/>
          <w:lang w:eastAsia="zh-CN"/>
        </w:rPr>
        <w:t>镇农林水务局</w:t>
      </w:r>
      <w:r>
        <w:rPr>
          <w:rFonts w:hint="default" w:ascii="Times New Roman" w:hAnsi="Times New Roman" w:eastAsia="仿宋_GB2312" w:cs="Times New Roman"/>
          <w:color w:val="auto"/>
          <w:sz w:val="32"/>
          <w:szCs w:val="32"/>
        </w:rPr>
        <w:t>审核通过后，按镇财政补助资金拨款的相关程序办理。</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1"/>
          <w:szCs w:val="31"/>
        </w:rPr>
      </w:pPr>
      <w:r>
        <w:rPr>
          <w:rFonts w:hint="default" w:ascii="Times New Roman" w:hAnsi="Times New Roman" w:eastAsia="仿宋_GB2312" w:cs="Times New Roman"/>
          <w:b/>
          <w:color w:val="auto"/>
          <w:sz w:val="32"/>
          <w:szCs w:val="32"/>
        </w:rPr>
        <w:t>2．申报材料。</w:t>
      </w:r>
      <w:r>
        <w:rPr>
          <w:rFonts w:hint="default" w:ascii="Times New Roman" w:hAnsi="Times New Roman" w:eastAsia="仿宋_GB2312" w:cs="Times New Roman"/>
          <w:color w:val="auto"/>
          <w:sz w:val="32"/>
          <w:szCs w:val="32"/>
        </w:rPr>
        <w:t>申报水稻种植项目的补助资金，社区须在6月、9月提交申报资料如下：</w:t>
      </w:r>
    </w:p>
    <w:p>
      <w:pPr>
        <w:pStyle w:val="8"/>
        <w:keepNext w:val="0"/>
        <w:keepLines w:val="0"/>
        <w:pageBreakBefore w:val="0"/>
        <w:widowControl w:val="0"/>
        <w:shd w:val="clear" w:color="auto" w:fill="auto"/>
        <w:tabs>
          <w:tab w:val="left" w:pos="1298"/>
        </w:tabs>
        <w:kinsoku/>
        <w:wordWrap/>
        <w:overflowPunct/>
        <w:topLinePunct w:val="0"/>
        <w:bidi w:val="0"/>
        <w:snapToGrid/>
        <w:spacing w:before="0" w:after="0" w:line="60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书面申请</w:t>
      </w:r>
      <w:r>
        <w:rPr>
          <w:rFonts w:hint="default" w:ascii="Times New Roman" w:hAnsi="Times New Roman" w:eastAsia="仿宋_GB2312" w:cs="Times New Roman"/>
          <w:color w:val="auto"/>
          <w:spacing w:val="0"/>
          <w:sz w:val="32"/>
          <w:szCs w:val="32"/>
          <w:lang w:eastAsia="zh-CN"/>
        </w:rPr>
        <w:t>；</w:t>
      </w:r>
    </w:p>
    <w:p>
      <w:pPr>
        <w:pStyle w:val="8"/>
        <w:keepNext w:val="0"/>
        <w:keepLines w:val="0"/>
        <w:pageBreakBefore w:val="0"/>
        <w:widowControl w:val="0"/>
        <w:shd w:val="clear" w:color="auto" w:fill="auto"/>
        <w:kinsoku/>
        <w:wordWrap/>
        <w:overflowPunct/>
        <w:topLinePunct w:val="0"/>
        <w:bidi w:val="0"/>
        <w:snapToGrid/>
        <w:spacing w:before="0" w:after="0" w:line="60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2</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《厚街镇</w:t>
      </w:r>
      <w:r>
        <w:rPr>
          <w:rFonts w:hint="default" w:ascii="Times New Roman" w:hAnsi="Times New Roman" w:eastAsia="仿宋_GB2312" w:cs="Times New Roman"/>
          <w:color w:val="auto"/>
          <w:sz w:val="32"/>
          <w:szCs w:val="32"/>
        </w:rPr>
        <w:t>美丽田园项目补助</w:t>
      </w:r>
      <w:r>
        <w:rPr>
          <w:rFonts w:hint="default" w:ascii="Times New Roman" w:hAnsi="Times New Roman" w:eastAsia="仿宋_GB2312" w:cs="Times New Roman"/>
          <w:color w:val="auto"/>
          <w:spacing w:val="0"/>
          <w:sz w:val="32"/>
          <w:szCs w:val="32"/>
        </w:rPr>
        <w:t>资金申请表》</w:t>
      </w:r>
      <w:r>
        <w:rPr>
          <w:rFonts w:hint="default" w:ascii="Times New Roman" w:hAnsi="Times New Roman" w:eastAsia="仿宋_GB2312" w:cs="Times New Roman"/>
          <w:color w:val="auto"/>
          <w:spacing w:val="0"/>
          <w:sz w:val="32"/>
          <w:szCs w:val="32"/>
          <w:lang w:eastAsia="zh-CN"/>
        </w:rPr>
        <w:t>；</w:t>
      </w:r>
    </w:p>
    <w:p>
      <w:pPr>
        <w:pStyle w:val="8"/>
        <w:keepNext w:val="0"/>
        <w:keepLines w:val="0"/>
        <w:pageBreakBefore w:val="0"/>
        <w:widowControl w:val="0"/>
        <w:shd w:val="clear" w:color="auto" w:fill="auto"/>
        <w:tabs>
          <w:tab w:val="left" w:pos="1298"/>
        </w:tabs>
        <w:kinsoku/>
        <w:wordWrap/>
        <w:overflowPunct/>
        <w:topLinePunct w:val="0"/>
        <w:bidi w:val="0"/>
        <w:snapToGrid/>
        <w:spacing w:before="0" w:after="0" w:line="600" w:lineRule="exact"/>
        <w:ind w:firstLine="640" w:firstLineChars="200"/>
        <w:jc w:val="left"/>
        <w:textAlignment w:val="auto"/>
        <w:rPr>
          <w:rFonts w:hint="default" w:ascii="Times New Roman" w:hAnsi="Times New Roman" w:eastAsia="仿宋"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3</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z w:val="32"/>
          <w:szCs w:val="32"/>
        </w:rPr>
        <w:t>种植意向申报表</w:t>
      </w:r>
      <w:r>
        <w:rPr>
          <w:rFonts w:hint="default" w:ascii="Times New Roman" w:hAnsi="Times New Roman" w:eastAsia="仿宋_GB2312" w:cs="Times New Roman"/>
          <w:color w:val="auto"/>
          <w:sz w:val="32"/>
          <w:szCs w:val="32"/>
          <w:lang w:eastAsia="zh-CN"/>
        </w:rPr>
        <w:t>、现场图片</w:t>
      </w:r>
      <w:r>
        <w:rPr>
          <w:rFonts w:hint="default" w:ascii="Times New Roman" w:hAnsi="Times New Roman" w:eastAsia="仿宋" w:cs="Times New Roman"/>
          <w:color w:val="auto"/>
          <w:spacing w:val="-2"/>
          <w:sz w:val="32"/>
          <w:szCs w:val="32"/>
        </w:rPr>
        <w:t>等相关资料</w:t>
      </w:r>
      <w:r>
        <w:rPr>
          <w:rFonts w:hint="default" w:ascii="Times New Roman" w:hAnsi="Times New Roman" w:eastAsia="仿宋" w:cs="Times New Roman"/>
          <w:color w:val="auto"/>
          <w:spacing w:val="-2"/>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（三）美丽田园示范点奖励</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sz w:val="32"/>
          <w:szCs w:val="32"/>
        </w:rPr>
        <w:t>1．申报程序。</w:t>
      </w:r>
      <w:r>
        <w:rPr>
          <w:rFonts w:hint="default" w:ascii="Times New Roman" w:hAnsi="Times New Roman" w:eastAsia="仿宋_GB2312" w:cs="Times New Roman"/>
          <w:color w:val="auto"/>
          <w:sz w:val="32"/>
          <w:szCs w:val="32"/>
        </w:rPr>
        <w:t>美丽田园示范点每年6月由</w:t>
      </w:r>
      <w:r>
        <w:rPr>
          <w:rFonts w:hint="eastAsia" w:ascii="Times New Roman" w:hAnsi="Times New Roman" w:eastAsia="仿宋_GB2312" w:cs="Times New Roman"/>
          <w:color w:val="auto"/>
          <w:sz w:val="32"/>
          <w:szCs w:val="32"/>
          <w:lang w:eastAsia="zh-CN"/>
        </w:rPr>
        <w:t>镇农林水务局</w:t>
      </w:r>
      <w:r>
        <w:rPr>
          <w:rFonts w:hint="default" w:ascii="Times New Roman" w:hAnsi="Times New Roman" w:eastAsia="仿宋_GB2312" w:cs="Times New Roman"/>
          <w:color w:val="auto"/>
          <w:sz w:val="32"/>
          <w:szCs w:val="32"/>
        </w:rPr>
        <w:t>牵头相关部门进行评选。评选公布后，由社区协助生产经营者申报并向</w:t>
      </w:r>
      <w:r>
        <w:rPr>
          <w:rFonts w:hint="eastAsia" w:ascii="Times New Roman" w:hAnsi="Times New Roman" w:eastAsia="仿宋_GB2312" w:cs="Times New Roman"/>
          <w:color w:val="auto"/>
          <w:sz w:val="32"/>
          <w:szCs w:val="32"/>
          <w:lang w:eastAsia="zh-CN"/>
        </w:rPr>
        <w:t>镇农林水务局</w:t>
      </w:r>
      <w:r>
        <w:rPr>
          <w:rFonts w:hint="default" w:ascii="Times New Roman" w:hAnsi="Times New Roman" w:eastAsia="仿宋_GB2312" w:cs="Times New Roman"/>
          <w:color w:val="auto"/>
          <w:sz w:val="32"/>
          <w:szCs w:val="32"/>
        </w:rPr>
        <w:t>提交申请补助的相关材料，经审核通过后，按镇财政补助资金拨款的相关程序办理，项目补助资金为一次性拨付。</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1"/>
          <w:szCs w:val="31"/>
        </w:rPr>
      </w:pPr>
      <w:r>
        <w:rPr>
          <w:rFonts w:hint="default" w:ascii="Times New Roman" w:hAnsi="Times New Roman" w:eastAsia="仿宋_GB2312" w:cs="Times New Roman"/>
          <w:b/>
          <w:color w:val="auto"/>
          <w:sz w:val="32"/>
          <w:szCs w:val="32"/>
        </w:rPr>
        <w:t>2．申报材料。</w:t>
      </w:r>
      <w:r>
        <w:rPr>
          <w:rFonts w:hint="default" w:ascii="Times New Roman" w:hAnsi="Times New Roman" w:eastAsia="仿宋_GB2312" w:cs="Times New Roman"/>
          <w:color w:val="auto"/>
          <w:sz w:val="32"/>
          <w:szCs w:val="32"/>
        </w:rPr>
        <w:t>申报美丽田园示范点项目的补助资金，社区须在6月底前提交申报资料如下：</w:t>
      </w:r>
    </w:p>
    <w:p>
      <w:pPr>
        <w:pStyle w:val="8"/>
        <w:keepNext w:val="0"/>
        <w:keepLines w:val="0"/>
        <w:pageBreakBefore w:val="0"/>
        <w:widowControl w:val="0"/>
        <w:shd w:val="clear" w:color="auto" w:fill="auto"/>
        <w:tabs>
          <w:tab w:val="left" w:pos="1298"/>
        </w:tabs>
        <w:kinsoku/>
        <w:wordWrap/>
        <w:overflowPunct/>
        <w:topLinePunct w:val="0"/>
        <w:bidi w:val="0"/>
        <w:snapToGrid/>
        <w:spacing w:before="0" w:after="0" w:line="60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书面申请</w:t>
      </w:r>
      <w:r>
        <w:rPr>
          <w:rFonts w:hint="default" w:ascii="Times New Roman" w:hAnsi="Times New Roman" w:eastAsia="仿宋_GB2312" w:cs="Times New Roman"/>
          <w:color w:val="auto"/>
          <w:spacing w:val="0"/>
          <w:sz w:val="32"/>
          <w:szCs w:val="32"/>
          <w:lang w:eastAsia="zh-CN"/>
        </w:rPr>
        <w:t>；</w:t>
      </w:r>
    </w:p>
    <w:p>
      <w:pPr>
        <w:pStyle w:val="8"/>
        <w:keepNext w:val="0"/>
        <w:keepLines w:val="0"/>
        <w:pageBreakBefore w:val="0"/>
        <w:widowControl w:val="0"/>
        <w:shd w:val="clear" w:color="auto" w:fill="auto"/>
        <w:kinsoku/>
        <w:wordWrap/>
        <w:overflowPunct/>
        <w:topLinePunct w:val="0"/>
        <w:bidi w:val="0"/>
        <w:snapToGrid/>
        <w:spacing w:before="0" w:after="0" w:line="60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2</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《厚街镇</w:t>
      </w:r>
      <w:r>
        <w:rPr>
          <w:rFonts w:hint="default" w:ascii="Times New Roman" w:hAnsi="Times New Roman" w:eastAsia="仿宋_GB2312" w:cs="Times New Roman"/>
          <w:color w:val="auto"/>
          <w:sz w:val="32"/>
          <w:szCs w:val="32"/>
        </w:rPr>
        <w:t>美丽田园项目补助</w:t>
      </w:r>
      <w:r>
        <w:rPr>
          <w:rFonts w:hint="default" w:ascii="Times New Roman" w:hAnsi="Times New Roman" w:eastAsia="仿宋_GB2312" w:cs="Times New Roman"/>
          <w:color w:val="auto"/>
          <w:spacing w:val="0"/>
          <w:sz w:val="32"/>
          <w:szCs w:val="32"/>
        </w:rPr>
        <w:t>资金申请表》</w:t>
      </w:r>
      <w:r>
        <w:rPr>
          <w:rFonts w:hint="default" w:ascii="Times New Roman" w:hAnsi="Times New Roman" w:eastAsia="仿宋_GB2312" w:cs="Times New Roman"/>
          <w:color w:val="auto"/>
          <w:spacing w:val="0"/>
          <w:sz w:val="32"/>
          <w:szCs w:val="32"/>
          <w:lang w:eastAsia="zh-CN"/>
        </w:rPr>
        <w:t>；</w:t>
      </w:r>
    </w:p>
    <w:p>
      <w:pPr>
        <w:pStyle w:val="8"/>
        <w:keepNext w:val="0"/>
        <w:keepLines w:val="0"/>
        <w:pageBreakBefore w:val="0"/>
        <w:widowControl w:val="0"/>
        <w:shd w:val="clear" w:color="auto" w:fill="auto"/>
        <w:tabs>
          <w:tab w:val="left" w:pos="1298"/>
        </w:tabs>
        <w:kinsoku/>
        <w:wordWrap/>
        <w:overflowPunct/>
        <w:topLinePunct w:val="0"/>
        <w:bidi w:val="0"/>
        <w:snapToGrid/>
        <w:spacing w:before="0" w:after="0" w:line="600" w:lineRule="exact"/>
        <w:ind w:firstLine="640" w:firstLineChars="200"/>
        <w:jc w:val="left"/>
        <w:textAlignment w:val="auto"/>
        <w:rPr>
          <w:rFonts w:hint="default" w:ascii="Times New Roman" w:hAnsi="Times New Roman" w:eastAsia="仿宋" w:cs="Times New Roman"/>
          <w:color w:val="auto"/>
          <w:spacing w:val="-2"/>
          <w:sz w:val="32"/>
          <w:szCs w:val="32"/>
          <w:lang w:eastAsia="zh-CN"/>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3</w:t>
      </w:r>
      <w:r>
        <w:rPr>
          <w:rFonts w:hint="default" w:ascii="Times New Roman" w:hAnsi="Times New Roman" w:eastAsia="仿宋_GB2312" w:cs="Times New Roman"/>
          <w:color w:val="auto"/>
          <w:spacing w:val="0"/>
          <w:sz w:val="32"/>
          <w:szCs w:val="32"/>
          <w:lang w:eastAsia="zh-CN"/>
        </w:rPr>
        <w:t>）评选文件、</w:t>
      </w:r>
      <w:r>
        <w:rPr>
          <w:rFonts w:hint="default" w:ascii="Times New Roman" w:hAnsi="Times New Roman" w:eastAsia="仿宋_GB2312" w:cs="Times New Roman"/>
          <w:color w:val="auto"/>
          <w:sz w:val="32"/>
          <w:szCs w:val="32"/>
        </w:rPr>
        <w:t>相关图片</w:t>
      </w:r>
      <w:r>
        <w:rPr>
          <w:rFonts w:hint="default" w:ascii="Times New Roman" w:hAnsi="Times New Roman" w:eastAsia="仿宋" w:cs="Times New Roman"/>
          <w:color w:val="auto"/>
          <w:spacing w:val="-2"/>
          <w:sz w:val="32"/>
          <w:szCs w:val="32"/>
        </w:rPr>
        <w:t>等相关资料</w:t>
      </w:r>
      <w:r>
        <w:rPr>
          <w:rFonts w:hint="default" w:ascii="Times New Roman" w:hAnsi="Times New Roman" w:eastAsia="仿宋" w:cs="Times New Roman"/>
          <w:color w:val="auto"/>
          <w:spacing w:val="-2"/>
          <w:sz w:val="32"/>
          <w:szCs w:val="32"/>
          <w:lang w:eastAsia="zh-CN"/>
        </w:rPr>
        <w:t>。</w:t>
      </w:r>
    </w:p>
    <w:p>
      <w:pPr>
        <w:keepNext w:val="0"/>
        <w:keepLines w:val="0"/>
        <w:pageBreakBefore w:val="0"/>
        <w:widowControl w:val="0"/>
        <w:numPr>
          <w:ilvl w:val="0"/>
          <w:numId w:val="0"/>
        </w:numPr>
        <w:kinsoku/>
        <w:wordWrap/>
        <w:overflowPunct/>
        <w:topLinePunct w:val="0"/>
        <w:bidi w:val="0"/>
        <w:snapToGrid/>
        <w:spacing w:line="600" w:lineRule="exact"/>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第五章</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 xml:space="preserve"> 监督和管理</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第</w:t>
      </w:r>
      <w:r>
        <w:rPr>
          <w:rFonts w:hint="default" w:ascii="Times New Roman" w:hAnsi="Times New Roman" w:eastAsia="黑体" w:cs="Times New Roman"/>
          <w:b w:val="0"/>
          <w:bCs/>
          <w:color w:val="auto"/>
          <w:sz w:val="32"/>
          <w:szCs w:val="32"/>
          <w:lang w:eastAsia="zh-CN"/>
        </w:rPr>
        <w:t>十</w:t>
      </w:r>
      <w:r>
        <w:rPr>
          <w:rFonts w:hint="default" w:ascii="Times New Roman" w:hAnsi="Times New Roman" w:eastAsia="黑体" w:cs="Times New Roman"/>
          <w:b w:val="0"/>
          <w:bCs/>
          <w:color w:val="auto"/>
          <w:sz w:val="32"/>
          <w:szCs w:val="32"/>
        </w:rPr>
        <w:t xml:space="preserve">条 </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加强项目建设监督与管理。社区应严格按照项目建设要求，制定具体实施方案，聘请有资质机构进行施工设计和预算编制，并按有关规定完成建设项目预算财审和工程招投标，择优选取施工单位承建</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足额落实建设资金，确保项目建设进度和质量。</w:t>
      </w:r>
      <w:r>
        <w:rPr>
          <w:rFonts w:hint="default" w:ascii="Times New Roman" w:hAnsi="Times New Roman" w:eastAsia="仿宋_GB2312" w:cs="Times New Roman"/>
          <w:b w:val="0"/>
          <w:bCs/>
          <w:color w:val="auto"/>
          <w:sz w:val="32"/>
          <w:szCs w:val="32"/>
          <w:lang w:eastAsia="zh-CN"/>
        </w:rPr>
        <w:t>社区</w:t>
      </w:r>
      <w:r>
        <w:rPr>
          <w:rFonts w:hint="default" w:ascii="Times New Roman" w:hAnsi="Times New Roman" w:eastAsia="仿宋_GB2312" w:cs="Times New Roman"/>
          <w:b w:val="0"/>
          <w:bCs/>
          <w:color w:val="auto"/>
          <w:sz w:val="32"/>
          <w:szCs w:val="32"/>
        </w:rPr>
        <w:t>应加强项目施工监督管理，保障项目实施，保证工程质量和施工安全。项目实施过程中，不得擅自调整建设规划、内容、标准和资金用途等。</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第十</w:t>
      </w:r>
      <w:r>
        <w:rPr>
          <w:rFonts w:hint="default" w:ascii="Times New Roman" w:hAnsi="Times New Roman" w:eastAsia="黑体" w:cs="Times New Roman"/>
          <w:b w:val="0"/>
          <w:bCs/>
          <w:color w:val="auto"/>
          <w:sz w:val="32"/>
          <w:szCs w:val="32"/>
          <w:lang w:eastAsia="zh-CN"/>
        </w:rPr>
        <w:t>一</w:t>
      </w:r>
      <w:r>
        <w:rPr>
          <w:rFonts w:hint="default" w:ascii="Times New Roman" w:hAnsi="Times New Roman" w:eastAsia="黑体" w:cs="Times New Roman"/>
          <w:b w:val="0"/>
          <w:bCs/>
          <w:color w:val="auto"/>
          <w:sz w:val="32"/>
          <w:szCs w:val="32"/>
        </w:rPr>
        <w:t>条</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加强补助资金监督与管理。各社区根据上述规定认真履行申请补助手续，对申请资料的真实性、合规性和完整性负责。并按照有关财务规定使用补助资金，加强财务管理和会计核算，确保资金使用规范、公开、透明，提高资金使用效益</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对弄虚作假、欺骗专项资金的，追回已发放补助，取消享受扶持政策资格，涉及违纪的移送纪检部门处理，涉及违法的移交司法机关处理。</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黑体" w:cs="Times New Roman"/>
          <w:b w:val="0"/>
          <w:bCs/>
          <w:color w:val="auto"/>
          <w:sz w:val="32"/>
          <w:szCs w:val="32"/>
          <w:lang w:eastAsia="zh-CN"/>
        </w:rPr>
        <w:t>第十二条</w:t>
      </w:r>
      <w:r>
        <w:rPr>
          <w:rFonts w:hint="default" w:ascii="Times New Roman" w:hAnsi="Times New Roman" w:eastAsia="仿宋_GB2312" w:cs="Times New Roman"/>
          <w:b w:val="0"/>
          <w:bCs/>
          <w:color w:val="auto"/>
          <w:sz w:val="32"/>
          <w:szCs w:val="32"/>
          <w:lang w:val="en-US" w:eastAsia="zh-CN"/>
        </w:rPr>
        <w:t xml:space="preserve">  </w:t>
      </w:r>
      <w:r>
        <w:rPr>
          <w:rFonts w:hint="eastAsia" w:ascii="Times New Roman" w:hAnsi="Times New Roman" w:eastAsia="仿宋_GB2312" w:cs="Times New Roman"/>
          <w:b w:val="0"/>
          <w:bCs/>
          <w:color w:val="auto"/>
          <w:sz w:val="32"/>
          <w:szCs w:val="32"/>
          <w:lang w:val="en-US" w:eastAsia="zh-CN"/>
        </w:rPr>
        <w:t>补助</w:t>
      </w:r>
      <w:r>
        <w:rPr>
          <w:rFonts w:hint="default" w:ascii="Times New Roman" w:hAnsi="Times New Roman" w:eastAsia="仿宋_GB2312" w:cs="Times New Roman"/>
          <w:b w:val="0"/>
          <w:bCs/>
          <w:color w:val="auto"/>
          <w:sz w:val="32"/>
          <w:szCs w:val="32"/>
          <w:lang w:val="en-US" w:eastAsia="zh-CN"/>
        </w:rPr>
        <w:t>政策内容与市镇其他政策文件规定有重叠的，按照就高不重复原则执行</w:t>
      </w:r>
      <w:r>
        <w:rPr>
          <w:rFonts w:hint="default" w:ascii="Times New Roman" w:hAnsi="Times New Roman" w:eastAsia="仿宋_GB2312" w:cs="Times New Roman"/>
          <w:b w:val="0"/>
          <w:bCs/>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bidi w:val="0"/>
        <w:snapToGrid/>
        <w:spacing w:line="600" w:lineRule="exact"/>
        <w:jc w:val="center"/>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第六章  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第十三条</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b w:val="0"/>
          <w:bCs/>
          <w:color w:val="auto"/>
          <w:sz w:val="32"/>
          <w:szCs w:val="32"/>
          <w:lang w:eastAsia="zh-CN"/>
        </w:rPr>
        <w:t>镇农林水务局</w:t>
      </w:r>
      <w:r>
        <w:rPr>
          <w:rFonts w:hint="default" w:ascii="Times New Roman" w:hAnsi="Times New Roman" w:eastAsia="仿宋_GB2312" w:cs="Times New Roman"/>
          <w:b w:val="0"/>
          <w:bCs/>
          <w:color w:val="auto"/>
          <w:sz w:val="32"/>
          <w:szCs w:val="32"/>
          <w:lang w:eastAsia="zh-CN"/>
        </w:rPr>
        <w:t>负责项目补助资金的使用监督管理，组织社区申报项目，审核项目资料，编制年度预算，会同镇财政分局下拨补助专项资金，监督项目补助资金的申请和使用情况。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第十四条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镇财政分局负责对项目进行预算财审和结算财审等工作，按工程进度及时划拨补助资金给相关社区，对专项资金实施监督管理和绩效评价。</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auto"/>
          <w:sz w:val="32"/>
          <w:szCs w:val="32"/>
        </w:rPr>
        <w:t>第十</w:t>
      </w:r>
      <w:r>
        <w:rPr>
          <w:rFonts w:hint="default" w:ascii="Times New Roman" w:hAnsi="Times New Roman" w:eastAsia="黑体" w:cs="Times New Roman"/>
          <w:b w:val="0"/>
          <w:bCs/>
          <w:color w:val="auto"/>
          <w:sz w:val="32"/>
          <w:szCs w:val="32"/>
          <w:lang w:eastAsia="zh-CN"/>
        </w:rPr>
        <w:t>五</w:t>
      </w:r>
      <w:r>
        <w:rPr>
          <w:rFonts w:hint="default" w:ascii="Times New Roman" w:hAnsi="Times New Roman" w:eastAsia="黑体" w:cs="Times New Roman"/>
          <w:b w:val="0"/>
          <w:bCs/>
          <w:color w:val="auto"/>
          <w:sz w:val="32"/>
          <w:szCs w:val="32"/>
        </w:rPr>
        <w:t>条</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其他部门根据相关职能负责督促项目实施，跟进项目建设情况，协调组织项目验收和绩效评价工作，落实好工程项目建设的监督管理。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第十六条</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社区集体作为项目承担单位，负责组织项目实施，及时提供真实、合规、完整的项目建设资料，申拨补助资金。项目竣工后，及时组织工程竣工结算及质量验收，配合有关部门做好项目验收和绩效</w:t>
      </w:r>
      <w:r>
        <w:rPr>
          <w:rFonts w:hint="default" w:ascii="Times New Roman" w:hAnsi="Times New Roman" w:eastAsia="仿宋_GB2312" w:cs="Times New Roman"/>
          <w:b w:val="0"/>
          <w:bCs/>
          <w:color w:val="auto"/>
          <w:sz w:val="32"/>
          <w:szCs w:val="32"/>
          <w:lang w:eastAsia="zh-CN"/>
        </w:rPr>
        <w:t>评价</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工作。</w:t>
      </w:r>
    </w:p>
    <w:p>
      <w:pPr>
        <w:keepNext w:val="0"/>
        <w:keepLines w:val="0"/>
        <w:pageBreakBefore w:val="0"/>
        <w:widowControl w:val="0"/>
        <w:numPr>
          <w:ilvl w:val="0"/>
          <w:numId w:val="0"/>
        </w:numPr>
        <w:kinsoku/>
        <w:wordWrap/>
        <w:overflowPunct/>
        <w:topLinePunct w:val="0"/>
        <w:bidi w:val="0"/>
        <w:snapToGrid/>
        <w:spacing w:line="600" w:lineRule="exact"/>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val="en-US" w:eastAsia="zh-CN"/>
        </w:rPr>
        <w:t xml:space="preserve">第七章  </w:t>
      </w:r>
      <w:r>
        <w:rPr>
          <w:rFonts w:hint="default" w:ascii="Times New Roman" w:hAnsi="Times New Roman" w:eastAsia="黑体" w:cs="Times New Roman"/>
          <w:b w:val="0"/>
          <w:bCs/>
          <w:color w:val="auto"/>
          <w:sz w:val="32"/>
          <w:szCs w:val="32"/>
        </w:rPr>
        <w:t>附</w:t>
      </w:r>
      <w:r>
        <w:rPr>
          <w:rFonts w:hint="default" w:ascii="Times New Roman" w:hAnsi="Times New Roman" w:eastAsia="黑体" w:cs="Times New Roman"/>
          <w:b w:val="0"/>
          <w:bCs/>
          <w:color w:val="auto"/>
          <w:sz w:val="32"/>
          <w:szCs w:val="32"/>
          <w:lang w:val="en-US" w:eastAsia="zh-CN"/>
        </w:rPr>
        <w:t xml:space="preserve"> </w:t>
      </w:r>
      <w:r>
        <w:rPr>
          <w:rFonts w:hint="eastAsia"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则</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第十</w:t>
      </w:r>
      <w:r>
        <w:rPr>
          <w:rFonts w:hint="default" w:ascii="Times New Roman" w:hAnsi="Times New Roman" w:eastAsia="黑体" w:cs="Times New Roman"/>
          <w:b w:val="0"/>
          <w:bCs/>
          <w:color w:val="auto"/>
          <w:sz w:val="32"/>
          <w:szCs w:val="32"/>
          <w:lang w:eastAsia="zh-CN"/>
        </w:rPr>
        <w:t>七</w:t>
      </w:r>
      <w:r>
        <w:rPr>
          <w:rFonts w:hint="default" w:ascii="Times New Roman" w:hAnsi="Times New Roman" w:eastAsia="黑体" w:cs="Times New Roman"/>
          <w:b w:val="0"/>
          <w:bCs/>
          <w:color w:val="auto"/>
          <w:sz w:val="32"/>
          <w:szCs w:val="32"/>
        </w:rPr>
        <w:t>条</w:t>
      </w:r>
      <w:r>
        <w:rPr>
          <w:rFonts w:hint="eastAsia" w:ascii="Times New Roman" w:hAnsi="Times New Roman" w:eastAsia="黑体"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 xml:space="preserve"> 本细则由</w:t>
      </w:r>
      <w:r>
        <w:rPr>
          <w:rFonts w:hint="default" w:ascii="Times New Roman" w:hAnsi="Times New Roman" w:eastAsia="仿宋_GB2312" w:cs="Times New Roman"/>
          <w:b w:val="0"/>
          <w:bCs/>
          <w:color w:val="auto"/>
          <w:sz w:val="32"/>
          <w:szCs w:val="32"/>
          <w:lang w:eastAsia="zh-CN"/>
        </w:rPr>
        <w:t>厚街</w:t>
      </w:r>
      <w:r>
        <w:rPr>
          <w:rFonts w:hint="eastAsia" w:ascii="Times New Roman" w:hAnsi="Times New Roman" w:eastAsia="仿宋_GB2312" w:cs="Times New Roman"/>
          <w:b w:val="0"/>
          <w:bCs/>
          <w:color w:val="auto"/>
          <w:sz w:val="32"/>
          <w:szCs w:val="32"/>
          <w:lang w:eastAsia="zh-CN"/>
        </w:rPr>
        <w:t>镇农林水务局</w:t>
      </w:r>
      <w:r>
        <w:rPr>
          <w:rFonts w:hint="default" w:ascii="Times New Roman" w:hAnsi="Times New Roman" w:eastAsia="仿宋_GB2312" w:cs="Times New Roman"/>
          <w:b w:val="0"/>
          <w:bCs/>
          <w:color w:val="auto"/>
          <w:sz w:val="32"/>
          <w:szCs w:val="32"/>
          <w:lang w:eastAsia="zh-CN"/>
        </w:rPr>
        <w:t>、财政分局</w:t>
      </w:r>
      <w:r>
        <w:rPr>
          <w:rFonts w:hint="default" w:ascii="Times New Roman" w:hAnsi="Times New Roman" w:eastAsia="仿宋_GB2312" w:cs="Times New Roman"/>
          <w:b w:val="0"/>
          <w:bCs/>
          <w:color w:val="auto"/>
          <w:sz w:val="32"/>
          <w:szCs w:val="32"/>
        </w:rPr>
        <w:t>负责解释。</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color w:val="auto"/>
          <w:sz w:val="32"/>
          <w:szCs w:val="32"/>
        </w:rPr>
        <w:t>第十</w:t>
      </w:r>
      <w:r>
        <w:rPr>
          <w:rFonts w:hint="default" w:ascii="Times New Roman" w:hAnsi="Times New Roman" w:eastAsia="黑体" w:cs="Times New Roman"/>
          <w:b w:val="0"/>
          <w:bCs/>
          <w:color w:val="auto"/>
          <w:sz w:val="32"/>
          <w:szCs w:val="32"/>
          <w:lang w:eastAsia="zh-CN"/>
        </w:rPr>
        <w:t>八</w:t>
      </w:r>
      <w:r>
        <w:rPr>
          <w:rFonts w:hint="default" w:ascii="Times New Roman" w:hAnsi="Times New Roman" w:eastAsia="黑体" w:cs="Times New Roman"/>
          <w:b w:val="0"/>
          <w:bCs/>
          <w:color w:val="auto"/>
          <w:sz w:val="32"/>
          <w:szCs w:val="32"/>
        </w:rPr>
        <w:t>条</w:t>
      </w:r>
      <w:r>
        <w:rPr>
          <w:rFonts w:hint="default" w:ascii="Times New Roman" w:hAnsi="Times New Roman" w:eastAsia="仿宋_GB2312" w:cs="Times New Roman"/>
          <w:b w:val="0"/>
          <w:bCs/>
          <w:color w:val="auto"/>
          <w:sz w:val="32"/>
          <w:szCs w:val="32"/>
        </w:rPr>
        <w:t xml:space="preserve"> </w:t>
      </w:r>
      <w:r>
        <w:rPr>
          <w:rFonts w:hint="eastAsia"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color w:val="auto"/>
          <w:sz w:val="32"/>
          <w:szCs w:val="32"/>
        </w:rPr>
        <w:t>本细则自印发之日起施行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有效期至2024年12月31日。本细则自印发之日起，原2020年8月21日印发的《关于印发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东莞市厚街镇人民政府</w:t>
      </w:r>
      <w:r>
        <w:rPr>
          <w:rFonts w:hint="eastAsia" w:ascii="Times New Roman" w:hAnsi="Times New Roman" w:eastAsia="仿宋_GB2312" w:cs="Times New Roman"/>
          <w:color w:val="auto"/>
          <w:sz w:val="32"/>
          <w:szCs w:val="32"/>
          <w:lang w:eastAsia="zh-CN"/>
        </w:rPr>
        <w:t>镇农林水务局</w:t>
      </w:r>
      <w:r>
        <w:rPr>
          <w:rFonts w:hint="default" w:ascii="Times New Roman" w:hAnsi="Times New Roman" w:eastAsia="仿宋_GB2312" w:cs="Times New Roman"/>
          <w:color w:val="auto"/>
          <w:sz w:val="32"/>
          <w:szCs w:val="32"/>
        </w:rPr>
        <w:t xml:space="preserve"> 东莞市财政局厚街分局种粮补贴专项资金管理办法〉的通知》同时废止，厚街镇粮食种植扶持政策以本实施细则为准。</w:t>
      </w:r>
      <w:r>
        <w:rPr>
          <w:rFonts w:hint="default" w:ascii="Times New Roman" w:hAnsi="Times New Roman" w:eastAsia="仿宋_GB2312" w:cs="Times New Roman"/>
          <w:color w:val="auto"/>
          <w:sz w:val="32"/>
          <w:szCs w:val="32"/>
          <w:lang w:eastAsia="zh-CN"/>
        </w:rPr>
        <w:t>社区应在项目财审结算后</w:t>
      </w:r>
      <w:r>
        <w:rPr>
          <w:rFonts w:hint="default" w:ascii="Times New Roman" w:hAnsi="Times New Roman" w:eastAsia="仿宋_GB2312" w:cs="Times New Roman"/>
          <w:color w:val="auto"/>
          <w:sz w:val="32"/>
          <w:szCs w:val="32"/>
          <w:lang w:val="en-US" w:eastAsia="zh-CN"/>
        </w:rPr>
        <w:t>3个月内申请补助资金，逾期未申请的，将视为放弃补助资格。</w:t>
      </w:r>
    </w:p>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p>
    <w:p>
      <w:pPr>
        <w:widowControl w:val="0"/>
        <w:wordWrap/>
        <w:adjustRightInd/>
        <w:snapToGrid/>
        <w:spacing w:line="68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lang w:val="en-US" w:eastAsia="zh-CN"/>
        </w:rPr>
        <w:t>-1</w:t>
      </w:r>
    </w:p>
    <w:p>
      <w:pPr>
        <w:widowControl w:val="0"/>
        <w:wordWrap/>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厚街镇美丽田园项目补助资金申请表</w:t>
      </w:r>
    </w:p>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涉农</w:t>
      </w:r>
      <w:r>
        <w:rPr>
          <w:rFonts w:hint="eastAsia" w:ascii="仿宋_GB2312" w:hAnsi="仿宋_GB2312" w:eastAsia="仿宋_GB2312" w:cs="仿宋_GB2312"/>
          <w:color w:val="auto"/>
          <w:sz w:val="28"/>
          <w:szCs w:val="28"/>
        </w:rPr>
        <w:t>基础设施）</w:t>
      </w:r>
    </w:p>
    <w:p>
      <w:pPr>
        <w:widowControl w:val="0"/>
        <w:ind w:firstLine="420" w:firstLineChars="200"/>
        <w:jc w:val="both"/>
        <w:rPr>
          <w:rFonts w:hint="default" w:ascii="Times New Roman" w:hAnsi="Times New Roman" w:eastAsia="宋体" w:cs="Times New Roman"/>
          <w:color w:val="auto"/>
          <w:kern w:val="2"/>
          <w:sz w:val="21"/>
          <w:szCs w:val="22"/>
          <w:lang w:val="en-US" w:eastAsia="zh-CN" w:bidi="ar-SA"/>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526" w:type="dxa"/>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申报社区</w:t>
            </w:r>
          </w:p>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（盖章）</w:t>
            </w:r>
          </w:p>
        </w:tc>
        <w:tc>
          <w:tcPr>
            <w:tcW w:w="6996" w:type="dxa"/>
          </w:tcPr>
          <w:p>
            <w:pPr>
              <w:rPr>
                <w:rFonts w:hint="eastAsia" w:ascii="仿宋_GB2312" w:hAnsi="仿宋_GB2312" w:eastAsia="仿宋_GB2312" w:cs="仿宋_GB2312"/>
                <w:color w:val="auto"/>
                <w:sz w:val="21"/>
                <w:szCs w:val="21"/>
              </w:rPr>
            </w:pPr>
          </w:p>
          <w:p>
            <w:pPr>
              <w:widowControl w:val="0"/>
              <w:ind w:firstLine="420" w:firstLineChars="200"/>
              <w:jc w:val="both"/>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26" w:type="dxa"/>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负责人</w:t>
            </w:r>
          </w:p>
        </w:tc>
        <w:tc>
          <w:tcPr>
            <w:tcW w:w="6996" w:type="dxa"/>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1525905</wp:posOffset>
                      </wp:positionH>
                      <wp:positionV relativeFrom="paragraph">
                        <wp:posOffset>-5080</wp:posOffset>
                      </wp:positionV>
                      <wp:extent cx="635" cy="975360"/>
                      <wp:effectExtent l="4445" t="0" r="13970" b="15240"/>
                      <wp:wrapNone/>
                      <wp:docPr id="3" name="直接箭头连接符 3"/>
                      <wp:cNvGraphicFramePr/>
                      <a:graphic xmlns:a="http://schemas.openxmlformats.org/drawingml/2006/main">
                        <a:graphicData uri="http://schemas.microsoft.com/office/word/2010/wordprocessingShape">
                          <wps:wsp>
                            <wps:cNvCnPr/>
                            <wps:spPr>
                              <a:xfrm>
                                <a:off x="0" y="0"/>
                                <a:ext cx="635" cy="9753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0.15pt;margin-top:-0.4pt;height:76.8pt;width:0.05pt;z-index:251659264;mso-width-relative:page;mso-height-relative:page;" filled="f" stroked="t" coordsize="21600,21600" o:gfxdata="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490sPWAAAACQEAAA8AAAAAAAAAAQAgAAAAIgAAAGRycy9kb3ducmV2&#10;LnhtbFBLAQIUABQAAAAIAIdO4kDKmEMg/gEAAO0DAAAOAAAAAAAAAAEAIAAAACUBAABkcnMvZTJv&#10;RG9jLnhtbFBLBQYAAAAABgAGAFkBAACV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1"/>
                <w:szCs w:val="21"/>
              </w:rPr>
              <mc:AlternateContent>
                <mc:Choice Requires="wps">
                  <w:drawing>
                    <wp:anchor distT="0" distB="0" distL="114300" distR="114300" simplePos="0" relativeHeight="251660288" behindDoc="0" locked="0" layoutInCell="1" allowOverlap="1">
                      <wp:simplePos x="0" y="0"/>
                      <wp:positionH relativeFrom="column">
                        <wp:posOffset>2526665</wp:posOffset>
                      </wp:positionH>
                      <wp:positionV relativeFrom="paragraph">
                        <wp:posOffset>-5080</wp:posOffset>
                      </wp:positionV>
                      <wp:extent cx="635" cy="981710"/>
                      <wp:effectExtent l="4445" t="0" r="13970" b="8890"/>
                      <wp:wrapNone/>
                      <wp:docPr id="2" name="直接箭头连接符 2"/>
                      <wp:cNvGraphicFramePr/>
                      <a:graphic xmlns:a="http://schemas.openxmlformats.org/drawingml/2006/main">
                        <a:graphicData uri="http://schemas.microsoft.com/office/word/2010/wordprocessingShape">
                          <wps:wsp>
                            <wps:cNvCnPr/>
                            <wps:spPr>
                              <a:xfrm>
                                <a:off x="0" y="0"/>
                                <a:ext cx="635" cy="9817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8.95pt;margin-top:-0.4pt;height:77.3pt;width:0.05pt;z-index:251660288;mso-width-relative:page;mso-height-relative:page;" filled="f" stroked="t" coordsize="21600,21600" o:gfxdata="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ObljdcAAAAJAQAADwAAAAAAAAABACAAAAAiAAAAZHJzL2Rvd25y&#10;ZXYueG1sUEsBAhQAFAAAAAgAh07iQJLGfOP/AQAA7QMAAA4AAAAAAAAAAQAgAAAAJgEAAGRycy9l&#10;Mm9Eb2MueG1sUEsFBgAAAAAGAAYAWQEAAJc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1"/>
                <w:szCs w:val="21"/>
              </w:rPr>
              <w:t xml:space="preserve">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26" w:type="dxa"/>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联系人</w:t>
            </w:r>
          </w:p>
        </w:tc>
        <w:tc>
          <w:tcPr>
            <w:tcW w:w="6996" w:type="dxa"/>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26" w:type="dxa"/>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银行账户</w:t>
            </w:r>
          </w:p>
        </w:tc>
        <w:tc>
          <w:tcPr>
            <w:tcW w:w="6996" w:type="dxa"/>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exact"/>
        </w:trPr>
        <w:tc>
          <w:tcPr>
            <w:tcW w:w="1526" w:type="dxa"/>
          </w:tcPr>
          <w:p>
            <w:pPr>
              <w:jc w:val="center"/>
              <w:rPr>
                <w:rFonts w:hint="eastAsia" w:ascii="仿宋_GB2312" w:hAnsi="仿宋_GB2312" w:eastAsia="仿宋_GB2312" w:cs="仿宋_GB2312"/>
                <w:color w:val="auto"/>
                <w:sz w:val="21"/>
                <w:szCs w:val="21"/>
              </w:rPr>
            </w:pPr>
          </w:p>
          <w:p>
            <w:pPr>
              <w:jc w:val="center"/>
              <w:rPr>
                <w:rFonts w:hint="eastAsia" w:ascii="仿宋_GB2312" w:hAnsi="仿宋_GB2312" w:eastAsia="仿宋_GB2312" w:cs="仿宋_GB2312"/>
                <w:color w:val="auto"/>
                <w:sz w:val="21"/>
                <w:szCs w:val="21"/>
              </w:rPr>
            </w:pPr>
          </w:p>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基础设施建设</w:t>
            </w:r>
          </w:p>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基本情况</w:t>
            </w:r>
          </w:p>
        </w:tc>
        <w:tc>
          <w:tcPr>
            <w:tcW w:w="6996" w:type="dxa"/>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1526" w:type="dxa"/>
          </w:tcPr>
          <w:p>
            <w:pPr>
              <w:jc w:val="center"/>
              <w:rPr>
                <w:rFonts w:hint="eastAsia" w:ascii="仿宋_GB2312" w:hAnsi="仿宋_GB2312" w:eastAsia="仿宋_GB2312" w:cs="仿宋_GB2312"/>
                <w:color w:val="auto"/>
                <w:sz w:val="21"/>
                <w:szCs w:val="21"/>
              </w:rPr>
            </w:pPr>
          </w:p>
          <w:p>
            <w:pPr>
              <w:jc w:val="center"/>
              <w:rPr>
                <w:rFonts w:hint="eastAsia" w:ascii="仿宋_GB2312" w:hAnsi="仿宋_GB2312" w:eastAsia="仿宋_GB2312" w:cs="仿宋_GB2312"/>
                <w:color w:val="auto"/>
                <w:sz w:val="21"/>
                <w:szCs w:val="21"/>
              </w:rPr>
            </w:pPr>
          </w:p>
          <w:p>
            <w:pPr>
              <w:widowControl w:val="0"/>
              <w:ind w:firstLine="420" w:firstLineChars="200"/>
              <w:jc w:val="both"/>
              <w:rPr>
                <w:rFonts w:hint="eastAsia" w:ascii="仿宋_GB2312" w:hAnsi="仿宋_GB2312" w:eastAsia="仿宋_GB2312" w:cs="仿宋_GB2312"/>
                <w:color w:val="auto"/>
                <w:kern w:val="2"/>
                <w:sz w:val="21"/>
                <w:szCs w:val="21"/>
                <w:lang w:val="en-US" w:eastAsia="zh-CN" w:bidi="ar-SA"/>
              </w:rPr>
            </w:pPr>
          </w:p>
          <w:p>
            <w:pPr>
              <w:widowControl w:val="0"/>
              <w:ind w:firstLine="420" w:firstLineChars="200"/>
              <w:jc w:val="both"/>
              <w:rPr>
                <w:rFonts w:hint="eastAsia" w:ascii="仿宋_GB2312" w:hAnsi="仿宋_GB2312" w:eastAsia="仿宋_GB2312" w:cs="仿宋_GB2312"/>
                <w:color w:val="auto"/>
                <w:kern w:val="2"/>
                <w:sz w:val="21"/>
                <w:szCs w:val="21"/>
                <w:lang w:val="en-US" w:eastAsia="zh-CN" w:bidi="ar-SA"/>
              </w:rPr>
            </w:pPr>
          </w:p>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基础设施</w:t>
            </w:r>
          </w:p>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建设前后</w:t>
            </w:r>
          </w:p>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对比图</w:t>
            </w:r>
          </w:p>
        </w:tc>
        <w:tc>
          <w:tcPr>
            <w:tcW w:w="6996" w:type="dxa"/>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（图片若多幅，也可另附一页）</w:t>
            </w: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3" w:hRule="atLeast"/>
        </w:trPr>
        <w:tc>
          <w:tcPr>
            <w:tcW w:w="1526" w:type="dxa"/>
          </w:tcPr>
          <w:p>
            <w:pPr>
              <w:jc w:val="center"/>
              <w:rPr>
                <w:rFonts w:hint="eastAsia" w:ascii="仿宋_GB2312" w:hAnsi="仿宋_GB2312" w:eastAsia="仿宋_GB2312" w:cs="仿宋_GB2312"/>
                <w:color w:val="auto"/>
                <w:sz w:val="21"/>
                <w:szCs w:val="21"/>
              </w:rPr>
            </w:pPr>
          </w:p>
          <w:p>
            <w:pPr>
              <w:jc w:val="center"/>
              <w:rPr>
                <w:rFonts w:hint="eastAsia" w:ascii="仿宋_GB2312" w:hAnsi="仿宋_GB2312" w:eastAsia="仿宋_GB2312" w:cs="仿宋_GB2312"/>
                <w:color w:val="auto"/>
                <w:sz w:val="21"/>
                <w:szCs w:val="21"/>
              </w:rPr>
            </w:pPr>
          </w:p>
          <w:p>
            <w:pPr>
              <w:widowControl w:val="0"/>
              <w:ind w:firstLine="420" w:firstLineChars="200"/>
              <w:jc w:val="both"/>
              <w:rPr>
                <w:rFonts w:hint="eastAsia" w:ascii="仿宋_GB2312" w:hAnsi="仿宋_GB2312" w:eastAsia="仿宋_GB2312" w:cs="仿宋_GB2312"/>
                <w:color w:val="auto"/>
                <w:kern w:val="2"/>
                <w:sz w:val="21"/>
                <w:szCs w:val="21"/>
                <w:lang w:val="en-US" w:eastAsia="zh-CN" w:bidi="ar-SA"/>
              </w:rPr>
            </w:pPr>
          </w:p>
          <w:p>
            <w:pPr>
              <w:widowControl w:val="0"/>
              <w:ind w:firstLine="420" w:firstLineChars="200"/>
              <w:jc w:val="both"/>
              <w:rPr>
                <w:rFonts w:hint="eastAsia" w:ascii="仿宋_GB2312" w:hAnsi="仿宋_GB2312" w:eastAsia="仿宋_GB2312" w:cs="仿宋_GB2312"/>
                <w:color w:val="auto"/>
                <w:kern w:val="2"/>
                <w:sz w:val="21"/>
                <w:szCs w:val="21"/>
                <w:lang w:val="en-US" w:eastAsia="zh-CN" w:bidi="ar-SA"/>
              </w:rPr>
            </w:pPr>
          </w:p>
          <w:p>
            <w:pPr>
              <w:widowControl w:val="0"/>
              <w:ind w:firstLine="420" w:firstLineChars="200"/>
              <w:jc w:val="both"/>
              <w:rPr>
                <w:rFonts w:hint="eastAsia" w:ascii="仿宋_GB2312" w:hAnsi="仿宋_GB2312" w:eastAsia="仿宋_GB2312" w:cs="仿宋_GB2312"/>
                <w:color w:val="auto"/>
                <w:kern w:val="2"/>
                <w:sz w:val="21"/>
                <w:szCs w:val="21"/>
                <w:lang w:val="en-US" w:eastAsia="zh-CN" w:bidi="ar-SA"/>
              </w:rPr>
            </w:pPr>
          </w:p>
          <w:p>
            <w:pPr>
              <w:widowControl w:val="0"/>
              <w:ind w:firstLine="420" w:firstLineChars="200"/>
              <w:jc w:val="both"/>
              <w:rPr>
                <w:rFonts w:hint="eastAsia" w:ascii="仿宋_GB2312" w:hAnsi="仿宋_GB2312" w:eastAsia="仿宋_GB2312" w:cs="仿宋_GB2312"/>
                <w:color w:val="auto"/>
                <w:kern w:val="2"/>
                <w:sz w:val="21"/>
                <w:szCs w:val="21"/>
                <w:lang w:val="en-US" w:eastAsia="zh-CN" w:bidi="ar-SA"/>
              </w:rPr>
            </w:pPr>
          </w:p>
          <w:p>
            <w:pPr>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镇农林水务局</w:t>
            </w:r>
          </w:p>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意见</w:t>
            </w:r>
          </w:p>
          <w:p>
            <w:pPr>
              <w:jc w:val="center"/>
              <w:rPr>
                <w:rFonts w:hint="eastAsia" w:ascii="仿宋_GB2312" w:hAnsi="仿宋_GB2312" w:eastAsia="仿宋_GB2312" w:cs="仿宋_GB2312"/>
                <w:color w:val="auto"/>
                <w:sz w:val="21"/>
                <w:szCs w:val="21"/>
              </w:rPr>
            </w:pPr>
          </w:p>
          <w:p>
            <w:pPr>
              <w:jc w:val="center"/>
              <w:rPr>
                <w:rFonts w:hint="eastAsia" w:ascii="仿宋_GB2312" w:hAnsi="仿宋_GB2312" w:eastAsia="仿宋_GB2312" w:cs="仿宋_GB2312"/>
                <w:color w:val="auto"/>
                <w:sz w:val="21"/>
                <w:szCs w:val="21"/>
              </w:rPr>
            </w:pPr>
          </w:p>
        </w:tc>
        <w:tc>
          <w:tcPr>
            <w:tcW w:w="6996" w:type="dxa"/>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ind w:firstLine="5040" w:firstLineChars="2400"/>
              <w:rPr>
                <w:rFonts w:hint="eastAsia" w:ascii="仿宋_GB2312" w:hAnsi="仿宋_GB2312" w:eastAsia="仿宋_GB2312" w:cs="仿宋_GB2312"/>
                <w:color w:val="auto"/>
                <w:sz w:val="21"/>
                <w:szCs w:val="21"/>
              </w:rPr>
            </w:pPr>
          </w:p>
          <w:p>
            <w:pPr>
              <w:ind w:firstLine="5040" w:firstLineChars="2400"/>
              <w:rPr>
                <w:rFonts w:hint="eastAsia" w:ascii="仿宋_GB2312" w:hAnsi="仿宋_GB2312" w:eastAsia="仿宋_GB2312" w:cs="仿宋_GB2312"/>
                <w:color w:val="auto"/>
                <w:sz w:val="21"/>
                <w:szCs w:val="21"/>
              </w:rPr>
            </w:pPr>
          </w:p>
          <w:p>
            <w:pPr>
              <w:ind w:firstLine="5040" w:firstLineChars="24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（盖章）</w:t>
            </w:r>
          </w:p>
          <w:p>
            <w:pPr>
              <w:rPr>
                <w:rFonts w:hint="eastAsia" w:ascii="仿宋_GB2312" w:hAnsi="仿宋_GB2312" w:eastAsia="仿宋_GB2312" w:cs="仿宋_GB2312"/>
                <w:color w:val="auto"/>
                <w:sz w:val="21"/>
                <w:szCs w:val="21"/>
              </w:rPr>
            </w:pPr>
          </w:p>
          <w:p>
            <w:pPr>
              <w:ind w:firstLine="4620" w:firstLineChars="2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r>
    </w:tbl>
    <w:p>
      <w:pPr>
        <w:rPr>
          <w:rFonts w:hint="default" w:ascii="Times New Roman" w:hAnsi="Times New Roman" w:eastAsia="楷体" w:cs="Times New Roman"/>
          <w:color w:val="auto"/>
          <w:sz w:val="24"/>
          <w:szCs w:val="24"/>
        </w:rPr>
      </w:pPr>
    </w:p>
    <w:p>
      <w:pPr>
        <w:widowControl w:val="0"/>
        <w:wordWrap/>
        <w:adjustRightInd/>
        <w:snapToGrid/>
        <w:spacing w:line="68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lang w:val="en-US" w:eastAsia="zh-CN"/>
        </w:rPr>
        <w:t>-2</w:t>
      </w:r>
    </w:p>
    <w:p>
      <w:pPr>
        <w:widowControl w:val="0"/>
        <w:wordWrap/>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厚街镇美丽田园项目补助资金申请表</w:t>
      </w:r>
    </w:p>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（水稻种植补助）</w:t>
      </w:r>
    </w:p>
    <w:p>
      <w:pPr>
        <w:widowControl w:val="0"/>
        <w:ind w:firstLine="420" w:firstLineChars="200"/>
        <w:jc w:val="both"/>
        <w:rPr>
          <w:rFonts w:hint="default" w:ascii="Times New Roman" w:hAnsi="Times New Roman" w:eastAsia="宋体" w:cs="Times New Roman"/>
          <w:color w:val="auto"/>
          <w:kern w:val="2"/>
          <w:sz w:val="21"/>
          <w:szCs w:val="22"/>
          <w:lang w:val="en-US" w:eastAsia="zh-CN" w:bidi="ar-SA"/>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2727"/>
        <w:gridCol w:w="1677"/>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568" w:type="dxa"/>
          </w:tcPr>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申请人</w:t>
            </w:r>
          </w:p>
        </w:tc>
        <w:tc>
          <w:tcPr>
            <w:tcW w:w="2727" w:type="dxa"/>
          </w:tcPr>
          <w:p>
            <w:pPr>
              <w:rPr>
                <w:rFonts w:hint="default" w:ascii="Times New Roman" w:hAnsi="Times New Roman" w:cs="Times New Roman"/>
                <w:color w:val="auto"/>
                <w:szCs w:val="22"/>
              </w:rPr>
            </w:pPr>
          </w:p>
          <w:p>
            <w:pPr>
              <w:widowControl w:val="0"/>
              <w:ind w:firstLine="420" w:firstLineChars="200"/>
              <w:jc w:val="both"/>
              <w:rPr>
                <w:rFonts w:hint="default" w:ascii="Times New Roman" w:hAnsi="Times New Roman" w:eastAsia="宋体" w:cs="Times New Roman"/>
                <w:color w:val="auto"/>
                <w:kern w:val="2"/>
                <w:sz w:val="21"/>
                <w:szCs w:val="22"/>
                <w:lang w:val="en-US" w:eastAsia="zh-CN" w:bidi="ar-SA"/>
              </w:rPr>
            </w:pPr>
          </w:p>
        </w:tc>
        <w:tc>
          <w:tcPr>
            <w:tcW w:w="1677" w:type="dxa"/>
          </w:tcPr>
          <w:p>
            <w:pPr>
              <w:widowControl w:val="0"/>
              <w:ind w:firstLine="0" w:firstLineChars="0"/>
              <w:jc w:val="both"/>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楷体" w:cs="Times New Roman"/>
                <w:color w:val="auto"/>
                <w:kern w:val="2"/>
                <w:sz w:val="21"/>
                <w:szCs w:val="22"/>
                <w:lang w:val="en-US" w:eastAsia="zh-CN" w:bidi="ar-SA"/>
              </w:rPr>
              <w:t>身份证号码（组织机构代码）</w:t>
            </w:r>
          </w:p>
        </w:tc>
        <w:tc>
          <w:tcPr>
            <w:tcW w:w="2550" w:type="dxa"/>
          </w:tcPr>
          <w:p>
            <w:pPr>
              <w:widowControl w:val="0"/>
              <w:ind w:firstLine="420" w:firstLineChars="200"/>
              <w:jc w:val="both"/>
              <w:rPr>
                <w:rFonts w:hint="default" w:ascii="Times New Roman" w:hAnsi="Times New Roman"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68" w:type="dxa"/>
          </w:tcPr>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所在社区</w:t>
            </w:r>
          </w:p>
        </w:tc>
        <w:tc>
          <w:tcPr>
            <w:tcW w:w="2727" w:type="dxa"/>
          </w:tcPr>
          <w:p>
            <w:pP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 xml:space="preserve">                           </w:t>
            </w:r>
          </w:p>
        </w:tc>
        <w:tc>
          <w:tcPr>
            <w:tcW w:w="1677" w:type="dxa"/>
          </w:tcPr>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联系电话</w:t>
            </w:r>
          </w:p>
        </w:tc>
        <w:tc>
          <w:tcPr>
            <w:tcW w:w="2550" w:type="dxa"/>
          </w:tcPr>
          <w:p>
            <w:pPr>
              <w:rPr>
                <w:rFonts w:hint="default" w:ascii="Times New Roman" w:hAnsi="Times New Roman" w:eastAsia="楷体"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68" w:type="dxa"/>
          </w:tcPr>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种植品种</w:t>
            </w:r>
          </w:p>
        </w:tc>
        <w:tc>
          <w:tcPr>
            <w:tcW w:w="2727" w:type="dxa"/>
          </w:tcPr>
          <w:p>
            <w:pPr>
              <w:rPr>
                <w:rFonts w:hint="default" w:ascii="Times New Roman" w:hAnsi="Times New Roman" w:eastAsia="楷体" w:cs="Times New Roman"/>
                <w:color w:val="auto"/>
                <w:szCs w:val="22"/>
              </w:rPr>
            </w:pPr>
          </w:p>
        </w:tc>
        <w:tc>
          <w:tcPr>
            <w:tcW w:w="1677" w:type="dxa"/>
          </w:tcPr>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种植面积（亩）</w:t>
            </w:r>
          </w:p>
        </w:tc>
        <w:tc>
          <w:tcPr>
            <w:tcW w:w="2550" w:type="dxa"/>
          </w:tcPr>
          <w:p>
            <w:pPr>
              <w:ind w:firstLine="2730" w:firstLineChars="1300"/>
              <w:rPr>
                <w:rFonts w:hint="default" w:ascii="Times New Roman" w:hAnsi="Times New Roman" w:eastAsia="楷体"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68" w:type="dxa"/>
          </w:tcPr>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银行账户</w:t>
            </w:r>
          </w:p>
        </w:tc>
        <w:tc>
          <w:tcPr>
            <w:tcW w:w="2727" w:type="dxa"/>
          </w:tcPr>
          <w:p>
            <w:pPr>
              <w:rPr>
                <w:rFonts w:hint="default" w:ascii="Times New Roman" w:hAnsi="Times New Roman" w:eastAsia="楷体" w:cs="Times New Roman"/>
                <w:color w:val="auto"/>
                <w:szCs w:val="22"/>
              </w:rPr>
            </w:pPr>
          </w:p>
        </w:tc>
        <w:tc>
          <w:tcPr>
            <w:tcW w:w="1677" w:type="dxa"/>
          </w:tcPr>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开户行</w:t>
            </w:r>
          </w:p>
        </w:tc>
        <w:tc>
          <w:tcPr>
            <w:tcW w:w="2550" w:type="dxa"/>
          </w:tcPr>
          <w:p>
            <w:pPr>
              <w:ind w:firstLine="2730" w:firstLineChars="1300"/>
              <w:rPr>
                <w:rFonts w:hint="default" w:ascii="Times New Roman" w:hAnsi="Times New Roman" w:eastAsia="楷体"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exact"/>
        </w:trPr>
        <w:tc>
          <w:tcPr>
            <w:tcW w:w="1568" w:type="dxa"/>
          </w:tcPr>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申请租金（元）</w:t>
            </w:r>
          </w:p>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（种植面积大于100亩填写）</w:t>
            </w:r>
          </w:p>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申报美丽田园</w:t>
            </w:r>
          </w:p>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基本情况</w:t>
            </w:r>
          </w:p>
        </w:tc>
        <w:tc>
          <w:tcPr>
            <w:tcW w:w="2727" w:type="dxa"/>
          </w:tcPr>
          <w:p>
            <w:pPr>
              <w:rPr>
                <w:rFonts w:hint="default" w:ascii="Times New Roman" w:hAnsi="Times New Roman" w:eastAsia="楷体" w:cs="Times New Roman"/>
                <w:color w:val="auto"/>
                <w:szCs w:val="22"/>
              </w:rPr>
            </w:pPr>
          </w:p>
          <w:p>
            <w:pPr>
              <w:rPr>
                <w:rFonts w:hint="default" w:ascii="Times New Roman" w:hAnsi="Times New Roman" w:eastAsia="楷体" w:cs="Times New Roman"/>
                <w:color w:val="auto"/>
                <w:szCs w:val="22"/>
              </w:rPr>
            </w:pPr>
          </w:p>
          <w:p>
            <w:pPr>
              <w:rPr>
                <w:rFonts w:hint="default" w:ascii="Times New Roman" w:hAnsi="Times New Roman" w:eastAsia="楷体" w:cs="Times New Roman"/>
                <w:color w:val="auto"/>
                <w:szCs w:val="22"/>
              </w:rPr>
            </w:pPr>
          </w:p>
          <w:p>
            <w:pPr>
              <w:rPr>
                <w:rFonts w:hint="default" w:ascii="Times New Roman" w:hAnsi="Times New Roman" w:eastAsia="楷体" w:cs="Times New Roman"/>
                <w:color w:val="auto"/>
                <w:szCs w:val="22"/>
              </w:rPr>
            </w:pPr>
          </w:p>
        </w:tc>
        <w:tc>
          <w:tcPr>
            <w:tcW w:w="1677" w:type="dxa"/>
          </w:tcPr>
          <w:p>
            <w:pPr>
              <w:jc w:val="center"/>
              <w:rPr>
                <w:rFonts w:hint="default" w:ascii="Times New Roman" w:hAnsi="Times New Roman" w:eastAsia="楷体" w:cs="Times New Roman"/>
                <w:color w:val="auto"/>
                <w:szCs w:val="22"/>
                <w:lang w:eastAsia="zh-CN"/>
              </w:rPr>
            </w:pPr>
            <w:r>
              <w:rPr>
                <w:rFonts w:hint="default" w:ascii="Times New Roman" w:hAnsi="Times New Roman" w:eastAsia="楷体" w:cs="Times New Roman"/>
                <w:color w:val="auto"/>
                <w:szCs w:val="22"/>
              </w:rPr>
              <w:t>申请水稻补助（元）</w:t>
            </w:r>
          </w:p>
          <w:p>
            <w:pPr>
              <w:widowControl w:val="0"/>
              <w:ind w:firstLine="420" w:firstLineChars="200"/>
              <w:jc w:val="both"/>
              <w:rPr>
                <w:rFonts w:hint="default" w:ascii="Times New Roman" w:hAnsi="Times New Roman" w:eastAsia="宋体" w:cs="Times New Roman"/>
                <w:color w:val="auto"/>
                <w:kern w:val="2"/>
                <w:sz w:val="21"/>
                <w:szCs w:val="22"/>
                <w:lang w:val="en-US" w:eastAsia="zh-CN" w:bidi="ar-SA"/>
              </w:rPr>
            </w:pPr>
          </w:p>
        </w:tc>
        <w:tc>
          <w:tcPr>
            <w:tcW w:w="2550" w:type="dxa"/>
          </w:tcPr>
          <w:p>
            <w:pPr>
              <w:rPr>
                <w:rFonts w:hint="default" w:ascii="Times New Roman" w:hAnsi="Times New Roman" w:eastAsia="楷体"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exact"/>
        </w:trPr>
        <w:tc>
          <w:tcPr>
            <w:tcW w:w="1568" w:type="dxa"/>
            <w:tcBorders>
              <w:bottom w:val="nil"/>
            </w:tcBorders>
          </w:tcPr>
          <w:p>
            <w:pPr>
              <w:jc w:val="center"/>
              <w:rPr>
                <w:rFonts w:hint="default" w:ascii="Times New Roman" w:hAnsi="Times New Roman" w:eastAsia="楷体" w:cs="Times New Roman"/>
                <w:color w:val="auto"/>
                <w:szCs w:val="22"/>
              </w:rPr>
            </w:pPr>
          </w:p>
          <w:p>
            <w:pPr>
              <w:jc w:val="center"/>
              <w:rPr>
                <w:rFonts w:hint="default" w:ascii="Times New Roman" w:hAnsi="Times New Roman" w:eastAsia="楷体" w:cs="Times New Roman"/>
                <w:color w:val="auto"/>
                <w:szCs w:val="22"/>
              </w:rPr>
            </w:pPr>
          </w:p>
          <w:p>
            <w:pPr>
              <w:widowControl w:val="0"/>
              <w:ind w:firstLine="420" w:firstLineChars="200"/>
              <w:jc w:val="both"/>
              <w:rPr>
                <w:rFonts w:hint="default" w:ascii="Times New Roman" w:hAnsi="Times New Roman" w:eastAsia="楷体" w:cs="Times New Roman"/>
                <w:color w:val="auto"/>
                <w:kern w:val="2"/>
                <w:sz w:val="21"/>
                <w:szCs w:val="22"/>
                <w:lang w:val="en-US" w:eastAsia="zh-CN" w:bidi="ar-SA"/>
              </w:rPr>
            </w:pPr>
          </w:p>
          <w:p>
            <w:pPr>
              <w:widowControl w:val="0"/>
              <w:ind w:firstLine="420" w:firstLineChars="200"/>
              <w:jc w:val="both"/>
              <w:rPr>
                <w:rFonts w:hint="default" w:ascii="Times New Roman" w:hAnsi="Times New Roman" w:eastAsia="楷体" w:cs="Times New Roman"/>
                <w:color w:val="auto"/>
                <w:kern w:val="2"/>
                <w:sz w:val="21"/>
                <w:szCs w:val="22"/>
                <w:lang w:val="en-US" w:eastAsia="zh-CN" w:bidi="ar-SA"/>
              </w:rPr>
            </w:pPr>
          </w:p>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社区核查意见</w:t>
            </w:r>
          </w:p>
        </w:tc>
        <w:tc>
          <w:tcPr>
            <w:tcW w:w="6954" w:type="dxa"/>
            <w:gridSpan w:val="3"/>
          </w:tcPr>
          <w:p>
            <w:pPr>
              <w:rPr>
                <w:rFonts w:hint="default" w:ascii="Times New Roman" w:hAnsi="Times New Roman" w:eastAsia="楷体" w:cs="Times New Roman"/>
                <w:color w:val="auto"/>
                <w:szCs w:val="22"/>
              </w:rPr>
            </w:pPr>
          </w:p>
          <w:p>
            <w:pPr>
              <w:rPr>
                <w:rFonts w:hint="default" w:ascii="Times New Roman" w:hAnsi="Times New Roman" w:eastAsia="楷体" w:cs="Times New Roman"/>
                <w:color w:val="auto"/>
                <w:szCs w:val="22"/>
              </w:rPr>
            </w:pPr>
          </w:p>
          <w:p>
            <w:pPr>
              <w:rPr>
                <w:rFonts w:hint="default" w:ascii="Times New Roman" w:hAnsi="Times New Roman" w:eastAsia="楷体" w:cs="Times New Roman"/>
                <w:color w:val="auto"/>
                <w:szCs w:val="22"/>
              </w:rPr>
            </w:pPr>
          </w:p>
          <w:p>
            <w:pPr>
              <w:rPr>
                <w:rFonts w:hint="default" w:ascii="Times New Roman" w:hAnsi="Times New Roman" w:eastAsia="楷体" w:cs="Times New Roman"/>
                <w:color w:val="auto"/>
                <w:szCs w:val="22"/>
              </w:rPr>
            </w:pPr>
          </w:p>
          <w:p>
            <w:pPr>
              <w:rPr>
                <w:rFonts w:hint="default" w:ascii="Times New Roman" w:hAnsi="Times New Roman" w:eastAsia="楷体" w:cs="Times New Roman"/>
                <w:color w:val="auto"/>
                <w:szCs w:val="22"/>
              </w:rPr>
            </w:pPr>
          </w:p>
          <w:p>
            <w:pPr>
              <w:rPr>
                <w:rFonts w:hint="default" w:ascii="Times New Roman" w:hAnsi="Times New Roman" w:eastAsia="楷体" w:cs="Times New Roman"/>
                <w:color w:val="auto"/>
                <w:szCs w:val="22"/>
              </w:rPr>
            </w:pPr>
          </w:p>
          <w:p>
            <w:pPr>
              <w:rPr>
                <w:rFonts w:hint="default" w:ascii="Times New Roman" w:hAnsi="Times New Roman" w:eastAsia="楷体"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trPr>
        <w:tc>
          <w:tcPr>
            <w:tcW w:w="1568" w:type="dxa"/>
          </w:tcPr>
          <w:p>
            <w:pPr>
              <w:jc w:val="center"/>
              <w:rPr>
                <w:rFonts w:hint="default" w:ascii="Times New Roman" w:hAnsi="Times New Roman" w:eastAsia="楷体" w:cs="Times New Roman"/>
                <w:color w:val="auto"/>
                <w:szCs w:val="22"/>
              </w:rPr>
            </w:pPr>
          </w:p>
          <w:p>
            <w:pPr>
              <w:jc w:val="center"/>
              <w:rPr>
                <w:rFonts w:hint="default" w:ascii="Times New Roman" w:hAnsi="Times New Roman" w:eastAsia="楷体" w:cs="Times New Roman"/>
                <w:color w:val="auto"/>
                <w:szCs w:val="22"/>
              </w:rPr>
            </w:pPr>
          </w:p>
          <w:p>
            <w:pPr>
              <w:jc w:val="center"/>
              <w:rPr>
                <w:rFonts w:hint="eastAsia" w:ascii="Times New Roman" w:hAnsi="Times New Roman" w:eastAsia="楷体" w:cs="Times New Roman"/>
                <w:color w:val="auto"/>
                <w:szCs w:val="22"/>
                <w:lang w:eastAsia="zh-CN"/>
              </w:rPr>
            </w:pPr>
            <w:r>
              <w:rPr>
                <w:rFonts w:hint="eastAsia" w:ascii="Times New Roman" w:hAnsi="Times New Roman" w:eastAsia="楷体" w:cs="Times New Roman"/>
                <w:color w:val="auto"/>
                <w:szCs w:val="22"/>
                <w:lang w:eastAsia="zh-CN"/>
              </w:rPr>
              <w:t>镇农林水务局</w:t>
            </w:r>
          </w:p>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意见</w:t>
            </w:r>
          </w:p>
          <w:p>
            <w:pPr>
              <w:jc w:val="center"/>
              <w:rPr>
                <w:rFonts w:hint="default" w:ascii="Times New Roman" w:hAnsi="Times New Roman" w:eastAsia="楷体" w:cs="Times New Roman"/>
                <w:color w:val="auto"/>
                <w:szCs w:val="22"/>
              </w:rPr>
            </w:pPr>
          </w:p>
          <w:p>
            <w:pPr>
              <w:jc w:val="center"/>
              <w:rPr>
                <w:rFonts w:hint="default" w:ascii="Times New Roman" w:hAnsi="Times New Roman" w:eastAsia="楷体" w:cs="Times New Roman"/>
                <w:color w:val="auto"/>
                <w:szCs w:val="22"/>
              </w:rPr>
            </w:pPr>
          </w:p>
          <w:p>
            <w:pPr>
              <w:jc w:val="center"/>
              <w:rPr>
                <w:rFonts w:hint="default" w:ascii="Times New Roman" w:hAnsi="Times New Roman" w:eastAsia="楷体" w:cs="Times New Roman"/>
                <w:color w:val="auto"/>
                <w:szCs w:val="22"/>
              </w:rPr>
            </w:pPr>
          </w:p>
        </w:tc>
        <w:tc>
          <w:tcPr>
            <w:tcW w:w="6954" w:type="dxa"/>
            <w:gridSpan w:val="3"/>
          </w:tcPr>
          <w:p>
            <w:pPr>
              <w:rPr>
                <w:rFonts w:hint="default" w:ascii="Times New Roman" w:hAnsi="Times New Roman" w:cs="Times New Roman"/>
                <w:color w:val="auto"/>
                <w:szCs w:val="22"/>
              </w:rPr>
            </w:pPr>
          </w:p>
          <w:p>
            <w:pPr>
              <w:rPr>
                <w:rFonts w:hint="default" w:ascii="Times New Roman" w:hAnsi="Times New Roman" w:cs="Times New Roman"/>
                <w:color w:val="auto"/>
                <w:szCs w:val="22"/>
              </w:rPr>
            </w:pPr>
          </w:p>
          <w:p>
            <w:pPr>
              <w:rPr>
                <w:rFonts w:hint="default" w:ascii="Times New Roman" w:hAnsi="Times New Roman" w:cs="Times New Roman"/>
                <w:color w:val="auto"/>
                <w:szCs w:val="22"/>
              </w:rPr>
            </w:pPr>
          </w:p>
          <w:p>
            <w:pPr>
              <w:rPr>
                <w:rFonts w:hint="default" w:ascii="Times New Roman" w:hAnsi="Times New Roman" w:cs="Times New Roman"/>
                <w:color w:val="auto"/>
                <w:szCs w:val="22"/>
              </w:rPr>
            </w:pPr>
          </w:p>
          <w:p>
            <w:pPr>
              <w:rPr>
                <w:rFonts w:hint="default" w:ascii="Times New Roman" w:hAnsi="Times New Roman" w:cs="Times New Roman"/>
                <w:color w:val="auto"/>
                <w:szCs w:val="22"/>
              </w:rPr>
            </w:pPr>
          </w:p>
          <w:p>
            <w:pPr>
              <w:widowControl w:val="0"/>
              <w:ind w:firstLine="420" w:firstLineChars="200"/>
              <w:jc w:val="both"/>
              <w:rPr>
                <w:rFonts w:hint="default" w:ascii="Times New Roman" w:hAnsi="Times New Roman" w:eastAsia="宋体" w:cs="Times New Roman"/>
                <w:color w:val="auto"/>
                <w:kern w:val="2"/>
                <w:sz w:val="21"/>
                <w:szCs w:val="22"/>
                <w:lang w:val="en-US" w:eastAsia="zh-CN" w:bidi="ar-SA"/>
              </w:rPr>
            </w:pPr>
          </w:p>
          <w:p>
            <w:pPr>
              <w:widowControl w:val="0"/>
              <w:ind w:firstLine="420" w:firstLineChars="200"/>
              <w:jc w:val="both"/>
              <w:rPr>
                <w:rFonts w:hint="default" w:ascii="Times New Roman" w:hAnsi="Times New Roman" w:eastAsia="宋体" w:cs="Times New Roman"/>
                <w:color w:val="auto"/>
                <w:kern w:val="2"/>
                <w:sz w:val="21"/>
                <w:szCs w:val="22"/>
                <w:lang w:val="en-US" w:eastAsia="zh-CN" w:bidi="ar-SA"/>
              </w:rPr>
            </w:pPr>
          </w:p>
          <w:p>
            <w:pPr>
              <w:widowControl w:val="0"/>
              <w:ind w:firstLine="420" w:firstLineChars="200"/>
              <w:jc w:val="both"/>
              <w:rPr>
                <w:rFonts w:hint="default" w:ascii="Times New Roman" w:hAnsi="Times New Roman" w:eastAsia="宋体" w:cs="Times New Roman"/>
                <w:color w:val="auto"/>
                <w:kern w:val="2"/>
                <w:sz w:val="21"/>
                <w:szCs w:val="22"/>
                <w:lang w:val="en-US" w:eastAsia="zh-CN" w:bidi="ar-SA"/>
              </w:rPr>
            </w:pPr>
          </w:p>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 xml:space="preserve">                                     （盖章）</w:t>
            </w:r>
          </w:p>
          <w:p>
            <w:pPr>
              <w:rPr>
                <w:rFonts w:hint="default" w:ascii="Times New Roman" w:hAnsi="Times New Roman" w:cs="Times New Roman"/>
                <w:color w:val="auto"/>
                <w:szCs w:val="22"/>
              </w:rPr>
            </w:pPr>
          </w:p>
          <w:p>
            <w:pPr>
              <w:ind w:firstLine="4620" w:firstLineChars="2200"/>
              <w:rPr>
                <w:rFonts w:hint="default" w:ascii="Times New Roman" w:hAnsi="Times New Roman" w:cs="Times New Roman"/>
                <w:color w:val="auto"/>
                <w:szCs w:val="22"/>
              </w:rPr>
            </w:pPr>
            <w:r>
              <w:rPr>
                <w:rFonts w:hint="default" w:ascii="Times New Roman" w:hAnsi="Times New Roman" w:cs="Times New Roman"/>
                <w:color w:val="auto"/>
                <w:szCs w:val="22"/>
              </w:rPr>
              <w:t>年    月    日</w:t>
            </w:r>
          </w:p>
        </w:tc>
      </w:tr>
    </w:tbl>
    <w:p>
      <w:pPr>
        <w:widowControl w:val="0"/>
        <w:wordWrap/>
        <w:adjustRightInd/>
        <w:snapToGrid/>
        <w:spacing w:line="68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lang w:val="en-US" w:eastAsia="zh-CN"/>
        </w:rPr>
        <w:t>-3</w:t>
      </w:r>
    </w:p>
    <w:p>
      <w:pPr>
        <w:widowControl w:val="0"/>
        <w:wordWrap/>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厚街镇美丽田园项目补助资金申请表</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（美丽田园示范点）</w:t>
      </w:r>
    </w:p>
    <w:p>
      <w:pPr>
        <w:widowControl w:val="0"/>
        <w:ind w:firstLine="420" w:firstLineChars="200"/>
        <w:jc w:val="both"/>
        <w:rPr>
          <w:rFonts w:hint="default" w:ascii="Times New Roman" w:hAnsi="Times New Roman" w:eastAsia="宋体" w:cs="Times New Roman"/>
          <w:color w:val="auto"/>
          <w:kern w:val="2"/>
          <w:sz w:val="21"/>
          <w:szCs w:val="22"/>
          <w:lang w:val="en-US" w:eastAsia="zh-CN" w:bidi="ar-SA"/>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2727"/>
        <w:gridCol w:w="1677"/>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568" w:type="dxa"/>
          </w:tcPr>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申请人</w:t>
            </w:r>
          </w:p>
        </w:tc>
        <w:tc>
          <w:tcPr>
            <w:tcW w:w="2727" w:type="dxa"/>
          </w:tcPr>
          <w:p>
            <w:pPr>
              <w:rPr>
                <w:rFonts w:hint="default" w:ascii="Times New Roman" w:hAnsi="Times New Roman" w:cs="Times New Roman"/>
                <w:color w:val="auto"/>
                <w:szCs w:val="22"/>
              </w:rPr>
            </w:pPr>
          </w:p>
          <w:p>
            <w:pPr>
              <w:widowControl w:val="0"/>
              <w:ind w:firstLine="420" w:firstLineChars="200"/>
              <w:jc w:val="both"/>
              <w:rPr>
                <w:rFonts w:hint="default" w:ascii="Times New Roman" w:hAnsi="Times New Roman" w:eastAsia="宋体" w:cs="Times New Roman"/>
                <w:color w:val="auto"/>
                <w:kern w:val="2"/>
                <w:sz w:val="21"/>
                <w:szCs w:val="22"/>
                <w:lang w:val="en-US" w:eastAsia="zh-CN" w:bidi="ar-SA"/>
              </w:rPr>
            </w:pPr>
          </w:p>
        </w:tc>
        <w:tc>
          <w:tcPr>
            <w:tcW w:w="1677" w:type="dxa"/>
          </w:tcPr>
          <w:p>
            <w:pPr>
              <w:widowControl w:val="0"/>
              <w:ind w:firstLine="0" w:firstLineChars="0"/>
              <w:jc w:val="both"/>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楷体" w:cs="Times New Roman"/>
                <w:color w:val="auto"/>
                <w:kern w:val="2"/>
                <w:sz w:val="21"/>
                <w:szCs w:val="22"/>
                <w:lang w:val="en-US" w:eastAsia="zh-CN" w:bidi="ar-SA"/>
              </w:rPr>
              <w:t>身份证号码（组织机构代码）</w:t>
            </w:r>
          </w:p>
        </w:tc>
        <w:tc>
          <w:tcPr>
            <w:tcW w:w="2550" w:type="dxa"/>
          </w:tcPr>
          <w:p>
            <w:pPr>
              <w:widowControl w:val="0"/>
              <w:ind w:firstLine="420" w:firstLineChars="200"/>
              <w:jc w:val="both"/>
              <w:rPr>
                <w:rFonts w:hint="default" w:ascii="Times New Roman" w:hAnsi="Times New Roman"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68" w:type="dxa"/>
          </w:tcPr>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所在社区</w:t>
            </w:r>
          </w:p>
        </w:tc>
        <w:tc>
          <w:tcPr>
            <w:tcW w:w="2727" w:type="dxa"/>
          </w:tcPr>
          <w:p>
            <w:pP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 xml:space="preserve">                           </w:t>
            </w:r>
          </w:p>
        </w:tc>
        <w:tc>
          <w:tcPr>
            <w:tcW w:w="1677" w:type="dxa"/>
          </w:tcPr>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联系电话</w:t>
            </w:r>
          </w:p>
        </w:tc>
        <w:tc>
          <w:tcPr>
            <w:tcW w:w="2550" w:type="dxa"/>
          </w:tcPr>
          <w:p>
            <w:pPr>
              <w:rPr>
                <w:rFonts w:hint="default" w:ascii="Times New Roman" w:hAnsi="Times New Roman" w:eastAsia="楷体"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68" w:type="dxa"/>
          </w:tcPr>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美丽田园类别</w:t>
            </w:r>
          </w:p>
        </w:tc>
        <w:tc>
          <w:tcPr>
            <w:tcW w:w="2727" w:type="dxa"/>
          </w:tcPr>
          <w:p>
            <w:pPr>
              <w:rPr>
                <w:rFonts w:hint="default" w:ascii="Times New Roman" w:hAnsi="Times New Roman" w:eastAsia="楷体" w:cs="Times New Roman"/>
                <w:color w:val="auto"/>
                <w:szCs w:val="22"/>
              </w:rPr>
            </w:pPr>
          </w:p>
        </w:tc>
        <w:tc>
          <w:tcPr>
            <w:tcW w:w="1677" w:type="dxa"/>
          </w:tcPr>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面积（亩）</w:t>
            </w:r>
          </w:p>
        </w:tc>
        <w:tc>
          <w:tcPr>
            <w:tcW w:w="2550" w:type="dxa"/>
          </w:tcPr>
          <w:p>
            <w:pPr>
              <w:ind w:firstLine="2730" w:firstLineChars="1300"/>
              <w:rPr>
                <w:rFonts w:hint="default" w:ascii="Times New Roman" w:hAnsi="Times New Roman" w:eastAsia="楷体"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68" w:type="dxa"/>
          </w:tcPr>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银行账户</w:t>
            </w:r>
          </w:p>
        </w:tc>
        <w:tc>
          <w:tcPr>
            <w:tcW w:w="2727" w:type="dxa"/>
          </w:tcPr>
          <w:p>
            <w:pPr>
              <w:rPr>
                <w:rFonts w:hint="default" w:ascii="Times New Roman" w:hAnsi="Times New Roman" w:eastAsia="楷体" w:cs="Times New Roman"/>
                <w:color w:val="auto"/>
                <w:szCs w:val="22"/>
              </w:rPr>
            </w:pPr>
          </w:p>
        </w:tc>
        <w:tc>
          <w:tcPr>
            <w:tcW w:w="1677" w:type="dxa"/>
          </w:tcPr>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开户行</w:t>
            </w:r>
          </w:p>
        </w:tc>
        <w:tc>
          <w:tcPr>
            <w:tcW w:w="2550" w:type="dxa"/>
          </w:tcPr>
          <w:p>
            <w:pPr>
              <w:ind w:firstLine="2730" w:firstLineChars="1300"/>
              <w:rPr>
                <w:rFonts w:hint="default" w:ascii="Times New Roman" w:hAnsi="Times New Roman" w:eastAsia="楷体"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exact"/>
        </w:trPr>
        <w:tc>
          <w:tcPr>
            <w:tcW w:w="1568" w:type="dxa"/>
            <w:tcBorders>
              <w:bottom w:val="nil"/>
            </w:tcBorders>
          </w:tcPr>
          <w:p>
            <w:pPr>
              <w:jc w:val="center"/>
              <w:rPr>
                <w:rFonts w:hint="default" w:ascii="Times New Roman" w:hAnsi="Times New Roman" w:eastAsia="楷体" w:cs="Times New Roman"/>
                <w:color w:val="auto"/>
                <w:szCs w:val="22"/>
              </w:rPr>
            </w:pPr>
          </w:p>
          <w:p>
            <w:pPr>
              <w:jc w:val="center"/>
              <w:rPr>
                <w:rFonts w:hint="default" w:ascii="Times New Roman" w:hAnsi="Times New Roman" w:eastAsia="楷体" w:cs="Times New Roman"/>
                <w:color w:val="auto"/>
                <w:szCs w:val="22"/>
              </w:rPr>
            </w:pPr>
          </w:p>
          <w:p>
            <w:pPr>
              <w:widowControl w:val="0"/>
              <w:ind w:firstLine="420" w:firstLineChars="200"/>
              <w:jc w:val="both"/>
              <w:rPr>
                <w:rFonts w:hint="default" w:ascii="Times New Roman" w:hAnsi="Times New Roman" w:eastAsia="楷体" w:cs="Times New Roman"/>
                <w:color w:val="auto"/>
                <w:kern w:val="2"/>
                <w:sz w:val="21"/>
                <w:szCs w:val="22"/>
                <w:lang w:val="en-US" w:eastAsia="zh-CN" w:bidi="ar-SA"/>
              </w:rPr>
            </w:pPr>
          </w:p>
          <w:p>
            <w:pPr>
              <w:widowControl w:val="0"/>
              <w:ind w:firstLine="420" w:firstLineChars="200"/>
              <w:jc w:val="both"/>
              <w:rPr>
                <w:rFonts w:hint="default" w:ascii="Times New Roman" w:hAnsi="Times New Roman" w:eastAsia="楷体" w:cs="Times New Roman"/>
                <w:color w:val="auto"/>
                <w:kern w:val="2"/>
                <w:sz w:val="21"/>
                <w:szCs w:val="22"/>
                <w:lang w:val="en-US" w:eastAsia="zh-CN" w:bidi="ar-SA"/>
              </w:rPr>
            </w:pPr>
          </w:p>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社区核查意见</w:t>
            </w:r>
          </w:p>
        </w:tc>
        <w:tc>
          <w:tcPr>
            <w:tcW w:w="6954" w:type="dxa"/>
            <w:gridSpan w:val="3"/>
          </w:tcPr>
          <w:p>
            <w:pPr>
              <w:rPr>
                <w:rFonts w:hint="default" w:ascii="Times New Roman" w:hAnsi="Times New Roman" w:eastAsia="楷体" w:cs="Times New Roman"/>
                <w:color w:val="auto"/>
                <w:szCs w:val="22"/>
              </w:rPr>
            </w:pPr>
          </w:p>
          <w:p>
            <w:pPr>
              <w:rPr>
                <w:rFonts w:hint="default" w:ascii="Times New Roman" w:hAnsi="Times New Roman" w:eastAsia="楷体" w:cs="Times New Roman"/>
                <w:color w:val="auto"/>
                <w:szCs w:val="22"/>
              </w:rPr>
            </w:pPr>
          </w:p>
          <w:p>
            <w:pPr>
              <w:rPr>
                <w:rFonts w:hint="default" w:ascii="Times New Roman" w:hAnsi="Times New Roman" w:eastAsia="楷体" w:cs="Times New Roman"/>
                <w:color w:val="auto"/>
                <w:szCs w:val="22"/>
              </w:rPr>
            </w:pPr>
          </w:p>
          <w:p>
            <w:pPr>
              <w:rPr>
                <w:rFonts w:hint="default" w:ascii="Times New Roman" w:hAnsi="Times New Roman" w:eastAsia="楷体" w:cs="Times New Roman"/>
                <w:color w:val="auto"/>
                <w:szCs w:val="22"/>
              </w:rPr>
            </w:pPr>
          </w:p>
          <w:p>
            <w:pPr>
              <w:rPr>
                <w:rFonts w:hint="default" w:ascii="Times New Roman" w:hAnsi="Times New Roman" w:eastAsia="楷体" w:cs="Times New Roman"/>
                <w:color w:val="auto"/>
                <w:szCs w:val="22"/>
              </w:rPr>
            </w:pPr>
          </w:p>
          <w:p>
            <w:pPr>
              <w:rPr>
                <w:rFonts w:hint="default" w:ascii="Times New Roman" w:hAnsi="Times New Roman" w:eastAsia="楷体" w:cs="Times New Roman"/>
                <w:color w:val="auto"/>
                <w:szCs w:val="22"/>
              </w:rPr>
            </w:pPr>
          </w:p>
          <w:p>
            <w:pPr>
              <w:rPr>
                <w:rFonts w:hint="default" w:ascii="Times New Roman" w:hAnsi="Times New Roman" w:eastAsia="楷体"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7" w:hRule="atLeast"/>
        </w:trPr>
        <w:tc>
          <w:tcPr>
            <w:tcW w:w="1568" w:type="dxa"/>
          </w:tcPr>
          <w:p>
            <w:pPr>
              <w:jc w:val="center"/>
              <w:rPr>
                <w:rFonts w:hint="default" w:ascii="Times New Roman" w:hAnsi="Times New Roman" w:eastAsia="楷体" w:cs="Times New Roman"/>
                <w:color w:val="auto"/>
                <w:szCs w:val="22"/>
              </w:rPr>
            </w:pPr>
          </w:p>
          <w:p>
            <w:pPr>
              <w:widowControl w:val="0"/>
              <w:ind w:firstLine="420" w:firstLineChars="200"/>
              <w:jc w:val="both"/>
              <w:rPr>
                <w:rFonts w:hint="default" w:ascii="Times New Roman" w:hAnsi="Times New Roman" w:eastAsia="楷体" w:cs="Times New Roman"/>
                <w:color w:val="auto"/>
                <w:kern w:val="2"/>
                <w:sz w:val="21"/>
                <w:szCs w:val="22"/>
                <w:lang w:val="en-US" w:eastAsia="zh-CN" w:bidi="ar-SA"/>
              </w:rPr>
            </w:pPr>
          </w:p>
          <w:p>
            <w:pPr>
              <w:widowControl w:val="0"/>
              <w:ind w:firstLine="420" w:firstLineChars="200"/>
              <w:jc w:val="both"/>
              <w:rPr>
                <w:rFonts w:hint="default" w:ascii="Times New Roman" w:hAnsi="Times New Roman" w:eastAsia="楷体" w:cs="Times New Roman"/>
                <w:color w:val="auto"/>
                <w:kern w:val="2"/>
                <w:sz w:val="21"/>
                <w:szCs w:val="22"/>
                <w:lang w:val="en-US" w:eastAsia="zh-CN" w:bidi="ar-SA"/>
              </w:rPr>
            </w:pPr>
          </w:p>
          <w:p>
            <w:pPr>
              <w:widowControl w:val="0"/>
              <w:ind w:firstLine="420" w:firstLineChars="200"/>
              <w:jc w:val="both"/>
              <w:rPr>
                <w:rFonts w:hint="default" w:ascii="Times New Roman" w:hAnsi="Times New Roman" w:eastAsia="楷体" w:cs="Times New Roman"/>
                <w:color w:val="auto"/>
                <w:kern w:val="2"/>
                <w:sz w:val="21"/>
                <w:szCs w:val="22"/>
                <w:lang w:val="en-US" w:eastAsia="zh-CN" w:bidi="ar-SA"/>
              </w:rPr>
            </w:pPr>
          </w:p>
          <w:p>
            <w:pPr>
              <w:widowControl w:val="0"/>
              <w:ind w:firstLine="420" w:firstLineChars="200"/>
              <w:jc w:val="both"/>
              <w:rPr>
                <w:rFonts w:hint="default" w:ascii="Times New Roman" w:hAnsi="Times New Roman" w:eastAsia="楷体" w:cs="Times New Roman"/>
                <w:color w:val="auto"/>
                <w:kern w:val="2"/>
                <w:sz w:val="21"/>
                <w:szCs w:val="22"/>
                <w:lang w:val="en-US" w:eastAsia="zh-CN" w:bidi="ar-SA"/>
              </w:rPr>
            </w:pPr>
          </w:p>
          <w:p>
            <w:pPr>
              <w:widowControl w:val="0"/>
              <w:ind w:firstLine="420" w:firstLineChars="200"/>
              <w:jc w:val="both"/>
              <w:rPr>
                <w:rFonts w:hint="default" w:ascii="Times New Roman" w:hAnsi="Times New Roman" w:eastAsia="楷体" w:cs="Times New Roman"/>
                <w:color w:val="auto"/>
                <w:kern w:val="2"/>
                <w:sz w:val="21"/>
                <w:szCs w:val="22"/>
                <w:lang w:val="en-US" w:eastAsia="zh-CN" w:bidi="ar-SA"/>
              </w:rPr>
            </w:pPr>
          </w:p>
          <w:p>
            <w:pPr>
              <w:jc w:val="center"/>
              <w:rPr>
                <w:rFonts w:hint="default" w:ascii="Times New Roman" w:hAnsi="Times New Roman" w:eastAsia="楷体" w:cs="Times New Roman"/>
                <w:color w:val="auto"/>
                <w:szCs w:val="22"/>
              </w:rPr>
            </w:pPr>
          </w:p>
          <w:p>
            <w:pPr>
              <w:jc w:val="center"/>
              <w:rPr>
                <w:rFonts w:hint="eastAsia" w:ascii="Times New Roman" w:hAnsi="Times New Roman" w:eastAsia="楷体" w:cs="Times New Roman"/>
                <w:color w:val="auto"/>
                <w:szCs w:val="22"/>
                <w:lang w:eastAsia="zh-CN"/>
              </w:rPr>
            </w:pPr>
            <w:r>
              <w:rPr>
                <w:rFonts w:hint="eastAsia" w:ascii="Times New Roman" w:hAnsi="Times New Roman" w:eastAsia="楷体" w:cs="Times New Roman"/>
                <w:color w:val="auto"/>
                <w:szCs w:val="22"/>
                <w:lang w:eastAsia="zh-CN"/>
              </w:rPr>
              <w:t>镇农林水务局</w:t>
            </w:r>
          </w:p>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意见（盖章）</w:t>
            </w:r>
          </w:p>
          <w:p>
            <w:pPr>
              <w:jc w:val="center"/>
              <w:rPr>
                <w:rFonts w:hint="default" w:ascii="Times New Roman" w:hAnsi="Times New Roman" w:eastAsia="楷体" w:cs="Times New Roman"/>
                <w:color w:val="auto"/>
                <w:szCs w:val="22"/>
              </w:rPr>
            </w:pPr>
          </w:p>
          <w:p>
            <w:pPr>
              <w:jc w:val="center"/>
              <w:rPr>
                <w:rFonts w:hint="default" w:ascii="Times New Roman" w:hAnsi="Times New Roman" w:eastAsia="楷体" w:cs="Times New Roman"/>
                <w:color w:val="auto"/>
                <w:szCs w:val="22"/>
              </w:rPr>
            </w:pPr>
          </w:p>
          <w:p>
            <w:pPr>
              <w:jc w:val="center"/>
              <w:rPr>
                <w:rFonts w:hint="default" w:ascii="Times New Roman" w:hAnsi="Times New Roman" w:eastAsia="楷体" w:cs="Times New Roman"/>
                <w:color w:val="auto"/>
                <w:szCs w:val="22"/>
              </w:rPr>
            </w:pPr>
          </w:p>
          <w:p>
            <w:pPr>
              <w:jc w:val="center"/>
              <w:rPr>
                <w:rFonts w:hint="default" w:ascii="Times New Roman" w:hAnsi="Times New Roman" w:eastAsia="楷体" w:cs="Times New Roman"/>
                <w:color w:val="auto"/>
                <w:szCs w:val="22"/>
              </w:rPr>
            </w:pPr>
          </w:p>
        </w:tc>
        <w:tc>
          <w:tcPr>
            <w:tcW w:w="6954" w:type="dxa"/>
            <w:gridSpan w:val="3"/>
          </w:tcPr>
          <w:p>
            <w:pPr>
              <w:rPr>
                <w:rFonts w:hint="default" w:ascii="Times New Roman" w:hAnsi="Times New Roman" w:cs="Times New Roman"/>
                <w:color w:val="auto"/>
                <w:szCs w:val="22"/>
              </w:rPr>
            </w:pPr>
          </w:p>
          <w:p>
            <w:pPr>
              <w:rPr>
                <w:rFonts w:hint="default" w:ascii="Times New Roman" w:hAnsi="Times New Roman" w:cs="Times New Roman"/>
                <w:color w:val="auto"/>
                <w:szCs w:val="22"/>
              </w:rPr>
            </w:pPr>
          </w:p>
          <w:p>
            <w:pPr>
              <w:rPr>
                <w:rFonts w:hint="default" w:ascii="Times New Roman" w:hAnsi="Times New Roman" w:cs="Times New Roman"/>
                <w:color w:val="auto"/>
                <w:szCs w:val="22"/>
              </w:rPr>
            </w:pPr>
          </w:p>
          <w:p>
            <w:pPr>
              <w:rPr>
                <w:rFonts w:hint="default" w:ascii="Times New Roman" w:hAnsi="Times New Roman" w:cs="Times New Roman"/>
                <w:color w:val="auto"/>
                <w:szCs w:val="22"/>
              </w:rPr>
            </w:pPr>
          </w:p>
          <w:p>
            <w:pPr>
              <w:rPr>
                <w:rFonts w:hint="default" w:ascii="Times New Roman" w:hAnsi="Times New Roman" w:cs="Times New Roman"/>
                <w:color w:val="auto"/>
                <w:szCs w:val="22"/>
              </w:rPr>
            </w:pPr>
          </w:p>
          <w:p>
            <w:pPr>
              <w:rPr>
                <w:rFonts w:hint="default" w:ascii="Times New Roman" w:hAnsi="Times New Roman" w:cs="Times New Roman"/>
                <w:color w:val="auto"/>
                <w:szCs w:val="22"/>
              </w:rPr>
            </w:pPr>
          </w:p>
          <w:p>
            <w:pPr>
              <w:rPr>
                <w:rFonts w:hint="default" w:ascii="Times New Roman" w:hAnsi="Times New Roman" w:cs="Times New Roman"/>
                <w:color w:val="auto"/>
                <w:szCs w:val="22"/>
              </w:rPr>
            </w:pPr>
          </w:p>
          <w:p>
            <w:pPr>
              <w:widowControl w:val="0"/>
              <w:ind w:firstLine="420" w:firstLineChars="200"/>
              <w:jc w:val="both"/>
              <w:rPr>
                <w:rFonts w:hint="default" w:ascii="Times New Roman" w:hAnsi="Times New Roman" w:eastAsia="宋体" w:cs="Times New Roman"/>
                <w:color w:val="auto"/>
                <w:kern w:val="2"/>
                <w:sz w:val="21"/>
                <w:szCs w:val="22"/>
                <w:lang w:val="en-US" w:eastAsia="zh-CN" w:bidi="ar-SA"/>
              </w:rPr>
            </w:pPr>
          </w:p>
          <w:p>
            <w:pPr>
              <w:widowControl w:val="0"/>
              <w:ind w:firstLine="420" w:firstLineChars="200"/>
              <w:jc w:val="both"/>
              <w:rPr>
                <w:rFonts w:hint="default" w:ascii="Times New Roman" w:hAnsi="Times New Roman" w:eastAsia="宋体" w:cs="Times New Roman"/>
                <w:color w:val="auto"/>
                <w:kern w:val="2"/>
                <w:sz w:val="21"/>
                <w:szCs w:val="22"/>
                <w:lang w:val="en-US" w:eastAsia="zh-CN" w:bidi="ar-SA"/>
              </w:rPr>
            </w:pPr>
          </w:p>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 xml:space="preserve">                                  </w:t>
            </w:r>
          </w:p>
          <w:p>
            <w:pPr>
              <w:jc w:val="center"/>
              <w:rPr>
                <w:rFonts w:hint="default" w:ascii="Times New Roman" w:hAnsi="Times New Roman" w:eastAsia="楷体" w:cs="Times New Roman"/>
                <w:color w:val="auto"/>
                <w:szCs w:val="22"/>
              </w:rPr>
            </w:pPr>
          </w:p>
          <w:p>
            <w:pPr>
              <w:jc w:val="center"/>
              <w:rPr>
                <w:rFonts w:hint="default" w:ascii="Times New Roman" w:hAnsi="Times New Roman" w:eastAsia="楷体" w:cs="Times New Roman"/>
                <w:color w:val="auto"/>
                <w:szCs w:val="22"/>
              </w:rPr>
            </w:pPr>
            <w:r>
              <w:rPr>
                <w:rFonts w:hint="default" w:ascii="Times New Roman" w:hAnsi="Times New Roman" w:eastAsia="楷体" w:cs="Times New Roman"/>
                <w:color w:val="auto"/>
                <w:szCs w:val="22"/>
              </w:rPr>
              <w:t xml:space="preserve">                                         （盖章）</w:t>
            </w:r>
          </w:p>
          <w:p>
            <w:pPr>
              <w:widowControl w:val="0"/>
              <w:ind w:firstLine="420" w:firstLineChars="200"/>
              <w:jc w:val="both"/>
              <w:rPr>
                <w:rFonts w:hint="default" w:ascii="Times New Roman" w:hAnsi="Times New Roman" w:eastAsia="宋体" w:cs="Times New Roman"/>
                <w:color w:val="auto"/>
                <w:kern w:val="2"/>
                <w:sz w:val="21"/>
                <w:szCs w:val="22"/>
                <w:lang w:val="en-US" w:eastAsia="zh-CN" w:bidi="ar-SA"/>
              </w:rPr>
            </w:pPr>
          </w:p>
          <w:p>
            <w:pPr>
              <w:ind w:firstLine="4620" w:firstLineChars="2200"/>
              <w:rPr>
                <w:rFonts w:hint="default" w:ascii="Times New Roman" w:hAnsi="Times New Roman" w:cs="Times New Roman"/>
                <w:color w:val="auto"/>
                <w:szCs w:val="22"/>
              </w:rPr>
            </w:pPr>
            <w:r>
              <w:rPr>
                <w:rFonts w:hint="default" w:ascii="Times New Roman" w:hAnsi="Times New Roman" w:cs="Times New Roman"/>
                <w:color w:val="auto"/>
                <w:szCs w:val="22"/>
              </w:rPr>
              <w:t>年    月    日</w:t>
            </w:r>
          </w:p>
        </w:tc>
      </w:tr>
    </w:tbl>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p>
    <w:p>
      <w:pPr>
        <w:widowControl w:val="0"/>
        <w:wordWrap/>
        <w:adjustRightInd/>
        <w:snapToGrid/>
        <w:spacing w:line="680" w:lineRule="exact"/>
        <w:jc w:val="lef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5</w:t>
      </w:r>
    </w:p>
    <w:p>
      <w:pPr>
        <w:widowControl w:val="0"/>
        <w:wordWrap/>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厚街镇乡村振兴</w:t>
      </w:r>
      <w:r>
        <w:rPr>
          <w:rFonts w:hint="eastAsia"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val="en-US" w:eastAsia="zh-CN"/>
        </w:rPr>
        <w:t>美丽碧塘</w:t>
      </w:r>
      <w:r>
        <w:rPr>
          <w:rFonts w:hint="eastAsia"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val="en-US" w:eastAsia="zh-CN"/>
        </w:rPr>
        <w:t>工程项目补助资金的实施细则</w:t>
      </w:r>
    </w:p>
    <w:p>
      <w:pPr>
        <w:ind w:firstLine="420" w:firstLineChars="200"/>
        <w:rPr>
          <w:rFonts w:hint="default" w:ascii="Times New Roman" w:hAnsi="Times New Roman" w:cs="Times New Roman"/>
          <w:color w:val="auto"/>
          <w:szCs w:val="21"/>
        </w:rPr>
      </w:pPr>
    </w:p>
    <w:p>
      <w:pPr>
        <w:keepNext w:val="0"/>
        <w:keepLines w:val="0"/>
        <w:pageBreakBefore w:val="0"/>
        <w:widowControl w:val="0"/>
        <w:numPr>
          <w:ilvl w:val="0"/>
          <w:numId w:val="7"/>
        </w:numPr>
        <w:kinsoku/>
        <w:wordWrap/>
        <w:overflowPunct/>
        <w:topLinePunct w:val="0"/>
        <w:bidi w:val="0"/>
        <w:spacing w:line="600" w:lineRule="exact"/>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 xml:space="preserve"> 总</w:t>
      </w:r>
      <w:r>
        <w:rPr>
          <w:rFonts w:hint="eastAsia"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 xml:space="preserve"> 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第一条</w:t>
      </w:r>
      <w:r>
        <w:rPr>
          <w:rFonts w:hint="default" w:ascii="Times New Roman" w:hAnsi="Times New Roman" w:eastAsia="仿宋_GB2312" w:cs="Times New Roman"/>
          <w:b w:val="0"/>
          <w:bCs/>
          <w:color w:val="auto"/>
          <w:sz w:val="32"/>
          <w:szCs w:val="32"/>
        </w:rPr>
        <w:t xml:space="preserve">  结合我镇实际，根据《厚街镇</w:t>
      </w:r>
      <w:r>
        <w:rPr>
          <w:rFonts w:hint="default" w:ascii="Times New Roman" w:hAnsi="Times New Roman" w:eastAsia="仿宋_GB2312" w:cs="Times New Roman"/>
          <w:b w:val="0"/>
          <w:bCs/>
          <w:color w:val="auto"/>
          <w:sz w:val="32"/>
          <w:szCs w:val="32"/>
          <w:lang w:val="en-US" w:eastAsia="zh-CN"/>
        </w:rPr>
        <w:t>深入实施</w:t>
      </w:r>
      <w:r>
        <w:rPr>
          <w:rFonts w:hint="default" w:ascii="Times New Roman" w:hAnsi="Times New Roman" w:eastAsia="仿宋_GB2312" w:cs="Times New Roman"/>
          <w:b w:val="0"/>
          <w:bCs/>
          <w:color w:val="auto"/>
          <w:sz w:val="32"/>
          <w:szCs w:val="32"/>
        </w:rPr>
        <w:t>乡村振兴</w:t>
      </w:r>
      <w:r>
        <w:rPr>
          <w:rFonts w:hint="default" w:ascii="Times New Roman" w:hAnsi="Times New Roman" w:eastAsia="仿宋_GB2312" w:cs="Times New Roman"/>
          <w:b w:val="0"/>
          <w:bCs/>
          <w:color w:val="auto"/>
          <w:sz w:val="32"/>
          <w:szCs w:val="32"/>
          <w:lang w:val="en-US" w:eastAsia="zh-CN"/>
        </w:rPr>
        <w:t>战略</w:t>
      </w:r>
      <w:r>
        <w:rPr>
          <w:rFonts w:hint="default" w:ascii="Times New Roman" w:hAnsi="Times New Roman" w:eastAsia="仿宋_GB2312" w:cs="Times New Roman"/>
          <w:b w:val="0"/>
          <w:bCs/>
          <w:color w:val="auto"/>
          <w:sz w:val="32"/>
          <w:szCs w:val="32"/>
        </w:rPr>
        <w:t>三年行动方案（202</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-202</w:t>
      </w:r>
      <w:r>
        <w:rPr>
          <w:rFonts w:hint="default" w:ascii="Times New Roman" w:hAnsi="Times New Roman" w:eastAsia="仿宋_GB2312"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rPr>
        <w:t>年）》的文件精神，现制定本实施细则</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为</w:t>
      </w:r>
      <w:r>
        <w:rPr>
          <w:rFonts w:hint="default" w:ascii="Times New Roman" w:hAnsi="Times New Roman" w:eastAsia="仿宋_GB2312" w:cs="Times New Roman"/>
          <w:b w:val="0"/>
          <w:bCs/>
          <w:snapToGrid w:val="0"/>
          <w:color w:val="000000"/>
          <w:kern w:val="0"/>
          <w:sz w:val="32"/>
          <w:szCs w:val="32"/>
        </w:rPr>
        <w:t>推进</w:t>
      </w:r>
      <w:r>
        <w:rPr>
          <w:rFonts w:hint="default" w:ascii="Times New Roman" w:hAnsi="Times New Roman" w:eastAsia="仿宋_GB2312" w:cs="Times New Roman"/>
          <w:b w:val="0"/>
          <w:bCs/>
          <w:snapToGrid w:val="0"/>
          <w:color w:val="000000"/>
          <w:kern w:val="0"/>
          <w:sz w:val="32"/>
          <w:szCs w:val="32"/>
          <w:lang w:val="en-US" w:eastAsia="zh-CN"/>
        </w:rPr>
        <w:t>我镇</w:t>
      </w:r>
      <w:r>
        <w:rPr>
          <w:rFonts w:hint="eastAsia" w:ascii="Times New Roman" w:hAnsi="Times New Roman" w:eastAsia="仿宋_GB2312" w:cs="Times New Roman"/>
          <w:b w:val="0"/>
          <w:bCs/>
          <w:snapToGrid w:val="0"/>
          <w:color w:val="000000"/>
          <w:kern w:val="0"/>
          <w:sz w:val="32"/>
          <w:szCs w:val="32"/>
          <w:lang w:eastAsia="zh-CN"/>
        </w:rPr>
        <w:t>“</w:t>
      </w:r>
      <w:r>
        <w:rPr>
          <w:rFonts w:hint="default" w:ascii="Times New Roman" w:hAnsi="Times New Roman" w:eastAsia="仿宋_GB2312" w:cs="Times New Roman"/>
          <w:b w:val="0"/>
          <w:bCs/>
          <w:snapToGrid w:val="0"/>
          <w:color w:val="000000"/>
          <w:kern w:val="0"/>
          <w:sz w:val="32"/>
          <w:szCs w:val="32"/>
        </w:rPr>
        <w:t>千村碧塘</w:t>
      </w:r>
      <w:r>
        <w:rPr>
          <w:rFonts w:hint="eastAsia" w:ascii="Times New Roman" w:hAnsi="Times New Roman" w:eastAsia="仿宋_GB2312" w:cs="Times New Roman"/>
          <w:b w:val="0"/>
          <w:bCs/>
          <w:snapToGrid w:val="0"/>
          <w:color w:val="000000"/>
          <w:kern w:val="0"/>
          <w:sz w:val="32"/>
          <w:szCs w:val="32"/>
          <w:lang w:eastAsia="zh-CN"/>
        </w:rPr>
        <w:t>”</w:t>
      </w:r>
      <w:r>
        <w:rPr>
          <w:rFonts w:hint="default" w:ascii="Times New Roman" w:hAnsi="Times New Roman" w:eastAsia="仿宋_GB2312" w:cs="Times New Roman"/>
          <w:b w:val="0"/>
          <w:bCs/>
          <w:snapToGrid w:val="0"/>
          <w:color w:val="000000"/>
          <w:kern w:val="0"/>
          <w:sz w:val="32"/>
          <w:szCs w:val="32"/>
        </w:rPr>
        <w:t>工程</w:t>
      </w:r>
      <w:r>
        <w:rPr>
          <w:rFonts w:hint="default" w:ascii="Times New Roman" w:hAnsi="Times New Roman" w:eastAsia="仿宋_GB2312" w:cs="Times New Roman"/>
          <w:b w:val="0"/>
          <w:bCs/>
          <w:color w:val="000000"/>
          <w:sz w:val="32"/>
          <w:szCs w:val="32"/>
          <w:lang w:val="en-US" w:eastAsia="zh-CN"/>
        </w:rPr>
        <w:t>建设</w:t>
      </w: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lang w:val="en-US" w:eastAsia="zh-CN"/>
        </w:rPr>
        <w:t>打造碧水绿岸、环境优美的</w:t>
      </w:r>
      <w:r>
        <w:rPr>
          <w:rFonts w:hint="eastAsia"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lang w:val="en-US" w:eastAsia="zh-CN"/>
        </w:rPr>
        <w:t>景观塘</w:t>
      </w:r>
      <w:r>
        <w:rPr>
          <w:rFonts w:hint="eastAsia"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全面提升</w:t>
      </w:r>
      <w:r>
        <w:rPr>
          <w:rFonts w:hint="default" w:ascii="Times New Roman" w:hAnsi="Times New Roman" w:eastAsia="仿宋_GB2312" w:cs="Times New Roman"/>
          <w:b w:val="0"/>
          <w:bCs/>
          <w:color w:val="000000"/>
          <w:sz w:val="32"/>
          <w:szCs w:val="32"/>
          <w:lang w:val="en-US" w:eastAsia="zh-CN"/>
        </w:rPr>
        <w:t>村容村貌</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规范和加强乡村振兴专项资金管理，明确</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美丽碧塘</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工程项目</w:t>
      </w:r>
      <w:r>
        <w:rPr>
          <w:rFonts w:hint="default" w:ascii="Times New Roman" w:hAnsi="Times New Roman" w:eastAsia="仿宋_GB2312" w:cs="Times New Roman"/>
          <w:b w:val="0"/>
          <w:bCs/>
          <w:color w:val="auto"/>
          <w:sz w:val="32"/>
          <w:szCs w:val="32"/>
        </w:rPr>
        <w:t>补助资金申请、分配、使用、管理全过程，确保乡村振兴补助资金发挥更好效益。</w:t>
      </w:r>
    </w:p>
    <w:p>
      <w:pPr>
        <w:keepNext w:val="0"/>
        <w:keepLines w:val="0"/>
        <w:pageBreakBefore w:val="0"/>
        <w:widowControl w:val="0"/>
        <w:kinsoku/>
        <w:wordWrap/>
        <w:overflowPunct/>
        <w:topLinePunct w:val="0"/>
        <w:bidi w:val="0"/>
        <w:snapToGrid w:val="0"/>
        <w:spacing w:line="600" w:lineRule="exact"/>
        <w:ind w:firstLine="640" w:firstLineChars="200"/>
        <w:jc w:val="lef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 xml:space="preserve">第二条 </w:t>
      </w:r>
      <w:r>
        <w:rPr>
          <w:rFonts w:hint="default" w:ascii="Times New Roman" w:hAnsi="Times New Roman" w:eastAsia="仿宋_GB2312" w:cs="Times New Roman"/>
          <w:b w:val="0"/>
          <w:bCs/>
          <w:color w:val="auto"/>
          <w:sz w:val="32"/>
          <w:szCs w:val="32"/>
        </w:rPr>
        <w:t xml:space="preserve"> 本细则所称</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美丽碧塘</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eastAsia="zh-CN"/>
        </w:rPr>
        <w:t>工程项目</w:t>
      </w:r>
      <w:r>
        <w:rPr>
          <w:rFonts w:hint="default" w:ascii="Times New Roman" w:hAnsi="Times New Roman" w:eastAsia="仿宋_GB2312" w:cs="Times New Roman"/>
          <w:b w:val="0"/>
          <w:bCs/>
          <w:color w:val="auto"/>
          <w:sz w:val="32"/>
          <w:szCs w:val="32"/>
        </w:rPr>
        <w:t>补助资金</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（以下简称</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补助资金</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）是指</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厚街镇</w:t>
      </w:r>
      <w:r>
        <w:rPr>
          <w:rFonts w:hint="default" w:ascii="Times New Roman" w:hAnsi="Times New Roman" w:eastAsia="仿宋_GB2312" w:cs="Times New Roman"/>
          <w:b w:val="0"/>
          <w:bCs/>
          <w:color w:val="auto"/>
          <w:sz w:val="32"/>
          <w:szCs w:val="32"/>
          <w:lang w:eastAsia="zh-CN"/>
        </w:rPr>
        <w:t>深入实施乡村振兴战略三年行动方案</w:t>
      </w:r>
      <w:r>
        <w:rPr>
          <w:rFonts w:hint="eastAsia" w:ascii="Times New Roman" w:hAnsi="Times New Roman" w:eastAsia="仿宋_GB2312" w:cs="Times New Roman"/>
          <w:b w:val="0"/>
          <w:bCs/>
          <w:color w:val="auto"/>
          <w:sz w:val="32"/>
          <w:szCs w:val="32"/>
          <w:lang w:eastAsia="zh-CN"/>
        </w:rPr>
        <w:t>补助</w:t>
      </w:r>
      <w:r>
        <w:rPr>
          <w:rFonts w:hint="default" w:ascii="Times New Roman" w:hAnsi="Times New Roman" w:eastAsia="仿宋_GB2312" w:cs="Times New Roman"/>
          <w:b w:val="0"/>
          <w:bCs/>
          <w:color w:val="auto"/>
          <w:sz w:val="32"/>
          <w:szCs w:val="32"/>
          <w:lang w:eastAsia="zh-CN"/>
        </w:rPr>
        <w:t>配套措施</w:t>
      </w:r>
      <w:r>
        <w:rPr>
          <w:rFonts w:hint="default" w:ascii="Times New Roman" w:hAnsi="Times New Roman" w:eastAsia="仿宋_GB2312" w:cs="Times New Roman"/>
          <w:b w:val="0"/>
          <w:bCs/>
          <w:color w:val="auto"/>
          <w:sz w:val="32"/>
          <w:szCs w:val="32"/>
        </w:rPr>
        <w:t>（2022—2024年）</w:t>
      </w:r>
      <w:r>
        <w:rPr>
          <w:rFonts w:hint="default" w:ascii="Times New Roman" w:hAnsi="Times New Roman" w:eastAsia="仿宋_GB2312" w:cs="Times New Roman"/>
          <w:b w:val="0"/>
          <w:bCs/>
          <w:color w:val="auto"/>
          <w:sz w:val="32"/>
          <w:szCs w:val="32"/>
          <w:lang w:val="en-US" w:eastAsia="zh-CN"/>
        </w:rPr>
        <w:t>》第二点第</w:t>
      </w:r>
      <w:r>
        <w:rPr>
          <w:rFonts w:hint="eastAsia"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lang w:val="en-US" w:eastAsia="zh-CN"/>
        </w:rPr>
        <w:t>项</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美丽碧塘</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工程专项</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eastAsia="zh-CN"/>
        </w:rPr>
        <w:t>设立</w:t>
      </w:r>
      <w:r>
        <w:rPr>
          <w:rFonts w:hint="default" w:ascii="Times New Roman" w:hAnsi="Times New Roman" w:eastAsia="仿宋_GB2312" w:cs="Times New Roman"/>
          <w:b w:val="0"/>
          <w:bCs/>
          <w:color w:val="auto"/>
          <w:sz w:val="32"/>
          <w:szCs w:val="32"/>
          <w:lang w:val="en-US" w:eastAsia="zh-CN"/>
        </w:rPr>
        <w:t>30</w:t>
      </w:r>
      <w:r>
        <w:rPr>
          <w:rFonts w:hint="default" w:ascii="Times New Roman" w:hAnsi="Times New Roman" w:eastAsia="仿宋_GB2312" w:cs="Times New Roman"/>
          <w:b w:val="0"/>
          <w:bCs/>
          <w:color w:val="auto"/>
          <w:sz w:val="32"/>
          <w:szCs w:val="32"/>
          <w:lang w:eastAsia="zh-CN"/>
        </w:rPr>
        <w:t>00万元，</w:t>
      </w:r>
      <w:r>
        <w:rPr>
          <w:rFonts w:hint="default" w:ascii="Times New Roman" w:hAnsi="Times New Roman" w:eastAsia="仿宋_GB2312" w:cs="Times New Roman"/>
          <w:b w:val="0"/>
          <w:bCs/>
          <w:color w:val="auto"/>
          <w:sz w:val="32"/>
          <w:szCs w:val="32"/>
        </w:rPr>
        <w:t>支持社区对属地池塘、风水塘水体进行清理</w:t>
      </w:r>
      <w:r>
        <w:rPr>
          <w:rFonts w:hint="default" w:ascii="Times New Roman" w:hAnsi="Times New Roman" w:eastAsia="仿宋_GB2312" w:cs="Times New Roman"/>
          <w:b w:val="0"/>
          <w:bCs/>
          <w:color w:val="000000"/>
          <w:sz w:val="32"/>
          <w:szCs w:val="32"/>
        </w:rPr>
        <w:t>整治，加快打造成水清岸绿、环境优美的</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美丽碧塘</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w:t>
      </w:r>
    </w:p>
    <w:p>
      <w:pPr>
        <w:keepNext w:val="0"/>
        <w:keepLines w:val="0"/>
        <w:pageBreakBefore w:val="0"/>
        <w:widowControl w:val="0"/>
        <w:shd w:val="clear" w:color="auto" w:fill="FFFFFF"/>
        <w:kinsoku/>
        <w:wordWrap/>
        <w:overflowPunct/>
        <w:topLinePunct w:val="0"/>
        <w:bidi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 xml:space="preserve">第三条 </w:t>
      </w:r>
      <w:r>
        <w:rPr>
          <w:rFonts w:hint="eastAsia" w:ascii="Times New Roman" w:hAnsi="Times New Roman" w:eastAsia="黑体" w:cs="Times New Roman"/>
          <w:b w:val="0"/>
          <w:bCs/>
          <w:color w:val="auto"/>
          <w:kern w:val="2"/>
          <w:sz w:val="32"/>
          <w:szCs w:val="32"/>
          <w:lang w:val="en-US" w:eastAsia="zh-CN" w:bidi="ar-SA"/>
        </w:rPr>
        <w:t xml:space="preserve"> </w:t>
      </w:r>
      <w:r>
        <w:rPr>
          <w:rFonts w:hint="default" w:ascii="Times New Roman" w:hAnsi="Times New Roman" w:eastAsia="仿宋_GB2312" w:cs="Times New Roman"/>
          <w:b w:val="0"/>
          <w:bCs/>
          <w:color w:val="auto"/>
          <w:kern w:val="2"/>
          <w:sz w:val="31"/>
          <w:szCs w:val="31"/>
          <w:lang w:val="en-US" w:eastAsia="zh-CN" w:bidi="ar-SA"/>
        </w:rPr>
        <w:t>本</w:t>
      </w:r>
      <w:r>
        <w:rPr>
          <w:rFonts w:hint="default" w:ascii="Times New Roman" w:hAnsi="Times New Roman" w:eastAsia="仿宋_GB2312" w:cs="Times New Roman"/>
          <w:b w:val="0"/>
          <w:bCs/>
          <w:color w:val="auto"/>
          <w:kern w:val="2"/>
          <w:sz w:val="32"/>
          <w:szCs w:val="32"/>
          <w:lang w:val="en-US" w:eastAsia="zh-CN" w:bidi="ar-SA"/>
        </w:rPr>
        <w:t>细则补助对象适用于全镇22个社区集体经济组织</w:t>
      </w:r>
      <w:r>
        <w:rPr>
          <w:rFonts w:hint="default" w:ascii="Times New Roman" w:hAnsi="Times New Roman" w:eastAsia="仿宋_GB2312" w:cs="Times New Roman"/>
          <w:b w:val="0"/>
          <w:bCs/>
          <w:color w:val="000000"/>
          <w:kern w:val="2"/>
          <w:sz w:val="32"/>
          <w:szCs w:val="32"/>
          <w:lang w:val="en-US" w:eastAsia="zh-CN" w:bidi="ar-SA"/>
        </w:rPr>
        <w:t>（湖景社区、竹溪社区除外）</w:t>
      </w:r>
      <w:r>
        <w:rPr>
          <w:rFonts w:hint="default" w:ascii="Times New Roman" w:hAnsi="Times New Roman" w:eastAsia="仿宋_GB2312" w:cs="Times New Roman"/>
          <w:b w:val="0"/>
          <w:bCs/>
          <w:color w:val="auto"/>
          <w:kern w:val="2"/>
          <w:sz w:val="32"/>
          <w:szCs w:val="32"/>
          <w:lang w:val="en-US" w:eastAsia="zh-CN" w:bidi="ar-SA"/>
        </w:rPr>
        <w:t>，实施期限内按照申请先后顺序受理，补助资金额度用完即止。</w:t>
      </w:r>
    </w:p>
    <w:p>
      <w:pPr>
        <w:keepNext w:val="0"/>
        <w:keepLines w:val="0"/>
        <w:pageBreakBefore w:val="0"/>
        <w:widowControl w:val="0"/>
        <w:numPr>
          <w:ilvl w:val="0"/>
          <w:numId w:val="7"/>
        </w:numPr>
        <w:shd w:val="clear" w:color="auto" w:fill="FFFFFF"/>
        <w:kinsoku/>
        <w:wordWrap/>
        <w:overflowPunct/>
        <w:topLinePunct w:val="0"/>
        <w:bidi w:val="0"/>
        <w:spacing w:before="0" w:beforeAutospacing="0" w:after="0" w:afterAutospacing="0" w:line="600" w:lineRule="exact"/>
        <w:ind w:left="0" w:leftChars="0" w:firstLine="0" w:firstLineChars="0"/>
        <w:jc w:val="center"/>
        <w:textAlignment w:val="auto"/>
        <w:rPr>
          <w:rFonts w:hint="default" w:ascii="Times New Roman" w:hAnsi="Times New Roman" w:eastAsia="黑体" w:cs="Times New Roman"/>
          <w:b w:val="0"/>
          <w:bCs/>
          <w:color w:val="auto"/>
          <w:kern w:val="0"/>
          <w:sz w:val="32"/>
          <w:szCs w:val="32"/>
          <w:lang w:val="en-US" w:eastAsia="zh-CN" w:bidi="ar-SA"/>
        </w:rPr>
      </w:pPr>
      <w:r>
        <w:rPr>
          <w:rFonts w:hint="default" w:ascii="Times New Roman" w:hAnsi="Times New Roman" w:eastAsia="黑体" w:cs="Times New Roman"/>
          <w:b w:val="0"/>
          <w:bCs/>
          <w:color w:val="auto"/>
          <w:kern w:val="0"/>
          <w:sz w:val="32"/>
          <w:szCs w:val="32"/>
          <w:lang w:val="en-US" w:eastAsia="zh-CN" w:bidi="ar-SA"/>
        </w:rPr>
        <w:t xml:space="preserve"> 使用原则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第四条</w:t>
      </w:r>
      <w:r>
        <w:rPr>
          <w:rFonts w:hint="default" w:ascii="Times New Roman" w:hAnsi="Times New Roman" w:eastAsia="仿宋_GB2312" w:cs="Times New Roman"/>
          <w:b w:val="0"/>
          <w:bCs/>
          <w:color w:val="auto"/>
          <w:sz w:val="32"/>
          <w:szCs w:val="32"/>
        </w:rPr>
        <w:t xml:space="preserve"> </w:t>
      </w:r>
      <w:r>
        <w:rPr>
          <w:rFonts w:hint="eastAsia"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补助资金的管理和使用遵循以下原则：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eastAsia" w:ascii="楷体_GB2312" w:hAnsi="楷体_GB2312" w:eastAsia="楷体_GB2312" w:cs="楷体_GB2312"/>
          <w:b w:val="0"/>
          <w:bCs/>
          <w:color w:val="auto"/>
          <w:sz w:val="32"/>
          <w:szCs w:val="32"/>
        </w:rPr>
        <w:t>（一）公开透明。</w:t>
      </w:r>
      <w:r>
        <w:rPr>
          <w:rFonts w:hint="default" w:ascii="Times New Roman" w:hAnsi="Times New Roman" w:eastAsia="仿宋_GB2312" w:cs="Times New Roman"/>
          <w:b w:val="0"/>
          <w:bCs/>
          <w:color w:val="auto"/>
          <w:sz w:val="32"/>
          <w:szCs w:val="32"/>
        </w:rPr>
        <w:t>补助资金的申请、分配、使用、管理全过程必须公开透明，遵守国家有关法律、行政法规和财务规章制度。</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eastAsia" w:ascii="楷体_GB2312" w:hAnsi="楷体_GB2312" w:eastAsia="楷体_GB2312" w:cs="楷体_GB2312"/>
          <w:b w:val="0"/>
          <w:bCs/>
          <w:color w:val="auto"/>
          <w:sz w:val="32"/>
          <w:szCs w:val="32"/>
        </w:rPr>
        <w:t>（二）严格规范。</w:t>
      </w:r>
      <w:r>
        <w:rPr>
          <w:rFonts w:hint="default" w:ascii="Times New Roman" w:hAnsi="Times New Roman" w:eastAsia="仿宋_GB2312" w:cs="Times New Roman"/>
          <w:b w:val="0"/>
          <w:bCs/>
          <w:color w:val="auto"/>
          <w:sz w:val="32"/>
          <w:szCs w:val="32"/>
        </w:rPr>
        <w:t>补助资金的管理和使用实行统一管理，坚持专款专用、专项专用、重点使用和合理分配，严格按经批准的使用范围和对象使用。同时，补助资金使用受各级财政、审计、监察等相关部门的监督。</w:t>
      </w:r>
    </w:p>
    <w:p>
      <w:pPr>
        <w:keepNext w:val="0"/>
        <w:keepLines w:val="0"/>
        <w:pageBreakBefore w:val="0"/>
        <w:widowControl w:val="0"/>
        <w:numPr>
          <w:ilvl w:val="0"/>
          <w:numId w:val="7"/>
        </w:numPr>
        <w:kinsoku/>
        <w:wordWrap/>
        <w:overflowPunct/>
        <w:topLinePunct w:val="0"/>
        <w:bidi w:val="0"/>
        <w:spacing w:line="600" w:lineRule="exact"/>
        <w:ind w:left="0" w:leftChars="0" w:firstLine="0" w:firstLineChars="0"/>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 xml:space="preserve"> 补助</w:t>
      </w:r>
      <w:r>
        <w:rPr>
          <w:rFonts w:hint="default" w:ascii="Times New Roman" w:hAnsi="Times New Roman" w:eastAsia="黑体" w:cs="Times New Roman"/>
          <w:b w:val="0"/>
          <w:bCs/>
          <w:color w:val="auto"/>
          <w:sz w:val="32"/>
          <w:szCs w:val="32"/>
          <w:lang w:eastAsia="zh-CN"/>
        </w:rPr>
        <w:t>范围</w:t>
      </w:r>
      <w:r>
        <w:rPr>
          <w:rFonts w:hint="eastAsia" w:ascii="Times New Roman" w:hAnsi="Times New Roman" w:eastAsia="黑体" w:cs="Times New Roman"/>
          <w:b w:val="0"/>
          <w:bCs/>
          <w:color w:val="auto"/>
          <w:sz w:val="32"/>
          <w:szCs w:val="32"/>
          <w:lang w:eastAsia="zh-CN"/>
        </w:rPr>
        <w:t>、认定条件</w:t>
      </w:r>
      <w:r>
        <w:rPr>
          <w:rFonts w:hint="default" w:ascii="Times New Roman" w:hAnsi="Times New Roman" w:eastAsia="黑体" w:cs="Times New Roman"/>
          <w:b w:val="0"/>
          <w:bCs/>
          <w:color w:val="auto"/>
          <w:sz w:val="32"/>
          <w:szCs w:val="32"/>
        </w:rPr>
        <w:t>及标准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 xml:space="preserve">第五条 </w:t>
      </w:r>
      <w:r>
        <w:rPr>
          <w:rFonts w:hint="eastAsia" w:ascii="Times New Roman" w:hAnsi="Times New Roman" w:eastAsia="黑体" w:cs="Times New Roman"/>
          <w:b w:val="0"/>
          <w:bCs/>
          <w:color w:val="auto"/>
          <w:sz w:val="32"/>
          <w:szCs w:val="32"/>
          <w:lang w:val="en-US" w:eastAsia="zh-CN"/>
        </w:rPr>
        <w:t xml:space="preserve"> </w:t>
      </w:r>
      <w:r>
        <w:rPr>
          <w:rFonts w:hint="default" w:ascii="Times New Roman" w:hAnsi="Times New Roman" w:eastAsia="仿宋_GB2312" w:cs="Times New Roman"/>
          <w:b w:val="0"/>
          <w:bCs/>
          <w:color w:val="000000"/>
          <w:sz w:val="32"/>
          <w:szCs w:val="32"/>
        </w:rPr>
        <w:t>补助</w:t>
      </w:r>
      <w:r>
        <w:rPr>
          <w:rFonts w:hint="default" w:ascii="Times New Roman" w:hAnsi="Times New Roman" w:eastAsia="仿宋_GB2312" w:cs="Times New Roman"/>
          <w:b w:val="0"/>
          <w:bCs/>
          <w:color w:val="000000"/>
          <w:sz w:val="32"/>
          <w:szCs w:val="32"/>
          <w:lang w:eastAsia="zh-CN"/>
        </w:rPr>
        <w:t>范围及认定条件具体如下：</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楷体_GB2312" w:hAnsi="楷体_GB2312" w:eastAsia="楷体_GB2312" w:cs="楷体_GB2312"/>
          <w:b w:val="0"/>
          <w:bCs/>
          <w:color w:val="auto"/>
          <w:sz w:val="32"/>
          <w:szCs w:val="32"/>
          <w:lang w:val="en-US" w:eastAsia="zh-CN"/>
        </w:rPr>
        <w:t>（一）补助项目范围。</w:t>
      </w:r>
      <w:r>
        <w:rPr>
          <w:rFonts w:hint="eastAsia" w:ascii="Times New Roman" w:hAnsi="Times New Roman" w:eastAsia="仿宋_GB2312" w:cs="Times New Roman"/>
          <w:b w:val="0"/>
          <w:bCs/>
          <w:color w:val="000000"/>
          <w:kern w:val="0"/>
          <w:sz w:val="32"/>
          <w:szCs w:val="32"/>
          <w:lang w:val="en-US" w:eastAsia="zh-CN" w:bidi="ar-SA"/>
        </w:rPr>
        <w:t>“</w:t>
      </w:r>
      <w:r>
        <w:rPr>
          <w:rFonts w:hint="default" w:ascii="Times New Roman" w:hAnsi="Times New Roman" w:eastAsia="仿宋_GB2312" w:cs="Times New Roman"/>
          <w:b w:val="0"/>
          <w:bCs/>
          <w:color w:val="000000"/>
          <w:kern w:val="0"/>
          <w:sz w:val="32"/>
          <w:szCs w:val="32"/>
          <w:lang w:val="en-US" w:eastAsia="zh-CN" w:bidi="ar-SA"/>
        </w:rPr>
        <w:t>美丽碧塘</w:t>
      </w:r>
      <w:r>
        <w:rPr>
          <w:rFonts w:hint="eastAsia" w:ascii="Times New Roman" w:hAnsi="Times New Roman" w:eastAsia="仿宋_GB2312" w:cs="Times New Roman"/>
          <w:b w:val="0"/>
          <w:bCs/>
          <w:color w:val="000000"/>
          <w:kern w:val="0"/>
          <w:sz w:val="32"/>
          <w:szCs w:val="32"/>
          <w:lang w:val="en-US" w:eastAsia="zh-CN" w:bidi="ar-SA"/>
        </w:rPr>
        <w:t>”</w:t>
      </w:r>
      <w:r>
        <w:rPr>
          <w:rFonts w:hint="default" w:ascii="Times New Roman" w:hAnsi="Times New Roman" w:eastAsia="仿宋_GB2312" w:cs="Times New Roman"/>
          <w:b w:val="0"/>
          <w:bCs/>
          <w:color w:val="000000"/>
          <w:kern w:val="0"/>
          <w:sz w:val="32"/>
          <w:szCs w:val="32"/>
          <w:lang w:val="en-US" w:eastAsia="zh-CN" w:bidi="ar-SA"/>
        </w:rPr>
        <w:t>项目</w:t>
      </w:r>
      <w:r>
        <w:rPr>
          <w:rFonts w:hint="default" w:ascii="Times New Roman" w:hAnsi="Times New Roman" w:eastAsia="仿宋_GB2312" w:cs="Times New Roman"/>
          <w:b w:val="0"/>
          <w:bCs/>
          <w:color w:val="auto"/>
          <w:kern w:val="0"/>
          <w:sz w:val="32"/>
          <w:szCs w:val="32"/>
          <w:lang w:val="en-US" w:eastAsia="zh-CN" w:bidi="ar-SA"/>
        </w:rPr>
        <w:t>指社区集体对</w:t>
      </w:r>
      <w:r>
        <w:rPr>
          <w:rFonts w:hint="default" w:ascii="Times New Roman" w:hAnsi="Times New Roman" w:eastAsia="仿宋_GB2312" w:cs="Times New Roman"/>
          <w:b w:val="0"/>
          <w:bCs/>
          <w:color w:val="auto"/>
          <w:kern w:val="2"/>
          <w:sz w:val="32"/>
          <w:szCs w:val="32"/>
          <w:lang w:val="en-US" w:eastAsia="zh-CN" w:bidi="ar-SA"/>
        </w:rPr>
        <w:t>社区中心区范围的池塘、镇村主干道旁的池塘</w:t>
      </w:r>
      <w:r>
        <w:rPr>
          <w:rFonts w:hint="default" w:ascii="Times New Roman" w:hAnsi="Times New Roman" w:eastAsia="仿宋_GB2312" w:cs="Times New Roman"/>
          <w:b w:val="0"/>
          <w:bCs/>
          <w:color w:val="000000"/>
          <w:kern w:val="2"/>
          <w:sz w:val="32"/>
          <w:szCs w:val="32"/>
          <w:lang w:val="en-US" w:eastAsia="zh-CN" w:bidi="ar-SA"/>
        </w:rPr>
        <w:t>、人口居住集中区域的池塘、特色精品村创建项目内涉及的池塘进行截污、清淤、净化，实现美丽碧塘。</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000000"/>
          <w:kern w:val="0"/>
          <w:sz w:val="32"/>
          <w:szCs w:val="32"/>
          <w:lang w:val="en-US" w:eastAsia="zh-CN" w:bidi="ar-SA"/>
        </w:rPr>
      </w:pPr>
      <w:r>
        <w:rPr>
          <w:rFonts w:hint="default" w:ascii="楷体_GB2312" w:hAnsi="楷体_GB2312" w:eastAsia="楷体_GB2312" w:cs="楷体_GB2312"/>
          <w:b w:val="0"/>
          <w:bCs/>
          <w:color w:val="auto"/>
          <w:sz w:val="32"/>
          <w:szCs w:val="32"/>
          <w:lang w:val="en-US" w:eastAsia="zh-CN"/>
        </w:rPr>
        <w:t>（二）认定条件。</w:t>
      </w:r>
      <w:r>
        <w:rPr>
          <w:rFonts w:hint="eastAsia"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val="0"/>
          <w:bCs/>
          <w:color w:val="000000"/>
          <w:kern w:val="0"/>
          <w:sz w:val="32"/>
          <w:szCs w:val="32"/>
          <w:lang w:val="en-US" w:eastAsia="zh-CN" w:bidi="ar-SA"/>
        </w:rPr>
        <w:t>美丽碧塘</w:t>
      </w:r>
      <w:r>
        <w:rPr>
          <w:rFonts w:hint="eastAsia" w:ascii="Times New Roman" w:hAnsi="Times New Roman" w:eastAsia="仿宋_GB2312" w:cs="Times New Roman"/>
          <w:b w:val="0"/>
          <w:bCs/>
          <w:color w:val="000000"/>
          <w:kern w:val="0"/>
          <w:sz w:val="32"/>
          <w:szCs w:val="32"/>
          <w:lang w:val="en-US" w:eastAsia="zh-CN" w:bidi="ar-SA"/>
        </w:rPr>
        <w:t>”</w:t>
      </w:r>
      <w:r>
        <w:rPr>
          <w:rFonts w:hint="default" w:ascii="Times New Roman" w:hAnsi="Times New Roman" w:eastAsia="仿宋_GB2312" w:cs="Times New Roman"/>
          <w:b w:val="0"/>
          <w:bCs/>
          <w:color w:val="000000"/>
          <w:kern w:val="0"/>
          <w:sz w:val="32"/>
          <w:szCs w:val="32"/>
          <w:lang w:val="en-US" w:eastAsia="zh-CN" w:bidi="ar-SA"/>
        </w:rPr>
        <w:t>是指在干净池塘基础上能够实现水清、岸绿，沿池塘湖岸线能够贯通，设置一定的配水设施，采取生态化处理方式改善水质。具体验收标准如下：</w:t>
      </w:r>
    </w:p>
    <w:p>
      <w:pPr>
        <w:keepNext w:val="0"/>
        <w:keepLines w:val="0"/>
        <w:pageBreakBefore w:val="0"/>
        <w:widowControl w:val="0"/>
        <w:kinsoku/>
        <w:wordWrap/>
        <w:overflowPunct/>
        <w:topLinePunct w:val="0"/>
        <w:bidi w:val="0"/>
        <w:spacing w:after="0" w:afterAutospacing="0" w:line="600" w:lineRule="exact"/>
        <w:ind w:firstLine="640" w:firstLineChars="200"/>
        <w:jc w:val="left"/>
        <w:textAlignment w:val="auto"/>
        <w:rPr>
          <w:rFonts w:hint="default" w:ascii="Times New Roman" w:hAnsi="Times New Roman" w:eastAsia="仿宋_GB2312" w:cs="Times New Roman"/>
          <w:b w:val="0"/>
          <w:bCs/>
          <w:color w:val="000000"/>
          <w:kern w:val="0"/>
          <w:sz w:val="32"/>
          <w:szCs w:val="32"/>
          <w:lang w:val="en-US" w:eastAsia="zh-CN" w:bidi="ar-SA"/>
        </w:rPr>
      </w:pPr>
      <w:r>
        <w:rPr>
          <w:rFonts w:hint="default" w:ascii="Times New Roman" w:hAnsi="Times New Roman" w:eastAsia="仿宋_GB2312" w:cs="Times New Roman"/>
          <w:b w:val="0"/>
          <w:bCs/>
          <w:color w:val="000000"/>
          <w:kern w:val="0"/>
          <w:sz w:val="32"/>
          <w:szCs w:val="32"/>
          <w:lang w:val="en-US" w:eastAsia="zh-CN" w:bidi="ar-SA"/>
        </w:rPr>
        <w:t>1．水质治理成果明显，水质稳定V类或以上</w:t>
      </w:r>
      <w:r>
        <w:rPr>
          <w:rFonts w:hint="eastAsia" w:ascii="Times New Roman" w:hAnsi="Times New Roman" w:eastAsia="仿宋_GB2312" w:cs="Times New Roman"/>
          <w:b w:val="0"/>
          <w:bCs/>
          <w:color w:val="000000"/>
          <w:kern w:val="0"/>
          <w:sz w:val="32"/>
          <w:szCs w:val="32"/>
          <w:lang w:val="en-US" w:eastAsia="zh-CN" w:bidi="ar-SA"/>
        </w:rPr>
        <w:t>；</w:t>
      </w:r>
    </w:p>
    <w:p>
      <w:pPr>
        <w:keepNext w:val="0"/>
        <w:keepLines w:val="0"/>
        <w:pageBreakBefore w:val="0"/>
        <w:widowControl w:val="0"/>
        <w:kinsoku/>
        <w:wordWrap/>
        <w:overflowPunct/>
        <w:topLinePunct w:val="0"/>
        <w:bidi w:val="0"/>
        <w:spacing w:after="0" w:afterAutospacing="0" w:line="600" w:lineRule="exact"/>
        <w:ind w:firstLine="640" w:firstLineChars="200"/>
        <w:jc w:val="left"/>
        <w:textAlignment w:val="auto"/>
        <w:rPr>
          <w:rFonts w:hint="default" w:ascii="Times New Roman" w:hAnsi="Times New Roman" w:eastAsia="仿宋_GB2312" w:cs="Times New Roman"/>
          <w:b w:val="0"/>
          <w:bCs/>
          <w:color w:val="000000"/>
          <w:kern w:val="0"/>
          <w:sz w:val="32"/>
          <w:szCs w:val="32"/>
          <w:lang w:val="en-US" w:eastAsia="zh-CN" w:bidi="ar-SA"/>
        </w:rPr>
      </w:pPr>
      <w:r>
        <w:rPr>
          <w:rFonts w:hint="default" w:ascii="Times New Roman" w:hAnsi="Times New Roman" w:eastAsia="仿宋_GB2312" w:cs="Times New Roman"/>
          <w:b w:val="0"/>
          <w:bCs/>
          <w:color w:val="000000"/>
          <w:kern w:val="0"/>
          <w:sz w:val="32"/>
          <w:szCs w:val="32"/>
          <w:lang w:val="en-US" w:eastAsia="zh-CN" w:bidi="ar-SA"/>
        </w:rPr>
        <w:t>2．池塘管理界线清晰，周边无违建物</w:t>
      </w:r>
      <w:r>
        <w:rPr>
          <w:rFonts w:hint="eastAsia" w:ascii="Times New Roman" w:hAnsi="Times New Roman" w:eastAsia="仿宋_GB2312" w:cs="Times New Roman"/>
          <w:b w:val="0"/>
          <w:bCs/>
          <w:color w:val="000000"/>
          <w:kern w:val="0"/>
          <w:sz w:val="32"/>
          <w:szCs w:val="32"/>
          <w:lang w:val="en-US" w:eastAsia="zh-CN" w:bidi="ar-SA"/>
        </w:rPr>
        <w:t>；</w:t>
      </w:r>
    </w:p>
    <w:p>
      <w:pPr>
        <w:keepNext w:val="0"/>
        <w:keepLines w:val="0"/>
        <w:pageBreakBefore w:val="0"/>
        <w:widowControl w:val="0"/>
        <w:kinsoku/>
        <w:wordWrap/>
        <w:overflowPunct/>
        <w:topLinePunct w:val="0"/>
        <w:bidi w:val="0"/>
        <w:spacing w:after="0" w:afterAutospacing="0" w:line="600" w:lineRule="exact"/>
        <w:ind w:firstLine="640" w:firstLineChars="200"/>
        <w:jc w:val="left"/>
        <w:textAlignment w:val="auto"/>
        <w:rPr>
          <w:rFonts w:hint="default" w:ascii="Times New Roman" w:hAnsi="Times New Roman" w:eastAsia="仿宋_GB2312" w:cs="Times New Roman"/>
          <w:b w:val="0"/>
          <w:bCs/>
          <w:color w:val="000000"/>
          <w:kern w:val="0"/>
          <w:sz w:val="32"/>
          <w:szCs w:val="32"/>
          <w:lang w:val="en-US" w:eastAsia="zh-CN" w:bidi="ar-SA"/>
        </w:rPr>
      </w:pPr>
      <w:r>
        <w:rPr>
          <w:rFonts w:hint="default" w:ascii="Times New Roman" w:hAnsi="Times New Roman" w:eastAsia="仿宋_GB2312" w:cs="Times New Roman"/>
          <w:b w:val="0"/>
          <w:bCs/>
          <w:color w:val="000000"/>
          <w:kern w:val="0"/>
          <w:sz w:val="32"/>
          <w:szCs w:val="32"/>
          <w:lang w:val="en-US" w:eastAsia="zh-CN" w:bidi="ar-SA"/>
        </w:rPr>
        <w:t>3．污水零直排，无入塘排污口</w:t>
      </w:r>
      <w:r>
        <w:rPr>
          <w:rFonts w:hint="eastAsia" w:ascii="Times New Roman" w:hAnsi="Times New Roman" w:eastAsia="仿宋_GB2312" w:cs="Times New Roman"/>
          <w:b w:val="0"/>
          <w:bCs/>
          <w:color w:val="000000"/>
          <w:kern w:val="0"/>
          <w:sz w:val="32"/>
          <w:szCs w:val="32"/>
          <w:lang w:val="en-US" w:eastAsia="zh-CN" w:bidi="ar-SA"/>
        </w:rPr>
        <w:t>；</w:t>
      </w:r>
    </w:p>
    <w:p>
      <w:pPr>
        <w:keepNext w:val="0"/>
        <w:keepLines w:val="0"/>
        <w:pageBreakBefore w:val="0"/>
        <w:widowControl w:val="0"/>
        <w:kinsoku/>
        <w:wordWrap/>
        <w:overflowPunct/>
        <w:topLinePunct w:val="0"/>
        <w:bidi w:val="0"/>
        <w:spacing w:after="0" w:afterAutospacing="0" w:line="600" w:lineRule="exact"/>
        <w:ind w:firstLine="640" w:firstLineChars="200"/>
        <w:jc w:val="left"/>
        <w:textAlignment w:val="auto"/>
        <w:rPr>
          <w:rFonts w:hint="default" w:ascii="Times New Roman" w:hAnsi="Times New Roman" w:eastAsia="仿宋_GB2312" w:cs="Times New Roman"/>
          <w:b w:val="0"/>
          <w:bCs/>
          <w:color w:val="000000"/>
          <w:kern w:val="0"/>
          <w:sz w:val="32"/>
          <w:szCs w:val="32"/>
          <w:lang w:val="en-US" w:eastAsia="zh-CN" w:bidi="ar-SA"/>
        </w:rPr>
      </w:pPr>
      <w:r>
        <w:rPr>
          <w:rFonts w:hint="default" w:ascii="Times New Roman" w:hAnsi="Times New Roman" w:eastAsia="仿宋_GB2312" w:cs="Times New Roman"/>
          <w:b w:val="0"/>
          <w:bCs/>
          <w:color w:val="000000"/>
          <w:kern w:val="0"/>
          <w:sz w:val="32"/>
          <w:szCs w:val="32"/>
          <w:lang w:val="en-US" w:eastAsia="zh-CN" w:bidi="ar-SA"/>
        </w:rPr>
        <w:t>4．有专业的水质治理运维公司</w:t>
      </w:r>
      <w:r>
        <w:rPr>
          <w:rFonts w:hint="eastAsia" w:ascii="Times New Roman" w:hAnsi="Times New Roman" w:eastAsia="仿宋_GB2312" w:cs="Times New Roman"/>
          <w:b w:val="0"/>
          <w:bCs/>
          <w:color w:val="000000"/>
          <w:kern w:val="0"/>
          <w:sz w:val="32"/>
          <w:szCs w:val="32"/>
          <w:lang w:val="en-US" w:eastAsia="zh-CN" w:bidi="ar-SA"/>
        </w:rPr>
        <w:t>；</w:t>
      </w:r>
    </w:p>
    <w:p>
      <w:pPr>
        <w:keepNext w:val="0"/>
        <w:keepLines w:val="0"/>
        <w:pageBreakBefore w:val="0"/>
        <w:widowControl w:val="0"/>
        <w:kinsoku/>
        <w:wordWrap/>
        <w:overflowPunct/>
        <w:topLinePunct w:val="0"/>
        <w:bidi w:val="0"/>
        <w:spacing w:after="0" w:afterAutospacing="0" w:line="600" w:lineRule="exact"/>
        <w:ind w:firstLine="640" w:firstLineChars="200"/>
        <w:jc w:val="left"/>
        <w:textAlignment w:val="auto"/>
        <w:rPr>
          <w:rFonts w:hint="default" w:ascii="Times New Roman" w:hAnsi="Times New Roman" w:eastAsia="仿宋_GB2312" w:cs="Times New Roman"/>
          <w:b w:val="0"/>
          <w:bCs/>
          <w:color w:val="000000"/>
          <w:kern w:val="0"/>
          <w:sz w:val="32"/>
          <w:szCs w:val="32"/>
          <w:lang w:val="en-US" w:eastAsia="zh-CN" w:bidi="ar-SA"/>
        </w:rPr>
      </w:pPr>
      <w:r>
        <w:rPr>
          <w:rFonts w:hint="default" w:ascii="Times New Roman" w:hAnsi="Times New Roman" w:eastAsia="仿宋_GB2312" w:cs="Times New Roman"/>
          <w:b w:val="0"/>
          <w:bCs/>
          <w:color w:val="000000"/>
          <w:kern w:val="0"/>
          <w:sz w:val="32"/>
          <w:szCs w:val="32"/>
          <w:lang w:val="en-US" w:eastAsia="zh-CN" w:bidi="ar-SA"/>
        </w:rPr>
        <w:t>5．水塘保洁到位，周边无</w:t>
      </w:r>
      <w:r>
        <w:rPr>
          <w:rFonts w:hint="eastAsia" w:ascii="Times New Roman" w:hAnsi="Times New Roman" w:eastAsia="仿宋_GB2312" w:cs="Times New Roman"/>
          <w:b w:val="0"/>
          <w:bCs/>
          <w:color w:val="000000"/>
          <w:kern w:val="0"/>
          <w:sz w:val="32"/>
          <w:szCs w:val="32"/>
          <w:lang w:val="en-US" w:eastAsia="zh-CN" w:bidi="ar-SA"/>
        </w:rPr>
        <w:t>“</w:t>
      </w:r>
      <w:r>
        <w:rPr>
          <w:rFonts w:hint="default" w:ascii="Times New Roman" w:hAnsi="Times New Roman" w:eastAsia="仿宋_GB2312" w:cs="Times New Roman"/>
          <w:b w:val="0"/>
          <w:bCs/>
          <w:color w:val="000000"/>
          <w:kern w:val="0"/>
          <w:sz w:val="32"/>
          <w:szCs w:val="32"/>
          <w:lang w:val="en-US" w:eastAsia="zh-CN" w:bidi="ar-SA"/>
        </w:rPr>
        <w:t>四乱</w:t>
      </w:r>
      <w:r>
        <w:rPr>
          <w:rFonts w:hint="eastAsia" w:ascii="Times New Roman" w:hAnsi="Times New Roman" w:eastAsia="仿宋_GB2312" w:cs="Times New Roman"/>
          <w:b w:val="0"/>
          <w:bCs/>
          <w:color w:val="000000"/>
          <w:kern w:val="0"/>
          <w:sz w:val="32"/>
          <w:szCs w:val="32"/>
          <w:lang w:val="en-US" w:eastAsia="zh-CN" w:bidi="ar-SA"/>
        </w:rPr>
        <w:t>”</w:t>
      </w:r>
      <w:r>
        <w:rPr>
          <w:rFonts w:hint="default" w:ascii="Times New Roman" w:hAnsi="Times New Roman" w:eastAsia="仿宋_GB2312" w:cs="Times New Roman"/>
          <w:b w:val="0"/>
          <w:bCs/>
          <w:color w:val="000000"/>
          <w:kern w:val="0"/>
          <w:sz w:val="32"/>
          <w:szCs w:val="32"/>
          <w:lang w:val="en-US" w:eastAsia="zh-CN" w:bidi="ar-SA"/>
        </w:rPr>
        <w:t>现象</w:t>
      </w:r>
      <w:r>
        <w:rPr>
          <w:rFonts w:hint="eastAsia" w:ascii="Times New Roman" w:hAnsi="Times New Roman" w:eastAsia="仿宋_GB2312" w:cs="Times New Roman"/>
          <w:b w:val="0"/>
          <w:bCs/>
          <w:color w:val="000000"/>
          <w:kern w:val="0"/>
          <w:sz w:val="32"/>
          <w:szCs w:val="32"/>
          <w:lang w:val="en-US" w:eastAsia="zh-CN" w:bidi="ar-SA"/>
        </w:rPr>
        <w:t>；</w:t>
      </w:r>
    </w:p>
    <w:p>
      <w:pPr>
        <w:keepNext w:val="0"/>
        <w:keepLines w:val="0"/>
        <w:pageBreakBefore w:val="0"/>
        <w:widowControl w:val="0"/>
        <w:kinsoku/>
        <w:wordWrap/>
        <w:overflowPunct/>
        <w:topLinePunct w:val="0"/>
        <w:bidi w:val="0"/>
        <w:spacing w:after="0" w:afterAutospacing="0" w:line="600" w:lineRule="exact"/>
        <w:ind w:firstLine="640" w:firstLineChars="200"/>
        <w:jc w:val="left"/>
        <w:textAlignment w:val="auto"/>
        <w:rPr>
          <w:rFonts w:hint="eastAsia" w:ascii="Times New Roman" w:hAnsi="Times New Roman" w:eastAsia="仿宋_GB2312" w:cs="Times New Roman"/>
          <w:b w:val="0"/>
          <w:bCs/>
          <w:color w:val="000000"/>
          <w:kern w:val="0"/>
          <w:sz w:val="32"/>
          <w:szCs w:val="32"/>
          <w:lang w:val="en-US" w:eastAsia="zh-CN" w:bidi="ar-SA"/>
        </w:rPr>
      </w:pPr>
      <w:r>
        <w:rPr>
          <w:rFonts w:hint="default" w:ascii="Times New Roman" w:hAnsi="Times New Roman" w:eastAsia="仿宋_GB2312" w:cs="Times New Roman"/>
          <w:b w:val="0"/>
          <w:bCs/>
          <w:color w:val="000000"/>
          <w:kern w:val="0"/>
          <w:sz w:val="32"/>
          <w:szCs w:val="32"/>
          <w:lang w:val="en-US" w:eastAsia="zh-CN" w:bidi="ar-SA"/>
        </w:rPr>
        <w:t>6．沿岸周边景观优美，植物措施观赏性强，有适宜的景观小</w:t>
      </w:r>
      <w:r>
        <w:rPr>
          <w:rFonts w:hint="default" w:ascii="Times New Roman" w:hAnsi="Times New Roman" w:eastAsia="仿宋_GB2312" w:cs="Times New Roman"/>
          <w:b w:val="0"/>
          <w:bCs/>
          <w:color w:val="000000"/>
          <w:kern w:val="0"/>
          <w:sz w:val="32"/>
          <w:szCs w:val="32"/>
          <w:lang w:val="en-US" w:eastAsia="zh-TW" w:bidi="ar-SA"/>
        </w:rPr>
        <w:t>品，与周边环境相协调</w:t>
      </w:r>
      <w:r>
        <w:rPr>
          <w:rFonts w:hint="eastAsia" w:ascii="Times New Roman" w:hAnsi="Times New Roman" w:eastAsia="仿宋_GB2312" w:cs="Times New Roman"/>
          <w:b w:val="0"/>
          <w:bCs/>
          <w:color w:val="000000"/>
          <w:kern w:val="0"/>
          <w:sz w:val="32"/>
          <w:szCs w:val="32"/>
          <w:lang w:val="en-US" w:eastAsia="zh-CN" w:bidi="ar-SA"/>
        </w:rPr>
        <w:t>；</w:t>
      </w:r>
    </w:p>
    <w:p>
      <w:pPr>
        <w:keepNext w:val="0"/>
        <w:keepLines w:val="0"/>
        <w:pageBreakBefore w:val="0"/>
        <w:widowControl w:val="0"/>
        <w:kinsoku/>
        <w:wordWrap/>
        <w:overflowPunct/>
        <w:topLinePunct w:val="0"/>
        <w:bidi w:val="0"/>
        <w:spacing w:after="0" w:afterAutospacing="0" w:line="600" w:lineRule="exact"/>
        <w:ind w:firstLine="640" w:firstLineChars="200"/>
        <w:jc w:val="left"/>
        <w:textAlignment w:val="auto"/>
        <w:rPr>
          <w:rFonts w:hint="default" w:ascii="Times New Roman" w:hAnsi="Times New Roman" w:eastAsia="仿宋_GB2312" w:cs="Times New Roman"/>
          <w:b w:val="0"/>
          <w:bCs/>
          <w:color w:val="000000"/>
          <w:kern w:val="0"/>
          <w:sz w:val="32"/>
          <w:szCs w:val="32"/>
          <w:lang w:val="en-US" w:eastAsia="zh-TW" w:bidi="ar-SA"/>
        </w:rPr>
      </w:pPr>
      <w:r>
        <w:rPr>
          <w:rFonts w:hint="default" w:ascii="Times New Roman" w:hAnsi="Times New Roman" w:eastAsia="仿宋_GB2312" w:cs="Times New Roman"/>
          <w:b w:val="0"/>
          <w:bCs/>
          <w:color w:val="000000"/>
          <w:kern w:val="0"/>
          <w:sz w:val="32"/>
          <w:szCs w:val="32"/>
          <w:lang w:val="en-US" w:eastAsia="zh-CN" w:bidi="ar-SA"/>
        </w:rPr>
        <w:t>7</w:t>
      </w:r>
      <w:r>
        <w:rPr>
          <w:rFonts w:hint="default" w:ascii="Times New Roman" w:hAnsi="Times New Roman" w:eastAsia="仿宋_GB2312" w:cs="Times New Roman"/>
          <w:b w:val="0"/>
          <w:bCs/>
          <w:color w:val="000000"/>
          <w:kern w:val="0"/>
          <w:sz w:val="32"/>
          <w:szCs w:val="32"/>
          <w:lang w:val="en-US" w:eastAsia="zh-TW" w:bidi="ar-SA"/>
        </w:rPr>
        <w:t>．池塘便民亲水性强且人文特色显著，水生物种丰富。</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第六条</w:t>
      </w:r>
      <w:r>
        <w:rPr>
          <w:rFonts w:hint="eastAsia"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 xml:space="preserve"> </w:t>
      </w:r>
      <w:r>
        <w:rPr>
          <w:rFonts w:hint="default" w:ascii="Times New Roman" w:hAnsi="Times New Roman" w:eastAsia="仿宋_GB2312" w:cs="Times New Roman"/>
          <w:b w:val="0"/>
          <w:bCs/>
          <w:color w:val="auto"/>
          <w:sz w:val="32"/>
          <w:szCs w:val="32"/>
          <w:lang w:eastAsia="zh-CN"/>
        </w:rPr>
        <w:t>专项资金</w:t>
      </w:r>
      <w:r>
        <w:rPr>
          <w:rFonts w:hint="default" w:ascii="Times New Roman" w:hAnsi="Times New Roman" w:eastAsia="仿宋_GB2312" w:cs="Times New Roman"/>
          <w:b w:val="0"/>
          <w:bCs/>
          <w:color w:val="auto"/>
          <w:sz w:val="32"/>
          <w:szCs w:val="32"/>
        </w:rPr>
        <w:t>补助标准</w:t>
      </w:r>
      <w:r>
        <w:rPr>
          <w:rFonts w:hint="default" w:ascii="Times New Roman" w:hAnsi="Times New Roman" w:eastAsia="仿宋_GB2312" w:cs="Times New Roman"/>
          <w:b w:val="0"/>
          <w:bCs/>
          <w:color w:val="auto"/>
          <w:sz w:val="32"/>
          <w:szCs w:val="32"/>
          <w:lang w:eastAsia="zh-CN"/>
        </w:rPr>
        <w:t>如下：</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资金总额度</w:t>
      </w:r>
      <w:r>
        <w:rPr>
          <w:rFonts w:hint="default" w:ascii="Times New Roman" w:hAnsi="Times New Roman" w:eastAsia="仿宋_GB2312" w:cs="Times New Roman"/>
          <w:b w:val="0"/>
          <w:bCs/>
          <w:color w:val="auto"/>
          <w:sz w:val="32"/>
          <w:szCs w:val="32"/>
          <w:lang w:val="en-US" w:eastAsia="zh-CN"/>
        </w:rPr>
        <w:t>3000万元</w:t>
      </w:r>
      <w:r>
        <w:rPr>
          <w:rFonts w:hint="default" w:ascii="Times New Roman" w:hAnsi="Times New Roman" w:eastAsia="仿宋_GB2312" w:cs="Times New Roman"/>
          <w:b w:val="0"/>
          <w:bCs/>
          <w:color w:val="auto"/>
          <w:sz w:val="32"/>
          <w:szCs w:val="32"/>
        </w:rPr>
        <w:t>，即每年安排补助限额为</w:t>
      </w:r>
      <w:r>
        <w:rPr>
          <w:rFonts w:hint="default" w:ascii="Times New Roman" w:hAnsi="Times New Roman" w:eastAsia="仿宋_GB2312" w:cs="Times New Roman"/>
          <w:b w:val="0"/>
          <w:bCs/>
          <w:color w:val="auto"/>
          <w:sz w:val="32"/>
          <w:szCs w:val="32"/>
          <w:lang w:val="en-US" w:eastAsia="zh-CN"/>
        </w:rPr>
        <w:t>100</w:t>
      </w:r>
      <w:r>
        <w:rPr>
          <w:rFonts w:hint="default" w:ascii="Times New Roman" w:hAnsi="Times New Roman" w:eastAsia="仿宋_GB2312" w:cs="Times New Roman"/>
          <w:b w:val="0"/>
          <w:bCs/>
          <w:color w:val="auto"/>
          <w:sz w:val="32"/>
          <w:szCs w:val="32"/>
        </w:rPr>
        <w:t>0万元</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每个社区申报的项目补助金额按每宗项目的</w:t>
      </w:r>
      <w:r>
        <w:rPr>
          <w:rFonts w:hint="default" w:ascii="Times New Roman" w:hAnsi="Times New Roman" w:eastAsia="仿宋_GB2312" w:cs="Times New Roman"/>
          <w:b w:val="0"/>
          <w:bCs/>
          <w:color w:val="auto"/>
          <w:sz w:val="32"/>
          <w:szCs w:val="32"/>
          <w:lang w:eastAsia="zh-CN"/>
        </w:rPr>
        <w:t>投资总额</w:t>
      </w:r>
      <w:r>
        <w:rPr>
          <w:rFonts w:hint="default" w:ascii="Times New Roman" w:hAnsi="Times New Roman" w:eastAsia="仿宋_GB2312" w:cs="Times New Roman"/>
          <w:b w:val="0"/>
          <w:bCs/>
          <w:color w:val="auto"/>
          <w:sz w:val="32"/>
          <w:szCs w:val="32"/>
        </w:rPr>
        <w:t>为标准核定</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000000"/>
          <w:sz w:val="32"/>
          <w:szCs w:val="32"/>
        </w:rPr>
        <w:t>镇、社区按</w:t>
      </w:r>
      <w:r>
        <w:rPr>
          <w:rFonts w:hint="default" w:ascii="Times New Roman" w:hAnsi="Times New Roman" w:eastAsia="仿宋_GB2312" w:cs="Times New Roman"/>
          <w:b w:val="0"/>
          <w:bCs/>
          <w:color w:val="000000"/>
          <w:kern w:val="0"/>
          <w:sz w:val="32"/>
          <w:szCs w:val="32"/>
          <w:lang w:bidi="ar"/>
        </w:rPr>
        <w:t>照</w:t>
      </w:r>
      <w:r>
        <w:rPr>
          <w:rFonts w:hint="default" w:ascii="Times New Roman" w:hAnsi="Times New Roman" w:eastAsia="仿宋_GB2312" w:cs="Times New Roman"/>
          <w:b w:val="0"/>
          <w:bCs/>
          <w:color w:val="000000"/>
          <w:sz w:val="32"/>
          <w:szCs w:val="32"/>
        </w:rPr>
        <w:t>5:5比例分担的原则进行</w:t>
      </w:r>
      <w:r>
        <w:rPr>
          <w:rFonts w:hint="eastAsia" w:ascii="Times New Roman" w:hAnsi="Times New Roman" w:eastAsia="仿宋_GB2312" w:cs="Times New Roman"/>
          <w:b w:val="0"/>
          <w:bCs/>
          <w:color w:val="000000"/>
          <w:sz w:val="32"/>
          <w:szCs w:val="32"/>
          <w:lang w:eastAsia="zh-CN"/>
        </w:rPr>
        <w:t>补助</w:t>
      </w:r>
      <w:r>
        <w:rPr>
          <w:rFonts w:hint="default" w:ascii="Times New Roman" w:hAnsi="Times New Roman" w:eastAsia="仿宋_GB2312" w:cs="Times New Roman"/>
          <w:b w:val="0"/>
          <w:bCs/>
          <w:color w:val="000000"/>
          <w:sz w:val="32"/>
          <w:szCs w:val="32"/>
        </w:rPr>
        <w:t>。每个池塘投资总额</w:t>
      </w:r>
      <w:r>
        <w:rPr>
          <w:rFonts w:hint="default" w:ascii="Times New Roman" w:hAnsi="Times New Roman" w:eastAsia="仿宋_GB2312" w:cs="Times New Roman"/>
          <w:b w:val="0"/>
          <w:bCs/>
          <w:color w:val="000000"/>
          <w:kern w:val="0"/>
          <w:sz w:val="32"/>
          <w:szCs w:val="32"/>
          <w:lang w:bidi="ar"/>
        </w:rPr>
        <w:t>最高</w:t>
      </w:r>
      <w:r>
        <w:rPr>
          <w:rFonts w:hint="default" w:ascii="Times New Roman" w:hAnsi="Times New Roman" w:eastAsia="仿宋_GB2312" w:cs="Times New Roman"/>
          <w:b w:val="0"/>
          <w:bCs/>
          <w:color w:val="000000"/>
          <w:sz w:val="32"/>
          <w:szCs w:val="32"/>
        </w:rPr>
        <w:t>100万元，超出部分由社区自行承担。</w:t>
      </w:r>
      <w:r>
        <w:rPr>
          <w:rFonts w:hint="default" w:ascii="Times New Roman" w:hAnsi="Times New Roman" w:eastAsia="仿宋_GB2312" w:cs="Times New Roman"/>
          <w:b w:val="0"/>
          <w:bCs/>
          <w:color w:val="auto"/>
          <w:sz w:val="32"/>
          <w:szCs w:val="32"/>
        </w:rPr>
        <w:t>若当年安排补助限额不足，可列入下年补助限额；若当年安排补助限额有余，可累加至下年补助限额，资金额度用完即止。</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 xml:space="preserve">第七条 </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申报</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美丽碧塘</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工程项目</w:t>
      </w:r>
      <w:r>
        <w:rPr>
          <w:rFonts w:hint="default" w:ascii="Times New Roman" w:hAnsi="Times New Roman" w:eastAsia="仿宋_GB2312" w:cs="Times New Roman"/>
          <w:b w:val="0"/>
          <w:bCs/>
          <w:color w:val="auto"/>
          <w:sz w:val="32"/>
          <w:szCs w:val="32"/>
        </w:rPr>
        <w:t>应按《厚街镇社区集体建设工程招标投标管理办法（修订）（试行）》</w:t>
      </w:r>
      <w:r>
        <w:rPr>
          <w:rFonts w:hint="default" w:ascii="Times New Roman" w:hAnsi="Times New Roman" w:eastAsia="仿宋_GB2312" w:cs="Times New Roman"/>
          <w:b w:val="0"/>
          <w:bCs/>
          <w:color w:val="auto"/>
          <w:sz w:val="32"/>
          <w:szCs w:val="32"/>
          <w:lang w:eastAsia="zh-CN"/>
        </w:rPr>
        <w:t>（厚府〔2021〕9号）</w:t>
      </w:r>
      <w:r>
        <w:rPr>
          <w:rFonts w:hint="default" w:ascii="Times New Roman" w:hAnsi="Times New Roman" w:eastAsia="仿宋_GB2312" w:cs="Times New Roman"/>
          <w:b w:val="0"/>
          <w:bCs/>
          <w:color w:val="auto"/>
          <w:sz w:val="32"/>
          <w:szCs w:val="32"/>
        </w:rPr>
        <w:t>有关规定执行，否则不予补助。</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lang w:eastAsia="zh-CN"/>
        </w:rPr>
        <w:t>第八条</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申报</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美丽碧塘</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工程项目</w:t>
      </w:r>
      <w:r>
        <w:rPr>
          <w:rFonts w:hint="default" w:ascii="Times New Roman" w:hAnsi="Times New Roman" w:eastAsia="仿宋_GB2312" w:cs="Times New Roman"/>
          <w:b w:val="0"/>
          <w:bCs/>
          <w:color w:val="auto"/>
          <w:sz w:val="32"/>
          <w:szCs w:val="32"/>
        </w:rPr>
        <w:t>应按《厚街镇社区集体资产管理实施细则》</w:t>
      </w:r>
      <w:r>
        <w:rPr>
          <w:rFonts w:hint="default" w:ascii="Times New Roman" w:hAnsi="Times New Roman" w:eastAsia="仿宋_GB2312" w:cs="Times New Roman"/>
          <w:b w:val="0"/>
          <w:bCs/>
          <w:color w:val="auto"/>
          <w:sz w:val="32"/>
          <w:szCs w:val="32"/>
          <w:lang w:eastAsia="zh-CN"/>
        </w:rPr>
        <w:t>（厚府〔2018〕42号）</w:t>
      </w:r>
      <w:r>
        <w:rPr>
          <w:rFonts w:hint="default" w:ascii="Times New Roman" w:hAnsi="Times New Roman" w:eastAsia="仿宋_GB2312" w:cs="Times New Roman"/>
          <w:b w:val="0"/>
          <w:bCs/>
          <w:color w:val="auto"/>
          <w:sz w:val="32"/>
          <w:szCs w:val="32"/>
        </w:rPr>
        <w:t>有关规定</w:t>
      </w:r>
      <w:r>
        <w:rPr>
          <w:rFonts w:hint="default" w:ascii="Times New Roman" w:hAnsi="Times New Roman" w:eastAsia="仿宋_GB2312" w:cs="Times New Roman"/>
          <w:b w:val="0"/>
          <w:bCs/>
          <w:color w:val="auto"/>
          <w:sz w:val="32"/>
          <w:szCs w:val="32"/>
          <w:lang w:eastAsia="zh-CN"/>
        </w:rPr>
        <w:t>进行民主决策程序</w:t>
      </w:r>
      <w:r>
        <w:rPr>
          <w:rFonts w:hint="default" w:ascii="Times New Roman" w:hAnsi="Times New Roman" w:eastAsia="仿宋_GB2312" w:cs="Times New Roman"/>
          <w:b w:val="0"/>
          <w:bCs/>
          <w:color w:val="auto"/>
          <w:sz w:val="32"/>
          <w:szCs w:val="32"/>
        </w:rPr>
        <w:t>，否则不予补助。</w:t>
      </w:r>
    </w:p>
    <w:p>
      <w:pPr>
        <w:keepNext w:val="0"/>
        <w:keepLines w:val="0"/>
        <w:pageBreakBefore w:val="0"/>
        <w:widowControl w:val="0"/>
        <w:numPr>
          <w:ilvl w:val="0"/>
          <w:numId w:val="8"/>
        </w:numPr>
        <w:kinsoku/>
        <w:wordWrap/>
        <w:overflowPunct/>
        <w:topLinePunct w:val="0"/>
        <w:bidi w:val="0"/>
        <w:spacing w:line="600" w:lineRule="exact"/>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 xml:space="preserve"> 助资金申报及拨付程序</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w:t>
      </w:r>
      <w:r>
        <w:rPr>
          <w:rFonts w:hint="default" w:ascii="Times New Roman" w:hAnsi="Times New Roman" w:eastAsia="黑体" w:cs="Times New Roman"/>
          <w:b w:val="0"/>
          <w:bCs/>
          <w:color w:val="auto"/>
          <w:sz w:val="32"/>
          <w:szCs w:val="32"/>
          <w:lang w:eastAsia="zh-CN"/>
        </w:rPr>
        <w:t>九</w:t>
      </w:r>
      <w:r>
        <w:rPr>
          <w:rFonts w:hint="default" w:ascii="Times New Roman" w:hAnsi="Times New Roman" w:eastAsia="黑体" w:cs="Times New Roman"/>
          <w:b w:val="0"/>
          <w:bCs/>
          <w:color w:val="auto"/>
          <w:sz w:val="32"/>
          <w:szCs w:val="32"/>
        </w:rPr>
        <w:t xml:space="preserve">条  </w:t>
      </w:r>
      <w:r>
        <w:rPr>
          <w:rFonts w:hint="eastAsia" w:ascii="仿宋_GB2312" w:hAnsi="仿宋_GB2312" w:eastAsia="仿宋_GB2312" w:cs="仿宋_GB2312"/>
          <w:b w:val="0"/>
          <w:bCs/>
          <w:color w:val="auto"/>
          <w:sz w:val="32"/>
          <w:szCs w:val="32"/>
        </w:rPr>
        <w:t>补助资金申报及拨付程序</w:t>
      </w:r>
    </w:p>
    <w:p>
      <w:pPr>
        <w:keepNext w:val="0"/>
        <w:keepLines w:val="0"/>
        <w:pageBreakBefore w:val="0"/>
        <w:widowControl w:val="0"/>
        <w:shd w:val="clear" w:color="auto" w:fill="auto"/>
        <w:tabs>
          <w:tab w:val="left" w:pos="1298"/>
        </w:tabs>
        <w:kinsoku/>
        <w:wordWrap/>
        <w:overflowPunct/>
        <w:topLinePunct w:val="0"/>
        <w:autoSpaceDE/>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eastAsia" w:ascii="楷体_GB2312" w:hAnsi="楷体_GB2312" w:eastAsia="楷体_GB2312" w:cs="楷体_GB2312"/>
          <w:b w:val="0"/>
          <w:bCs/>
          <w:color w:val="auto"/>
          <w:spacing w:val="0"/>
          <w:kern w:val="2"/>
          <w:sz w:val="32"/>
          <w:szCs w:val="32"/>
          <w:lang w:val="en-US" w:eastAsia="zh-CN" w:bidi="ar-SA"/>
        </w:rPr>
        <w:t>（一）申报程序。</w:t>
      </w:r>
      <w:r>
        <w:rPr>
          <w:rFonts w:hint="default" w:ascii="Times New Roman" w:hAnsi="Times New Roman" w:eastAsia="仿宋_GB2312" w:cs="Times New Roman"/>
          <w:b w:val="0"/>
          <w:bCs/>
          <w:color w:val="auto"/>
          <w:spacing w:val="0"/>
          <w:kern w:val="2"/>
          <w:sz w:val="32"/>
          <w:szCs w:val="32"/>
          <w:lang w:val="en-US" w:eastAsia="zh-CN" w:bidi="ar-SA"/>
        </w:rPr>
        <w:t>各社区开展的补助项目要严格按照《厚街镇社区集体资产管理实施细则》有关规定执行；申请款项时由社区提交相关申请资料，经镇水务工程运营中心审核和组织验收通过后，按镇财政补助资金拨款的相关程序办理，项目补助资金为一次性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楷体_GB2312" w:hAnsi="楷体_GB2312" w:eastAsia="楷体_GB2312" w:cs="楷体_GB2312"/>
          <w:b w:val="0"/>
          <w:bCs/>
          <w:color w:val="auto"/>
          <w:spacing w:val="0"/>
          <w:kern w:val="2"/>
          <w:sz w:val="32"/>
          <w:szCs w:val="32"/>
          <w:lang w:val="en-US" w:eastAsia="zh-CN" w:bidi="ar-SA"/>
        </w:rPr>
        <w:t>（二）申报材料。</w:t>
      </w:r>
      <w:r>
        <w:rPr>
          <w:rFonts w:hint="default" w:ascii="Times New Roman" w:hAnsi="Times New Roman" w:eastAsia="仿宋_GB2312" w:cs="Times New Roman"/>
          <w:b w:val="0"/>
          <w:bCs/>
          <w:color w:val="auto"/>
          <w:spacing w:val="0"/>
          <w:kern w:val="2"/>
          <w:sz w:val="32"/>
          <w:szCs w:val="32"/>
          <w:lang w:val="en-US" w:eastAsia="zh-CN" w:bidi="ar-SA"/>
        </w:rPr>
        <w:t>申报</w:t>
      </w:r>
      <w:r>
        <w:rPr>
          <w:rFonts w:hint="eastAsia"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val="0"/>
          <w:bCs/>
          <w:color w:val="auto"/>
          <w:spacing w:val="0"/>
          <w:kern w:val="2"/>
          <w:sz w:val="32"/>
          <w:szCs w:val="32"/>
          <w:lang w:val="en-US" w:eastAsia="zh-CN" w:bidi="ar-SA"/>
        </w:rPr>
        <w:t>美丽碧塘</w:t>
      </w:r>
      <w:r>
        <w:rPr>
          <w:rFonts w:hint="eastAsia"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val="0"/>
          <w:bCs/>
          <w:color w:val="auto"/>
          <w:spacing w:val="0"/>
          <w:kern w:val="2"/>
          <w:sz w:val="32"/>
          <w:szCs w:val="32"/>
          <w:lang w:val="en-US" w:eastAsia="zh-CN" w:bidi="ar-SA"/>
        </w:rPr>
        <w:t>工程项目的补助资金在工程竣工并经验收结算后，提交申报资料如下：</w:t>
      </w:r>
    </w:p>
    <w:p>
      <w:pPr>
        <w:keepNext w:val="0"/>
        <w:keepLines w:val="0"/>
        <w:pageBreakBefore w:val="0"/>
        <w:widowControl w:val="0"/>
        <w:shd w:val="clear" w:color="auto" w:fill="auto"/>
        <w:tabs>
          <w:tab w:val="left" w:pos="1298"/>
        </w:tabs>
        <w:kinsoku/>
        <w:wordWrap/>
        <w:overflowPunct/>
        <w:topLinePunct w:val="0"/>
        <w:autoSpaceDE/>
        <w:autoSpaceDN/>
        <w:bidi w:val="0"/>
        <w:adjustRightInd/>
        <w:snapToGrid/>
        <w:spacing w:before="0" w:after="0" w:line="600" w:lineRule="exact"/>
        <w:ind w:firstLine="640" w:firstLineChars="200"/>
        <w:jc w:val="left"/>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1．书面申请</w:t>
      </w:r>
      <w:r>
        <w:rPr>
          <w:rFonts w:hint="default" w:ascii="Times New Roman" w:hAnsi="Times New Roman" w:eastAsia="仿宋_GB2312" w:cs="Times New Roman"/>
          <w:b w:val="0"/>
          <w:bCs/>
          <w:color w:val="000000"/>
          <w:spacing w:val="0"/>
          <w:kern w:val="2"/>
          <w:sz w:val="32"/>
          <w:szCs w:val="32"/>
          <w:lang w:val="en-US" w:eastAsia="zh-CN" w:bidi="ar-SA"/>
        </w:rPr>
        <w:t>；</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firstLine="640" w:firstLineChars="200"/>
        <w:jc w:val="left"/>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2．《厚街镇</w:t>
      </w:r>
      <w:r>
        <w:rPr>
          <w:rFonts w:hint="eastAsia"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val="0"/>
          <w:bCs/>
          <w:color w:val="auto"/>
          <w:spacing w:val="0"/>
          <w:kern w:val="2"/>
          <w:sz w:val="32"/>
          <w:szCs w:val="32"/>
          <w:lang w:val="en-US" w:eastAsia="zh-CN" w:bidi="ar-SA"/>
        </w:rPr>
        <w:t>美丽碧塘</w:t>
      </w:r>
      <w:r>
        <w:rPr>
          <w:rFonts w:hint="eastAsia"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val="0"/>
          <w:bCs/>
          <w:color w:val="auto"/>
          <w:spacing w:val="0"/>
          <w:kern w:val="2"/>
          <w:sz w:val="32"/>
          <w:szCs w:val="32"/>
          <w:lang w:val="en-US" w:eastAsia="zh-CN" w:bidi="ar-SA"/>
        </w:rPr>
        <w:t>工程项目补助资金申请表》</w:t>
      </w:r>
      <w:r>
        <w:rPr>
          <w:rFonts w:hint="default" w:ascii="Times New Roman" w:hAnsi="Times New Roman" w:eastAsia="仿宋_GB2312" w:cs="Times New Roman"/>
          <w:b w:val="0"/>
          <w:bCs/>
          <w:color w:val="000000"/>
          <w:spacing w:val="0"/>
          <w:kern w:val="2"/>
          <w:sz w:val="32"/>
          <w:szCs w:val="32"/>
          <w:lang w:val="en-US" w:eastAsia="zh-CN" w:bidi="ar-SA"/>
        </w:rPr>
        <w:t>；</w:t>
      </w:r>
    </w:p>
    <w:p>
      <w:pPr>
        <w:keepNext w:val="0"/>
        <w:keepLines w:val="0"/>
        <w:pageBreakBefore w:val="0"/>
        <w:widowControl w:val="0"/>
        <w:shd w:val="clear" w:color="auto" w:fill="auto"/>
        <w:tabs>
          <w:tab w:val="left" w:pos="1298"/>
        </w:tabs>
        <w:kinsoku/>
        <w:wordWrap/>
        <w:overflowPunct/>
        <w:topLinePunct w:val="0"/>
        <w:autoSpaceDE/>
        <w:autoSpaceDN/>
        <w:bidi w:val="0"/>
        <w:adjustRightInd/>
        <w:snapToGrid/>
        <w:spacing w:before="0" w:after="0" w:line="600" w:lineRule="exact"/>
        <w:ind w:firstLine="640" w:firstLineChars="200"/>
        <w:jc w:val="left"/>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3．社区集体经济组织重大事项民主决策程序审查表及相关材料</w:t>
      </w:r>
      <w:r>
        <w:rPr>
          <w:rFonts w:hint="default" w:ascii="Times New Roman" w:hAnsi="Times New Roman" w:eastAsia="仿宋_GB2312" w:cs="Times New Roman"/>
          <w:b w:val="0"/>
          <w:bCs/>
          <w:color w:val="000000"/>
          <w:spacing w:val="0"/>
          <w:kern w:val="2"/>
          <w:sz w:val="32"/>
          <w:szCs w:val="32"/>
          <w:lang w:val="en-US" w:eastAsia="zh-CN" w:bidi="ar-SA"/>
        </w:rPr>
        <w:t>；</w:t>
      </w:r>
    </w:p>
    <w:p>
      <w:pPr>
        <w:keepNext w:val="0"/>
        <w:keepLines w:val="0"/>
        <w:pageBreakBefore w:val="0"/>
        <w:widowControl w:val="0"/>
        <w:shd w:val="clear" w:color="auto" w:fill="auto"/>
        <w:tabs>
          <w:tab w:val="left" w:pos="1298"/>
        </w:tabs>
        <w:kinsoku/>
        <w:wordWrap/>
        <w:overflowPunct/>
        <w:topLinePunct w:val="0"/>
        <w:autoSpaceDE/>
        <w:autoSpaceDN/>
        <w:bidi w:val="0"/>
        <w:adjustRightInd/>
        <w:snapToGrid/>
        <w:spacing w:before="0" w:after="0" w:line="600" w:lineRule="exact"/>
        <w:ind w:firstLine="640" w:firstLineChars="200"/>
        <w:jc w:val="left"/>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val="0"/>
          <w:bCs/>
          <w:color w:val="auto"/>
          <w:spacing w:val="0"/>
          <w:kern w:val="2"/>
          <w:sz w:val="32"/>
          <w:szCs w:val="32"/>
          <w:lang w:val="en-US" w:eastAsia="zh-CN" w:bidi="ar-SA"/>
        </w:rPr>
        <w:t>4．合同、中标通知书、工程验收报告、工程发票或支付凭证等材料的复印件。</w:t>
      </w:r>
    </w:p>
    <w:p>
      <w:pPr>
        <w:keepNext w:val="0"/>
        <w:keepLines w:val="0"/>
        <w:pageBreakBefore w:val="0"/>
        <w:widowControl w:val="0"/>
        <w:numPr>
          <w:ilvl w:val="0"/>
          <w:numId w:val="9"/>
        </w:numPr>
        <w:kinsoku/>
        <w:wordWrap/>
        <w:overflowPunct/>
        <w:topLinePunct w:val="0"/>
        <w:bidi w:val="0"/>
        <w:spacing w:line="600" w:lineRule="exact"/>
        <w:ind w:firstLine="640" w:firstLineChars="200"/>
        <w:jc w:val="center"/>
        <w:textAlignment w:val="auto"/>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 xml:space="preserve"> 监督和管理</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黑体" w:cs="Times New Roman"/>
          <w:b w:val="0"/>
          <w:bCs/>
          <w:color w:val="auto"/>
          <w:sz w:val="32"/>
          <w:szCs w:val="32"/>
          <w:lang w:val="en-US" w:eastAsia="zh-CN"/>
        </w:rPr>
        <w:t xml:space="preserve">第十条  </w:t>
      </w:r>
      <w:r>
        <w:rPr>
          <w:rFonts w:hint="default" w:ascii="Times New Roman" w:hAnsi="Times New Roman" w:eastAsia="仿宋_GB2312" w:cs="Times New Roman"/>
          <w:b w:val="0"/>
          <w:bCs/>
          <w:color w:val="000000"/>
          <w:sz w:val="32"/>
          <w:szCs w:val="32"/>
        </w:rPr>
        <w:t>加强项目建设监督与管理。社区应严格按照项目建设要求，制定具体实施方案，聘请有资质机构进行施工设计和预算编制，并按有关规定完成建设项目预算财审和工程招投标，择优选取施工单位承建</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足额落实建设资金，确保项目建设进度和质量。</w:t>
      </w:r>
      <w:r>
        <w:rPr>
          <w:rFonts w:hint="default" w:ascii="Times New Roman" w:hAnsi="Times New Roman" w:eastAsia="仿宋_GB2312" w:cs="Times New Roman"/>
          <w:b w:val="0"/>
          <w:bCs/>
          <w:color w:val="000000"/>
          <w:sz w:val="32"/>
          <w:szCs w:val="32"/>
          <w:lang w:eastAsia="zh-CN"/>
        </w:rPr>
        <w:t>社区</w:t>
      </w:r>
      <w:r>
        <w:rPr>
          <w:rFonts w:hint="default" w:ascii="Times New Roman" w:hAnsi="Times New Roman" w:eastAsia="仿宋_GB2312" w:cs="Times New Roman"/>
          <w:b w:val="0"/>
          <w:bCs/>
          <w:color w:val="000000"/>
          <w:sz w:val="32"/>
          <w:szCs w:val="32"/>
        </w:rPr>
        <w:t>应加强项目施工监督管理，保障项目实施，保证工程质量和施工安全。项目实施过程中，不得擅自调整建设规划、内容、标准和资金用途等。</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黑体" w:cs="Times New Roman"/>
          <w:b w:val="0"/>
          <w:bCs/>
          <w:color w:val="auto"/>
          <w:sz w:val="32"/>
          <w:szCs w:val="32"/>
          <w:lang w:val="en-US" w:eastAsia="zh-CN"/>
        </w:rPr>
        <w:t>第十一条</w:t>
      </w:r>
      <w:r>
        <w:rPr>
          <w:rFonts w:hint="default" w:ascii="Times New Roman" w:hAnsi="Times New Roman" w:eastAsia="黑体" w:cs="Times New Roman"/>
          <w:b w:val="0"/>
          <w:bCs/>
          <w:color w:val="auto"/>
          <w:sz w:val="32"/>
          <w:szCs w:val="32"/>
        </w:rPr>
        <w:t xml:space="preserve"> </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加强补助资金监督与管理。各社区根据上述规定认真履行申请补助手续，对申请资料的真实性、合规性和完整性负责。并按照有关财务规定使用补助资金，加强财务管理和会计核算，确保资金使用规范、公开、透明，提高资金使用效益</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对弄虚作假、欺骗专项资金的，追回已发放补助，取消享受扶持政策资格，涉及违纪的移送纪检部门处理，涉及违法的移交司法机关处理。</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Times New Roman" w:hAnsi="Times New Roman" w:eastAsia="仿宋_GB2312" w:cs="Times New Roman"/>
          <w:b w:val="0"/>
          <w:bCs/>
          <w:color w:val="000000"/>
          <w:kern w:val="0"/>
          <w:sz w:val="32"/>
          <w:szCs w:val="32"/>
          <w:highlight w:val="none"/>
          <w:lang w:val="en-US" w:eastAsia="zh-CN"/>
        </w:rPr>
      </w:pPr>
      <w:r>
        <w:rPr>
          <w:rFonts w:hint="default" w:ascii="Times New Roman" w:hAnsi="Times New Roman" w:eastAsia="黑体" w:cs="Times New Roman"/>
          <w:b w:val="0"/>
          <w:bCs/>
          <w:color w:val="auto"/>
          <w:sz w:val="32"/>
          <w:szCs w:val="32"/>
          <w:lang w:val="en-US" w:eastAsia="zh-CN"/>
        </w:rPr>
        <w:t>第十二条</w:t>
      </w:r>
      <w:r>
        <w:rPr>
          <w:rFonts w:hint="default" w:ascii="Times New Roman" w:hAnsi="Times New Roman" w:eastAsia="仿宋_GB2312" w:cs="Times New Roman"/>
          <w:b w:val="0"/>
          <w:bCs/>
          <w:color w:val="000000"/>
          <w:sz w:val="32"/>
          <w:szCs w:val="32"/>
          <w:lang w:val="en-US" w:eastAsia="zh-CN"/>
        </w:rPr>
        <w:t xml:space="preserve">  </w:t>
      </w:r>
      <w:r>
        <w:rPr>
          <w:rFonts w:hint="eastAsia" w:ascii="Times New Roman" w:hAnsi="Times New Roman" w:eastAsia="仿宋_GB2312" w:cs="Times New Roman"/>
          <w:b w:val="0"/>
          <w:bCs/>
          <w:color w:val="000000"/>
          <w:sz w:val="32"/>
          <w:szCs w:val="32"/>
          <w:lang w:val="en-US" w:eastAsia="zh-CN"/>
        </w:rPr>
        <w:t>补助</w:t>
      </w:r>
      <w:r>
        <w:rPr>
          <w:rFonts w:hint="default" w:ascii="Times New Roman" w:hAnsi="Times New Roman" w:eastAsia="仿宋_GB2312" w:cs="Times New Roman"/>
          <w:b w:val="0"/>
          <w:bCs/>
          <w:color w:val="000000"/>
          <w:sz w:val="32"/>
          <w:szCs w:val="32"/>
          <w:lang w:val="en-US" w:eastAsia="zh-CN"/>
        </w:rPr>
        <w:t>政策内容与市镇其他政策文件规定有重叠的，按照就高不重复原则执行</w:t>
      </w:r>
      <w:r>
        <w:rPr>
          <w:rFonts w:hint="default" w:ascii="Times New Roman" w:hAnsi="Times New Roman" w:eastAsia="仿宋_GB2312" w:cs="Times New Roman"/>
          <w:b w:val="0"/>
          <w:bCs/>
          <w:color w:val="000000"/>
          <w:kern w:val="0"/>
          <w:sz w:val="32"/>
          <w:szCs w:val="32"/>
          <w:highlight w:val="none"/>
          <w:lang w:val="en-US" w:eastAsia="zh-CN"/>
        </w:rPr>
        <w:t>。</w:t>
      </w:r>
    </w:p>
    <w:p>
      <w:pPr>
        <w:keepNext w:val="0"/>
        <w:keepLines w:val="0"/>
        <w:pageBreakBefore w:val="0"/>
        <w:widowControl w:val="0"/>
        <w:numPr>
          <w:ilvl w:val="0"/>
          <w:numId w:val="9"/>
        </w:numPr>
        <w:kinsoku/>
        <w:wordWrap/>
        <w:overflowPunct/>
        <w:topLinePunct w:val="0"/>
        <w:bidi w:val="0"/>
        <w:spacing w:line="600" w:lineRule="exact"/>
        <w:ind w:left="0" w:leftChars="0" w:firstLine="640" w:firstLineChars="200"/>
        <w:jc w:val="center"/>
        <w:textAlignment w:val="auto"/>
        <w:rPr>
          <w:rFonts w:hint="default" w:ascii="Times New Roman" w:hAnsi="Times New Roman" w:eastAsia="黑体" w:cs="Times New Roman"/>
          <w:b w:val="0"/>
          <w:bCs/>
          <w:color w:val="000000"/>
          <w:sz w:val="32"/>
          <w:szCs w:val="32"/>
          <w:lang w:val="en-US" w:eastAsia="zh-CN"/>
        </w:rPr>
      </w:pPr>
      <w:r>
        <w:rPr>
          <w:rFonts w:hint="eastAsia"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000000"/>
          <w:sz w:val="32"/>
          <w:szCs w:val="32"/>
          <w:lang w:val="en-US" w:eastAsia="zh-CN"/>
        </w:rPr>
        <w:t>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000000"/>
          <w:sz w:val="32"/>
          <w:szCs w:val="32"/>
          <w:lang w:eastAsia="zh-CN"/>
        </w:rPr>
        <w:t>第十三条</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厚街镇水务工程运营中心负责项目补助资金的使用监督管理，组织社区申报项目，审核项目资料，编制年度预算，会同镇财政分局下拨补助专项资金，监督项目补助资金的申请和使用情况。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第十四条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镇财政分局负责对项目进行预算财审和结算财审等工作，按工程进度及时划拨补助资金给相关社区，对专项资金实施监督管理和绩效评价。</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b w:val="0"/>
          <w:bCs/>
          <w:color w:val="auto"/>
          <w:sz w:val="32"/>
          <w:szCs w:val="32"/>
        </w:rPr>
        <w:t>第十</w:t>
      </w:r>
      <w:r>
        <w:rPr>
          <w:rFonts w:hint="default" w:ascii="Times New Roman" w:hAnsi="Times New Roman" w:eastAsia="黑体" w:cs="Times New Roman"/>
          <w:b w:val="0"/>
          <w:bCs/>
          <w:color w:val="auto"/>
          <w:sz w:val="32"/>
          <w:szCs w:val="32"/>
          <w:lang w:eastAsia="zh-CN"/>
        </w:rPr>
        <w:t>五</w:t>
      </w:r>
      <w:r>
        <w:rPr>
          <w:rFonts w:hint="default" w:ascii="Times New Roman" w:hAnsi="Times New Roman" w:eastAsia="黑体" w:cs="Times New Roman"/>
          <w:b w:val="0"/>
          <w:bCs/>
          <w:color w:val="auto"/>
          <w:sz w:val="32"/>
          <w:szCs w:val="32"/>
        </w:rPr>
        <w:t>条</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其他部门根据相关职能负责督促项目实施，跟进项目建设情况，协调组织项目验收和绩效评价工作，落实好工程项目建设的监督管理。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黑体" w:cs="Times New Roman"/>
          <w:b w:val="0"/>
          <w:bCs/>
          <w:color w:val="000000"/>
          <w:sz w:val="32"/>
          <w:szCs w:val="32"/>
          <w:lang w:eastAsia="zh-CN"/>
        </w:rPr>
        <w:t>第十六条</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lang w:eastAsia="zh-CN"/>
        </w:rPr>
        <w:t>社区集体作为项目承担单位，负责组织项目实施，及时提供真实、合规、完整的项目建设资料，申拨补助资金。项目竣工后，及时组织工程竣工结算及质量验收，配合有关部门做好项目验收和绩效</w:t>
      </w:r>
      <w:r>
        <w:rPr>
          <w:rFonts w:hint="default" w:ascii="Times New Roman" w:hAnsi="Times New Roman" w:eastAsia="仿宋_GB2312" w:cs="Times New Roman"/>
          <w:b w:val="0"/>
          <w:bCs/>
          <w:color w:val="auto"/>
          <w:sz w:val="32"/>
          <w:szCs w:val="32"/>
          <w:lang w:eastAsia="zh-CN"/>
        </w:rPr>
        <w:t>评价</w:t>
      </w:r>
      <w:r>
        <w:rPr>
          <w:rFonts w:hint="default" w:ascii="Times New Roman" w:hAnsi="Times New Roman" w:eastAsia="仿宋_GB2312" w:cs="Times New Roman"/>
          <w:b w:val="0"/>
          <w:bCs/>
          <w:color w:val="000000"/>
          <w:sz w:val="32"/>
          <w:szCs w:val="32"/>
          <w:lang w:eastAsia="zh-CN"/>
        </w:rPr>
        <w:t>工作。</w:t>
      </w:r>
    </w:p>
    <w:p>
      <w:pPr>
        <w:keepNext w:val="0"/>
        <w:keepLines w:val="0"/>
        <w:pageBreakBefore w:val="0"/>
        <w:widowControl w:val="0"/>
        <w:numPr>
          <w:ilvl w:val="0"/>
          <w:numId w:val="9"/>
        </w:numPr>
        <w:kinsoku/>
        <w:wordWrap/>
        <w:overflowPunct/>
        <w:topLinePunct w:val="0"/>
        <w:bidi w:val="0"/>
        <w:spacing w:line="600" w:lineRule="exact"/>
        <w:ind w:left="0" w:leftChars="0" w:firstLine="640" w:firstLineChars="200"/>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 xml:space="preserve"> 附则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第十</w:t>
      </w:r>
      <w:r>
        <w:rPr>
          <w:rFonts w:hint="default" w:ascii="Times New Roman" w:hAnsi="Times New Roman" w:eastAsia="黑体" w:cs="Times New Roman"/>
          <w:b w:val="0"/>
          <w:bCs/>
          <w:color w:val="auto"/>
          <w:sz w:val="32"/>
          <w:szCs w:val="32"/>
          <w:lang w:eastAsia="zh-CN"/>
        </w:rPr>
        <w:t>七</w:t>
      </w:r>
      <w:r>
        <w:rPr>
          <w:rFonts w:hint="default" w:ascii="Times New Roman" w:hAnsi="Times New Roman" w:eastAsia="黑体" w:cs="Times New Roman"/>
          <w:b w:val="0"/>
          <w:bCs/>
          <w:color w:val="auto"/>
          <w:sz w:val="32"/>
          <w:szCs w:val="32"/>
        </w:rPr>
        <w:t xml:space="preserve">条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本细则由</w:t>
      </w:r>
      <w:r>
        <w:rPr>
          <w:rFonts w:hint="default" w:ascii="Times New Roman" w:hAnsi="Times New Roman" w:eastAsia="仿宋_GB2312" w:cs="Times New Roman"/>
          <w:b w:val="0"/>
          <w:bCs/>
          <w:color w:val="auto"/>
          <w:sz w:val="32"/>
          <w:szCs w:val="32"/>
          <w:lang w:eastAsia="zh-CN"/>
        </w:rPr>
        <w:t>厚街镇水务工程运营中心、财政分局</w:t>
      </w:r>
      <w:r>
        <w:rPr>
          <w:rFonts w:hint="default" w:ascii="Times New Roman" w:hAnsi="Times New Roman" w:eastAsia="仿宋_GB2312" w:cs="Times New Roman"/>
          <w:b w:val="0"/>
          <w:bCs/>
          <w:color w:val="auto"/>
          <w:sz w:val="32"/>
          <w:szCs w:val="32"/>
        </w:rPr>
        <w:t>负责解释。</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黑体" w:cs="Times New Roman"/>
          <w:b w:val="0"/>
          <w:bCs/>
          <w:color w:val="auto"/>
          <w:sz w:val="32"/>
          <w:szCs w:val="32"/>
        </w:rPr>
        <w:t>第十</w:t>
      </w:r>
      <w:r>
        <w:rPr>
          <w:rFonts w:hint="default" w:ascii="Times New Roman" w:hAnsi="Times New Roman" w:eastAsia="黑体" w:cs="Times New Roman"/>
          <w:b w:val="0"/>
          <w:bCs/>
          <w:color w:val="auto"/>
          <w:sz w:val="32"/>
          <w:szCs w:val="32"/>
          <w:lang w:eastAsia="zh-CN"/>
        </w:rPr>
        <w:t>八</w:t>
      </w:r>
      <w:r>
        <w:rPr>
          <w:rFonts w:hint="default" w:ascii="Times New Roman" w:hAnsi="Times New Roman" w:eastAsia="黑体" w:cs="Times New Roman"/>
          <w:b w:val="0"/>
          <w:bCs/>
          <w:color w:val="auto"/>
          <w:sz w:val="32"/>
          <w:szCs w:val="32"/>
        </w:rPr>
        <w:t>条</w:t>
      </w:r>
      <w:r>
        <w:rPr>
          <w:rFonts w:hint="default" w:ascii="Times New Roman" w:hAnsi="Times New Roman" w:eastAsia="仿宋_GB2312" w:cs="Times New Roman"/>
          <w:b w:val="0"/>
          <w:bCs/>
          <w:color w:val="0000FF"/>
          <w:sz w:val="32"/>
          <w:szCs w:val="32"/>
        </w:rPr>
        <w:t xml:space="preserve"> </w:t>
      </w:r>
      <w:r>
        <w:rPr>
          <w:rFonts w:hint="default" w:ascii="Times New Roman" w:hAnsi="Times New Roman" w:eastAsia="仿宋_GB2312" w:cs="Times New Roman"/>
          <w:b w:val="0"/>
          <w:bCs/>
          <w:color w:val="0000FF"/>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本细则自印发之日起施行，有效期至202</w:t>
      </w:r>
      <w:r>
        <w:rPr>
          <w:rFonts w:hint="default" w:ascii="Times New Roman" w:hAnsi="Times New Roman" w:eastAsia="仿宋_GB2312"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lang w:eastAsia="zh-CN"/>
        </w:rPr>
        <w:t>年12月31日。社区应在项目财审结算后</w:t>
      </w:r>
      <w:r>
        <w:rPr>
          <w:rFonts w:hint="default" w:ascii="Times New Roman" w:hAnsi="Times New Roman" w:eastAsia="仿宋_GB2312" w:cs="Times New Roman"/>
          <w:b w:val="0"/>
          <w:bCs/>
          <w:color w:val="auto"/>
          <w:sz w:val="32"/>
          <w:szCs w:val="32"/>
          <w:lang w:val="en-US" w:eastAsia="zh-CN"/>
        </w:rPr>
        <w:t>3个月内申请补助资金，逾期未申请的，将视为放弃补助资格。</w:t>
      </w: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widowControl w:val="0"/>
        <w:wordWrap/>
        <w:adjustRightInd/>
        <w:snapToGrid/>
        <w:spacing w:line="680" w:lineRule="exact"/>
        <w:jc w:val="lef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lang w:val="en-US" w:eastAsia="zh-CN"/>
        </w:rPr>
        <w:t>-1</w:t>
      </w: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厚街镇乡村振兴</w:t>
      </w:r>
      <w:r>
        <w:rPr>
          <w:rFonts w:hint="eastAsia" w:ascii="Times New Roman" w:hAnsi="Times New Roman" w:eastAsia="方正小标宋简体" w:cs="Times New Roman"/>
          <w:kern w:val="2"/>
          <w:sz w:val="44"/>
          <w:szCs w:val="44"/>
          <w:lang w:val="en-US" w:eastAsia="zh-CN" w:bidi="ar-SA"/>
        </w:rPr>
        <w:t>“</w:t>
      </w:r>
      <w:r>
        <w:rPr>
          <w:rFonts w:hint="default" w:ascii="Times New Roman" w:hAnsi="Times New Roman" w:eastAsia="方正小标宋简体" w:cs="Times New Roman"/>
          <w:kern w:val="2"/>
          <w:sz w:val="44"/>
          <w:szCs w:val="44"/>
          <w:lang w:val="en-US" w:eastAsia="zh-CN" w:bidi="ar-SA"/>
        </w:rPr>
        <w:t>美丽碧塘</w:t>
      </w:r>
      <w:r>
        <w:rPr>
          <w:rFonts w:hint="eastAsia" w:ascii="Times New Roman" w:hAnsi="Times New Roman" w:eastAsia="方正小标宋简体" w:cs="Times New Roman"/>
          <w:kern w:val="2"/>
          <w:sz w:val="44"/>
          <w:szCs w:val="44"/>
          <w:lang w:val="en-US" w:eastAsia="zh-CN" w:bidi="ar-SA"/>
        </w:rPr>
        <w:t>”</w:t>
      </w:r>
      <w:r>
        <w:rPr>
          <w:rFonts w:hint="default" w:ascii="Times New Roman" w:hAnsi="Times New Roman" w:eastAsia="方正小标宋简体" w:cs="Times New Roman"/>
          <w:kern w:val="2"/>
          <w:sz w:val="44"/>
          <w:szCs w:val="44"/>
          <w:lang w:val="en-US" w:eastAsia="zh-CN" w:bidi="ar-SA"/>
        </w:rPr>
        <w:t>工程项目补助资金申请表</w:t>
      </w:r>
    </w:p>
    <w:p>
      <w:pPr>
        <w:topLinePunct/>
        <w:autoSpaceDE w:val="0"/>
        <w:autoSpaceDN w:val="0"/>
        <w:spacing w:line="6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24"/>
          <w:szCs w:val="22"/>
        </w:rPr>
        <w:t>申请单位（盖章）</w:t>
      </w:r>
      <w:r>
        <w:rPr>
          <w:rFonts w:hint="default" w:ascii="Times New Roman" w:hAnsi="Times New Roman" w:eastAsia="仿宋_GB2312" w:cs="Times New Roman"/>
          <w:sz w:val="24"/>
          <w:szCs w:val="22"/>
          <w:u w:val="single"/>
        </w:rPr>
        <w:t xml:space="preserve">                                   </w:t>
      </w:r>
      <w:r>
        <w:rPr>
          <w:rFonts w:hint="default" w:ascii="Times New Roman" w:hAnsi="Times New Roman" w:eastAsia="仿宋_GB2312" w:cs="Times New Roman"/>
          <w:sz w:val="24"/>
          <w:szCs w:val="22"/>
        </w:rPr>
        <w:t xml:space="preserve">   编号</w:t>
      </w:r>
    </w:p>
    <w:tbl>
      <w:tblPr>
        <w:tblStyle w:val="5"/>
        <w:tblpPr w:leftFromText="180" w:rightFromText="180" w:vertAnchor="text" w:horzAnchor="margin" w:tblpX="-538" w:tblpY="37"/>
        <w:tblOverlap w:val="never"/>
        <w:tblW w:w="5596" w:type="pct"/>
        <w:tblInd w:w="0" w:type="dxa"/>
        <w:tblLayout w:type="autofit"/>
        <w:tblCellMar>
          <w:top w:w="0" w:type="dxa"/>
          <w:left w:w="10" w:type="dxa"/>
          <w:bottom w:w="0" w:type="dxa"/>
          <w:right w:w="10" w:type="dxa"/>
        </w:tblCellMar>
      </w:tblPr>
      <w:tblGrid>
        <w:gridCol w:w="1139"/>
        <w:gridCol w:w="1297"/>
        <w:gridCol w:w="2218"/>
        <w:gridCol w:w="134"/>
        <w:gridCol w:w="2004"/>
        <w:gridCol w:w="2526"/>
      </w:tblGrid>
      <w:tr>
        <w:tblPrEx>
          <w:tblCellMar>
            <w:top w:w="0" w:type="dxa"/>
            <w:left w:w="10" w:type="dxa"/>
            <w:bottom w:w="0" w:type="dxa"/>
            <w:right w:w="10" w:type="dxa"/>
          </w:tblCellMar>
        </w:tblPrEx>
        <w:trPr>
          <w:trHeight w:val="464" w:hRule="exact"/>
        </w:trPr>
        <w:tc>
          <w:tcPr>
            <w:tcW w:w="1307"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jc w:val="center"/>
              <w:rPr>
                <w:rFonts w:hint="default" w:ascii="Times New Roman" w:hAnsi="Times New Roman" w:eastAsia="仿宋_GB2312" w:cs="Times New Roman"/>
                <w:color w:val="000000"/>
                <w:spacing w:val="0"/>
                <w:kern w:val="0"/>
                <w:sz w:val="24"/>
                <w:szCs w:val="24"/>
                <w:lang w:val="zh-CN" w:eastAsia="zh-CN" w:bidi="ar-SA"/>
              </w:rPr>
            </w:pPr>
            <w:r>
              <w:rPr>
                <w:rFonts w:hint="default" w:ascii="Times New Roman" w:hAnsi="Times New Roman" w:eastAsia="仿宋_GB2312" w:cs="Times New Roman"/>
                <w:spacing w:val="20"/>
                <w:kern w:val="0"/>
                <w:sz w:val="24"/>
                <w:szCs w:val="24"/>
                <w:lang w:val="en-US" w:eastAsia="zh-CN" w:bidi="ar-SA"/>
              </w:rPr>
              <w:t>项 目 名 称</w:t>
            </w:r>
          </w:p>
        </w:tc>
        <w:tc>
          <w:tcPr>
            <w:tcW w:w="1190" w:type="pct"/>
            <w:tcBorders>
              <w:top w:val="single" w:color="auto" w:sz="4" w:space="0"/>
              <w:left w:val="single" w:color="auto" w:sz="4" w:space="0"/>
            </w:tcBorders>
            <w:shd w:val="clear" w:color="auto" w:fill="FFFFFF"/>
          </w:tcPr>
          <w:p>
            <w:pPr>
              <w:spacing w:line="360" w:lineRule="auto"/>
              <w:jc w:val="center"/>
              <w:rPr>
                <w:rFonts w:hint="default" w:ascii="Times New Roman" w:hAnsi="Times New Roman" w:cs="Times New Roman"/>
                <w:sz w:val="10"/>
                <w:szCs w:val="10"/>
              </w:rPr>
            </w:pPr>
          </w:p>
        </w:tc>
        <w:tc>
          <w:tcPr>
            <w:tcW w:w="1147"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ind w:left="280"/>
              <w:jc w:val="both"/>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项目具体位置</w:t>
            </w:r>
          </w:p>
        </w:tc>
        <w:tc>
          <w:tcPr>
            <w:tcW w:w="1355" w:type="pct"/>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center"/>
              <w:rPr>
                <w:rFonts w:hint="default" w:ascii="Times New Roman" w:hAnsi="Times New Roman" w:eastAsia="MingLiU" w:cs="Times New Roman"/>
                <w:spacing w:val="20"/>
                <w:kern w:val="2"/>
                <w:sz w:val="30"/>
                <w:szCs w:val="30"/>
                <w:lang w:val="en-US" w:eastAsia="zh-CN" w:bidi="ar-SA"/>
              </w:rPr>
            </w:pPr>
          </w:p>
        </w:tc>
      </w:tr>
      <w:tr>
        <w:tblPrEx>
          <w:tblCellMar>
            <w:top w:w="0" w:type="dxa"/>
            <w:left w:w="10" w:type="dxa"/>
            <w:bottom w:w="0" w:type="dxa"/>
            <w:right w:w="10" w:type="dxa"/>
          </w:tblCellMar>
        </w:tblPrEx>
        <w:trPr>
          <w:trHeight w:val="462" w:hRule="exact"/>
        </w:trPr>
        <w:tc>
          <w:tcPr>
            <w:tcW w:w="1307"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jc w:val="center"/>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水面面积（亩）</w:t>
            </w:r>
          </w:p>
        </w:tc>
        <w:tc>
          <w:tcPr>
            <w:tcW w:w="1190" w:type="pct"/>
            <w:tcBorders>
              <w:top w:val="single" w:color="auto" w:sz="4" w:space="0"/>
              <w:left w:val="single" w:color="auto" w:sz="4" w:space="0"/>
            </w:tcBorders>
            <w:shd w:val="clear" w:color="auto" w:fill="FFFFFF"/>
          </w:tcPr>
          <w:p>
            <w:pPr>
              <w:spacing w:line="360" w:lineRule="auto"/>
              <w:jc w:val="center"/>
              <w:rPr>
                <w:rFonts w:hint="default" w:ascii="Times New Roman" w:hAnsi="Times New Roman" w:cs="Times New Roman"/>
                <w:sz w:val="10"/>
                <w:szCs w:val="10"/>
              </w:rPr>
            </w:pPr>
          </w:p>
        </w:tc>
        <w:tc>
          <w:tcPr>
            <w:tcW w:w="1147"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ind w:firstLine="280" w:firstLineChars="100"/>
              <w:jc w:val="both"/>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项目合同金额（元）</w:t>
            </w:r>
          </w:p>
        </w:tc>
        <w:tc>
          <w:tcPr>
            <w:tcW w:w="1355" w:type="pct"/>
            <w:tcBorders>
              <w:top w:val="single" w:color="auto" w:sz="4" w:space="0"/>
              <w:left w:val="single" w:color="auto" w:sz="4" w:space="0"/>
              <w:right w:val="single" w:color="auto" w:sz="4" w:space="0"/>
            </w:tcBorders>
            <w:shd w:val="clear" w:color="auto" w:fill="FFFFFF"/>
          </w:tcPr>
          <w:p>
            <w:pPr>
              <w:spacing w:line="276" w:lineRule="auto"/>
              <w:jc w:val="center"/>
              <w:rPr>
                <w:rFonts w:hint="default" w:ascii="Times New Roman" w:hAnsi="Times New Roman" w:cs="Times New Roman"/>
                <w:spacing w:val="-20"/>
                <w:sz w:val="10"/>
                <w:szCs w:val="10"/>
              </w:rPr>
            </w:pPr>
          </w:p>
        </w:tc>
      </w:tr>
      <w:tr>
        <w:tblPrEx>
          <w:tblCellMar>
            <w:top w:w="0" w:type="dxa"/>
            <w:left w:w="10" w:type="dxa"/>
            <w:bottom w:w="0" w:type="dxa"/>
            <w:right w:w="10" w:type="dxa"/>
          </w:tblCellMar>
        </w:tblPrEx>
        <w:trPr>
          <w:trHeight w:val="507"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0"/>
                <w:kern w:val="0"/>
                <w:sz w:val="24"/>
                <w:szCs w:val="24"/>
                <w:lang w:val="en-US" w:eastAsia="zh-CN" w:bidi="ar-SA"/>
              </w:rPr>
              <w:t>项目可补助金额（元）</w:t>
            </w:r>
          </w:p>
        </w:tc>
        <w:tc>
          <w:tcPr>
            <w:tcW w:w="1190" w:type="pct"/>
            <w:tcBorders>
              <w:top w:val="single" w:color="auto" w:sz="4" w:space="0"/>
              <w:left w:val="single" w:color="auto" w:sz="4" w:space="0"/>
            </w:tcBorders>
            <w:shd w:val="clear" w:color="auto" w:fill="FFFFFF"/>
          </w:tcPr>
          <w:p>
            <w:pPr>
              <w:spacing w:line="276" w:lineRule="auto"/>
              <w:jc w:val="center"/>
              <w:rPr>
                <w:rFonts w:hint="default" w:ascii="Times New Roman" w:hAnsi="Times New Roman" w:cs="Times New Roman"/>
                <w:sz w:val="10"/>
                <w:szCs w:val="10"/>
              </w:rPr>
            </w:pPr>
          </w:p>
        </w:tc>
        <w:tc>
          <w:tcPr>
            <w:tcW w:w="114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both"/>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本次申请补助金额（元）</w:t>
            </w:r>
          </w:p>
        </w:tc>
        <w:tc>
          <w:tcPr>
            <w:tcW w:w="1355" w:type="pct"/>
            <w:tcBorders>
              <w:top w:val="single" w:color="auto" w:sz="4" w:space="0"/>
              <w:left w:val="single" w:color="auto" w:sz="4" w:space="0"/>
              <w:right w:val="single" w:color="auto" w:sz="4" w:space="0"/>
            </w:tcBorders>
            <w:shd w:val="clear" w:color="auto" w:fill="FFFFFF"/>
          </w:tcPr>
          <w:p>
            <w:pPr>
              <w:spacing w:line="276" w:lineRule="auto"/>
              <w:jc w:val="center"/>
              <w:rPr>
                <w:rFonts w:hint="default" w:ascii="Times New Roman" w:hAnsi="Times New Roman" w:cs="Times New Roman"/>
                <w:sz w:val="10"/>
                <w:szCs w:val="10"/>
              </w:rPr>
            </w:pPr>
          </w:p>
        </w:tc>
      </w:tr>
      <w:tr>
        <w:tblPrEx>
          <w:tblCellMar>
            <w:top w:w="0" w:type="dxa"/>
            <w:left w:w="10" w:type="dxa"/>
            <w:bottom w:w="0" w:type="dxa"/>
            <w:right w:w="10" w:type="dxa"/>
          </w:tblCellMar>
        </w:tblPrEx>
        <w:trPr>
          <w:trHeight w:val="489"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拨入单位账户名称</w:t>
            </w:r>
          </w:p>
        </w:tc>
        <w:tc>
          <w:tcPr>
            <w:tcW w:w="1190" w:type="pct"/>
            <w:tcBorders>
              <w:top w:val="single" w:color="auto" w:sz="4" w:space="0"/>
              <w:left w:val="single" w:color="auto" w:sz="4" w:space="0"/>
            </w:tcBorders>
            <w:shd w:val="clear" w:color="auto" w:fill="FFFFFF"/>
          </w:tcPr>
          <w:p>
            <w:pPr>
              <w:spacing w:line="276" w:lineRule="auto"/>
              <w:jc w:val="center"/>
              <w:rPr>
                <w:rFonts w:hint="default" w:ascii="Times New Roman" w:hAnsi="Times New Roman" w:cs="Times New Roman"/>
                <w:sz w:val="10"/>
                <w:szCs w:val="10"/>
              </w:rPr>
            </w:pPr>
          </w:p>
        </w:tc>
        <w:tc>
          <w:tcPr>
            <w:tcW w:w="114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both"/>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拨入单位银行账号</w:t>
            </w:r>
          </w:p>
        </w:tc>
        <w:tc>
          <w:tcPr>
            <w:tcW w:w="1355" w:type="pct"/>
            <w:tcBorders>
              <w:top w:val="single" w:color="auto" w:sz="4" w:space="0"/>
              <w:left w:val="single" w:color="auto" w:sz="4" w:space="0"/>
              <w:right w:val="single" w:color="auto" w:sz="4" w:space="0"/>
            </w:tcBorders>
            <w:shd w:val="clear" w:color="auto" w:fill="FFFFFF"/>
          </w:tcPr>
          <w:p>
            <w:pPr>
              <w:spacing w:line="276" w:lineRule="auto"/>
              <w:jc w:val="center"/>
              <w:rPr>
                <w:rFonts w:hint="default" w:ascii="Times New Roman" w:hAnsi="Times New Roman" w:cs="Times New Roman"/>
                <w:sz w:val="10"/>
                <w:szCs w:val="10"/>
              </w:rPr>
            </w:pPr>
          </w:p>
        </w:tc>
      </w:tr>
      <w:tr>
        <w:tblPrEx>
          <w:tblCellMar>
            <w:top w:w="0" w:type="dxa"/>
            <w:left w:w="10" w:type="dxa"/>
            <w:bottom w:w="0" w:type="dxa"/>
            <w:right w:w="10" w:type="dxa"/>
          </w:tblCellMar>
        </w:tblPrEx>
        <w:trPr>
          <w:trHeight w:val="553"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工程动工时间</w:t>
            </w:r>
          </w:p>
        </w:tc>
        <w:tc>
          <w:tcPr>
            <w:tcW w:w="1190" w:type="pct"/>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ind w:right="420"/>
              <w:jc w:val="right"/>
              <w:rPr>
                <w:rFonts w:hint="default" w:ascii="Times New Roman" w:hAnsi="Times New Roman" w:eastAsia="MingLiU" w:cs="Times New Roman"/>
                <w:spacing w:val="20"/>
                <w:kern w:val="2"/>
                <w:sz w:val="30"/>
                <w:szCs w:val="30"/>
                <w:lang w:val="en-US" w:eastAsia="zh-CN" w:bidi="ar-SA"/>
              </w:rPr>
            </w:pPr>
            <w:r>
              <w:rPr>
                <w:rFonts w:hint="default" w:ascii="Times New Roman" w:hAnsi="Times New Roman" w:eastAsia="宋体" w:cs="Times New Roman"/>
                <w:color w:val="000000"/>
                <w:spacing w:val="40"/>
                <w:w w:val="100"/>
                <w:kern w:val="2"/>
                <w:position w:val="0"/>
                <w:sz w:val="19"/>
                <w:szCs w:val="19"/>
                <w:u w:val="none"/>
                <w:shd w:val="clear" w:color="auto" w:fill="FFFFFF"/>
                <w:lang w:val="zh-CN" w:eastAsia="zh-CN" w:bidi="zh-CN"/>
              </w:rPr>
              <w:t xml:space="preserve">   </w:t>
            </w:r>
            <w:r>
              <w:rPr>
                <w:rFonts w:hint="default" w:ascii="Times New Roman" w:hAnsi="Times New Roman" w:eastAsia="MingLiU" w:cs="Times New Roman"/>
                <w:color w:val="000000"/>
                <w:spacing w:val="40"/>
                <w:w w:val="100"/>
                <w:kern w:val="2"/>
                <w:position w:val="0"/>
                <w:sz w:val="19"/>
                <w:szCs w:val="19"/>
                <w:u w:val="none"/>
                <w:shd w:val="clear" w:color="auto" w:fill="FFFFFF"/>
                <w:lang w:val="zh-CN" w:eastAsia="zh-CN" w:bidi="zh-CN"/>
              </w:rPr>
              <w:t>年</w:t>
            </w:r>
            <w:r>
              <w:rPr>
                <w:rFonts w:hint="default" w:ascii="Times New Roman" w:hAnsi="Times New Roman" w:eastAsia="宋体" w:cs="Times New Roman"/>
                <w:color w:val="000000"/>
                <w:spacing w:val="40"/>
                <w:w w:val="100"/>
                <w:kern w:val="2"/>
                <w:position w:val="0"/>
                <w:sz w:val="19"/>
                <w:szCs w:val="19"/>
                <w:u w:val="none"/>
                <w:shd w:val="clear" w:color="auto" w:fill="FFFFFF"/>
                <w:lang w:val="zh-CN" w:eastAsia="zh-CN" w:bidi="zh-CN"/>
              </w:rPr>
              <w:t xml:space="preserve"> </w:t>
            </w:r>
            <w:r>
              <w:rPr>
                <w:rFonts w:hint="default" w:ascii="Times New Roman" w:hAnsi="Times New Roman" w:eastAsia="MingLiU" w:cs="Times New Roman"/>
                <w:color w:val="000000"/>
                <w:spacing w:val="40"/>
                <w:w w:val="100"/>
                <w:kern w:val="2"/>
                <w:position w:val="0"/>
                <w:sz w:val="19"/>
                <w:szCs w:val="19"/>
                <w:u w:val="none"/>
                <w:shd w:val="clear" w:color="auto" w:fill="FFFFFF"/>
                <w:lang w:val="zh-CN" w:eastAsia="zh-CN" w:bidi="zh-CN"/>
              </w:rPr>
              <w:t>月</w:t>
            </w:r>
            <w:r>
              <w:rPr>
                <w:rFonts w:hint="default" w:ascii="Times New Roman" w:hAnsi="Times New Roman" w:eastAsia="宋体" w:cs="Times New Roman"/>
                <w:color w:val="000000"/>
                <w:spacing w:val="40"/>
                <w:w w:val="100"/>
                <w:kern w:val="2"/>
                <w:position w:val="0"/>
                <w:sz w:val="19"/>
                <w:szCs w:val="19"/>
                <w:u w:val="none"/>
                <w:shd w:val="clear" w:color="auto" w:fill="FFFFFF"/>
                <w:lang w:val="zh-CN" w:eastAsia="zh-CN" w:bidi="zh-CN"/>
              </w:rPr>
              <w:t xml:space="preserve"> </w:t>
            </w:r>
            <w:r>
              <w:rPr>
                <w:rFonts w:hint="default" w:ascii="Times New Roman" w:hAnsi="Times New Roman" w:eastAsia="MingLiU" w:cs="Times New Roman"/>
                <w:color w:val="000000"/>
                <w:spacing w:val="40"/>
                <w:w w:val="100"/>
                <w:kern w:val="2"/>
                <w:position w:val="0"/>
                <w:sz w:val="19"/>
                <w:szCs w:val="19"/>
                <w:u w:val="none"/>
                <w:shd w:val="clear" w:color="auto" w:fill="FFFFFF"/>
                <w:lang w:val="zh-CN" w:eastAsia="zh-CN" w:bidi="zh-CN"/>
              </w:rPr>
              <w:t>日</w:t>
            </w:r>
          </w:p>
        </w:tc>
        <w:tc>
          <w:tcPr>
            <w:tcW w:w="114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工程竣工时间</w:t>
            </w:r>
          </w:p>
        </w:tc>
        <w:tc>
          <w:tcPr>
            <w:tcW w:w="1355" w:type="pct"/>
            <w:tcBorders>
              <w:top w:val="single" w:color="auto" w:sz="4" w:space="0"/>
              <w:left w:val="single" w:color="auto" w:sz="4" w:space="0"/>
              <w:right w:val="single" w:color="auto" w:sz="4" w:space="0"/>
            </w:tcBorders>
            <w:shd w:val="clear" w:color="auto" w:fill="FFFFFF"/>
            <w:vAlign w:val="center"/>
          </w:tcPr>
          <w:p>
            <w:pPr>
              <w:widowControl w:val="0"/>
              <w:shd w:val="clear" w:color="auto" w:fill="auto"/>
              <w:spacing w:before="0" w:after="0" w:line="276" w:lineRule="auto"/>
              <w:jc w:val="center"/>
              <w:rPr>
                <w:rFonts w:hint="default" w:ascii="Times New Roman" w:hAnsi="Times New Roman" w:eastAsia="MingLiU" w:cs="Times New Roman"/>
                <w:spacing w:val="20"/>
                <w:kern w:val="2"/>
                <w:sz w:val="30"/>
                <w:szCs w:val="30"/>
                <w:lang w:val="en-US" w:eastAsia="zh-CN" w:bidi="ar-SA"/>
              </w:rPr>
            </w:pPr>
            <w:r>
              <w:rPr>
                <w:rFonts w:hint="default" w:ascii="Times New Roman" w:hAnsi="Times New Roman" w:eastAsia="宋体" w:cs="Times New Roman"/>
                <w:color w:val="000000"/>
                <w:spacing w:val="40"/>
                <w:w w:val="100"/>
                <w:kern w:val="2"/>
                <w:position w:val="0"/>
                <w:sz w:val="19"/>
                <w:szCs w:val="19"/>
                <w:u w:val="none"/>
                <w:shd w:val="clear" w:color="auto" w:fill="FFFFFF"/>
                <w:lang w:val="zh-CN" w:eastAsia="zh-CN" w:bidi="zh-CN"/>
              </w:rPr>
              <w:t xml:space="preserve">     </w:t>
            </w:r>
            <w:r>
              <w:rPr>
                <w:rFonts w:hint="default" w:ascii="Times New Roman" w:hAnsi="Times New Roman" w:eastAsia="MingLiU" w:cs="Times New Roman"/>
                <w:color w:val="000000"/>
                <w:spacing w:val="40"/>
                <w:w w:val="100"/>
                <w:kern w:val="2"/>
                <w:position w:val="0"/>
                <w:sz w:val="19"/>
                <w:szCs w:val="19"/>
                <w:u w:val="none"/>
                <w:shd w:val="clear" w:color="auto" w:fill="FFFFFF"/>
                <w:lang w:val="zh-CN" w:eastAsia="zh-CN" w:bidi="zh-CN"/>
              </w:rPr>
              <w:t>年</w:t>
            </w:r>
            <w:r>
              <w:rPr>
                <w:rFonts w:hint="default" w:ascii="Times New Roman" w:hAnsi="Times New Roman" w:eastAsia="宋体" w:cs="Times New Roman"/>
                <w:color w:val="000000"/>
                <w:spacing w:val="40"/>
                <w:w w:val="100"/>
                <w:kern w:val="2"/>
                <w:position w:val="0"/>
                <w:sz w:val="19"/>
                <w:szCs w:val="19"/>
                <w:u w:val="none"/>
                <w:shd w:val="clear" w:color="auto" w:fill="FFFFFF"/>
                <w:lang w:val="zh-CN" w:eastAsia="zh-CN" w:bidi="zh-CN"/>
              </w:rPr>
              <w:t xml:space="preserve"> </w:t>
            </w:r>
            <w:r>
              <w:rPr>
                <w:rFonts w:hint="default" w:ascii="Times New Roman" w:hAnsi="Times New Roman" w:eastAsia="MingLiU" w:cs="Times New Roman"/>
                <w:color w:val="000000"/>
                <w:spacing w:val="40"/>
                <w:w w:val="100"/>
                <w:kern w:val="2"/>
                <w:position w:val="0"/>
                <w:sz w:val="19"/>
                <w:szCs w:val="19"/>
                <w:u w:val="none"/>
                <w:shd w:val="clear" w:color="auto" w:fill="FFFFFF"/>
                <w:lang w:val="zh-CN" w:eastAsia="zh-CN" w:bidi="zh-CN"/>
              </w:rPr>
              <w:t>月</w:t>
            </w:r>
            <w:r>
              <w:rPr>
                <w:rFonts w:hint="default" w:ascii="Times New Roman" w:hAnsi="Times New Roman" w:eastAsia="宋体" w:cs="Times New Roman"/>
                <w:color w:val="000000"/>
                <w:spacing w:val="40"/>
                <w:w w:val="100"/>
                <w:kern w:val="2"/>
                <w:position w:val="0"/>
                <w:sz w:val="19"/>
                <w:szCs w:val="19"/>
                <w:u w:val="none"/>
                <w:shd w:val="clear" w:color="auto" w:fill="FFFFFF"/>
                <w:lang w:val="zh-CN" w:eastAsia="zh-CN" w:bidi="zh-CN"/>
              </w:rPr>
              <w:t xml:space="preserve"> </w:t>
            </w:r>
            <w:r>
              <w:rPr>
                <w:rFonts w:hint="default" w:ascii="Times New Roman" w:hAnsi="Times New Roman" w:eastAsia="MingLiU" w:cs="Times New Roman"/>
                <w:color w:val="000000"/>
                <w:spacing w:val="40"/>
                <w:w w:val="100"/>
                <w:kern w:val="2"/>
                <w:position w:val="0"/>
                <w:sz w:val="19"/>
                <w:szCs w:val="19"/>
                <w:u w:val="none"/>
                <w:shd w:val="clear" w:color="auto" w:fill="FFFFFF"/>
                <w:lang w:val="zh-CN" w:eastAsia="zh-CN" w:bidi="zh-CN"/>
              </w:rPr>
              <w:t>日</w:t>
            </w:r>
          </w:p>
        </w:tc>
      </w:tr>
      <w:tr>
        <w:tblPrEx>
          <w:tblCellMar>
            <w:top w:w="0" w:type="dxa"/>
            <w:left w:w="10" w:type="dxa"/>
            <w:bottom w:w="0" w:type="dxa"/>
            <w:right w:w="10" w:type="dxa"/>
          </w:tblCellMar>
        </w:tblPrEx>
        <w:trPr>
          <w:trHeight w:val="794" w:hRule="exact"/>
        </w:trPr>
        <w:tc>
          <w:tcPr>
            <w:tcW w:w="611" w:type="pc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default" w:ascii="Times New Roman" w:hAnsi="Times New Roman" w:eastAsia="仿宋_GB2312" w:cs="Times New Roman"/>
                <w:spacing w:val="20"/>
                <w:kern w:val="0"/>
                <w:sz w:val="24"/>
                <w:szCs w:val="24"/>
              </w:rPr>
            </w:pPr>
            <w:r>
              <w:rPr>
                <w:rFonts w:hint="default" w:ascii="Times New Roman" w:hAnsi="Times New Roman" w:eastAsia="仿宋_GB2312" w:cs="Times New Roman"/>
                <w:color w:val="000000"/>
                <w:kern w:val="0"/>
                <w:sz w:val="24"/>
                <w:szCs w:val="22"/>
                <w:lang w:val="zh-CN"/>
              </w:rPr>
              <w:t>申请事项概要说明</w:t>
            </w: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left"/>
              <w:rPr>
                <w:rFonts w:hint="default" w:ascii="Times New Roman" w:hAnsi="Times New Roman" w:eastAsia="仿宋_GB2312" w:cs="Times New Roman"/>
                <w:spacing w:val="20"/>
                <w:kern w:val="0"/>
                <w:sz w:val="24"/>
                <w:szCs w:val="24"/>
                <w:lang w:val="en-US" w:eastAsia="zh-CN" w:bidi="ar-SA"/>
              </w:rPr>
            </w:pPr>
          </w:p>
        </w:tc>
      </w:tr>
      <w:tr>
        <w:tblPrEx>
          <w:tblCellMar>
            <w:top w:w="0" w:type="dxa"/>
            <w:left w:w="10" w:type="dxa"/>
            <w:bottom w:w="0" w:type="dxa"/>
            <w:right w:w="10" w:type="dxa"/>
          </w:tblCellMar>
        </w:tblPrEx>
        <w:trPr>
          <w:trHeight w:val="1152" w:hRule="exact"/>
        </w:trPr>
        <w:tc>
          <w:tcPr>
            <w:tcW w:w="611" w:type="pc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default" w:ascii="Times New Roman" w:hAnsi="Times New Roman" w:eastAsia="仿宋_GB2312" w:cs="Times New Roman"/>
                <w:color w:val="000000"/>
                <w:kern w:val="0"/>
                <w:sz w:val="24"/>
                <w:szCs w:val="22"/>
                <w:lang w:val="zh-CN"/>
              </w:rPr>
            </w:pPr>
            <w:r>
              <w:rPr>
                <w:rFonts w:hint="default" w:ascii="Times New Roman" w:hAnsi="Times New Roman" w:eastAsia="仿宋_GB2312" w:cs="Times New Roman"/>
                <w:color w:val="000000"/>
                <w:kern w:val="0"/>
                <w:sz w:val="24"/>
                <w:szCs w:val="22"/>
                <w:lang w:val="zh-CN"/>
              </w:rPr>
              <w:t>申请单位</w:t>
            </w:r>
          </w:p>
          <w:p>
            <w:pPr>
              <w:widowControl w:val="0"/>
              <w:shd w:val="clear" w:color="auto" w:fill="auto"/>
              <w:spacing w:before="0" w:after="0" w:line="276" w:lineRule="auto"/>
              <w:ind w:firstLine="280" w:firstLineChars="100"/>
              <w:jc w:val="left"/>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color w:val="000000"/>
                <w:spacing w:val="20"/>
                <w:kern w:val="0"/>
                <w:sz w:val="24"/>
                <w:szCs w:val="30"/>
                <w:lang w:val="zh-CN" w:eastAsia="zh-CN" w:bidi="ar-SA"/>
              </w:rPr>
              <w:t>意见</w:t>
            </w:r>
          </w:p>
        </w:tc>
        <w:tc>
          <w:tcPr>
            <w:tcW w:w="1958" w:type="pct"/>
            <w:gridSpan w:val="3"/>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left"/>
              <w:rPr>
                <w:rFonts w:hint="default" w:ascii="Times New Roman" w:hAnsi="Times New Roman" w:eastAsia="仿宋_GB2312" w:cs="Times New Roman"/>
                <w:color w:val="000000"/>
                <w:spacing w:val="20"/>
                <w:kern w:val="0"/>
                <w:sz w:val="24"/>
                <w:szCs w:val="30"/>
                <w:lang w:val="zh-CN" w:eastAsia="zh-CN" w:bidi="ar-SA"/>
              </w:rPr>
            </w:pPr>
          </w:p>
          <w:p>
            <w:pPr>
              <w:widowControl w:val="0"/>
              <w:shd w:val="clear" w:color="auto" w:fill="auto"/>
              <w:spacing w:before="0" w:after="0" w:line="276" w:lineRule="auto"/>
              <w:jc w:val="left"/>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color w:val="000000"/>
                <w:spacing w:val="20"/>
                <w:kern w:val="0"/>
                <w:sz w:val="24"/>
                <w:szCs w:val="30"/>
                <w:lang w:val="zh-CN" w:eastAsia="zh-CN" w:bidi="ar-SA"/>
              </w:rPr>
              <w:t xml:space="preserve">经办人: </w:t>
            </w:r>
            <w:r>
              <w:rPr>
                <w:rFonts w:hint="default" w:ascii="Times New Roman" w:hAnsi="Times New Roman" w:eastAsia="仿宋_GB2312" w:cs="Times New Roman"/>
                <w:color w:val="000000"/>
                <w:spacing w:val="20"/>
                <w:kern w:val="0"/>
                <w:sz w:val="24"/>
                <w:szCs w:val="30"/>
                <w:lang w:val="en-US" w:eastAsia="zh-CN" w:bidi="ar-SA"/>
              </w:rPr>
              <w:t xml:space="preserve">  </w:t>
            </w:r>
            <w:r>
              <w:rPr>
                <w:rFonts w:hint="default" w:ascii="Times New Roman" w:hAnsi="Times New Roman" w:eastAsia="仿宋_GB2312" w:cs="Times New Roman"/>
                <w:color w:val="000000"/>
                <w:spacing w:val="20"/>
                <w:kern w:val="0"/>
                <w:sz w:val="24"/>
                <w:szCs w:val="30"/>
                <w:lang w:val="zh-CN" w:eastAsia="zh-CN" w:bidi="ar-SA"/>
              </w:rPr>
              <w:t xml:space="preserve"> 年   月    日</w:t>
            </w:r>
          </w:p>
        </w:tc>
        <w:tc>
          <w:tcPr>
            <w:tcW w:w="2430" w:type="pct"/>
            <w:gridSpan w:val="2"/>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left"/>
              <w:rPr>
                <w:rFonts w:hint="default" w:ascii="Times New Roman" w:hAnsi="Times New Roman" w:eastAsia="仿宋_GB2312" w:cs="Times New Roman"/>
                <w:color w:val="000000"/>
                <w:spacing w:val="20"/>
                <w:kern w:val="0"/>
                <w:sz w:val="24"/>
                <w:szCs w:val="30"/>
                <w:lang w:val="zh-CN" w:eastAsia="zh-CN" w:bidi="ar-SA"/>
              </w:rPr>
            </w:pPr>
          </w:p>
          <w:p>
            <w:pPr>
              <w:widowControl w:val="0"/>
              <w:shd w:val="clear" w:color="auto" w:fill="auto"/>
              <w:spacing w:before="0" w:after="0" w:line="276" w:lineRule="auto"/>
              <w:jc w:val="left"/>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color w:val="000000"/>
                <w:spacing w:val="20"/>
                <w:kern w:val="0"/>
                <w:sz w:val="24"/>
                <w:szCs w:val="30"/>
                <w:lang w:val="zh-CN" w:eastAsia="zh-CN" w:bidi="ar-SA"/>
              </w:rPr>
              <w:t xml:space="preserve">负责人: </w:t>
            </w:r>
            <w:r>
              <w:rPr>
                <w:rFonts w:hint="default" w:ascii="Times New Roman" w:hAnsi="Times New Roman" w:eastAsia="仿宋_GB2312" w:cs="Times New Roman"/>
                <w:color w:val="000000"/>
                <w:spacing w:val="20"/>
                <w:kern w:val="0"/>
                <w:sz w:val="24"/>
                <w:szCs w:val="30"/>
                <w:lang w:val="en-US" w:eastAsia="zh-CN" w:bidi="ar-SA"/>
              </w:rPr>
              <w:t xml:space="preserve">    </w:t>
            </w:r>
            <w:r>
              <w:rPr>
                <w:rFonts w:hint="default" w:ascii="Times New Roman" w:hAnsi="Times New Roman" w:eastAsia="仿宋_GB2312" w:cs="Times New Roman"/>
                <w:color w:val="000000"/>
                <w:spacing w:val="20"/>
                <w:kern w:val="0"/>
                <w:sz w:val="24"/>
                <w:szCs w:val="30"/>
                <w:lang w:val="zh-CN" w:eastAsia="zh-CN" w:bidi="ar-SA"/>
              </w:rPr>
              <w:t xml:space="preserve"> 年    月    日</w:t>
            </w:r>
          </w:p>
        </w:tc>
      </w:tr>
      <w:tr>
        <w:tblPrEx>
          <w:tblCellMar>
            <w:top w:w="0" w:type="dxa"/>
            <w:left w:w="10" w:type="dxa"/>
            <w:bottom w:w="0" w:type="dxa"/>
            <w:right w:w="10" w:type="dxa"/>
          </w:tblCellMar>
        </w:tblPrEx>
        <w:trPr>
          <w:trHeight w:val="1134" w:hRule="exact"/>
        </w:trPr>
        <w:tc>
          <w:tcPr>
            <w:tcW w:w="611" w:type="pct"/>
            <w:vMerge w:val="restar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default" w:ascii="Times New Roman" w:hAnsi="Times New Roman" w:eastAsia="仿宋_GB2312" w:cs="Times New Roman"/>
                <w:spacing w:val="20"/>
                <w:kern w:val="0"/>
                <w:sz w:val="24"/>
                <w:szCs w:val="24"/>
              </w:rPr>
            </w:pPr>
            <w:r>
              <w:rPr>
                <w:rFonts w:hint="default" w:ascii="Times New Roman" w:hAnsi="Times New Roman" w:eastAsia="仿宋_GB2312" w:cs="Times New Roman"/>
                <w:color w:val="000000"/>
                <w:kern w:val="0"/>
                <w:sz w:val="24"/>
                <w:szCs w:val="22"/>
                <w:lang w:val="zh-CN"/>
              </w:rPr>
              <w:t>镇</w:t>
            </w:r>
            <w:r>
              <w:rPr>
                <w:rFonts w:hint="default" w:ascii="Times New Roman" w:hAnsi="Times New Roman" w:eastAsia="仿宋_GB2312" w:cs="Times New Roman"/>
                <w:color w:val="000000"/>
                <w:kern w:val="0"/>
                <w:sz w:val="24"/>
                <w:szCs w:val="22"/>
                <w:lang w:val="zh-CN" w:eastAsia="zh-CN"/>
              </w:rPr>
              <w:t>水务中心</w:t>
            </w:r>
            <w:r>
              <w:rPr>
                <w:rFonts w:hint="default" w:ascii="Times New Roman" w:hAnsi="Times New Roman" w:eastAsia="仿宋_GB2312" w:cs="Times New Roman"/>
                <w:color w:val="000000"/>
                <w:kern w:val="0"/>
                <w:sz w:val="24"/>
                <w:szCs w:val="22"/>
                <w:lang w:val="zh-CN"/>
              </w:rPr>
              <w:t>意见</w:t>
            </w: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420" w:after="0" w:line="276" w:lineRule="auto"/>
              <w:ind w:right="140"/>
              <w:jc w:val="left"/>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color w:val="000000"/>
                <w:spacing w:val="20"/>
                <w:kern w:val="0"/>
                <w:sz w:val="24"/>
                <w:szCs w:val="30"/>
                <w:lang w:val="zh-CN" w:eastAsia="zh-CN" w:bidi="ar-SA"/>
              </w:rPr>
              <w:t xml:space="preserve">审查人：             </w:t>
            </w:r>
            <w:r>
              <w:rPr>
                <w:rFonts w:hint="default" w:ascii="Times New Roman" w:hAnsi="Times New Roman" w:eastAsia="仿宋_GB2312" w:cs="Times New Roman"/>
                <w:color w:val="000000"/>
                <w:spacing w:val="20"/>
                <w:kern w:val="0"/>
                <w:sz w:val="24"/>
                <w:szCs w:val="30"/>
                <w:lang w:val="en-US" w:eastAsia="zh-CN" w:bidi="ar-SA"/>
              </w:rPr>
              <w:t xml:space="preserve">复核人：          </w:t>
            </w:r>
            <w:r>
              <w:rPr>
                <w:rFonts w:hint="default" w:ascii="Times New Roman" w:hAnsi="Times New Roman" w:eastAsia="仿宋_GB2312" w:cs="Times New Roman"/>
                <w:color w:val="000000"/>
                <w:spacing w:val="20"/>
                <w:kern w:val="0"/>
                <w:sz w:val="24"/>
                <w:szCs w:val="30"/>
                <w:lang w:val="zh-CN" w:eastAsia="zh-CN" w:bidi="ar-SA"/>
              </w:rPr>
              <w:t>年    月    日</w:t>
            </w:r>
            <w:r>
              <w:rPr>
                <w:rFonts w:hint="default" w:ascii="Times New Roman" w:hAnsi="Times New Roman" w:eastAsia="仿宋_GB2312" w:cs="Times New Roman"/>
                <w:color w:val="000000"/>
                <w:spacing w:val="20"/>
                <w:kern w:val="0"/>
                <w:sz w:val="24"/>
                <w:szCs w:val="30"/>
                <w:lang w:val="en-US" w:eastAsia="zh-CN" w:bidi="ar-SA"/>
              </w:rPr>
              <w:t xml:space="preserve">                    </w:t>
            </w:r>
          </w:p>
        </w:tc>
      </w:tr>
      <w:tr>
        <w:tblPrEx>
          <w:tblCellMar>
            <w:top w:w="0" w:type="dxa"/>
            <w:left w:w="10" w:type="dxa"/>
            <w:bottom w:w="0" w:type="dxa"/>
            <w:right w:w="10" w:type="dxa"/>
          </w:tblCellMar>
        </w:tblPrEx>
        <w:trPr>
          <w:trHeight w:val="1274" w:hRule="exact"/>
        </w:trPr>
        <w:tc>
          <w:tcPr>
            <w:tcW w:w="611" w:type="pct"/>
            <w:vMerge w:val="continue"/>
            <w:tcBorders>
              <w:left w:val="single" w:color="auto" w:sz="4" w:space="0"/>
            </w:tcBorders>
            <w:shd w:val="clear" w:color="auto" w:fill="FFFFFF"/>
            <w:vAlign w:val="center"/>
          </w:tcPr>
          <w:p>
            <w:pPr>
              <w:widowControl w:val="0"/>
              <w:shd w:val="clear" w:color="auto" w:fill="auto"/>
              <w:spacing w:before="0" w:after="0" w:line="276" w:lineRule="auto"/>
              <w:jc w:val="left"/>
              <w:rPr>
                <w:rFonts w:hint="default" w:ascii="Times New Roman" w:hAnsi="Times New Roman" w:eastAsia="仿宋_GB2312" w:cs="Times New Roman"/>
                <w:spacing w:val="20"/>
                <w:kern w:val="0"/>
                <w:sz w:val="24"/>
                <w:szCs w:val="24"/>
                <w:lang w:val="en-US" w:eastAsia="zh-CN" w:bidi="ar-SA"/>
              </w:rPr>
            </w:pP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300" w:line="276" w:lineRule="auto"/>
              <w:jc w:val="both"/>
              <w:rPr>
                <w:rFonts w:hint="default" w:ascii="Times New Roman" w:hAnsi="Times New Roman" w:eastAsia="仿宋_GB2312" w:cs="Times New Roman"/>
                <w:color w:val="000000"/>
                <w:spacing w:val="20"/>
                <w:kern w:val="0"/>
                <w:sz w:val="24"/>
                <w:szCs w:val="30"/>
                <w:lang w:val="zh-CN" w:eastAsia="zh-CN" w:bidi="ar-SA"/>
              </w:rPr>
            </w:pPr>
          </w:p>
          <w:p>
            <w:pPr>
              <w:widowControl w:val="0"/>
              <w:shd w:val="clear" w:color="auto" w:fill="auto"/>
              <w:spacing w:before="0" w:after="300" w:line="276" w:lineRule="auto"/>
              <w:jc w:val="both"/>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color w:val="000000"/>
                <w:spacing w:val="20"/>
                <w:kern w:val="0"/>
                <w:sz w:val="24"/>
                <w:szCs w:val="30"/>
                <w:lang w:val="zh-CN" w:eastAsia="zh-CN" w:bidi="ar-SA"/>
              </w:rPr>
              <w:t>负责人：                               年    月    日</w:t>
            </w:r>
          </w:p>
        </w:tc>
      </w:tr>
      <w:tr>
        <w:tblPrEx>
          <w:tblCellMar>
            <w:top w:w="0" w:type="dxa"/>
            <w:left w:w="10" w:type="dxa"/>
            <w:bottom w:w="0" w:type="dxa"/>
            <w:right w:w="10" w:type="dxa"/>
          </w:tblCellMar>
        </w:tblPrEx>
        <w:trPr>
          <w:trHeight w:val="865" w:hRule="exact"/>
        </w:trPr>
        <w:tc>
          <w:tcPr>
            <w:tcW w:w="611" w:type="pct"/>
            <w:tcBorders>
              <w:top w:val="single" w:color="auto" w:sz="4" w:space="0"/>
              <w:left w:val="single" w:color="auto" w:sz="4" w:space="0"/>
              <w:bottom w:val="single" w:color="auto" w:sz="4" w:space="0"/>
            </w:tcBorders>
            <w:shd w:val="clear" w:color="auto" w:fill="FFFFFF"/>
            <w:vAlign w:val="center"/>
          </w:tcPr>
          <w:p>
            <w:pPr>
              <w:autoSpaceDE w:val="0"/>
              <w:autoSpaceDN w:val="0"/>
              <w:adjustRightInd w:val="0"/>
              <w:spacing w:line="400" w:lineRule="exact"/>
              <w:jc w:val="both"/>
              <w:rPr>
                <w:rFonts w:hint="default" w:ascii="Times New Roman" w:hAnsi="Times New Roman" w:eastAsia="仿宋_GB2312" w:cs="Times New Roman"/>
                <w:color w:val="000000"/>
                <w:kern w:val="0"/>
                <w:sz w:val="24"/>
                <w:szCs w:val="22"/>
                <w:lang w:val="zh-CN"/>
              </w:rPr>
            </w:pPr>
            <w:r>
              <w:rPr>
                <w:rFonts w:hint="default" w:ascii="Times New Roman" w:hAnsi="Times New Roman" w:eastAsia="仿宋_GB2312" w:cs="Times New Roman"/>
                <w:color w:val="000000"/>
                <w:kern w:val="0"/>
                <w:sz w:val="24"/>
                <w:szCs w:val="22"/>
                <w:lang w:val="zh-CN"/>
              </w:rPr>
              <w:t>分管领导</w:t>
            </w:r>
          </w:p>
          <w:p>
            <w:pPr>
              <w:autoSpaceDE w:val="0"/>
              <w:autoSpaceDN w:val="0"/>
              <w:adjustRightInd w:val="0"/>
              <w:spacing w:line="400" w:lineRule="exact"/>
              <w:jc w:val="center"/>
              <w:rPr>
                <w:rFonts w:hint="default" w:ascii="Times New Roman" w:hAnsi="Times New Roman" w:eastAsia="仿宋_GB2312" w:cs="Times New Roman"/>
                <w:color w:val="000000"/>
                <w:kern w:val="0"/>
                <w:sz w:val="24"/>
                <w:szCs w:val="22"/>
                <w:lang w:val="zh-CN"/>
              </w:rPr>
            </w:pPr>
            <w:r>
              <w:rPr>
                <w:rFonts w:hint="default" w:ascii="Times New Roman" w:hAnsi="Times New Roman" w:eastAsia="仿宋_GB2312" w:cs="Times New Roman"/>
                <w:color w:val="000000"/>
                <w:kern w:val="0"/>
                <w:sz w:val="24"/>
                <w:szCs w:val="22"/>
                <w:lang w:val="zh-CN"/>
              </w:rPr>
              <w:t>意见</w:t>
            </w:r>
          </w:p>
        </w:tc>
        <w:tc>
          <w:tcPr>
            <w:tcW w:w="4388" w:type="pct"/>
            <w:gridSpan w:val="5"/>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hd w:val="clear" w:color="auto" w:fill="auto"/>
              <w:spacing w:before="300" w:after="0" w:line="276" w:lineRule="auto"/>
              <w:ind w:right="140"/>
              <w:jc w:val="right"/>
              <w:rPr>
                <w:rFonts w:hint="default" w:ascii="Times New Roman" w:hAnsi="Times New Roman" w:eastAsia="仿宋_GB2312" w:cs="Times New Roman"/>
                <w:b/>
                <w:spacing w:val="20"/>
                <w:kern w:val="0"/>
                <w:sz w:val="24"/>
                <w:szCs w:val="24"/>
                <w:lang w:val="en-US" w:eastAsia="zh-CN" w:bidi="ar-SA"/>
              </w:rPr>
            </w:pPr>
            <w:r>
              <w:rPr>
                <w:rFonts w:hint="default" w:ascii="Times New Roman" w:hAnsi="Times New Roman" w:eastAsia="仿宋_GB2312" w:cs="Times New Roman"/>
                <w:color w:val="000000"/>
                <w:spacing w:val="20"/>
                <w:kern w:val="0"/>
                <w:sz w:val="24"/>
                <w:szCs w:val="30"/>
                <w:lang w:val="zh-CN" w:eastAsia="zh-CN" w:bidi="ar-SA"/>
              </w:rPr>
              <w:t>年</w:t>
            </w:r>
            <w:r>
              <w:rPr>
                <w:rFonts w:hint="eastAsia" w:ascii="Times New Roman" w:hAnsi="Times New Roman" w:eastAsia="仿宋_GB2312" w:cs="Times New Roman"/>
                <w:color w:val="000000"/>
                <w:spacing w:val="20"/>
                <w:kern w:val="0"/>
                <w:sz w:val="24"/>
                <w:szCs w:val="30"/>
                <w:lang w:val="en-US" w:eastAsia="zh-CN" w:bidi="ar-SA"/>
              </w:rPr>
              <w:t xml:space="preserve">  </w:t>
            </w:r>
            <w:r>
              <w:rPr>
                <w:rFonts w:hint="default" w:ascii="Times New Roman" w:hAnsi="Times New Roman" w:eastAsia="仿宋_GB2312" w:cs="Times New Roman"/>
                <w:color w:val="000000"/>
                <w:spacing w:val="20"/>
                <w:kern w:val="0"/>
                <w:sz w:val="24"/>
                <w:szCs w:val="30"/>
                <w:lang w:val="zh-CN" w:eastAsia="zh-CN" w:bidi="ar-SA"/>
              </w:rPr>
              <w:t xml:space="preserve"> 月</w:t>
            </w:r>
            <w:r>
              <w:rPr>
                <w:rFonts w:hint="eastAsia" w:ascii="Times New Roman" w:hAnsi="Times New Roman" w:eastAsia="仿宋_GB2312" w:cs="Times New Roman"/>
                <w:color w:val="000000"/>
                <w:spacing w:val="20"/>
                <w:kern w:val="0"/>
                <w:sz w:val="24"/>
                <w:szCs w:val="30"/>
                <w:lang w:val="en-US" w:eastAsia="zh-CN" w:bidi="ar-SA"/>
              </w:rPr>
              <w:t xml:space="preserve">  </w:t>
            </w:r>
            <w:r>
              <w:rPr>
                <w:rFonts w:hint="default" w:ascii="Times New Roman" w:hAnsi="Times New Roman" w:eastAsia="仿宋_GB2312" w:cs="Times New Roman"/>
                <w:color w:val="000000"/>
                <w:spacing w:val="20"/>
                <w:kern w:val="0"/>
                <w:sz w:val="24"/>
                <w:szCs w:val="30"/>
                <w:lang w:val="zh-CN" w:eastAsia="zh-CN" w:bidi="ar-SA"/>
              </w:rPr>
              <w:t xml:space="preserve"> 日</w:t>
            </w:r>
          </w:p>
        </w:tc>
      </w:tr>
      <w:tr>
        <w:tblPrEx>
          <w:tblCellMar>
            <w:top w:w="0" w:type="dxa"/>
            <w:left w:w="10" w:type="dxa"/>
            <w:bottom w:w="0" w:type="dxa"/>
            <w:right w:w="10" w:type="dxa"/>
          </w:tblCellMar>
        </w:tblPrEx>
        <w:trPr>
          <w:trHeight w:val="928" w:hRule="exact"/>
        </w:trPr>
        <w:tc>
          <w:tcPr>
            <w:tcW w:w="611" w:type="pct"/>
            <w:vMerge w:val="restar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default" w:ascii="Times New Roman" w:hAnsi="Times New Roman" w:eastAsia="仿宋_GB2312" w:cs="Times New Roman"/>
                <w:spacing w:val="20"/>
                <w:kern w:val="0"/>
                <w:sz w:val="24"/>
                <w:szCs w:val="24"/>
              </w:rPr>
            </w:pPr>
            <w:r>
              <w:rPr>
                <w:rFonts w:hint="default" w:ascii="Times New Roman" w:hAnsi="Times New Roman" w:eastAsia="仿宋_GB2312" w:cs="Times New Roman"/>
                <w:color w:val="000000"/>
                <w:kern w:val="0"/>
                <w:sz w:val="24"/>
                <w:szCs w:val="22"/>
                <w:lang w:val="zh-CN"/>
              </w:rPr>
              <w:t>财政分局意见</w:t>
            </w: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420" w:after="0" w:line="276" w:lineRule="auto"/>
              <w:ind w:right="140"/>
              <w:jc w:val="left"/>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color w:val="000000"/>
                <w:spacing w:val="20"/>
                <w:kern w:val="0"/>
                <w:sz w:val="24"/>
                <w:szCs w:val="30"/>
                <w:lang w:val="zh-CN" w:eastAsia="zh-CN" w:bidi="ar-SA"/>
              </w:rPr>
              <w:t xml:space="preserve">审查人：           </w:t>
            </w:r>
            <w:r>
              <w:rPr>
                <w:rFonts w:hint="default" w:ascii="Times New Roman" w:hAnsi="Times New Roman" w:eastAsia="仿宋_GB2312" w:cs="Times New Roman"/>
                <w:color w:val="000000"/>
                <w:spacing w:val="20"/>
                <w:kern w:val="0"/>
                <w:sz w:val="24"/>
                <w:szCs w:val="30"/>
                <w:lang w:val="en-US" w:eastAsia="zh-CN" w:bidi="ar-SA"/>
              </w:rPr>
              <w:t xml:space="preserve">复核人：            </w:t>
            </w:r>
            <w:r>
              <w:rPr>
                <w:rFonts w:hint="default" w:ascii="Times New Roman" w:hAnsi="Times New Roman" w:eastAsia="仿宋_GB2312" w:cs="Times New Roman"/>
                <w:color w:val="000000"/>
                <w:spacing w:val="20"/>
                <w:kern w:val="0"/>
                <w:sz w:val="24"/>
                <w:szCs w:val="30"/>
                <w:lang w:val="zh-CN" w:eastAsia="zh-CN" w:bidi="ar-SA"/>
              </w:rPr>
              <w:t>年    月    日</w:t>
            </w:r>
            <w:r>
              <w:rPr>
                <w:rFonts w:hint="default" w:ascii="Times New Roman" w:hAnsi="Times New Roman" w:eastAsia="仿宋_GB2312" w:cs="Times New Roman"/>
                <w:color w:val="000000"/>
                <w:spacing w:val="20"/>
                <w:kern w:val="0"/>
                <w:sz w:val="24"/>
                <w:szCs w:val="30"/>
                <w:lang w:val="en-US" w:eastAsia="zh-CN" w:bidi="ar-SA"/>
              </w:rPr>
              <w:t xml:space="preserve">                    </w:t>
            </w:r>
          </w:p>
        </w:tc>
      </w:tr>
      <w:tr>
        <w:tblPrEx>
          <w:tblCellMar>
            <w:top w:w="0" w:type="dxa"/>
            <w:left w:w="10" w:type="dxa"/>
            <w:bottom w:w="0" w:type="dxa"/>
            <w:right w:w="10" w:type="dxa"/>
          </w:tblCellMar>
        </w:tblPrEx>
        <w:trPr>
          <w:trHeight w:val="1500" w:hRule="exact"/>
        </w:trPr>
        <w:tc>
          <w:tcPr>
            <w:tcW w:w="611" w:type="pct"/>
            <w:vMerge w:val="continue"/>
            <w:tcBorders>
              <w:left w:val="single" w:color="auto" w:sz="4" w:space="0"/>
            </w:tcBorders>
            <w:shd w:val="clear" w:color="auto" w:fill="FFFFFF"/>
            <w:vAlign w:val="center"/>
          </w:tcPr>
          <w:p>
            <w:pPr>
              <w:widowControl w:val="0"/>
              <w:shd w:val="clear" w:color="auto" w:fill="auto"/>
              <w:spacing w:before="0" w:after="0" w:line="276" w:lineRule="auto"/>
              <w:jc w:val="left"/>
              <w:rPr>
                <w:rFonts w:hint="default" w:ascii="Times New Roman" w:hAnsi="Times New Roman" w:eastAsia="仿宋_GB2312" w:cs="Times New Roman"/>
                <w:spacing w:val="20"/>
                <w:kern w:val="0"/>
                <w:sz w:val="24"/>
                <w:szCs w:val="24"/>
                <w:lang w:val="en-US" w:eastAsia="zh-CN" w:bidi="ar-SA"/>
              </w:rPr>
            </w:pP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300" w:line="276" w:lineRule="auto"/>
              <w:jc w:val="left"/>
              <w:rPr>
                <w:rFonts w:hint="default" w:ascii="Times New Roman" w:hAnsi="Times New Roman" w:eastAsia="仿宋_GB2312" w:cs="Times New Roman"/>
                <w:color w:val="000000"/>
                <w:spacing w:val="20"/>
                <w:kern w:val="0"/>
                <w:sz w:val="24"/>
                <w:szCs w:val="30"/>
                <w:lang w:val="zh-CN" w:eastAsia="zh-CN" w:bidi="ar-SA"/>
              </w:rPr>
            </w:pPr>
          </w:p>
          <w:p>
            <w:pPr>
              <w:widowControl w:val="0"/>
              <w:shd w:val="clear" w:color="auto" w:fill="auto"/>
              <w:spacing w:before="0" w:after="300" w:line="276" w:lineRule="auto"/>
              <w:jc w:val="left"/>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color w:val="000000"/>
                <w:spacing w:val="20"/>
                <w:kern w:val="0"/>
                <w:sz w:val="24"/>
                <w:szCs w:val="30"/>
                <w:lang w:val="zh-CN" w:eastAsia="zh-CN" w:bidi="ar-SA"/>
              </w:rPr>
              <w:t>负责人：                              年    月    日</w:t>
            </w:r>
          </w:p>
        </w:tc>
      </w:tr>
      <w:tr>
        <w:tblPrEx>
          <w:tblCellMar>
            <w:top w:w="0" w:type="dxa"/>
            <w:left w:w="10" w:type="dxa"/>
            <w:bottom w:w="0" w:type="dxa"/>
            <w:right w:w="10" w:type="dxa"/>
          </w:tblCellMar>
        </w:tblPrEx>
        <w:trPr>
          <w:trHeight w:val="1231" w:hRule="exact"/>
        </w:trPr>
        <w:tc>
          <w:tcPr>
            <w:tcW w:w="611" w:type="pct"/>
            <w:tcBorders>
              <w:top w:val="single" w:color="auto" w:sz="4" w:space="0"/>
              <w:left w:val="single" w:color="auto" w:sz="4" w:space="0"/>
              <w:bottom w:val="single" w:color="auto" w:sz="4" w:space="0"/>
            </w:tcBorders>
            <w:shd w:val="clear" w:color="auto" w:fill="FFFFFF"/>
            <w:vAlign w:val="center"/>
          </w:tcPr>
          <w:p>
            <w:pPr>
              <w:autoSpaceDE w:val="0"/>
              <w:autoSpaceDN w:val="0"/>
              <w:adjustRightInd w:val="0"/>
              <w:spacing w:line="400" w:lineRule="exact"/>
              <w:jc w:val="center"/>
              <w:rPr>
                <w:rFonts w:hint="default" w:ascii="Times New Roman" w:hAnsi="Times New Roman" w:eastAsia="仿宋_GB2312" w:cs="Times New Roman"/>
                <w:color w:val="000000"/>
                <w:kern w:val="0"/>
                <w:sz w:val="24"/>
                <w:szCs w:val="22"/>
                <w:lang w:val="zh-CN"/>
              </w:rPr>
            </w:pPr>
            <w:r>
              <w:rPr>
                <w:rFonts w:hint="default" w:ascii="Times New Roman" w:hAnsi="Times New Roman" w:eastAsia="仿宋_GB2312" w:cs="Times New Roman"/>
                <w:color w:val="000000"/>
                <w:kern w:val="0"/>
                <w:sz w:val="24"/>
                <w:szCs w:val="22"/>
                <w:lang w:val="zh-CN"/>
              </w:rPr>
              <w:t>财政分局分管领导意见</w:t>
            </w:r>
          </w:p>
        </w:tc>
        <w:tc>
          <w:tcPr>
            <w:tcW w:w="4388" w:type="pct"/>
            <w:gridSpan w:val="5"/>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hd w:val="clear" w:color="auto" w:fill="auto"/>
              <w:spacing w:before="300" w:after="0" w:line="276" w:lineRule="auto"/>
              <w:ind w:right="140"/>
              <w:jc w:val="right"/>
              <w:rPr>
                <w:rFonts w:hint="default" w:ascii="Times New Roman" w:hAnsi="Times New Roman" w:eastAsia="仿宋_GB2312" w:cs="Times New Roman"/>
                <w:b/>
                <w:spacing w:val="20"/>
                <w:kern w:val="0"/>
                <w:sz w:val="24"/>
                <w:szCs w:val="24"/>
                <w:lang w:val="en-US" w:eastAsia="zh-CN" w:bidi="ar-SA"/>
              </w:rPr>
            </w:pPr>
            <w:r>
              <w:rPr>
                <w:rFonts w:hint="default" w:ascii="Times New Roman" w:hAnsi="Times New Roman" w:eastAsia="仿宋_GB2312" w:cs="Times New Roman"/>
                <w:color w:val="000000"/>
                <w:spacing w:val="20"/>
                <w:kern w:val="0"/>
                <w:sz w:val="24"/>
                <w:szCs w:val="30"/>
                <w:lang w:val="zh-CN" w:eastAsia="zh-CN" w:bidi="ar-SA"/>
              </w:rPr>
              <w:t>年</w:t>
            </w:r>
            <w:r>
              <w:rPr>
                <w:rFonts w:hint="eastAsia" w:ascii="Times New Roman" w:hAnsi="Times New Roman" w:eastAsia="仿宋_GB2312" w:cs="Times New Roman"/>
                <w:color w:val="000000"/>
                <w:spacing w:val="20"/>
                <w:kern w:val="0"/>
                <w:sz w:val="24"/>
                <w:szCs w:val="30"/>
                <w:lang w:val="en-US" w:eastAsia="zh-CN" w:bidi="ar-SA"/>
              </w:rPr>
              <w:t xml:space="preserve">  </w:t>
            </w:r>
            <w:r>
              <w:rPr>
                <w:rFonts w:hint="default" w:ascii="Times New Roman" w:hAnsi="Times New Roman" w:eastAsia="仿宋_GB2312" w:cs="Times New Roman"/>
                <w:color w:val="000000"/>
                <w:spacing w:val="20"/>
                <w:kern w:val="0"/>
                <w:sz w:val="24"/>
                <w:szCs w:val="30"/>
                <w:lang w:val="zh-CN" w:eastAsia="zh-CN" w:bidi="ar-SA"/>
              </w:rPr>
              <w:t xml:space="preserve"> 月 </w:t>
            </w:r>
            <w:r>
              <w:rPr>
                <w:rFonts w:hint="eastAsia" w:ascii="Times New Roman" w:hAnsi="Times New Roman" w:eastAsia="仿宋_GB2312" w:cs="Times New Roman"/>
                <w:color w:val="000000"/>
                <w:spacing w:val="20"/>
                <w:kern w:val="0"/>
                <w:sz w:val="24"/>
                <w:szCs w:val="30"/>
                <w:lang w:val="en-US" w:eastAsia="zh-CN" w:bidi="ar-SA"/>
              </w:rPr>
              <w:t xml:space="preserve">  </w:t>
            </w:r>
            <w:r>
              <w:rPr>
                <w:rFonts w:hint="default" w:ascii="Times New Roman" w:hAnsi="Times New Roman" w:eastAsia="仿宋_GB2312" w:cs="Times New Roman"/>
                <w:color w:val="000000"/>
                <w:spacing w:val="20"/>
                <w:kern w:val="0"/>
                <w:sz w:val="24"/>
                <w:szCs w:val="30"/>
                <w:lang w:val="zh-CN" w:eastAsia="zh-CN" w:bidi="ar-SA"/>
              </w:rPr>
              <w:t>日</w:t>
            </w:r>
          </w:p>
        </w:tc>
      </w:tr>
    </w:tbl>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附件</w:t>
      </w:r>
      <w:r>
        <w:rPr>
          <w:rFonts w:hint="eastAsia" w:ascii="Times New Roman" w:hAnsi="Times New Roman" w:eastAsia="黑体" w:cs="Times New Roman"/>
          <w:kern w:val="2"/>
          <w:sz w:val="32"/>
          <w:szCs w:val="32"/>
          <w:lang w:val="en-US" w:eastAsia="zh-CN" w:bidi="ar-SA"/>
        </w:rPr>
        <w:t>6</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厚街镇</w:t>
      </w:r>
      <w:r>
        <w:rPr>
          <w:rFonts w:hint="eastAsia" w:ascii="Times New Roman" w:hAnsi="Times New Roman" w:eastAsia="方正小标宋简体" w:cs="Times New Roman"/>
          <w:b w:val="0"/>
          <w:bCs/>
          <w:color w:val="auto"/>
          <w:sz w:val="44"/>
          <w:szCs w:val="44"/>
          <w:lang w:eastAsia="zh-CN"/>
        </w:rPr>
        <w:t>乡村振兴</w:t>
      </w:r>
      <w:r>
        <w:rPr>
          <w:rFonts w:hint="default" w:ascii="Times New Roman" w:hAnsi="Times New Roman" w:eastAsia="方正小标宋简体" w:cs="Times New Roman"/>
          <w:b w:val="0"/>
          <w:bCs/>
          <w:color w:val="auto"/>
          <w:sz w:val="44"/>
          <w:szCs w:val="44"/>
          <w:lang w:eastAsia="zh-CN"/>
        </w:rPr>
        <w:t>基础设施</w:t>
      </w:r>
      <w:r>
        <w:rPr>
          <w:rFonts w:hint="eastAsia" w:ascii="Times New Roman" w:hAnsi="Times New Roman" w:eastAsia="方正小标宋简体" w:cs="Times New Roman"/>
          <w:b w:val="0"/>
          <w:bCs/>
          <w:color w:val="auto"/>
          <w:sz w:val="44"/>
          <w:szCs w:val="44"/>
          <w:lang w:eastAsia="zh-CN"/>
        </w:rPr>
        <w:t>建设</w:t>
      </w:r>
      <w:r>
        <w:rPr>
          <w:rFonts w:hint="default" w:ascii="Times New Roman" w:hAnsi="Times New Roman" w:eastAsia="方正小标宋简体" w:cs="Times New Roman"/>
          <w:b w:val="0"/>
          <w:bCs/>
          <w:color w:val="auto"/>
          <w:sz w:val="44"/>
          <w:szCs w:val="44"/>
          <w:lang w:eastAsia="zh-CN"/>
        </w:rPr>
        <w:t>项目</w:t>
      </w:r>
      <w:r>
        <w:rPr>
          <w:rFonts w:hint="default" w:ascii="Times New Roman" w:hAnsi="Times New Roman" w:eastAsia="方正小标宋简体" w:cs="Times New Roman"/>
          <w:b w:val="0"/>
          <w:bCs/>
          <w:color w:val="auto"/>
          <w:sz w:val="44"/>
          <w:szCs w:val="44"/>
        </w:rPr>
        <w:t>补助资金的实施细则</w:t>
      </w:r>
    </w:p>
    <w:p>
      <w:pPr>
        <w:pStyle w:val="3"/>
        <w:rPr>
          <w:rFonts w:hint="default"/>
        </w:rPr>
      </w:pPr>
    </w:p>
    <w:p>
      <w:pPr>
        <w:keepNext w:val="0"/>
        <w:keepLines w:val="0"/>
        <w:pageBreakBefore w:val="0"/>
        <w:widowControl w:val="0"/>
        <w:numPr>
          <w:ilvl w:val="0"/>
          <w:numId w:val="0"/>
        </w:numPr>
        <w:kinsoku/>
        <w:wordWrap/>
        <w:overflowPunct/>
        <w:topLinePunct w:val="0"/>
        <w:bidi w:val="0"/>
        <w:spacing w:line="60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第一章</w:t>
      </w:r>
      <w:r>
        <w:rPr>
          <w:rFonts w:hint="eastAsia" w:ascii="黑体" w:hAnsi="黑体" w:eastAsia="黑体" w:cs="黑体"/>
          <w:b w:val="0"/>
          <w:bCs/>
          <w:color w:val="auto"/>
          <w:sz w:val="32"/>
          <w:szCs w:val="32"/>
        </w:rPr>
        <w:t xml:space="preserve"> </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总 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eastAsia" w:ascii="黑体" w:hAnsi="黑体" w:eastAsia="黑体" w:cs="黑体"/>
          <w:b w:val="0"/>
          <w:bCs/>
          <w:color w:val="auto"/>
          <w:sz w:val="32"/>
          <w:szCs w:val="32"/>
        </w:rPr>
        <w:t xml:space="preserve">第一条 </w:t>
      </w:r>
      <w:r>
        <w:rPr>
          <w:rFonts w:hint="default" w:ascii="Times New Roman" w:hAnsi="Times New Roman" w:eastAsia="仿宋_GB2312" w:cs="Times New Roman"/>
          <w:b w:val="0"/>
          <w:bCs/>
          <w:color w:val="auto"/>
          <w:sz w:val="32"/>
          <w:szCs w:val="32"/>
        </w:rPr>
        <w:t xml:space="preserve"> 为</w:t>
      </w:r>
      <w:r>
        <w:rPr>
          <w:rFonts w:hint="default" w:ascii="Times New Roman" w:hAnsi="Times New Roman" w:eastAsia="仿宋_GB2312" w:cs="Times New Roman"/>
          <w:b w:val="0"/>
          <w:bCs/>
          <w:color w:val="auto"/>
          <w:sz w:val="32"/>
          <w:szCs w:val="32"/>
          <w:lang w:eastAsia="zh-CN"/>
        </w:rPr>
        <w:t>推动</w:t>
      </w:r>
      <w:r>
        <w:rPr>
          <w:rFonts w:hint="eastAsia" w:ascii="Times New Roman" w:hAnsi="Times New Roman" w:eastAsia="仿宋_GB2312" w:cs="Times New Roman"/>
          <w:b w:val="0"/>
          <w:bCs/>
          <w:color w:val="auto"/>
          <w:sz w:val="32"/>
          <w:szCs w:val="32"/>
          <w:lang w:eastAsia="zh-CN"/>
        </w:rPr>
        <w:t>我镇社区</w:t>
      </w:r>
      <w:r>
        <w:rPr>
          <w:rFonts w:hint="default" w:ascii="Times New Roman" w:hAnsi="Times New Roman" w:eastAsia="仿宋_GB2312" w:cs="Times New Roman"/>
          <w:b w:val="0"/>
          <w:bCs/>
          <w:color w:val="auto"/>
          <w:sz w:val="32"/>
          <w:szCs w:val="32"/>
          <w:lang w:eastAsia="zh-CN"/>
        </w:rPr>
        <w:t>基础设施</w:t>
      </w:r>
      <w:r>
        <w:rPr>
          <w:rFonts w:hint="eastAsia" w:ascii="Times New Roman" w:hAnsi="Times New Roman" w:eastAsia="仿宋_GB2312" w:cs="Times New Roman"/>
          <w:b w:val="0"/>
          <w:bCs/>
          <w:color w:val="auto"/>
          <w:sz w:val="32"/>
          <w:szCs w:val="32"/>
          <w:lang w:eastAsia="zh-CN"/>
        </w:rPr>
        <w:t>改造提升</w:t>
      </w:r>
      <w:r>
        <w:rPr>
          <w:rFonts w:hint="default"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eastAsia="zh-CN"/>
        </w:rPr>
        <w:t>全力提升城市品质，同时大力扶持革命老区社区振兴发展，进一步</w:t>
      </w:r>
      <w:r>
        <w:rPr>
          <w:rFonts w:hint="default" w:ascii="Times New Roman" w:hAnsi="Times New Roman" w:eastAsia="仿宋_GB2312" w:cs="Times New Roman"/>
          <w:b w:val="0"/>
          <w:bCs/>
          <w:color w:val="auto"/>
          <w:sz w:val="32"/>
          <w:szCs w:val="32"/>
          <w:lang w:eastAsia="zh-CN"/>
        </w:rPr>
        <w:t>改善</w:t>
      </w:r>
      <w:r>
        <w:rPr>
          <w:rFonts w:hint="eastAsia" w:ascii="Times New Roman" w:hAnsi="Times New Roman" w:eastAsia="仿宋_GB2312" w:cs="Times New Roman"/>
          <w:b w:val="0"/>
          <w:bCs/>
          <w:color w:val="auto"/>
          <w:sz w:val="32"/>
          <w:szCs w:val="32"/>
          <w:lang w:eastAsia="zh-CN"/>
        </w:rPr>
        <w:t>全镇社区的</w:t>
      </w:r>
      <w:r>
        <w:rPr>
          <w:rFonts w:hint="default" w:ascii="Times New Roman" w:hAnsi="Times New Roman" w:eastAsia="仿宋_GB2312" w:cs="Times New Roman"/>
          <w:b w:val="0"/>
          <w:bCs/>
          <w:color w:val="auto"/>
          <w:sz w:val="32"/>
          <w:szCs w:val="32"/>
          <w:lang w:eastAsia="zh-CN"/>
        </w:rPr>
        <w:t>生态环境，提高基本公共服务水平，</w:t>
      </w:r>
      <w:r>
        <w:rPr>
          <w:rFonts w:hint="default" w:ascii="Times New Roman" w:hAnsi="Times New Roman" w:eastAsia="仿宋_GB2312" w:cs="Times New Roman"/>
          <w:b w:val="0"/>
          <w:bCs/>
          <w:color w:val="auto"/>
          <w:sz w:val="32"/>
          <w:szCs w:val="32"/>
        </w:rPr>
        <w:t>规范和加强乡村振兴专项资金管理，明确</w:t>
      </w:r>
      <w:r>
        <w:rPr>
          <w:rFonts w:hint="eastAsia" w:ascii="Times New Roman" w:hAnsi="Times New Roman" w:eastAsia="仿宋_GB2312" w:cs="Times New Roman"/>
          <w:b w:val="0"/>
          <w:bCs/>
          <w:color w:val="auto"/>
          <w:sz w:val="32"/>
          <w:szCs w:val="32"/>
          <w:lang w:eastAsia="zh-CN"/>
        </w:rPr>
        <w:t>乡村</w:t>
      </w:r>
      <w:r>
        <w:rPr>
          <w:rFonts w:hint="default" w:ascii="Times New Roman" w:hAnsi="Times New Roman" w:eastAsia="仿宋_GB2312" w:cs="Times New Roman"/>
          <w:b w:val="0"/>
          <w:bCs/>
          <w:color w:val="auto"/>
          <w:sz w:val="32"/>
          <w:szCs w:val="32"/>
        </w:rPr>
        <w:t>振兴发展</w:t>
      </w:r>
      <w:r>
        <w:rPr>
          <w:rFonts w:hint="default" w:ascii="Times New Roman" w:hAnsi="Times New Roman" w:eastAsia="仿宋_GB2312" w:cs="Times New Roman"/>
          <w:b w:val="0"/>
          <w:bCs/>
          <w:color w:val="auto"/>
          <w:sz w:val="32"/>
          <w:szCs w:val="32"/>
          <w:lang w:eastAsia="zh-CN"/>
        </w:rPr>
        <w:t>项目</w:t>
      </w:r>
      <w:r>
        <w:rPr>
          <w:rFonts w:hint="default" w:ascii="Times New Roman" w:hAnsi="Times New Roman" w:eastAsia="仿宋_GB2312" w:cs="Times New Roman"/>
          <w:b w:val="0"/>
          <w:bCs/>
          <w:color w:val="auto"/>
          <w:sz w:val="32"/>
          <w:szCs w:val="32"/>
        </w:rPr>
        <w:t>补助资金申请、分配、使用、管理全过程，确保补助资金发挥更好效益，</w:t>
      </w:r>
      <w:r>
        <w:rPr>
          <w:rFonts w:hint="default" w:ascii="Times New Roman" w:hAnsi="Times New Roman" w:eastAsia="仿宋_GB2312" w:cs="Times New Roman"/>
          <w:b w:val="0"/>
          <w:bCs/>
          <w:color w:val="auto"/>
          <w:sz w:val="32"/>
          <w:szCs w:val="32"/>
          <w:highlight w:val="none"/>
          <w:lang w:eastAsia="zh-CN" w:bidi="ar"/>
        </w:rPr>
        <w:t>全面</w:t>
      </w:r>
      <w:r>
        <w:rPr>
          <w:rFonts w:hint="default" w:ascii="Times New Roman" w:hAnsi="Times New Roman" w:eastAsia="仿宋_GB2312" w:cs="Times New Roman"/>
          <w:b w:val="0"/>
          <w:bCs/>
          <w:color w:val="auto"/>
          <w:sz w:val="32"/>
          <w:szCs w:val="32"/>
          <w:lang w:eastAsia="zh-CN"/>
        </w:rPr>
        <w:t>提升乡村治理能力，</w:t>
      </w:r>
      <w:r>
        <w:rPr>
          <w:rFonts w:hint="default" w:ascii="Times New Roman" w:hAnsi="Times New Roman" w:eastAsia="仿宋_GB2312" w:cs="Times New Roman"/>
          <w:b w:val="0"/>
          <w:bCs/>
          <w:color w:val="auto"/>
          <w:sz w:val="32"/>
          <w:szCs w:val="32"/>
        </w:rPr>
        <w:t>结合我镇实际，根据《厚街镇</w:t>
      </w:r>
      <w:r>
        <w:rPr>
          <w:rFonts w:hint="default" w:ascii="Times New Roman" w:hAnsi="Times New Roman" w:eastAsia="仿宋_GB2312" w:cs="Times New Roman"/>
          <w:b w:val="0"/>
          <w:bCs/>
          <w:color w:val="auto"/>
          <w:sz w:val="32"/>
          <w:szCs w:val="32"/>
          <w:lang w:val="en-US" w:eastAsia="zh-CN"/>
        </w:rPr>
        <w:t>深入实施</w:t>
      </w:r>
      <w:r>
        <w:rPr>
          <w:rFonts w:hint="default" w:ascii="Times New Roman" w:hAnsi="Times New Roman" w:eastAsia="仿宋_GB2312" w:cs="Times New Roman"/>
          <w:b w:val="0"/>
          <w:bCs/>
          <w:color w:val="auto"/>
          <w:sz w:val="32"/>
          <w:szCs w:val="32"/>
        </w:rPr>
        <w:t>乡村振兴</w:t>
      </w:r>
      <w:r>
        <w:rPr>
          <w:rFonts w:hint="default" w:ascii="Times New Roman" w:hAnsi="Times New Roman" w:eastAsia="仿宋_GB2312" w:cs="Times New Roman"/>
          <w:b w:val="0"/>
          <w:bCs/>
          <w:color w:val="auto"/>
          <w:sz w:val="32"/>
          <w:szCs w:val="32"/>
          <w:lang w:val="en-US" w:eastAsia="zh-CN"/>
        </w:rPr>
        <w:t>战略</w:t>
      </w:r>
      <w:r>
        <w:rPr>
          <w:rFonts w:hint="default" w:ascii="Times New Roman" w:hAnsi="Times New Roman" w:eastAsia="仿宋_GB2312" w:cs="Times New Roman"/>
          <w:b w:val="0"/>
          <w:bCs/>
          <w:color w:val="auto"/>
          <w:sz w:val="32"/>
          <w:szCs w:val="32"/>
        </w:rPr>
        <w:t>三年行动方案（202</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-202</w:t>
      </w:r>
      <w:r>
        <w:rPr>
          <w:rFonts w:hint="default" w:ascii="Times New Roman" w:hAnsi="Times New Roman" w:eastAsia="仿宋_GB2312"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rPr>
        <w:t>年）》的文件精神，现制定本实施细则。</w:t>
      </w:r>
    </w:p>
    <w:p>
      <w:pPr>
        <w:keepNext w:val="0"/>
        <w:keepLines w:val="0"/>
        <w:pageBreakBefore w:val="0"/>
        <w:widowControl w:val="0"/>
        <w:kinsoku/>
        <w:wordWrap/>
        <w:overflowPunct/>
        <w:topLinePunct w:val="0"/>
        <w:bidi w:val="0"/>
        <w:snapToGrid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sz w:val="32"/>
          <w:szCs w:val="32"/>
        </w:rPr>
        <w:t xml:space="preserve">第二条 </w:t>
      </w:r>
      <w:r>
        <w:rPr>
          <w:rFonts w:hint="default" w:ascii="Times New Roman" w:hAnsi="Times New Roman" w:eastAsia="仿宋_GB2312" w:cs="Times New Roman"/>
          <w:b w:val="0"/>
          <w:bCs/>
          <w:color w:val="auto"/>
          <w:sz w:val="32"/>
          <w:szCs w:val="32"/>
        </w:rPr>
        <w:t xml:space="preserve"> 本细则所称</w:t>
      </w:r>
      <w:r>
        <w:rPr>
          <w:rFonts w:hint="eastAsia" w:ascii="Times New Roman" w:hAnsi="Times New Roman" w:eastAsia="仿宋_GB2312" w:cs="Times New Roman"/>
          <w:b w:val="0"/>
          <w:bCs/>
          <w:color w:val="auto"/>
          <w:sz w:val="32"/>
          <w:szCs w:val="32"/>
          <w:lang w:eastAsia="zh-CN"/>
        </w:rPr>
        <w:t>“乡村振兴基础设施</w:t>
      </w:r>
      <w:r>
        <w:rPr>
          <w:rFonts w:hint="default" w:ascii="Times New Roman" w:hAnsi="Times New Roman" w:eastAsia="仿宋_GB2312" w:cs="Times New Roman"/>
          <w:b w:val="0"/>
          <w:bCs/>
          <w:color w:val="auto"/>
          <w:sz w:val="32"/>
          <w:szCs w:val="32"/>
          <w:lang w:eastAsia="zh-CN"/>
        </w:rPr>
        <w:t>项目</w:t>
      </w:r>
      <w:r>
        <w:rPr>
          <w:rFonts w:hint="default" w:ascii="Times New Roman" w:hAnsi="Times New Roman" w:eastAsia="仿宋_GB2312" w:cs="Times New Roman"/>
          <w:b w:val="0"/>
          <w:bCs/>
          <w:color w:val="auto"/>
          <w:sz w:val="32"/>
          <w:szCs w:val="32"/>
        </w:rPr>
        <w:t>补助资金</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（以下简称</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补助资金</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）是指</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厚街镇</w:t>
      </w:r>
      <w:r>
        <w:rPr>
          <w:rFonts w:hint="default" w:ascii="Times New Roman" w:hAnsi="Times New Roman" w:eastAsia="仿宋_GB2312" w:cs="Times New Roman"/>
          <w:b w:val="0"/>
          <w:bCs/>
          <w:color w:val="auto"/>
          <w:sz w:val="32"/>
          <w:szCs w:val="32"/>
          <w:lang w:eastAsia="zh-CN"/>
        </w:rPr>
        <w:t>深入实施乡村振兴战略三年行动方案</w:t>
      </w:r>
      <w:r>
        <w:rPr>
          <w:rFonts w:hint="eastAsia" w:ascii="Times New Roman" w:hAnsi="Times New Roman" w:eastAsia="仿宋_GB2312" w:cs="Times New Roman"/>
          <w:b w:val="0"/>
          <w:bCs/>
          <w:color w:val="auto"/>
          <w:sz w:val="32"/>
          <w:szCs w:val="32"/>
          <w:lang w:eastAsia="zh-CN"/>
        </w:rPr>
        <w:t>补助</w:t>
      </w:r>
      <w:r>
        <w:rPr>
          <w:rFonts w:hint="default" w:ascii="Times New Roman" w:hAnsi="Times New Roman" w:eastAsia="仿宋_GB2312" w:cs="Times New Roman"/>
          <w:b w:val="0"/>
          <w:bCs/>
          <w:color w:val="auto"/>
          <w:sz w:val="32"/>
          <w:szCs w:val="32"/>
          <w:lang w:eastAsia="zh-CN"/>
        </w:rPr>
        <w:t>配套措施</w:t>
      </w:r>
      <w:r>
        <w:rPr>
          <w:rFonts w:hint="default" w:ascii="Times New Roman" w:hAnsi="Times New Roman" w:eastAsia="仿宋_GB2312" w:cs="Times New Roman"/>
          <w:b w:val="0"/>
          <w:bCs/>
          <w:color w:val="auto"/>
          <w:sz w:val="32"/>
          <w:szCs w:val="32"/>
        </w:rPr>
        <w:t>（2022—2024年）</w:t>
      </w:r>
      <w:r>
        <w:rPr>
          <w:rFonts w:hint="default" w:ascii="Times New Roman" w:hAnsi="Times New Roman" w:eastAsia="仿宋_GB2312" w:cs="Times New Roman"/>
          <w:b w:val="0"/>
          <w:bCs/>
          <w:color w:val="auto"/>
          <w:sz w:val="32"/>
          <w:szCs w:val="32"/>
          <w:lang w:val="en-US" w:eastAsia="zh-CN"/>
        </w:rPr>
        <w:t>》第二点第</w:t>
      </w:r>
      <w:r>
        <w:rPr>
          <w:rFonts w:hint="eastAsia"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lang w:val="en-US" w:eastAsia="zh-CN"/>
        </w:rPr>
        <w:t>项</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eastAsia="zh-CN"/>
        </w:rPr>
        <w:t>基础设施项目专项</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eastAsia="zh-CN"/>
        </w:rPr>
        <w:t>设立</w:t>
      </w:r>
      <w:r>
        <w:rPr>
          <w:rFonts w:hint="eastAsia" w:ascii="Times New Roman" w:hAnsi="Times New Roman" w:eastAsia="仿宋_GB2312" w:cs="Times New Roman"/>
          <w:b w:val="0"/>
          <w:bCs/>
          <w:color w:val="auto"/>
          <w:sz w:val="32"/>
          <w:szCs w:val="32"/>
          <w:lang w:val="en-US" w:eastAsia="zh-CN"/>
        </w:rPr>
        <w:t>7</w:t>
      </w:r>
      <w:r>
        <w:rPr>
          <w:rFonts w:hint="default" w:ascii="Times New Roman" w:hAnsi="Times New Roman" w:eastAsia="仿宋_GB2312" w:cs="Times New Roman"/>
          <w:b w:val="0"/>
          <w:bCs/>
          <w:color w:val="auto"/>
          <w:sz w:val="32"/>
          <w:szCs w:val="32"/>
          <w:lang w:eastAsia="zh-CN"/>
        </w:rPr>
        <w:t>500万元，支持我镇</w:t>
      </w:r>
      <w:r>
        <w:rPr>
          <w:rFonts w:hint="eastAsia" w:ascii="Times New Roman" w:hAnsi="Times New Roman" w:eastAsia="仿宋_GB2312" w:cs="Times New Roman"/>
          <w:b w:val="0"/>
          <w:bCs/>
          <w:color w:val="auto"/>
          <w:sz w:val="32"/>
          <w:szCs w:val="32"/>
          <w:lang w:val="en-US" w:eastAsia="zh-CN"/>
        </w:rPr>
        <w:t>22个</w:t>
      </w:r>
      <w:r>
        <w:rPr>
          <w:rFonts w:hint="eastAsia" w:ascii="Times New Roman" w:hAnsi="Times New Roman" w:eastAsia="仿宋_GB2312" w:cs="Times New Roman"/>
          <w:b w:val="0"/>
          <w:bCs/>
          <w:color w:val="auto"/>
          <w:sz w:val="32"/>
          <w:szCs w:val="32"/>
          <w:lang w:eastAsia="zh-CN"/>
        </w:rPr>
        <w:t>社区</w:t>
      </w:r>
      <w:r>
        <w:rPr>
          <w:rFonts w:hint="default" w:ascii="Times New Roman" w:hAnsi="Times New Roman" w:eastAsia="仿宋_GB2312" w:cs="Times New Roman"/>
          <w:b w:val="0"/>
          <w:bCs/>
          <w:color w:val="auto"/>
          <w:sz w:val="32"/>
          <w:szCs w:val="32"/>
          <w:lang w:eastAsia="zh-CN"/>
        </w:rPr>
        <w:t>完善</w:t>
      </w:r>
      <w:r>
        <w:rPr>
          <w:rFonts w:hint="eastAsia" w:ascii="Times New Roman" w:hAnsi="Times New Roman" w:eastAsia="仿宋_GB2312" w:cs="Times New Roman"/>
          <w:b w:val="0"/>
          <w:bCs/>
          <w:color w:val="auto"/>
          <w:sz w:val="32"/>
          <w:szCs w:val="32"/>
          <w:lang w:eastAsia="zh-CN"/>
        </w:rPr>
        <w:t>市政设施建设</w:t>
      </w:r>
      <w:r>
        <w:rPr>
          <w:rFonts w:hint="default" w:ascii="Times New Roman" w:hAnsi="Times New Roman" w:eastAsia="仿宋_GB2312" w:cs="Times New Roman"/>
          <w:b w:val="0"/>
          <w:bCs/>
          <w:color w:val="auto"/>
          <w:kern w:val="0"/>
          <w:sz w:val="32"/>
          <w:szCs w:val="32"/>
          <w:lang w:bidi="ar"/>
        </w:rPr>
        <w:t>和提升公共服务水平。</w:t>
      </w:r>
    </w:p>
    <w:p>
      <w:pPr>
        <w:pStyle w:val="4"/>
        <w:keepNext w:val="0"/>
        <w:keepLines w:val="0"/>
        <w:pageBreakBefore w:val="0"/>
        <w:widowControl w:val="0"/>
        <w:shd w:val="clear" w:color="auto" w:fill="FFFFFF"/>
        <w:kinsoku/>
        <w:wordWrap/>
        <w:overflowPunct/>
        <w:topLinePunct w:val="0"/>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default" w:ascii="黑体" w:hAnsi="黑体" w:eastAsia="黑体" w:cs="黑体"/>
          <w:b w:val="0"/>
          <w:bCs/>
          <w:color w:val="auto"/>
          <w:kern w:val="2"/>
          <w:sz w:val="32"/>
          <w:szCs w:val="32"/>
          <w:lang w:val="en-US" w:eastAsia="zh-CN" w:bidi="ar-SA"/>
        </w:rPr>
        <w:t>第三条</w:t>
      </w:r>
      <w:r>
        <w:rPr>
          <w:rFonts w:hint="eastAsia" w:ascii="黑体" w:hAnsi="黑体" w:eastAsia="黑体" w:cs="黑体"/>
          <w:b w:val="0"/>
          <w:bCs/>
          <w:color w:val="auto"/>
          <w:kern w:val="2"/>
          <w:sz w:val="32"/>
          <w:szCs w:val="32"/>
          <w:lang w:val="en-US" w:eastAsia="zh-CN" w:bidi="ar-SA"/>
        </w:rPr>
        <w:t xml:space="preserve"> </w:t>
      </w:r>
      <w:r>
        <w:rPr>
          <w:rFonts w:hint="default" w:ascii="黑体" w:hAnsi="黑体" w:eastAsia="黑体" w:cs="黑体"/>
          <w:b w:val="0"/>
          <w:bCs/>
          <w:color w:val="auto"/>
          <w:kern w:val="2"/>
          <w:sz w:val="32"/>
          <w:szCs w:val="32"/>
          <w:lang w:val="en-US" w:eastAsia="zh-CN" w:bidi="ar-SA"/>
        </w:rPr>
        <w:t xml:space="preserve"> </w:t>
      </w:r>
      <w:r>
        <w:rPr>
          <w:rFonts w:hint="default" w:ascii="Times New Roman" w:hAnsi="Times New Roman" w:eastAsia="仿宋_GB2312" w:cs="Times New Roman"/>
          <w:b w:val="0"/>
          <w:bCs/>
          <w:color w:val="auto"/>
          <w:kern w:val="2"/>
          <w:sz w:val="32"/>
          <w:szCs w:val="32"/>
        </w:rPr>
        <w:t>本细</w:t>
      </w:r>
      <w:r>
        <w:rPr>
          <w:rFonts w:hint="default" w:ascii="Times New Roman" w:hAnsi="Times New Roman" w:eastAsia="仿宋_GB2312" w:cs="Times New Roman"/>
          <w:b w:val="0"/>
          <w:bCs/>
          <w:color w:val="auto"/>
          <w:kern w:val="2"/>
          <w:sz w:val="32"/>
          <w:szCs w:val="32"/>
          <w:lang w:val="en-US" w:eastAsia="zh-CN" w:bidi="ar-SA"/>
        </w:rPr>
        <w:t>则补助对象为</w:t>
      </w:r>
      <w:r>
        <w:rPr>
          <w:rFonts w:hint="eastAsia" w:ascii="仿宋_GB2312" w:hAnsi="仿宋_GB2312" w:eastAsia="仿宋_GB2312" w:cs="仿宋_GB2312"/>
          <w:color w:val="auto"/>
          <w:kern w:val="2"/>
          <w:sz w:val="32"/>
          <w:szCs w:val="32"/>
        </w:rPr>
        <w:t>全镇</w:t>
      </w:r>
      <w:r>
        <w:rPr>
          <w:rFonts w:hint="eastAsia" w:ascii="Times New Roman" w:hAnsi="Times New Roman" w:eastAsia="仿宋_GB2312" w:cs="Times New Roman"/>
          <w:b w:val="0"/>
          <w:bCs/>
          <w:color w:val="auto"/>
          <w:kern w:val="2"/>
          <w:sz w:val="32"/>
          <w:szCs w:val="32"/>
          <w:lang w:val="en-US" w:eastAsia="zh-CN" w:bidi="ar-SA"/>
        </w:rPr>
        <w:t>22个社区</w:t>
      </w:r>
      <w:r>
        <w:rPr>
          <w:rFonts w:hint="eastAsia" w:ascii="仿宋_GB2312" w:hAnsi="仿宋_GB2312" w:eastAsia="仿宋_GB2312" w:cs="仿宋_GB2312"/>
          <w:color w:val="auto"/>
          <w:kern w:val="2"/>
          <w:sz w:val="32"/>
          <w:szCs w:val="32"/>
        </w:rPr>
        <w:t>集体经济组织（</w:t>
      </w:r>
      <w:r>
        <w:rPr>
          <w:rFonts w:hint="eastAsia" w:ascii="仿宋_GB2312" w:hAnsi="仿宋_GB2312" w:eastAsia="仿宋_GB2312" w:cs="仿宋_GB2312"/>
          <w:color w:val="auto"/>
          <w:kern w:val="2"/>
          <w:sz w:val="32"/>
          <w:szCs w:val="32"/>
          <w:lang w:val="en-US" w:eastAsia="zh-CN"/>
        </w:rPr>
        <w:t>湖景社区、竹溪社区</w:t>
      </w:r>
      <w:r>
        <w:rPr>
          <w:rFonts w:hint="eastAsia" w:ascii="Times New Roman" w:hAnsi="Times New Roman" w:eastAsia="仿宋_GB2312" w:cs="Times New Roman"/>
          <w:b w:val="0"/>
          <w:bCs/>
          <w:color w:val="auto"/>
          <w:kern w:val="2"/>
          <w:sz w:val="32"/>
          <w:szCs w:val="32"/>
          <w:lang w:val="en-US" w:eastAsia="zh-CN" w:bidi="ar-SA"/>
        </w:rPr>
        <w:t>除外），其中革命老区社区为</w:t>
      </w:r>
      <w:r>
        <w:rPr>
          <w:rFonts w:hint="default" w:ascii="Times New Roman" w:hAnsi="Times New Roman" w:eastAsia="仿宋_GB2312" w:cs="Times New Roman"/>
          <w:b w:val="0"/>
          <w:bCs/>
          <w:color w:val="auto"/>
          <w:kern w:val="2"/>
          <w:sz w:val="32"/>
          <w:szCs w:val="32"/>
          <w:lang w:val="en-US" w:eastAsia="zh-CN" w:bidi="ar-SA"/>
        </w:rPr>
        <w:t>经省、市认定的</w:t>
      </w:r>
      <w:r>
        <w:rPr>
          <w:rFonts w:hint="eastAsia" w:ascii="Times New Roman" w:hAnsi="Times New Roman" w:eastAsia="仿宋_GB2312" w:cs="Times New Roman"/>
          <w:b w:val="0"/>
          <w:bCs/>
          <w:color w:val="auto"/>
          <w:kern w:val="2"/>
          <w:sz w:val="32"/>
          <w:szCs w:val="32"/>
          <w:lang w:val="en-US" w:eastAsia="zh-CN" w:bidi="ar-SA"/>
        </w:rPr>
        <w:t>革命老区社区</w:t>
      </w:r>
      <w:r>
        <w:rPr>
          <w:rFonts w:hint="default" w:ascii="Times New Roman" w:hAnsi="Times New Roman" w:eastAsia="仿宋_GB2312" w:cs="Times New Roman"/>
          <w:b w:val="0"/>
          <w:bCs/>
          <w:color w:val="auto"/>
          <w:kern w:val="2"/>
          <w:sz w:val="32"/>
          <w:szCs w:val="32"/>
          <w:lang w:val="en-US" w:eastAsia="zh-CN" w:bidi="ar-SA"/>
        </w:rPr>
        <w:t>，</w:t>
      </w:r>
      <w:r>
        <w:rPr>
          <w:rFonts w:hint="eastAsia" w:ascii="Times New Roman" w:hAnsi="Times New Roman" w:eastAsia="仿宋_GB2312" w:cs="Times New Roman"/>
          <w:b w:val="0"/>
          <w:bCs/>
          <w:color w:val="auto"/>
          <w:kern w:val="2"/>
          <w:sz w:val="32"/>
          <w:szCs w:val="32"/>
          <w:lang w:val="en-US" w:eastAsia="zh-CN" w:bidi="ar-SA"/>
        </w:rPr>
        <w:t>分别是新围、大迳、环冈、汀山、河田、寮厦、厚街、双岗、涌口、桥头、南五及沙塘社区。</w:t>
      </w:r>
      <w:r>
        <w:rPr>
          <w:rFonts w:hint="default" w:ascii="Times New Roman" w:hAnsi="Times New Roman" w:eastAsia="仿宋_GB2312" w:cs="Times New Roman"/>
          <w:b w:val="0"/>
          <w:bCs/>
          <w:color w:val="auto"/>
          <w:kern w:val="2"/>
          <w:sz w:val="32"/>
          <w:szCs w:val="32"/>
          <w:lang w:val="en-US" w:eastAsia="zh-CN" w:bidi="ar-SA"/>
        </w:rPr>
        <w:t>实施期限内按照申请先后顺序受理，补助资金额度用完即止。</w:t>
      </w:r>
    </w:p>
    <w:p>
      <w:pPr>
        <w:pStyle w:val="4"/>
        <w:keepNext w:val="0"/>
        <w:keepLines w:val="0"/>
        <w:pageBreakBefore w:val="0"/>
        <w:widowControl w:val="0"/>
        <w:shd w:val="clear" w:color="auto" w:fill="FFFFFF"/>
        <w:kinsoku/>
        <w:wordWrap/>
        <w:overflowPunct/>
        <w:topLinePunct w:val="0"/>
        <w:bidi w:val="0"/>
        <w:spacing w:before="0" w:beforeAutospacing="0" w:after="0" w:afterAutospacing="0" w:line="60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湖景社区、竹溪社区为镇财政供给预算单位</w:t>
      </w:r>
      <w:r>
        <w:rPr>
          <w:rFonts w:hint="eastAsia" w:ascii="仿宋_GB2312" w:hAnsi="仿宋_GB2312" w:eastAsia="仿宋_GB2312" w:cs="仿宋_GB2312"/>
          <w:color w:val="auto"/>
          <w:sz w:val="32"/>
          <w:szCs w:val="32"/>
          <w:lang w:val="en-US" w:eastAsia="zh-CN"/>
        </w:rPr>
        <w:t>，所需资金直接列入社区年度专项预算申报安排。</w:t>
      </w:r>
    </w:p>
    <w:p>
      <w:pPr>
        <w:keepNext w:val="0"/>
        <w:keepLines w:val="0"/>
        <w:pageBreakBefore w:val="0"/>
        <w:widowControl w:val="0"/>
        <w:numPr>
          <w:ilvl w:val="0"/>
          <w:numId w:val="10"/>
        </w:numPr>
        <w:kinsoku/>
        <w:wordWrap/>
        <w:overflowPunct/>
        <w:topLinePunct w:val="0"/>
        <w:bidi w:val="0"/>
        <w:spacing w:line="60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 xml:space="preserve"> 使用原则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sz w:val="32"/>
          <w:szCs w:val="32"/>
        </w:rPr>
        <w:t>第四条</w:t>
      </w:r>
      <w:r>
        <w:rPr>
          <w:rFonts w:hint="eastAsia" w:ascii="黑体" w:hAnsi="黑体" w:eastAsia="黑体" w:cs="黑体"/>
          <w:b w:val="0"/>
          <w:bCs/>
          <w:color w:val="auto"/>
          <w:sz w:val="32"/>
          <w:szCs w:val="32"/>
          <w:lang w:val="en-US" w:eastAsia="zh-CN"/>
        </w:rPr>
        <w:t xml:space="preserve"> </w:t>
      </w:r>
      <w:r>
        <w:rPr>
          <w:rFonts w:hint="default" w:ascii="黑体" w:hAnsi="黑体" w:eastAsia="黑体" w:cs="黑体"/>
          <w:b w:val="0"/>
          <w:bCs/>
          <w:color w:val="auto"/>
          <w:sz w:val="32"/>
          <w:szCs w:val="32"/>
        </w:rPr>
        <w:t xml:space="preserve"> </w:t>
      </w:r>
      <w:r>
        <w:rPr>
          <w:rFonts w:hint="default" w:ascii="Times New Roman" w:hAnsi="Times New Roman" w:eastAsia="仿宋_GB2312" w:cs="Times New Roman"/>
          <w:b w:val="0"/>
          <w:bCs/>
          <w:color w:val="auto"/>
          <w:sz w:val="32"/>
          <w:szCs w:val="32"/>
        </w:rPr>
        <w:t>补助资金的管理和使用遵循以下原则：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b w:val="0"/>
          <w:bCs/>
          <w:color w:val="auto"/>
          <w:sz w:val="32"/>
          <w:szCs w:val="32"/>
        </w:rPr>
        <w:t>（一）公开透明。</w:t>
      </w:r>
      <w:r>
        <w:rPr>
          <w:rFonts w:hint="default" w:ascii="Times New Roman" w:hAnsi="Times New Roman" w:eastAsia="仿宋_GB2312" w:cs="Times New Roman"/>
          <w:color w:val="auto"/>
          <w:sz w:val="32"/>
          <w:szCs w:val="32"/>
        </w:rPr>
        <w:t>补助资金的申请、分配、使用、管理全过程必须公开透明，遵守国家有关法律、行政法规和财务规章制度。</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b w:val="0"/>
          <w:bCs/>
          <w:color w:val="auto"/>
          <w:sz w:val="32"/>
          <w:szCs w:val="32"/>
        </w:rPr>
        <w:t>（二）严格规范。</w:t>
      </w:r>
      <w:r>
        <w:rPr>
          <w:rFonts w:hint="default" w:ascii="Times New Roman" w:hAnsi="Times New Roman" w:eastAsia="仿宋_GB2312" w:cs="Times New Roman"/>
          <w:color w:val="auto"/>
          <w:sz w:val="32"/>
          <w:szCs w:val="32"/>
        </w:rPr>
        <w:t>补助资金的管理和使用实行统一管理，坚持专款专用、专项专用、重点使用和合理分配，严格按经批准的使用范围和对象使用。同时，补助资金使用受各级财政、审计、监察等相关部门的监督。</w:t>
      </w:r>
    </w:p>
    <w:p>
      <w:pPr>
        <w:keepNext w:val="0"/>
        <w:keepLines w:val="0"/>
        <w:pageBreakBefore w:val="0"/>
        <w:widowControl w:val="0"/>
        <w:numPr>
          <w:ilvl w:val="0"/>
          <w:numId w:val="11"/>
        </w:numPr>
        <w:kinsoku/>
        <w:wordWrap/>
        <w:overflowPunct/>
        <w:topLinePunct w:val="0"/>
        <w:bidi w:val="0"/>
        <w:spacing w:line="60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 xml:space="preserve"> 补助</w:t>
      </w:r>
      <w:r>
        <w:rPr>
          <w:rFonts w:hint="eastAsia" w:ascii="黑体" w:hAnsi="黑体" w:eastAsia="黑体" w:cs="黑体"/>
          <w:b w:val="0"/>
          <w:bCs/>
          <w:color w:val="auto"/>
          <w:sz w:val="32"/>
          <w:szCs w:val="32"/>
          <w:lang w:eastAsia="zh-CN"/>
        </w:rPr>
        <w:t>范围</w:t>
      </w:r>
      <w:r>
        <w:rPr>
          <w:rFonts w:hint="eastAsia" w:ascii="黑体" w:hAnsi="黑体" w:eastAsia="黑体" w:cs="黑体"/>
          <w:b w:val="0"/>
          <w:bCs/>
          <w:color w:val="auto"/>
          <w:sz w:val="32"/>
          <w:szCs w:val="32"/>
        </w:rPr>
        <w:t>及标准</w:t>
      </w:r>
    </w:p>
    <w:p>
      <w:pPr>
        <w:keepNext w:val="0"/>
        <w:keepLines w:val="0"/>
        <w:pageBreakBefore w:val="0"/>
        <w:widowControl w:val="0"/>
        <w:numPr>
          <w:ilvl w:val="0"/>
          <w:numId w:val="12"/>
        </w:numPr>
        <w:kinsoku/>
        <w:wordWrap/>
        <w:overflowPunct/>
        <w:topLinePunct w:val="0"/>
        <w:bidi w:val="0"/>
        <w:spacing w:line="60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 xml:space="preserve"> </w:t>
      </w:r>
      <w:r>
        <w:rPr>
          <w:rFonts w:hint="eastAsia" w:ascii="Times New Roman" w:hAnsi="Times New Roman" w:eastAsia="仿宋_GB2312" w:cs="Times New Roman"/>
          <w:b w:val="0"/>
          <w:bCs/>
          <w:color w:val="auto"/>
          <w:sz w:val="32"/>
          <w:szCs w:val="32"/>
          <w:lang w:val="en-US" w:eastAsia="zh-CN"/>
        </w:rPr>
        <w:t>基础设施项目的</w:t>
      </w:r>
      <w:r>
        <w:rPr>
          <w:rFonts w:hint="eastAsia" w:ascii="Times New Roman" w:hAnsi="Times New Roman" w:eastAsia="仿宋_GB2312" w:cs="Times New Roman"/>
          <w:b w:val="0"/>
          <w:bCs/>
          <w:color w:val="auto"/>
          <w:sz w:val="32"/>
          <w:szCs w:val="32"/>
        </w:rPr>
        <w:t>补助</w:t>
      </w:r>
      <w:r>
        <w:rPr>
          <w:rFonts w:hint="eastAsia" w:ascii="Times New Roman" w:hAnsi="Times New Roman" w:eastAsia="仿宋_GB2312" w:cs="Times New Roman"/>
          <w:b w:val="0"/>
          <w:bCs/>
          <w:color w:val="auto"/>
          <w:sz w:val="32"/>
          <w:szCs w:val="32"/>
          <w:lang w:eastAsia="zh-CN"/>
        </w:rPr>
        <w:t>范围具体如下：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eastAsia" w:ascii="楷体_GB2312" w:hAnsi="楷体_GB2312" w:eastAsia="楷体_GB2312" w:cs="楷体_GB2312"/>
          <w:b w:val="0"/>
          <w:bCs/>
          <w:color w:val="auto"/>
          <w:sz w:val="32"/>
          <w:szCs w:val="32"/>
          <w:lang w:val="en-US" w:eastAsia="zh-CN"/>
        </w:rPr>
        <w:t>（一）</w:t>
      </w:r>
      <w:r>
        <w:rPr>
          <w:rFonts w:hint="eastAsia" w:ascii="楷体_GB2312" w:hAnsi="楷体_GB2312" w:eastAsia="楷体_GB2312" w:cs="楷体_GB2312"/>
          <w:b w:val="0"/>
          <w:bCs/>
          <w:color w:val="auto"/>
          <w:sz w:val="32"/>
          <w:szCs w:val="32"/>
          <w:lang w:eastAsia="zh-CN"/>
        </w:rPr>
        <w:t>市政</w:t>
      </w:r>
      <w:r>
        <w:rPr>
          <w:rFonts w:hint="eastAsia" w:ascii="楷体_GB2312" w:hAnsi="楷体_GB2312" w:eastAsia="楷体_GB2312" w:cs="楷体_GB2312"/>
          <w:b w:val="0"/>
          <w:bCs/>
          <w:color w:val="auto"/>
          <w:sz w:val="32"/>
          <w:szCs w:val="32"/>
        </w:rPr>
        <w:t>设施建设。</w:t>
      </w:r>
      <w:r>
        <w:rPr>
          <w:rFonts w:hint="eastAsia" w:ascii="Times New Roman" w:hAnsi="Times New Roman" w:eastAsia="仿宋_GB2312" w:cs="Times New Roman"/>
          <w:color w:val="auto"/>
          <w:sz w:val="32"/>
          <w:szCs w:val="32"/>
          <w:lang w:eastAsia="zh-CN"/>
        </w:rPr>
        <w:t>实施社</w:t>
      </w:r>
      <w:r>
        <w:rPr>
          <w:rFonts w:hint="eastAsia" w:ascii="Times New Roman" w:hAnsi="Times New Roman" w:eastAsia="仿宋_GB2312" w:cs="Times New Roman"/>
          <w:b w:val="0"/>
          <w:bCs/>
          <w:color w:val="auto"/>
          <w:sz w:val="32"/>
          <w:szCs w:val="32"/>
          <w:lang w:eastAsia="zh-CN"/>
        </w:rPr>
        <w:t>区辖区</w:t>
      </w:r>
      <w:r>
        <w:rPr>
          <w:rFonts w:hint="eastAsia" w:eastAsia="仿宋_GB2312" w:cs="Times New Roman"/>
          <w:color w:val="auto"/>
          <w:w w:val="100"/>
          <w:sz w:val="32"/>
          <w:szCs w:val="32"/>
          <w:lang w:val="en-US" w:eastAsia="zh-CN"/>
        </w:rPr>
        <w:t>村内路网升级、地下管网建设</w:t>
      </w:r>
      <w:r>
        <w:rPr>
          <w:rFonts w:hint="default" w:ascii="Times New Roman" w:hAnsi="Times New Roman" w:eastAsia="仿宋_GB2312" w:cs="Times New Roman"/>
          <w:b w:val="0"/>
          <w:bCs/>
          <w:color w:val="auto"/>
          <w:sz w:val="32"/>
          <w:szCs w:val="32"/>
        </w:rPr>
        <w:t>、村庄生活排水排污整治、河堤修建</w:t>
      </w:r>
      <w:r>
        <w:rPr>
          <w:rFonts w:hint="eastAsia" w:ascii="Times New Roman" w:hAnsi="Times New Roman" w:eastAsia="仿宋_GB2312" w:cs="Times New Roman"/>
          <w:b w:val="0"/>
          <w:bCs/>
          <w:color w:val="auto"/>
          <w:sz w:val="32"/>
          <w:szCs w:val="32"/>
          <w:lang w:eastAsia="zh-CN"/>
        </w:rPr>
        <w:t>、停车设施（含设备）建设或升级改造（不包括立体停车库、地下停车场、停车楼）</w:t>
      </w:r>
      <w:r>
        <w:rPr>
          <w:rFonts w:hint="eastAsia" w:ascii="Times New Roman" w:hAnsi="Times New Roman" w:eastAsia="仿宋_GB2312" w:cs="Times New Roman"/>
          <w:b w:val="0"/>
          <w:bCs/>
          <w:color w:val="auto"/>
          <w:sz w:val="32"/>
          <w:szCs w:val="32"/>
          <w:lang w:val="en-US" w:eastAsia="zh-CN"/>
        </w:rPr>
        <w:t>等市政工程</w:t>
      </w:r>
      <w:r>
        <w:rPr>
          <w:rFonts w:hint="default" w:ascii="Times New Roman" w:hAnsi="Times New Roman" w:eastAsia="仿宋_GB2312" w:cs="Times New Roman"/>
          <w:b w:val="0"/>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eastAsia" w:ascii="楷体_GB2312" w:hAnsi="楷体_GB2312" w:eastAsia="楷体_GB2312" w:cs="楷体_GB2312"/>
          <w:b w:val="0"/>
          <w:bCs/>
          <w:color w:val="auto"/>
          <w:sz w:val="32"/>
          <w:szCs w:val="32"/>
          <w:lang w:val="en-US" w:eastAsia="zh-CN"/>
        </w:rPr>
        <w:t>（二）</w:t>
      </w:r>
      <w:r>
        <w:rPr>
          <w:rFonts w:hint="default" w:ascii="楷体_GB2312" w:hAnsi="楷体_GB2312" w:eastAsia="楷体_GB2312" w:cs="楷体_GB2312"/>
          <w:b w:val="0"/>
          <w:bCs/>
          <w:color w:val="auto"/>
          <w:sz w:val="32"/>
          <w:szCs w:val="32"/>
          <w:lang w:val="en-US" w:eastAsia="zh-CN"/>
        </w:rPr>
        <w:t>社会公共事业。</w:t>
      </w:r>
      <w:r>
        <w:rPr>
          <w:rFonts w:hint="default" w:ascii="Times New Roman" w:hAnsi="Times New Roman" w:eastAsia="仿宋_GB2312" w:cs="Times New Roman"/>
          <w:b w:val="0"/>
          <w:bCs/>
          <w:color w:val="auto"/>
          <w:sz w:val="32"/>
          <w:szCs w:val="32"/>
        </w:rPr>
        <w:t>修建群众办事服务中心、老人活动中心、革命文物陈列室、革命烈士纪念建筑、村民阅览室、垃圾收集站等。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eastAsia" w:ascii="楷体_GB2312" w:hAnsi="楷体_GB2312" w:eastAsia="楷体_GB2312" w:cs="楷体_GB2312"/>
          <w:b w:val="0"/>
          <w:bCs/>
          <w:color w:val="auto"/>
          <w:sz w:val="32"/>
          <w:szCs w:val="32"/>
          <w:lang w:val="en-US" w:eastAsia="zh-CN"/>
        </w:rPr>
        <w:t>（三）</w:t>
      </w:r>
      <w:r>
        <w:rPr>
          <w:rFonts w:hint="default" w:ascii="楷体_GB2312" w:hAnsi="楷体_GB2312" w:eastAsia="楷体_GB2312" w:cs="楷体_GB2312"/>
          <w:b w:val="0"/>
          <w:bCs/>
          <w:color w:val="auto"/>
          <w:sz w:val="32"/>
          <w:szCs w:val="32"/>
          <w:lang w:val="en-US" w:eastAsia="zh-CN"/>
        </w:rPr>
        <w:t>社会公益设施。</w:t>
      </w:r>
      <w:r>
        <w:rPr>
          <w:rFonts w:hint="eastAsia" w:ascii="Times New Roman" w:hAnsi="Times New Roman" w:eastAsia="仿宋_GB2312" w:cs="Times New Roman"/>
          <w:b w:val="0"/>
          <w:bCs/>
          <w:color w:val="auto"/>
          <w:sz w:val="32"/>
          <w:szCs w:val="32"/>
          <w:lang w:eastAsia="zh-CN"/>
        </w:rPr>
        <w:t>建设</w:t>
      </w:r>
      <w:r>
        <w:rPr>
          <w:rFonts w:hint="default" w:ascii="Times New Roman" w:hAnsi="Times New Roman" w:eastAsia="仿宋_GB2312" w:cs="Times New Roman"/>
          <w:b w:val="0"/>
          <w:bCs/>
          <w:color w:val="auto"/>
          <w:sz w:val="32"/>
          <w:szCs w:val="32"/>
        </w:rPr>
        <w:t>道路路灯、篮球场、文化广场等。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eastAsia" w:ascii="楷体_GB2312" w:hAnsi="楷体_GB2312" w:eastAsia="楷体_GB2312" w:cs="楷体_GB2312"/>
          <w:b w:val="0"/>
          <w:bCs/>
          <w:color w:val="auto"/>
          <w:sz w:val="32"/>
          <w:szCs w:val="32"/>
          <w:lang w:val="en-US" w:eastAsia="zh-CN"/>
        </w:rPr>
        <w:t>（四）</w:t>
      </w:r>
      <w:r>
        <w:rPr>
          <w:rFonts w:hint="default" w:ascii="楷体_GB2312" w:hAnsi="楷体_GB2312" w:eastAsia="楷体_GB2312" w:cs="楷体_GB2312"/>
          <w:b w:val="0"/>
          <w:bCs/>
          <w:color w:val="auto"/>
          <w:sz w:val="32"/>
          <w:szCs w:val="32"/>
          <w:lang w:val="en-US" w:eastAsia="zh-CN"/>
        </w:rPr>
        <w:t>改善村居环境。</w:t>
      </w:r>
      <w:r>
        <w:rPr>
          <w:rFonts w:hint="default" w:ascii="Times New Roman" w:hAnsi="Times New Roman" w:eastAsia="仿宋_GB2312" w:cs="Times New Roman"/>
          <w:b w:val="0"/>
          <w:bCs/>
          <w:color w:val="auto"/>
          <w:sz w:val="32"/>
          <w:szCs w:val="32"/>
        </w:rPr>
        <w:t>村容村貌整治、村庄绿道建设、村庄环境提升工程等。</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黑体" w:hAnsi="黑体" w:eastAsia="黑体" w:cs="黑体"/>
          <w:b w:val="0"/>
          <w:bCs/>
          <w:color w:val="auto"/>
          <w:sz w:val="32"/>
          <w:szCs w:val="32"/>
        </w:rPr>
      </w:pPr>
      <w:r>
        <w:rPr>
          <w:rFonts w:hint="default" w:ascii="黑体" w:hAnsi="黑体" w:eastAsia="黑体" w:cs="黑体"/>
          <w:b w:val="0"/>
          <w:bCs/>
          <w:color w:val="auto"/>
          <w:sz w:val="32"/>
          <w:szCs w:val="32"/>
        </w:rPr>
        <w:t xml:space="preserve">第六条 </w:t>
      </w:r>
      <w:r>
        <w:rPr>
          <w:rFonts w:hint="eastAsia" w:ascii="黑体" w:hAnsi="黑体" w:eastAsia="黑体" w:cs="黑体"/>
          <w:b w:val="0"/>
          <w:bCs/>
          <w:color w:val="auto"/>
          <w:sz w:val="32"/>
          <w:szCs w:val="32"/>
          <w:lang w:val="en-US" w:eastAsia="zh-CN"/>
        </w:rPr>
        <w:t xml:space="preserve"> </w:t>
      </w:r>
      <w:r>
        <w:rPr>
          <w:rFonts w:hint="eastAsia" w:ascii="Times New Roman" w:hAnsi="Times New Roman" w:eastAsia="仿宋_GB2312" w:cs="Times New Roman"/>
          <w:b w:val="0"/>
          <w:bCs/>
          <w:color w:val="auto"/>
          <w:sz w:val="32"/>
          <w:szCs w:val="32"/>
          <w:lang w:eastAsia="zh-CN"/>
        </w:rPr>
        <w:t>专项资金</w:t>
      </w:r>
      <w:r>
        <w:rPr>
          <w:rFonts w:hint="default" w:ascii="Times New Roman" w:hAnsi="Times New Roman" w:eastAsia="仿宋_GB2312" w:cs="Times New Roman"/>
          <w:b w:val="0"/>
          <w:bCs/>
          <w:color w:val="auto"/>
          <w:sz w:val="32"/>
          <w:szCs w:val="32"/>
        </w:rPr>
        <w:t>补助标准</w:t>
      </w:r>
      <w:r>
        <w:rPr>
          <w:rFonts w:hint="eastAsia" w:ascii="Times New Roman" w:hAnsi="Times New Roman" w:eastAsia="仿宋_GB2312" w:cs="Times New Roman"/>
          <w:b w:val="0"/>
          <w:bCs/>
          <w:color w:val="auto"/>
          <w:sz w:val="32"/>
          <w:szCs w:val="32"/>
          <w:lang w:eastAsia="zh-CN"/>
        </w:rPr>
        <w:t>如下：</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lang w:eastAsia="zh-CN" w:bidi="ar"/>
        </w:rPr>
      </w:pPr>
      <w:r>
        <w:rPr>
          <w:rFonts w:hint="default" w:ascii="Times New Roman" w:hAnsi="Times New Roman" w:eastAsia="仿宋_GB2312" w:cs="Times New Roman"/>
          <w:color w:val="auto"/>
          <w:sz w:val="32"/>
          <w:szCs w:val="32"/>
        </w:rPr>
        <w:t>资金总额度</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500万元</w:t>
      </w:r>
      <w:r>
        <w:rPr>
          <w:rFonts w:hint="default" w:ascii="Times New Roman" w:hAnsi="Times New Roman" w:eastAsia="仿宋_GB2312" w:cs="Times New Roman"/>
          <w:color w:val="auto"/>
          <w:sz w:val="32"/>
          <w:szCs w:val="32"/>
        </w:rPr>
        <w:t>，即每年安排补助限额为</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0万元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每个社区申报的项目补助金额按每宗项目的</w:t>
      </w:r>
      <w:r>
        <w:rPr>
          <w:rFonts w:hint="default" w:ascii="Times New Roman" w:hAnsi="Times New Roman" w:eastAsia="仿宋_GB2312" w:cs="Times New Roman"/>
          <w:color w:val="auto"/>
          <w:sz w:val="32"/>
          <w:szCs w:val="32"/>
          <w:lang w:eastAsia="zh-CN"/>
        </w:rPr>
        <w:t>投资总额</w:t>
      </w:r>
      <w:r>
        <w:rPr>
          <w:rFonts w:hint="default" w:ascii="Times New Roman" w:hAnsi="Times New Roman" w:eastAsia="仿宋_GB2312" w:cs="Times New Roman"/>
          <w:color w:val="auto"/>
          <w:sz w:val="32"/>
          <w:szCs w:val="32"/>
        </w:rPr>
        <w:t>为标准核定</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其中，</w:t>
      </w:r>
      <w:r>
        <w:rPr>
          <w:rFonts w:hint="eastAsia" w:ascii="Times New Roman" w:hAnsi="Times New Roman" w:eastAsia="仿宋_GB2312" w:cs="Times New Roman"/>
          <w:color w:val="auto"/>
          <w:sz w:val="32"/>
          <w:szCs w:val="32"/>
          <w:lang w:val="en-US" w:eastAsia="zh-CN"/>
        </w:rPr>
        <w:t>革命老区社区按</w:t>
      </w:r>
      <w:r>
        <w:rPr>
          <w:rFonts w:hint="default" w:ascii="Times New Roman" w:hAnsi="Times New Roman" w:eastAsia="仿宋_GB2312" w:cs="Times New Roman"/>
          <w:color w:val="auto"/>
          <w:sz w:val="32"/>
          <w:szCs w:val="32"/>
        </w:rPr>
        <w:t>镇</w:t>
      </w:r>
      <w:r>
        <w:rPr>
          <w:rFonts w:hint="default" w:ascii="Times New Roman" w:hAnsi="Times New Roman" w:eastAsia="仿宋_GB2312" w:cs="Times New Roman"/>
          <w:color w:val="auto"/>
          <w:kern w:val="0"/>
          <w:sz w:val="32"/>
          <w:szCs w:val="32"/>
          <w:lang w:bidi="ar"/>
        </w:rPr>
        <w:t>、社区7:3比例</w:t>
      </w:r>
      <w:r>
        <w:rPr>
          <w:rFonts w:hint="default" w:ascii="Times New Roman" w:hAnsi="Times New Roman" w:eastAsia="仿宋_GB2312" w:cs="Times New Roman"/>
          <w:color w:val="auto"/>
          <w:sz w:val="32"/>
          <w:szCs w:val="32"/>
        </w:rPr>
        <w:t>分担的原则进行</w:t>
      </w:r>
      <w:r>
        <w:rPr>
          <w:rFonts w:hint="eastAsia" w:ascii="Times New Roman" w:hAnsi="Times New Roman" w:eastAsia="仿宋_GB2312" w:cs="Times New Roman"/>
          <w:color w:val="auto"/>
          <w:sz w:val="32"/>
          <w:szCs w:val="32"/>
          <w:lang w:eastAsia="zh-CN"/>
        </w:rPr>
        <w:t>补助；其余社区</w:t>
      </w:r>
      <w:r>
        <w:rPr>
          <w:rFonts w:hint="eastAsia" w:ascii="Times New Roman" w:hAnsi="Times New Roman" w:eastAsia="仿宋_GB2312" w:cs="Times New Roman"/>
          <w:color w:val="auto"/>
          <w:sz w:val="32"/>
          <w:szCs w:val="32"/>
          <w:lang w:val="en-US" w:eastAsia="zh-CN"/>
        </w:rPr>
        <w:t>按</w:t>
      </w:r>
      <w:r>
        <w:rPr>
          <w:rFonts w:hint="default" w:ascii="Times New Roman" w:hAnsi="Times New Roman" w:eastAsia="仿宋_GB2312" w:cs="Times New Roman"/>
          <w:color w:val="auto"/>
          <w:sz w:val="32"/>
          <w:szCs w:val="32"/>
        </w:rPr>
        <w:t>镇、社</w:t>
      </w:r>
      <w:r>
        <w:rPr>
          <w:rFonts w:hint="default" w:ascii="Times New Roman" w:hAnsi="Times New Roman" w:eastAsia="仿宋_GB2312" w:cs="Times New Roman"/>
          <w:color w:val="auto"/>
          <w:kern w:val="0"/>
          <w:sz w:val="32"/>
          <w:szCs w:val="32"/>
          <w:lang w:bidi="ar"/>
        </w:rPr>
        <w:t>区</w:t>
      </w:r>
      <w:r>
        <w:rPr>
          <w:rFonts w:hint="eastAsia" w:ascii="Times New Roman" w:hAnsi="Times New Roman" w:eastAsia="仿宋_GB2312"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bidi="ar"/>
        </w:rPr>
        <w:t>:</w:t>
      </w:r>
      <w:r>
        <w:rPr>
          <w:rFonts w:hint="eastAsia" w:ascii="Times New Roman" w:hAnsi="Times New Roman" w:eastAsia="仿宋_GB2312"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bidi="ar"/>
        </w:rPr>
        <w:t>比例</w:t>
      </w:r>
      <w:r>
        <w:rPr>
          <w:rFonts w:hint="default" w:ascii="Times New Roman" w:hAnsi="Times New Roman" w:eastAsia="仿宋_GB2312" w:cs="Times New Roman"/>
          <w:color w:val="auto"/>
          <w:sz w:val="32"/>
          <w:szCs w:val="32"/>
        </w:rPr>
        <w:t>分担的原则进行</w:t>
      </w:r>
      <w:r>
        <w:rPr>
          <w:rFonts w:hint="eastAsia" w:ascii="Times New Roman" w:hAnsi="Times New Roman" w:eastAsia="仿宋_GB2312" w:cs="Times New Roman"/>
          <w:color w:val="auto"/>
          <w:sz w:val="32"/>
          <w:szCs w:val="32"/>
          <w:lang w:eastAsia="zh-CN"/>
        </w:rPr>
        <w:t>补助，</w:t>
      </w:r>
      <w:r>
        <w:rPr>
          <w:rFonts w:hint="default" w:ascii="Times New Roman" w:hAnsi="Times New Roman" w:eastAsia="仿宋_GB2312" w:cs="Times New Roman"/>
          <w:color w:val="auto"/>
          <w:sz w:val="32"/>
          <w:szCs w:val="32"/>
        </w:rPr>
        <w:t>每个项目</w:t>
      </w:r>
      <w:r>
        <w:rPr>
          <w:rFonts w:hint="eastAsia" w:ascii="Times New Roman" w:hAnsi="Times New Roman" w:eastAsia="仿宋_GB2312" w:cs="Times New Roman"/>
          <w:color w:val="auto"/>
          <w:sz w:val="32"/>
          <w:szCs w:val="32"/>
          <w:lang w:eastAsia="zh-CN"/>
        </w:rPr>
        <w:t>补助的</w:t>
      </w:r>
      <w:r>
        <w:rPr>
          <w:rFonts w:hint="default" w:ascii="Times New Roman" w:hAnsi="Times New Roman" w:eastAsia="仿宋_GB2312" w:cs="Times New Roman"/>
          <w:color w:val="auto"/>
          <w:kern w:val="0"/>
          <w:sz w:val="32"/>
          <w:szCs w:val="32"/>
          <w:lang w:bidi="ar"/>
        </w:rPr>
        <w:t>投资总额最高300万元，超出部分由社区自行承担</w:t>
      </w:r>
      <w:r>
        <w:rPr>
          <w:rFonts w:hint="default" w:ascii="Times New Roman" w:hAnsi="Times New Roman" w:eastAsia="仿宋_GB2312" w:cs="Times New Roman"/>
          <w:color w:val="auto"/>
          <w:kern w:val="0"/>
          <w:sz w:val="32"/>
          <w:szCs w:val="32"/>
          <w:lang w:eastAsia="zh-CN" w:bidi="ar"/>
        </w:rPr>
        <w:t>。</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专项资金补助内容包括申报项目的主体工程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其附属工程的施工建设费以及工程相关费用。其中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主体工程和其附属工程的施工建设费以工程竣工结算价为准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工程相关费用包括工程勘察、设计、预算造价编制、监理等相关工作费用支出</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若当年安排补助限额不足，可列入下年补助限额；若当年安排补助限额有余，可累加至下年补助限额，资金额度用完即止。</w:t>
      </w:r>
    </w:p>
    <w:p>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eastAsia" w:ascii="黑体" w:hAnsi="黑体" w:eastAsia="黑体" w:cs="黑体"/>
          <w:b w:val="0"/>
          <w:bCs/>
          <w:color w:val="auto"/>
          <w:sz w:val="32"/>
          <w:szCs w:val="32"/>
          <w:lang w:eastAsia="zh-CN"/>
        </w:rPr>
        <w:t>第七条</w:t>
      </w:r>
      <w:r>
        <w:rPr>
          <w:rFonts w:hint="eastAsia"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申报</w:t>
      </w:r>
      <w:r>
        <w:rPr>
          <w:rFonts w:hint="eastAsia" w:ascii="Times New Roman" w:hAnsi="Times New Roman" w:eastAsia="仿宋_GB2312" w:cs="Times New Roman"/>
          <w:b w:val="0"/>
          <w:bCs/>
          <w:color w:val="auto"/>
          <w:sz w:val="32"/>
          <w:szCs w:val="32"/>
          <w:lang w:eastAsia="zh-CN"/>
        </w:rPr>
        <w:t>基础设施建设</w:t>
      </w:r>
      <w:r>
        <w:rPr>
          <w:rFonts w:hint="default" w:ascii="Times New Roman" w:hAnsi="Times New Roman" w:eastAsia="仿宋_GB2312" w:cs="Times New Roman"/>
          <w:b w:val="0"/>
          <w:bCs/>
          <w:color w:val="auto"/>
          <w:sz w:val="32"/>
          <w:szCs w:val="32"/>
          <w:lang w:eastAsia="zh-CN"/>
        </w:rPr>
        <w:t>项目</w:t>
      </w:r>
      <w:r>
        <w:rPr>
          <w:rFonts w:hint="default" w:ascii="Times New Roman" w:hAnsi="Times New Roman" w:eastAsia="仿宋_GB2312" w:cs="Times New Roman"/>
          <w:b w:val="0"/>
          <w:bCs/>
          <w:color w:val="auto"/>
          <w:sz w:val="32"/>
          <w:szCs w:val="32"/>
        </w:rPr>
        <w:t>应按《厚街镇社区集体建设工程招标投标管理办法（修订）（试行）》</w:t>
      </w:r>
      <w:r>
        <w:rPr>
          <w:rFonts w:hint="default" w:ascii="Times New Roman" w:hAnsi="Times New Roman" w:eastAsia="仿宋_GB2312" w:cs="Times New Roman"/>
          <w:b w:val="0"/>
          <w:bCs/>
          <w:color w:val="auto"/>
          <w:sz w:val="32"/>
          <w:szCs w:val="32"/>
          <w:lang w:eastAsia="zh-CN"/>
        </w:rPr>
        <w:t>（厚府〔2021〕9号）</w:t>
      </w:r>
      <w:r>
        <w:rPr>
          <w:rFonts w:hint="default" w:ascii="Times New Roman" w:hAnsi="Times New Roman" w:eastAsia="仿宋_GB2312" w:cs="Times New Roman"/>
          <w:b w:val="0"/>
          <w:bCs/>
          <w:color w:val="auto"/>
          <w:sz w:val="32"/>
          <w:szCs w:val="32"/>
        </w:rPr>
        <w:t>有关规定执行，否则不予补助。</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color w:val="auto"/>
          <w:sz w:val="32"/>
          <w:szCs w:val="32"/>
          <w:lang w:eastAsia="zh-CN"/>
        </w:rPr>
        <w:t>第</w:t>
      </w:r>
      <w:r>
        <w:rPr>
          <w:rFonts w:hint="eastAsia" w:ascii="黑体" w:hAnsi="黑体" w:eastAsia="黑体" w:cs="黑体"/>
          <w:b w:val="0"/>
          <w:bCs/>
          <w:color w:val="auto"/>
          <w:sz w:val="32"/>
          <w:szCs w:val="32"/>
          <w:lang w:eastAsia="zh-CN"/>
        </w:rPr>
        <w:t>八</w:t>
      </w:r>
      <w:r>
        <w:rPr>
          <w:rFonts w:hint="default" w:ascii="黑体" w:hAnsi="黑体" w:eastAsia="黑体" w:cs="黑体"/>
          <w:b w:val="0"/>
          <w:bCs/>
          <w:color w:val="auto"/>
          <w:sz w:val="32"/>
          <w:szCs w:val="32"/>
          <w:lang w:eastAsia="zh-CN"/>
        </w:rPr>
        <w:t>条</w:t>
      </w:r>
      <w:r>
        <w:rPr>
          <w:rFonts w:hint="default" w:ascii="黑体" w:hAnsi="黑体" w:eastAsia="黑体" w:cs="黑体"/>
          <w:b w:val="0"/>
          <w:bCs/>
          <w:color w:val="auto"/>
          <w:sz w:val="32"/>
          <w:szCs w:val="32"/>
          <w:lang w:val="en-US" w:eastAsia="zh-CN"/>
        </w:rPr>
        <w:t xml:space="preserve">  </w:t>
      </w:r>
      <w:r>
        <w:rPr>
          <w:rFonts w:hint="default" w:ascii="Times New Roman" w:hAnsi="Times New Roman" w:eastAsia="仿宋_GB2312" w:cs="Times New Roman"/>
          <w:color w:val="auto"/>
          <w:sz w:val="32"/>
          <w:szCs w:val="32"/>
        </w:rPr>
        <w:t>申报</w:t>
      </w:r>
      <w:r>
        <w:rPr>
          <w:rFonts w:hint="eastAsia" w:ascii="Times New Roman" w:hAnsi="Times New Roman" w:eastAsia="仿宋_GB2312" w:cs="Times New Roman"/>
          <w:color w:val="auto"/>
          <w:sz w:val="32"/>
          <w:szCs w:val="32"/>
          <w:lang w:eastAsia="zh-CN"/>
        </w:rPr>
        <w:t>基础设施建设</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应按《厚街镇社区集体资产管理实施细则》</w:t>
      </w:r>
      <w:r>
        <w:rPr>
          <w:rFonts w:hint="default" w:ascii="Times New Roman" w:hAnsi="Times New Roman" w:eastAsia="仿宋_GB2312" w:cs="Times New Roman"/>
          <w:color w:val="auto"/>
          <w:sz w:val="32"/>
          <w:szCs w:val="32"/>
          <w:lang w:eastAsia="zh-CN"/>
        </w:rPr>
        <w:t>（厚府〔2018〕42号）</w:t>
      </w:r>
      <w:r>
        <w:rPr>
          <w:rFonts w:hint="default" w:ascii="Times New Roman" w:hAnsi="Times New Roman" w:eastAsia="仿宋_GB2312" w:cs="Times New Roman"/>
          <w:color w:val="auto"/>
          <w:sz w:val="32"/>
          <w:szCs w:val="32"/>
        </w:rPr>
        <w:t>有关规定</w:t>
      </w:r>
      <w:r>
        <w:rPr>
          <w:rFonts w:hint="default" w:ascii="Times New Roman" w:hAnsi="Times New Roman" w:eastAsia="仿宋_GB2312" w:cs="Times New Roman"/>
          <w:color w:val="auto"/>
          <w:sz w:val="32"/>
          <w:szCs w:val="32"/>
          <w:lang w:eastAsia="zh-CN"/>
        </w:rPr>
        <w:t>进行民主决策程序</w:t>
      </w:r>
      <w:r>
        <w:rPr>
          <w:rFonts w:hint="default" w:ascii="Times New Roman" w:hAnsi="Times New Roman" w:eastAsia="仿宋_GB2312" w:cs="Times New Roman"/>
          <w:color w:val="auto"/>
          <w:sz w:val="32"/>
          <w:szCs w:val="32"/>
        </w:rPr>
        <w:t>，否则不予补助。</w:t>
      </w:r>
    </w:p>
    <w:p>
      <w:pPr>
        <w:keepNext w:val="0"/>
        <w:keepLines w:val="0"/>
        <w:pageBreakBefore w:val="0"/>
        <w:widowControl w:val="0"/>
        <w:numPr>
          <w:ilvl w:val="0"/>
          <w:numId w:val="13"/>
        </w:numPr>
        <w:kinsoku/>
        <w:wordWrap/>
        <w:overflowPunct/>
        <w:topLinePunct w:val="0"/>
        <w:bidi w:val="0"/>
        <w:spacing w:line="600" w:lineRule="exact"/>
        <w:ind w:left="630" w:leftChars="0"/>
        <w:jc w:val="center"/>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 xml:space="preserve"> </w:t>
      </w:r>
      <w:r>
        <w:rPr>
          <w:rFonts w:hint="eastAsia" w:ascii="黑体" w:hAnsi="黑体" w:eastAsia="黑体" w:cs="黑体"/>
          <w:b w:val="0"/>
          <w:bCs/>
          <w:color w:val="auto"/>
          <w:sz w:val="32"/>
          <w:szCs w:val="32"/>
          <w:lang w:eastAsia="zh-CN"/>
        </w:rPr>
        <w:t>项目</w:t>
      </w:r>
      <w:r>
        <w:rPr>
          <w:rFonts w:hint="eastAsia" w:ascii="黑体" w:hAnsi="黑体" w:eastAsia="黑体" w:cs="黑体"/>
          <w:b w:val="0"/>
          <w:bCs/>
          <w:color w:val="auto"/>
          <w:sz w:val="32"/>
          <w:szCs w:val="32"/>
        </w:rPr>
        <w:t>申报</w:t>
      </w:r>
      <w:r>
        <w:rPr>
          <w:rFonts w:hint="eastAsia" w:ascii="黑体" w:hAnsi="黑体" w:eastAsia="黑体" w:cs="黑体"/>
          <w:b w:val="0"/>
          <w:bCs/>
          <w:color w:val="auto"/>
          <w:sz w:val="32"/>
          <w:szCs w:val="32"/>
          <w:lang w:eastAsia="zh-CN"/>
        </w:rPr>
        <w:t>程序及材料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黑体" w:hAnsi="黑体" w:eastAsia="黑体" w:cs="黑体"/>
          <w:b w:val="0"/>
          <w:bCs/>
          <w:color w:val="auto"/>
          <w:sz w:val="32"/>
          <w:szCs w:val="32"/>
          <w:lang w:val="en-US" w:eastAsia="zh-CN"/>
        </w:rPr>
        <w:t>第</w:t>
      </w:r>
      <w:r>
        <w:rPr>
          <w:rFonts w:hint="eastAsia" w:ascii="黑体" w:hAnsi="黑体" w:eastAsia="黑体" w:cs="黑体"/>
          <w:b w:val="0"/>
          <w:bCs/>
          <w:color w:val="auto"/>
          <w:sz w:val="32"/>
          <w:szCs w:val="32"/>
          <w:lang w:val="en-US" w:eastAsia="zh-CN"/>
        </w:rPr>
        <w:t>九</w:t>
      </w:r>
      <w:r>
        <w:rPr>
          <w:rFonts w:hint="default" w:ascii="黑体" w:hAnsi="黑体" w:eastAsia="黑体" w:cs="黑体"/>
          <w:b w:val="0"/>
          <w:bCs/>
          <w:color w:val="auto"/>
          <w:sz w:val="32"/>
          <w:szCs w:val="32"/>
          <w:lang w:val="en-US" w:eastAsia="zh-CN"/>
        </w:rPr>
        <w:t xml:space="preserve">条 </w:t>
      </w:r>
      <w:r>
        <w:rPr>
          <w:rFonts w:hint="eastAsia" w:ascii="黑体" w:hAnsi="黑体" w:eastAsia="黑体" w:cs="黑体"/>
          <w:b w:val="0"/>
          <w:bCs/>
          <w:color w:val="auto"/>
          <w:sz w:val="32"/>
          <w:szCs w:val="32"/>
          <w:lang w:val="en-US" w:eastAsia="zh-CN"/>
        </w:rPr>
        <w:t xml:space="preserve"> </w:t>
      </w:r>
      <w:r>
        <w:rPr>
          <w:rFonts w:hint="eastAsia" w:ascii="仿宋_GB2312" w:hAnsi="宋体" w:eastAsia="仿宋_GB2312" w:cs="Times New Roman"/>
          <w:color w:val="auto"/>
          <w:sz w:val="32"/>
          <w:szCs w:val="32"/>
        </w:rPr>
        <w:t>项目实施前，社区</w:t>
      </w:r>
      <w:r>
        <w:rPr>
          <w:rFonts w:hint="eastAsia" w:ascii="仿宋_GB2312" w:hAnsi="宋体" w:eastAsia="仿宋_GB2312" w:cs="Times New Roman"/>
          <w:color w:val="auto"/>
          <w:sz w:val="32"/>
          <w:szCs w:val="32"/>
          <w:lang w:eastAsia="zh-CN"/>
        </w:rPr>
        <w:t>须</w:t>
      </w:r>
      <w:r>
        <w:rPr>
          <w:rFonts w:hint="eastAsia" w:ascii="仿宋_GB2312" w:hAnsi="宋体" w:eastAsia="仿宋_GB2312" w:cs="Times New Roman"/>
          <w:color w:val="auto"/>
          <w:sz w:val="32"/>
          <w:szCs w:val="32"/>
        </w:rPr>
        <w:t>向</w:t>
      </w:r>
      <w:r>
        <w:rPr>
          <w:rFonts w:hint="eastAsia" w:ascii="仿宋_GB2312" w:hAnsi="宋体" w:eastAsia="仿宋_GB2312" w:cs="Times New Roman"/>
          <w:color w:val="auto"/>
          <w:sz w:val="32"/>
          <w:szCs w:val="32"/>
          <w:lang w:eastAsia="zh-CN"/>
        </w:rPr>
        <w:t>镇农林水务局</w:t>
      </w:r>
      <w:r>
        <w:rPr>
          <w:rFonts w:hint="eastAsia" w:ascii="仿宋_GB2312" w:hAnsi="宋体" w:eastAsia="仿宋_GB2312" w:cs="Times New Roman"/>
          <w:color w:val="auto"/>
          <w:sz w:val="32"/>
          <w:szCs w:val="32"/>
        </w:rPr>
        <w:t>申报；申报要求需完成初步设计方案和预算编制后，</w:t>
      </w:r>
      <w:r>
        <w:rPr>
          <w:rFonts w:hint="eastAsia" w:ascii="仿宋_GB2312" w:hAnsi="宋体" w:eastAsia="仿宋_GB2312" w:cs="Times New Roman"/>
          <w:color w:val="auto"/>
          <w:sz w:val="32"/>
          <w:szCs w:val="32"/>
          <w:lang w:eastAsia="zh-CN"/>
        </w:rPr>
        <w:t>经</w:t>
      </w:r>
      <w:r>
        <w:rPr>
          <w:rFonts w:hint="eastAsia" w:ascii="仿宋_GB2312" w:hAnsi="宋体" w:eastAsia="仿宋_GB2312" w:cs="Times New Roman"/>
          <w:color w:val="auto"/>
          <w:sz w:val="32"/>
          <w:szCs w:val="32"/>
        </w:rPr>
        <w:t>审定后列入财政预算，项目</w:t>
      </w:r>
      <w:r>
        <w:rPr>
          <w:rFonts w:hint="eastAsia" w:ascii="仿宋_GB2312" w:hAnsi="宋体" w:eastAsia="仿宋_GB2312" w:cs="Times New Roman"/>
          <w:color w:val="auto"/>
          <w:sz w:val="32"/>
          <w:szCs w:val="32"/>
          <w:lang w:eastAsia="zh-CN"/>
        </w:rPr>
        <w:t>竣工财审结算</w:t>
      </w:r>
      <w:r>
        <w:rPr>
          <w:rFonts w:hint="eastAsia" w:ascii="仿宋_GB2312" w:hAnsi="宋体" w:eastAsia="仿宋_GB2312" w:cs="Times New Roman"/>
          <w:color w:val="auto"/>
          <w:sz w:val="32"/>
          <w:szCs w:val="32"/>
        </w:rPr>
        <w:t>后</w:t>
      </w:r>
      <w:r>
        <w:rPr>
          <w:rFonts w:ascii="仿宋_GB2312" w:hAnsi="宋体" w:eastAsia="仿宋_GB2312" w:cs="Times New Roman"/>
          <w:color w:val="auto"/>
          <w:sz w:val="32"/>
          <w:szCs w:val="32"/>
        </w:rPr>
        <w:t>由社区向</w:t>
      </w:r>
      <w:r>
        <w:rPr>
          <w:rFonts w:hint="eastAsia" w:ascii="仿宋_GB2312" w:hAnsi="宋体" w:eastAsia="仿宋_GB2312" w:cs="Times New Roman"/>
          <w:color w:val="auto"/>
          <w:sz w:val="32"/>
          <w:szCs w:val="32"/>
          <w:lang w:eastAsia="zh-CN"/>
        </w:rPr>
        <w:t>镇农林水务局</w:t>
      </w:r>
      <w:r>
        <w:rPr>
          <w:rFonts w:ascii="仿宋_GB2312" w:hAnsi="宋体" w:eastAsia="仿宋_GB2312" w:cs="Times New Roman"/>
          <w:color w:val="auto"/>
          <w:sz w:val="32"/>
          <w:szCs w:val="32"/>
        </w:rPr>
        <w:t>提</w:t>
      </w:r>
      <w:r>
        <w:rPr>
          <w:rFonts w:hint="eastAsia" w:ascii="仿宋_GB2312" w:hAnsi="宋体" w:eastAsia="仿宋_GB2312" w:cs="Times New Roman"/>
          <w:color w:val="auto"/>
          <w:sz w:val="32"/>
          <w:szCs w:val="32"/>
        </w:rPr>
        <w:t>交申请补助的相关</w:t>
      </w:r>
      <w:r>
        <w:rPr>
          <w:rFonts w:ascii="仿宋_GB2312" w:hAnsi="宋体" w:eastAsia="仿宋_GB2312" w:cs="Times New Roman"/>
          <w:color w:val="auto"/>
          <w:sz w:val="32"/>
          <w:szCs w:val="32"/>
        </w:rPr>
        <w:t>材料</w:t>
      </w:r>
      <w:r>
        <w:rPr>
          <w:rFonts w:hint="default" w:ascii="Times New Roman" w:hAnsi="Times New Roman" w:eastAsia="仿宋_GB2312" w:cs="Times New Roman"/>
          <w:color w:val="auto"/>
          <w:sz w:val="32"/>
          <w:szCs w:val="32"/>
        </w:rPr>
        <w:t>，经</w:t>
      </w:r>
      <w:r>
        <w:rPr>
          <w:rFonts w:hint="eastAsia" w:ascii="Times New Roman" w:hAnsi="Times New Roman" w:eastAsia="仿宋_GB2312" w:cs="Times New Roman"/>
          <w:color w:val="auto"/>
          <w:sz w:val="32"/>
          <w:szCs w:val="32"/>
          <w:lang w:eastAsia="zh-CN"/>
        </w:rPr>
        <w:t>镇农林水务局</w:t>
      </w:r>
      <w:r>
        <w:rPr>
          <w:rFonts w:hint="default" w:ascii="Times New Roman" w:hAnsi="Times New Roman" w:eastAsia="仿宋_GB2312" w:cs="Times New Roman"/>
          <w:color w:val="auto"/>
          <w:sz w:val="32"/>
          <w:szCs w:val="32"/>
        </w:rPr>
        <w:t>审核通过后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按镇财政</w:t>
      </w:r>
      <w:r>
        <w:rPr>
          <w:rFonts w:hint="default" w:ascii="Times New Roman" w:hAnsi="Times New Roman" w:eastAsia="仿宋_GB2312" w:cs="Times New Roman"/>
          <w:color w:val="auto"/>
          <w:sz w:val="32"/>
          <w:szCs w:val="32"/>
          <w:lang w:eastAsia="zh-CN"/>
        </w:rPr>
        <w:t>补助资金拨</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相关程序办理，项目补助资金为一次性拨付</w:t>
      </w:r>
      <w:r>
        <w:rPr>
          <w:rFonts w:hint="default" w:ascii="Times New Roman" w:hAnsi="Times New Roman" w:eastAsia="仿宋_GB2312" w:cs="Times New Roman"/>
          <w:color w:val="auto"/>
          <w:sz w:val="32"/>
          <w:szCs w:val="32"/>
          <w:lang w:eastAsia="zh-CN"/>
        </w:rPr>
        <w:t>。</w:t>
      </w:r>
    </w:p>
    <w:p>
      <w:pPr>
        <w:pStyle w:val="3"/>
        <w:keepNext w:val="0"/>
        <w:keepLines w:val="0"/>
        <w:pageBreakBefore w:val="0"/>
        <w:widowControl w:val="0"/>
        <w:kinsoku/>
        <w:wordWrap/>
        <w:overflowPunct/>
        <w:topLinePunct w:val="0"/>
        <w:bidi w:val="0"/>
        <w:spacing w:line="600" w:lineRule="exact"/>
        <w:textAlignment w:val="auto"/>
        <w:rPr>
          <w:rFonts w:hint="default" w:ascii="Times New Roman" w:hAnsi="Times New Roman" w:eastAsia="仿宋_GB2312" w:cs="Times New Roman"/>
          <w:color w:val="auto"/>
          <w:sz w:val="31"/>
          <w:szCs w:val="31"/>
        </w:rPr>
      </w:pPr>
      <w:r>
        <w:rPr>
          <w:rFonts w:hint="eastAsia" w:ascii="黑体" w:hAnsi="黑体" w:eastAsia="黑体" w:cs="黑体"/>
          <w:b w:val="0"/>
          <w:bCs/>
          <w:color w:val="auto"/>
          <w:kern w:val="2"/>
          <w:sz w:val="32"/>
          <w:szCs w:val="32"/>
          <w:lang w:val="en-US" w:eastAsia="zh-CN" w:bidi="ar-SA"/>
        </w:rPr>
        <w:t xml:space="preserve">第十条  </w:t>
      </w:r>
      <w:r>
        <w:rPr>
          <w:rFonts w:hint="default" w:ascii="Times New Roman" w:hAnsi="Times New Roman" w:eastAsia="仿宋_GB2312" w:cs="Times New Roman"/>
          <w:color w:val="auto"/>
          <w:sz w:val="32"/>
          <w:szCs w:val="32"/>
        </w:rPr>
        <w:t>申报</w:t>
      </w:r>
      <w:r>
        <w:rPr>
          <w:rFonts w:hint="eastAsia" w:ascii="Times New Roman" w:hAnsi="Times New Roman" w:eastAsia="仿宋_GB2312" w:cs="Times New Roman"/>
          <w:color w:val="auto"/>
          <w:sz w:val="32"/>
          <w:szCs w:val="32"/>
          <w:lang w:eastAsia="zh-CN"/>
        </w:rPr>
        <w:t>基础设施</w:t>
      </w:r>
      <w:r>
        <w:rPr>
          <w:rFonts w:hint="default" w:ascii="Times New Roman" w:hAnsi="Times New Roman" w:eastAsia="仿宋_GB2312" w:cs="Times New Roman"/>
          <w:color w:val="auto"/>
          <w:sz w:val="32"/>
          <w:szCs w:val="32"/>
          <w:lang w:eastAsia="zh-CN"/>
        </w:rPr>
        <w:t>项目的补助资金在工程竣工并经验收</w:t>
      </w:r>
      <w:r>
        <w:rPr>
          <w:rFonts w:hint="eastAsia" w:ascii="Times New Roman" w:hAnsi="Times New Roman" w:eastAsia="仿宋_GB2312" w:cs="Times New Roman"/>
          <w:color w:val="auto"/>
          <w:sz w:val="32"/>
          <w:szCs w:val="32"/>
          <w:lang w:eastAsia="zh-CN"/>
        </w:rPr>
        <w:t>财审</w:t>
      </w:r>
      <w:r>
        <w:rPr>
          <w:rFonts w:hint="default" w:ascii="Times New Roman" w:hAnsi="Times New Roman" w:eastAsia="仿宋_GB2312" w:cs="Times New Roman"/>
          <w:color w:val="auto"/>
          <w:sz w:val="32"/>
          <w:szCs w:val="32"/>
          <w:lang w:eastAsia="zh-CN"/>
        </w:rPr>
        <w:t>结算后，提交申报资料如下：</w:t>
      </w:r>
    </w:p>
    <w:p>
      <w:pPr>
        <w:pStyle w:val="8"/>
        <w:keepNext w:val="0"/>
        <w:keepLines w:val="0"/>
        <w:pageBreakBefore w:val="0"/>
        <w:widowControl w:val="0"/>
        <w:shd w:val="clear" w:color="auto" w:fill="auto"/>
        <w:tabs>
          <w:tab w:val="left" w:pos="1298"/>
        </w:tabs>
        <w:kinsoku/>
        <w:wordWrap/>
        <w:overflowPunct/>
        <w:topLinePunct w:val="0"/>
        <w:bidi w:val="0"/>
        <w:spacing w:before="0" w:after="0" w:line="600" w:lineRule="exact"/>
        <w:ind w:firstLine="640" w:firstLineChars="200"/>
        <w:jc w:val="left"/>
        <w:textAlignment w:val="auto"/>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lang w:val="en-US" w:eastAsia="zh-CN"/>
        </w:rPr>
        <w:t>一</w:t>
      </w: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rPr>
        <w:t>书面申请</w:t>
      </w:r>
      <w:r>
        <w:rPr>
          <w:rFonts w:hint="eastAsia" w:ascii="楷体_GB2312" w:hAnsi="楷体_GB2312" w:eastAsia="楷体_GB2312" w:cs="楷体_GB2312"/>
          <w:color w:val="auto"/>
          <w:spacing w:val="0"/>
          <w:sz w:val="32"/>
          <w:szCs w:val="32"/>
          <w:lang w:eastAsia="zh-CN"/>
        </w:rPr>
        <w:t>；</w:t>
      </w:r>
    </w:p>
    <w:p>
      <w:pPr>
        <w:pStyle w:val="8"/>
        <w:keepNext w:val="0"/>
        <w:keepLines w:val="0"/>
        <w:pageBreakBefore w:val="0"/>
        <w:widowControl w:val="0"/>
        <w:shd w:val="clear" w:color="auto" w:fill="auto"/>
        <w:kinsoku/>
        <w:wordWrap/>
        <w:overflowPunct/>
        <w:topLinePunct w:val="0"/>
        <w:bidi w:val="0"/>
        <w:spacing w:before="0" w:after="0" w:line="600" w:lineRule="exact"/>
        <w:ind w:firstLine="640" w:firstLineChars="200"/>
        <w:jc w:val="left"/>
        <w:textAlignment w:val="auto"/>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rPr>
        <w:t>（</w:t>
      </w:r>
      <w:r>
        <w:rPr>
          <w:rFonts w:hint="eastAsia" w:ascii="楷体_GB2312" w:hAnsi="楷体_GB2312" w:eastAsia="楷体_GB2312" w:cs="楷体_GB2312"/>
          <w:color w:val="auto"/>
          <w:spacing w:val="0"/>
          <w:sz w:val="32"/>
          <w:szCs w:val="32"/>
          <w:lang w:val="en-US" w:eastAsia="zh-CN"/>
        </w:rPr>
        <w:t>二</w:t>
      </w:r>
      <w:r>
        <w:rPr>
          <w:rFonts w:hint="eastAsia" w:ascii="楷体_GB2312" w:hAnsi="楷体_GB2312" w:eastAsia="楷体_GB2312" w:cs="楷体_GB2312"/>
          <w:color w:val="auto"/>
          <w:spacing w:val="0"/>
          <w:sz w:val="32"/>
          <w:szCs w:val="32"/>
        </w:rPr>
        <w:t>）《厚街镇</w:t>
      </w:r>
      <w:r>
        <w:rPr>
          <w:rFonts w:hint="eastAsia" w:ascii="楷体_GB2312" w:hAnsi="楷体_GB2312" w:eastAsia="楷体_GB2312" w:cs="楷体_GB2312"/>
          <w:b w:val="0"/>
          <w:bCs/>
          <w:color w:val="auto"/>
          <w:sz w:val="32"/>
          <w:szCs w:val="32"/>
          <w:lang w:eastAsia="zh-CN"/>
        </w:rPr>
        <w:t>乡村振兴</w:t>
      </w:r>
      <w:r>
        <w:rPr>
          <w:rFonts w:hint="eastAsia" w:ascii="楷体_GB2312" w:hAnsi="楷体_GB2312" w:eastAsia="楷体_GB2312" w:cs="楷体_GB2312"/>
          <w:color w:val="auto"/>
          <w:sz w:val="32"/>
          <w:szCs w:val="32"/>
          <w:lang w:eastAsia="zh-CN"/>
        </w:rPr>
        <w:t>基础设施项目</w:t>
      </w:r>
      <w:r>
        <w:rPr>
          <w:rFonts w:hint="eastAsia" w:ascii="楷体_GB2312" w:hAnsi="楷体_GB2312" w:eastAsia="楷体_GB2312" w:cs="楷体_GB2312"/>
          <w:color w:val="auto"/>
          <w:spacing w:val="0"/>
          <w:sz w:val="32"/>
          <w:szCs w:val="32"/>
        </w:rPr>
        <w:t>补助资金申请表》</w:t>
      </w:r>
      <w:r>
        <w:rPr>
          <w:rFonts w:hint="eastAsia" w:ascii="楷体_GB2312" w:hAnsi="楷体_GB2312" w:eastAsia="楷体_GB2312" w:cs="楷体_GB2312"/>
          <w:color w:val="auto"/>
          <w:spacing w:val="0"/>
          <w:sz w:val="32"/>
          <w:szCs w:val="32"/>
          <w:lang w:eastAsia="zh-CN"/>
        </w:rPr>
        <w:t>；</w:t>
      </w:r>
    </w:p>
    <w:p>
      <w:pPr>
        <w:pStyle w:val="8"/>
        <w:keepNext w:val="0"/>
        <w:keepLines w:val="0"/>
        <w:pageBreakBefore w:val="0"/>
        <w:widowControl w:val="0"/>
        <w:shd w:val="clear" w:color="auto" w:fill="auto"/>
        <w:tabs>
          <w:tab w:val="left" w:pos="1298"/>
        </w:tabs>
        <w:kinsoku/>
        <w:wordWrap/>
        <w:overflowPunct/>
        <w:topLinePunct w:val="0"/>
        <w:bidi w:val="0"/>
        <w:spacing w:before="0" w:after="0" w:line="600" w:lineRule="exact"/>
        <w:ind w:firstLine="640" w:firstLineChars="200"/>
        <w:jc w:val="left"/>
        <w:textAlignment w:val="auto"/>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rPr>
        <w:t>（</w:t>
      </w:r>
      <w:r>
        <w:rPr>
          <w:rFonts w:hint="eastAsia" w:ascii="楷体_GB2312" w:hAnsi="楷体_GB2312" w:eastAsia="楷体_GB2312" w:cs="楷体_GB2312"/>
          <w:color w:val="auto"/>
          <w:spacing w:val="0"/>
          <w:sz w:val="32"/>
          <w:szCs w:val="32"/>
          <w:lang w:val="en-US" w:eastAsia="zh-CN"/>
        </w:rPr>
        <w:t>三</w:t>
      </w:r>
      <w:r>
        <w:rPr>
          <w:rFonts w:hint="eastAsia" w:ascii="楷体_GB2312" w:hAnsi="楷体_GB2312" w:eastAsia="楷体_GB2312" w:cs="楷体_GB2312"/>
          <w:color w:val="auto"/>
          <w:spacing w:val="0"/>
          <w:sz w:val="32"/>
          <w:szCs w:val="32"/>
        </w:rPr>
        <w:t>）社区集体经济组织重大事项民主决策程序审查表</w:t>
      </w:r>
      <w:r>
        <w:rPr>
          <w:rFonts w:hint="eastAsia" w:ascii="楷体_GB2312" w:hAnsi="楷体_GB2312" w:eastAsia="楷体_GB2312" w:cs="楷体_GB2312"/>
          <w:color w:val="auto"/>
          <w:spacing w:val="0"/>
          <w:sz w:val="32"/>
          <w:szCs w:val="32"/>
          <w:lang w:eastAsia="zh-CN"/>
        </w:rPr>
        <w:t>及相关材料；</w:t>
      </w:r>
    </w:p>
    <w:p>
      <w:pPr>
        <w:pStyle w:val="8"/>
        <w:keepNext w:val="0"/>
        <w:keepLines w:val="0"/>
        <w:pageBreakBefore w:val="0"/>
        <w:widowControl w:val="0"/>
        <w:shd w:val="clear" w:color="auto" w:fill="auto"/>
        <w:tabs>
          <w:tab w:val="left" w:pos="1298"/>
        </w:tabs>
        <w:kinsoku/>
        <w:wordWrap/>
        <w:overflowPunct/>
        <w:topLinePunct w:val="0"/>
        <w:bidi w:val="0"/>
        <w:spacing w:before="0" w:after="0" w:line="600" w:lineRule="exact"/>
        <w:ind w:firstLine="640" w:firstLineChars="200"/>
        <w:jc w:val="left"/>
        <w:textAlignment w:val="auto"/>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rPr>
        <w:t>（</w:t>
      </w:r>
      <w:r>
        <w:rPr>
          <w:rFonts w:hint="eastAsia" w:ascii="楷体_GB2312" w:hAnsi="楷体_GB2312" w:eastAsia="楷体_GB2312" w:cs="楷体_GB2312"/>
          <w:color w:val="auto"/>
          <w:spacing w:val="0"/>
          <w:sz w:val="32"/>
          <w:szCs w:val="32"/>
          <w:lang w:val="en-US" w:eastAsia="zh-CN"/>
        </w:rPr>
        <w:t>四</w:t>
      </w:r>
      <w:r>
        <w:rPr>
          <w:rFonts w:hint="eastAsia" w:ascii="楷体_GB2312" w:hAnsi="楷体_GB2312" w:eastAsia="楷体_GB2312" w:cs="楷体_GB2312"/>
          <w:color w:val="auto"/>
          <w:spacing w:val="0"/>
          <w:sz w:val="32"/>
          <w:szCs w:val="32"/>
        </w:rPr>
        <w:t>）</w:t>
      </w:r>
      <w:r>
        <w:rPr>
          <w:rFonts w:hint="eastAsia" w:ascii="楷体_GB2312" w:hAnsi="楷体_GB2312" w:eastAsia="楷体_GB2312" w:cs="楷体_GB2312"/>
          <w:color w:val="auto"/>
          <w:sz w:val="32"/>
          <w:szCs w:val="32"/>
        </w:rPr>
        <w:t>镇委、镇政府</w:t>
      </w:r>
      <w:r>
        <w:rPr>
          <w:rFonts w:hint="eastAsia" w:ascii="楷体_GB2312" w:hAnsi="楷体_GB2312" w:eastAsia="楷体_GB2312" w:cs="楷体_GB2312"/>
          <w:color w:val="auto"/>
          <w:sz w:val="32"/>
          <w:szCs w:val="32"/>
          <w:lang w:eastAsia="zh-CN"/>
        </w:rPr>
        <w:t>审议批复文件；</w:t>
      </w:r>
    </w:p>
    <w:p>
      <w:pPr>
        <w:pStyle w:val="8"/>
        <w:keepNext w:val="0"/>
        <w:keepLines w:val="0"/>
        <w:pageBreakBefore w:val="0"/>
        <w:widowControl w:val="0"/>
        <w:shd w:val="clear" w:color="auto" w:fill="auto"/>
        <w:tabs>
          <w:tab w:val="left" w:pos="1298"/>
        </w:tabs>
        <w:kinsoku/>
        <w:wordWrap/>
        <w:overflowPunct/>
        <w:topLinePunct w:val="0"/>
        <w:bidi w:val="0"/>
        <w:spacing w:before="0" w:after="0" w:line="600" w:lineRule="exact"/>
        <w:ind w:firstLine="640" w:firstLineChars="200"/>
        <w:jc w:val="left"/>
        <w:textAlignment w:val="auto"/>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rPr>
        <w:t>（</w:t>
      </w:r>
      <w:r>
        <w:rPr>
          <w:rFonts w:hint="eastAsia" w:ascii="楷体_GB2312" w:hAnsi="楷体_GB2312" w:eastAsia="楷体_GB2312" w:cs="楷体_GB2312"/>
          <w:color w:val="auto"/>
          <w:spacing w:val="0"/>
          <w:sz w:val="32"/>
          <w:szCs w:val="32"/>
          <w:lang w:val="en-US" w:eastAsia="zh-CN"/>
        </w:rPr>
        <w:t>五</w:t>
      </w:r>
      <w:r>
        <w:rPr>
          <w:rFonts w:hint="eastAsia" w:ascii="楷体_GB2312" w:hAnsi="楷体_GB2312" w:eastAsia="楷体_GB2312" w:cs="楷体_GB2312"/>
          <w:color w:val="auto"/>
          <w:spacing w:val="0"/>
          <w:sz w:val="32"/>
          <w:szCs w:val="32"/>
        </w:rPr>
        <w:t>）合同、中标通知书、项目报建手续相关材料、工程验收报告</w:t>
      </w: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2"/>
          <w:sz w:val="32"/>
          <w:szCs w:val="32"/>
        </w:rPr>
        <w:t>工程发票</w:t>
      </w:r>
      <w:r>
        <w:rPr>
          <w:rFonts w:hint="eastAsia" w:ascii="楷体_GB2312" w:hAnsi="楷体_GB2312" w:eastAsia="楷体_GB2312" w:cs="楷体_GB2312"/>
          <w:color w:val="auto"/>
          <w:spacing w:val="-2"/>
          <w:sz w:val="32"/>
          <w:szCs w:val="32"/>
          <w:lang w:eastAsia="zh-CN"/>
        </w:rPr>
        <w:t>或</w:t>
      </w:r>
      <w:r>
        <w:rPr>
          <w:rFonts w:hint="eastAsia" w:ascii="楷体_GB2312" w:hAnsi="楷体_GB2312" w:eastAsia="楷体_GB2312" w:cs="楷体_GB2312"/>
          <w:color w:val="auto"/>
          <w:spacing w:val="-2"/>
          <w:sz w:val="32"/>
          <w:szCs w:val="32"/>
        </w:rPr>
        <w:t>支付凭证</w:t>
      </w:r>
      <w:r>
        <w:rPr>
          <w:rFonts w:hint="eastAsia" w:ascii="楷体_GB2312" w:hAnsi="楷体_GB2312" w:eastAsia="楷体_GB2312" w:cs="楷体_GB2312"/>
          <w:color w:val="auto"/>
          <w:spacing w:val="0"/>
          <w:sz w:val="32"/>
          <w:szCs w:val="32"/>
          <w:lang w:eastAsia="zh-CN"/>
        </w:rPr>
        <w:t>等复印件资料。</w:t>
      </w:r>
    </w:p>
    <w:p>
      <w:pPr>
        <w:keepNext w:val="0"/>
        <w:keepLines w:val="0"/>
        <w:pageBreakBefore w:val="0"/>
        <w:widowControl w:val="0"/>
        <w:numPr>
          <w:ilvl w:val="0"/>
          <w:numId w:val="14"/>
        </w:numPr>
        <w:kinsoku/>
        <w:wordWrap/>
        <w:overflowPunct/>
        <w:topLinePunct w:val="0"/>
        <w:bidi w:val="0"/>
        <w:spacing w:line="600" w:lineRule="exact"/>
        <w:ind w:leftChars="0"/>
        <w:jc w:val="center"/>
        <w:textAlignment w:val="auto"/>
        <w:rPr>
          <w:rFonts w:hint="default" w:ascii="黑体" w:hAnsi="黑体" w:eastAsia="黑体" w:cs="黑体"/>
          <w:b w:val="0"/>
          <w:bCs/>
          <w:color w:val="auto"/>
          <w:sz w:val="32"/>
          <w:szCs w:val="32"/>
        </w:rPr>
      </w:pPr>
      <w:r>
        <w:rPr>
          <w:rFonts w:hint="default" w:ascii="黑体" w:hAnsi="黑体" w:eastAsia="黑体" w:cs="黑体"/>
          <w:b w:val="0"/>
          <w:bCs/>
          <w:color w:val="auto"/>
          <w:sz w:val="32"/>
          <w:szCs w:val="32"/>
        </w:rPr>
        <w:t xml:space="preserve"> 监督和管理</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sz w:val="32"/>
          <w:szCs w:val="32"/>
        </w:rPr>
        <w:t>第</w:t>
      </w:r>
      <w:r>
        <w:rPr>
          <w:rFonts w:hint="default" w:ascii="黑体" w:hAnsi="黑体" w:eastAsia="黑体" w:cs="黑体"/>
          <w:b w:val="0"/>
          <w:bCs/>
          <w:color w:val="auto"/>
          <w:sz w:val="32"/>
          <w:szCs w:val="32"/>
          <w:lang w:eastAsia="zh-CN"/>
        </w:rPr>
        <w:t>十</w:t>
      </w:r>
      <w:r>
        <w:rPr>
          <w:rFonts w:hint="eastAsia" w:ascii="黑体" w:hAnsi="黑体" w:eastAsia="黑体" w:cs="黑体"/>
          <w:b w:val="0"/>
          <w:bCs/>
          <w:color w:val="auto"/>
          <w:sz w:val="32"/>
          <w:szCs w:val="32"/>
          <w:lang w:eastAsia="zh-CN"/>
        </w:rPr>
        <w:t>一</w:t>
      </w:r>
      <w:r>
        <w:rPr>
          <w:rFonts w:hint="default"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default" w:ascii="黑体" w:hAnsi="黑体" w:eastAsia="黑体" w:cs="黑体"/>
          <w:b w:val="0"/>
          <w:bCs/>
          <w:color w:val="auto"/>
          <w:sz w:val="32"/>
          <w:szCs w:val="32"/>
        </w:rPr>
        <w:t xml:space="preserve"> </w:t>
      </w:r>
      <w:r>
        <w:rPr>
          <w:rFonts w:hint="default" w:ascii="Times New Roman" w:hAnsi="Times New Roman" w:eastAsia="仿宋_GB2312" w:cs="Times New Roman"/>
          <w:b w:val="0"/>
          <w:bCs/>
          <w:color w:val="auto"/>
          <w:sz w:val="32"/>
          <w:szCs w:val="32"/>
        </w:rPr>
        <w:t>加强项目建设监督与管理。社区应严格按照项目建设要求，制定具体实施方案，聘请有资质机构进行施工设计和预算编制，并按有关规定完成建设项目预算财审和工程招投标，择优选取施工单位承建</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足额落实建设资金，确保项目建设进度和质量。</w:t>
      </w:r>
      <w:r>
        <w:rPr>
          <w:rFonts w:hint="eastAsia" w:ascii="Times New Roman" w:hAnsi="Times New Roman" w:eastAsia="仿宋_GB2312" w:cs="Times New Roman"/>
          <w:b w:val="0"/>
          <w:bCs/>
          <w:color w:val="auto"/>
          <w:sz w:val="32"/>
          <w:szCs w:val="32"/>
          <w:lang w:eastAsia="zh-CN"/>
        </w:rPr>
        <w:t>社区</w:t>
      </w:r>
      <w:r>
        <w:rPr>
          <w:rFonts w:hint="default" w:ascii="Times New Roman" w:hAnsi="Times New Roman" w:eastAsia="仿宋_GB2312" w:cs="Times New Roman"/>
          <w:b w:val="0"/>
          <w:bCs/>
          <w:color w:val="auto"/>
          <w:sz w:val="32"/>
          <w:szCs w:val="32"/>
        </w:rPr>
        <w:t>应加强项目施工监督管理，保障项目实施，保证工程质量和施工安全。项目实施过程中，不得擅自调整建设规划、内容、标准和资金用途等。</w:t>
      </w:r>
    </w:p>
    <w:p>
      <w:pPr>
        <w:keepNext w:val="0"/>
        <w:keepLines w:val="0"/>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sz w:val="32"/>
          <w:szCs w:val="32"/>
        </w:rPr>
        <w:t>第十</w:t>
      </w:r>
      <w:r>
        <w:rPr>
          <w:rFonts w:hint="eastAsia" w:ascii="黑体" w:hAnsi="黑体" w:eastAsia="黑体" w:cs="黑体"/>
          <w:b w:val="0"/>
          <w:bCs/>
          <w:color w:val="auto"/>
          <w:sz w:val="32"/>
          <w:szCs w:val="32"/>
          <w:lang w:eastAsia="zh-CN"/>
        </w:rPr>
        <w:t>二</w:t>
      </w:r>
      <w:r>
        <w:rPr>
          <w:rFonts w:hint="default" w:ascii="黑体" w:hAnsi="黑体" w:eastAsia="黑体" w:cs="黑体"/>
          <w:b w:val="0"/>
          <w:bCs/>
          <w:color w:val="auto"/>
          <w:sz w:val="32"/>
          <w:szCs w:val="32"/>
        </w:rPr>
        <w:t>条</w:t>
      </w:r>
      <w:r>
        <w:rPr>
          <w:rFonts w:hint="default" w:ascii="Times New Roman" w:hAnsi="Times New Roman" w:eastAsia="仿宋_GB2312" w:cs="Times New Roman"/>
          <w:b w:val="0"/>
          <w:bCs/>
          <w:color w:val="auto"/>
          <w:sz w:val="32"/>
          <w:szCs w:val="32"/>
        </w:rPr>
        <w:t xml:space="preserve"> </w:t>
      </w:r>
      <w:r>
        <w:rPr>
          <w:rFonts w:hint="eastAsia"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加强补助资金监督与管理。各社区根据上述规定认真履行申请补助手续，对申请资料的真实性、合规性和完整性负责。并按照有关财务规定使用补助资金，加强财务管理和会计核算，确保资金使用规范、公开、透明，提高资金使用效益</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对弄虚作假、欺骗专项资金的，追回已发放补助，取消享受扶持政策资格，涉及违纪的移送纪检部门处理，涉及违法的移交司法机关处理。</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both"/>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黑体" w:hAnsi="黑体" w:eastAsia="黑体" w:cs="黑体"/>
          <w:b w:val="0"/>
          <w:bCs/>
          <w:color w:val="auto"/>
          <w:sz w:val="32"/>
          <w:szCs w:val="32"/>
          <w:lang w:eastAsia="zh-CN"/>
        </w:rPr>
        <w:t>第十</w:t>
      </w:r>
      <w:r>
        <w:rPr>
          <w:rFonts w:hint="eastAsia" w:ascii="黑体" w:hAnsi="黑体" w:eastAsia="黑体" w:cs="黑体"/>
          <w:b w:val="0"/>
          <w:bCs/>
          <w:color w:val="auto"/>
          <w:sz w:val="32"/>
          <w:szCs w:val="32"/>
          <w:lang w:eastAsia="zh-CN"/>
        </w:rPr>
        <w:t>三</w:t>
      </w:r>
      <w:r>
        <w:rPr>
          <w:rFonts w:hint="default" w:ascii="黑体" w:hAnsi="黑体" w:eastAsia="黑体" w:cs="黑体"/>
          <w:b w:val="0"/>
          <w:bCs/>
          <w:color w:val="auto"/>
          <w:sz w:val="32"/>
          <w:szCs w:val="32"/>
          <w:lang w:eastAsia="zh-CN"/>
        </w:rPr>
        <w:t>条</w:t>
      </w:r>
      <w:r>
        <w:rPr>
          <w:rFonts w:hint="default" w:ascii="Times New Roman" w:hAnsi="Times New Roman" w:eastAsia="仿宋_GB2312" w:cs="Times New Roman"/>
          <w:b w:val="0"/>
          <w:bCs/>
          <w:color w:val="auto"/>
          <w:sz w:val="32"/>
          <w:szCs w:val="32"/>
          <w:lang w:val="en-US" w:eastAsia="zh-CN"/>
        </w:rPr>
        <w:t xml:space="preserve"> </w:t>
      </w:r>
      <w:r>
        <w:rPr>
          <w:rFonts w:hint="eastAsia" w:ascii="Times New Roman" w:hAnsi="Times New Roman" w:eastAsia="仿宋_GB2312" w:cs="Times New Roman"/>
          <w:b w:val="0"/>
          <w:bCs/>
          <w:color w:val="auto"/>
          <w:sz w:val="32"/>
          <w:szCs w:val="32"/>
          <w:lang w:val="en-US" w:eastAsia="zh-CN"/>
        </w:rPr>
        <w:t xml:space="preserve"> 补助</w:t>
      </w:r>
      <w:r>
        <w:rPr>
          <w:rFonts w:hint="default" w:ascii="Times New Roman" w:hAnsi="Times New Roman" w:eastAsia="仿宋_GB2312" w:cs="Times New Roman"/>
          <w:b w:val="0"/>
          <w:bCs/>
          <w:color w:val="auto"/>
          <w:sz w:val="32"/>
          <w:szCs w:val="32"/>
          <w:lang w:val="en-US" w:eastAsia="zh-CN"/>
        </w:rPr>
        <w:t>政策内容与市镇其他政策文件规定有重叠的，按照就高不重复原则执行</w:t>
      </w:r>
      <w:r>
        <w:rPr>
          <w:rFonts w:hint="default" w:ascii="Times New Roman" w:hAnsi="Times New Roman" w:eastAsia="仿宋_GB2312" w:cs="Times New Roman"/>
          <w:b w:val="0"/>
          <w:bCs/>
          <w:color w:val="auto"/>
          <w:kern w:val="0"/>
          <w:sz w:val="32"/>
          <w:szCs w:val="32"/>
          <w:highlight w:val="none"/>
          <w:lang w:val="en-US" w:eastAsia="zh-CN"/>
        </w:rPr>
        <w:t>。</w:t>
      </w:r>
    </w:p>
    <w:p>
      <w:pPr>
        <w:keepNext w:val="0"/>
        <w:keepLines w:val="0"/>
        <w:pageBreakBefore w:val="0"/>
        <w:widowControl w:val="0"/>
        <w:numPr>
          <w:ilvl w:val="0"/>
          <w:numId w:val="15"/>
        </w:numPr>
        <w:kinsoku/>
        <w:wordWrap/>
        <w:overflowPunct/>
        <w:topLinePunct w:val="0"/>
        <w:bidi w:val="0"/>
        <w:spacing w:line="600" w:lineRule="exact"/>
        <w:ind w:left="2880" w:leftChars="0" w:firstLine="0" w:firstLineChars="0"/>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 xml:space="preserve"> 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z w:val="32"/>
          <w:szCs w:val="32"/>
          <w:lang w:eastAsia="zh-CN"/>
        </w:rPr>
      </w:pPr>
      <w:r>
        <w:rPr>
          <w:rFonts w:hint="default" w:ascii="黑体" w:hAnsi="黑体" w:eastAsia="黑体" w:cs="黑体"/>
          <w:b w:val="0"/>
          <w:bCs/>
          <w:color w:val="auto"/>
          <w:sz w:val="32"/>
          <w:szCs w:val="32"/>
          <w:lang w:eastAsia="zh-CN"/>
        </w:rPr>
        <w:t>第十</w:t>
      </w:r>
      <w:r>
        <w:rPr>
          <w:rFonts w:hint="eastAsia" w:ascii="黑体" w:hAnsi="黑体" w:eastAsia="黑体" w:cs="黑体"/>
          <w:b w:val="0"/>
          <w:bCs/>
          <w:color w:val="auto"/>
          <w:sz w:val="32"/>
          <w:szCs w:val="32"/>
          <w:lang w:eastAsia="zh-CN"/>
        </w:rPr>
        <w:t>四</w:t>
      </w:r>
      <w:r>
        <w:rPr>
          <w:rFonts w:hint="default" w:ascii="黑体" w:hAnsi="黑体" w:eastAsia="黑体" w:cs="黑体"/>
          <w:b w:val="0"/>
          <w:bCs/>
          <w:color w:val="auto"/>
          <w:sz w:val="32"/>
          <w:szCs w:val="32"/>
          <w:lang w:eastAsia="zh-CN"/>
        </w:rPr>
        <w:t>条</w:t>
      </w:r>
      <w:r>
        <w:rPr>
          <w:rFonts w:hint="default" w:ascii="黑体" w:hAnsi="黑体" w:eastAsia="黑体" w:cs="黑体"/>
          <w:b w:val="0"/>
          <w:bCs/>
          <w:color w:val="auto"/>
          <w:sz w:val="32"/>
          <w:szCs w:val="32"/>
          <w:lang w:val="en-US" w:eastAsia="zh-CN"/>
        </w:rPr>
        <w:t xml:space="preserve"> </w:t>
      </w:r>
      <w:r>
        <w:rPr>
          <w:rFonts w:hint="eastAsia" w:ascii="Times New Roman" w:hAnsi="Times New Roman" w:eastAsia="仿宋_GB2312" w:cs="Times New Roman"/>
          <w:b w:val="0"/>
          <w:bCs/>
          <w:color w:val="auto"/>
          <w:sz w:val="32"/>
          <w:szCs w:val="32"/>
          <w:lang w:val="en-US" w:eastAsia="zh-CN"/>
        </w:rPr>
        <w:t xml:space="preserve"> </w:t>
      </w:r>
      <w:r>
        <w:rPr>
          <w:rFonts w:hint="eastAsia" w:ascii="Times New Roman" w:hAnsi="Times New Roman" w:eastAsia="仿宋_GB2312" w:cs="Times New Roman"/>
          <w:b w:val="0"/>
          <w:bCs/>
          <w:color w:val="auto"/>
          <w:sz w:val="32"/>
          <w:szCs w:val="32"/>
          <w:lang w:eastAsia="zh-CN"/>
        </w:rPr>
        <w:t>镇农林水务局负责项目补助资金的使用监督管理，组织社区申报项目，审核项目资料，编制年度预算，会同镇财政分局下拨补助专项资金，监督项目补助资金的申请和使用情况。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z w:val="32"/>
          <w:szCs w:val="32"/>
          <w:lang w:eastAsia="zh-CN"/>
        </w:rPr>
      </w:pPr>
      <w:r>
        <w:rPr>
          <w:rFonts w:hint="default" w:ascii="黑体" w:hAnsi="黑体" w:eastAsia="黑体" w:cs="黑体"/>
          <w:b w:val="0"/>
          <w:bCs/>
          <w:color w:val="auto"/>
          <w:sz w:val="32"/>
          <w:szCs w:val="32"/>
          <w:lang w:eastAsia="zh-CN"/>
        </w:rPr>
        <w:t>第十</w:t>
      </w:r>
      <w:r>
        <w:rPr>
          <w:rFonts w:hint="eastAsia" w:ascii="黑体" w:hAnsi="黑体" w:eastAsia="黑体" w:cs="黑体"/>
          <w:b w:val="0"/>
          <w:bCs/>
          <w:color w:val="auto"/>
          <w:sz w:val="32"/>
          <w:szCs w:val="32"/>
          <w:lang w:eastAsia="zh-CN"/>
        </w:rPr>
        <w:t>五</w:t>
      </w:r>
      <w:r>
        <w:rPr>
          <w:rFonts w:hint="default" w:ascii="黑体" w:hAnsi="黑体" w:eastAsia="黑体" w:cs="黑体"/>
          <w:b w:val="0"/>
          <w:bCs/>
          <w:color w:val="auto"/>
          <w:sz w:val="32"/>
          <w:szCs w:val="32"/>
          <w:lang w:eastAsia="zh-CN"/>
        </w:rPr>
        <w:t>条</w:t>
      </w:r>
      <w:r>
        <w:rPr>
          <w:rFonts w:hint="default" w:ascii="Times New Roman" w:hAnsi="Times New Roman" w:eastAsia="仿宋_GB2312" w:cs="Times New Roman"/>
          <w:b w:val="0"/>
          <w:bCs/>
          <w:color w:val="auto"/>
          <w:sz w:val="32"/>
          <w:szCs w:val="32"/>
          <w:lang w:val="en-US" w:eastAsia="zh-CN"/>
        </w:rPr>
        <w:t xml:space="preserve"> </w:t>
      </w:r>
      <w:r>
        <w:rPr>
          <w:rFonts w:hint="eastAsia" w:ascii="Times New Roman" w:hAnsi="Times New Roman" w:eastAsia="仿宋_GB2312" w:cs="Times New Roman"/>
          <w:b w:val="0"/>
          <w:bCs/>
          <w:color w:val="auto"/>
          <w:sz w:val="32"/>
          <w:szCs w:val="32"/>
          <w:lang w:val="en-US" w:eastAsia="zh-CN"/>
        </w:rPr>
        <w:t xml:space="preserve"> </w:t>
      </w:r>
      <w:r>
        <w:rPr>
          <w:rFonts w:hint="eastAsia" w:ascii="Times New Roman" w:hAnsi="Times New Roman" w:eastAsia="仿宋_GB2312" w:cs="Times New Roman"/>
          <w:b w:val="0"/>
          <w:bCs/>
          <w:color w:val="auto"/>
          <w:sz w:val="32"/>
          <w:szCs w:val="32"/>
          <w:lang w:eastAsia="zh-CN"/>
        </w:rPr>
        <w:t>镇财政分局负责对项目进行预算财审和结算财审等工作，按工程进度及时划拨补助资金给相关社区，对专项资金实施监督管理和绩效评价。</w:t>
      </w:r>
    </w:p>
    <w:p>
      <w:pPr>
        <w:keepNext w:val="0"/>
        <w:keepLines w:val="0"/>
        <w:pageBreakBefore w:val="0"/>
        <w:widowControl w:val="0"/>
        <w:kinsoku/>
        <w:wordWrap/>
        <w:overflowPunct/>
        <w:topLinePunct w:val="0"/>
        <w:bidi w:val="0"/>
        <w:spacing w:line="600" w:lineRule="exact"/>
        <w:ind w:firstLine="640" w:firstLineChars="200"/>
        <w:jc w:val="both"/>
        <w:textAlignment w:val="auto"/>
        <w:rPr>
          <w:rFonts w:hint="eastAsia" w:ascii="Times New Roman" w:hAnsi="Times New Roman" w:eastAsia="仿宋_GB2312" w:cs="Times New Roman"/>
          <w:b w:val="0"/>
          <w:bCs/>
          <w:color w:val="auto"/>
          <w:sz w:val="32"/>
          <w:szCs w:val="32"/>
          <w:lang w:eastAsia="zh-CN"/>
        </w:rPr>
      </w:pPr>
      <w:r>
        <w:rPr>
          <w:rFonts w:hint="default" w:ascii="黑体" w:hAnsi="黑体" w:eastAsia="黑体" w:cs="黑体"/>
          <w:b w:val="0"/>
          <w:bCs/>
          <w:color w:val="auto"/>
          <w:sz w:val="32"/>
          <w:szCs w:val="32"/>
        </w:rPr>
        <w:t>第十</w:t>
      </w:r>
      <w:r>
        <w:rPr>
          <w:rFonts w:hint="eastAsia" w:ascii="黑体" w:hAnsi="黑体" w:eastAsia="黑体" w:cs="黑体"/>
          <w:b w:val="0"/>
          <w:bCs/>
          <w:color w:val="auto"/>
          <w:sz w:val="32"/>
          <w:szCs w:val="32"/>
          <w:lang w:eastAsia="zh-CN"/>
        </w:rPr>
        <w:t>六</w:t>
      </w:r>
      <w:r>
        <w:rPr>
          <w:rFonts w:hint="default" w:ascii="黑体" w:hAnsi="黑体" w:eastAsia="黑体" w:cs="黑体"/>
          <w:b w:val="0"/>
          <w:bCs/>
          <w:color w:val="auto"/>
          <w:sz w:val="32"/>
          <w:szCs w:val="32"/>
        </w:rPr>
        <w:t>条</w:t>
      </w:r>
      <w:r>
        <w:rPr>
          <w:rFonts w:hint="default" w:ascii="Times New Roman" w:hAnsi="Times New Roman" w:eastAsia="仿宋_GB2312" w:cs="Times New Roman"/>
          <w:b w:val="0"/>
          <w:bCs/>
          <w:color w:val="auto"/>
          <w:sz w:val="32"/>
          <w:szCs w:val="32"/>
        </w:rPr>
        <w:t xml:space="preserve"> </w:t>
      </w:r>
      <w:r>
        <w:rPr>
          <w:rFonts w:hint="eastAsia" w:ascii="Times New Roman" w:hAnsi="Times New Roman" w:eastAsia="仿宋_GB2312" w:cs="Times New Roman"/>
          <w:b w:val="0"/>
          <w:bCs/>
          <w:color w:val="auto"/>
          <w:sz w:val="32"/>
          <w:szCs w:val="32"/>
          <w:lang w:val="en-US" w:eastAsia="zh-CN"/>
        </w:rPr>
        <w:t xml:space="preserve"> </w:t>
      </w:r>
      <w:r>
        <w:rPr>
          <w:rFonts w:hint="eastAsia" w:ascii="Times New Roman" w:hAnsi="Times New Roman" w:eastAsia="仿宋_GB2312" w:cs="Times New Roman"/>
          <w:b w:val="0"/>
          <w:bCs/>
          <w:color w:val="auto"/>
          <w:sz w:val="32"/>
          <w:szCs w:val="32"/>
          <w:lang w:eastAsia="zh-CN"/>
        </w:rPr>
        <w:t>其他部门根据相关职能负责督促项目实施，跟进项目建设情况，协调组织项目验收和绩效评价工作，落实好工程项目建设的监督管理。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z w:val="32"/>
          <w:szCs w:val="32"/>
          <w:lang w:eastAsia="zh-CN"/>
        </w:rPr>
      </w:pPr>
      <w:r>
        <w:rPr>
          <w:rFonts w:hint="default" w:ascii="黑体" w:hAnsi="黑体" w:eastAsia="黑体" w:cs="黑体"/>
          <w:b w:val="0"/>
          <w:bCs/>
          <w:color w:val="auto"/>
          <w:sz w:val="32"/>
          <w:szCs w:val="32"/>
          <w:lang w:eastAsia="zh-CN"/>
        </w:rPr>
        <w:t>第十</w:t>
      </w:r>
      <w:r>
        <w:rPr>
          <w:rFonts w:hint="eastAsia" w:ascii="黑体" w:hAnsi="黑体" w:eastAsia="黑体" w:cs="黑体"/>
          <w:b w:val="0"/>
          <w:bCs/>
          <w:color w:val="auto"/>
          <w:sz w:val="32"/>
          <w:szCs w:val="32"/>
          <w:lang w:eastAsia="zh-CN"/>
        </w:rPr>
        <w:t>七</w:t>
      </w:r>
      <w:r>
        <w:rPr>
          <w:rFonts w:hint="default" w:ascii="黑体" w:hAnsi="黑体" w:eastAsia="黑体" w:cs="黑体"/>
          <w:b w:val="0"/>
          <w:bCs/>
          <w:color w:val="auto"/>
          <w:sz w:val="32"/>
          <w:szCs w:val="32"/>
          <w:lang w:eastAsia="zh-CN"/>
        </w:rPr>
        <w:t>条</w:t>
      </w:r>
      <w:r>
        <w:rPr>
          <w:rFonts w:hint="default"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lang w:val="en-US" w:eastAsia="zh-CN"/>
        </w:rPr>
        <w:t xml:space="preserve"> </w:t>
      </w:r>
      <w:r>
        <w:rPr>
          <w:rFonts w:hint="eastAsia" w:ascii="Times New Roman" w:hAnsi="Times New Roman" w:eastAsia="仿宋_GB2312" w:cs="Times New Roman"/>
          <w:b w:val="0"/>
          <w:bCs/>
          <w:color w:val="auto"/>
          <w:sz w:val="32"/>
          <w:szCs w:val="32"/>
          <w:lang w:eastAsia="zh-CN"/>
        </w:rPr>
        <w:t>社区集体作为项目承担单位，负责组织项目实施，及时提供真实、合规、完整的项目建设资料，申拨补助资金。项目竣工后，及时组织工程竣工结算及质量验收，配合有关部门做好项目验收和绩效评价工作。</w:t>
      </w:r>
    </w:p>
    <w:p>
      <w:pPr>
        <w:keepNext w:val="0"/>
        <w:keepLines w:val="0"/>
        <w:pageBreakBefore w:val="0"/>
        <w:widowControl w:val="0"/>
        <w:numPr>
          <w:ilvl w:val="0"/>
          <w:numId w:val="15"/>
        </w:numPr>
        <w:kinsoku/>
        <w:wordWrap/>
        <w:overflowPunct/>
        <w:topLinePunct w:val="0"/>
        <w:bidi w:val="0"/>
        <w:spacing w:line="600" w:lineRule="exact"/>
        <w:ind w:left="2880" w:leftChars="0" w:firstLine="0" w:firstLineChars="0"/>
        <w:jc w:val="left"/>
        <w:textAlignment w:val="auto"/>
        <w:rPr>
          <w:rFonts w:hint="default"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 xml:space="preserve"> </w:t>
      </w:r>
      <w:r>
        <w:rPr>
          <w:rFonts w:hint="default" w:ascii="黑体" w:hAnsi="黑体" w:eastAsia="黑体" w:cs="黑体"/>
          <w:b w:val="0"/>
          <w:bCs/>
          <w:color w:val="auto"/>
          <w:sz w:val="32"/>
          <w:szCs w:val="32"/>
        </w:rPr>
        <w:t>附</w:t>
      </w:r>
      <w:r>
        <w:rPr>
          <w:rFonts w:hint="eastAsia" w:ascii="黑体" w:hAnsi="黑体" w:eastAsia="黑体" w:cs="黑体"/>
          <w:b w:val="0"/>
          <w:bCs/>
          <w:color w:val="auto"/>
          <w:sz w:val="32"/>
          <w:szCs w:val="32"/>
          <w:lang w:val="en-US" w:eastAsia="zh-CN"/>
        </w:rPr>
        <w:t xml:space="preserve">  </w:t>
      </w:r>
      <w:r>
        <w:rPr>
          <w:rFonts w:hint="default" w:ascii="黑体" w:hAnsi="黑体" w:eastAsia="黑体" w:cs="黑体"/>
          <w:b w:val="0"/>
          <w:bCs/>
          <w:color w:val="auto"/>
          <w:sz w:val="32"/>
          <w:szCs w:val="32"/>
        </w:rPr>
        <w:t>则</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sz w:val="32"/>
          <w:szCs w:val="32"/>
        </w:rPr>
        <w:t>第十</w:t>
      </w:r>
      <w:r>
        <w:rPr>
          <w:rFonts w:hint="eastAsia" w:ascii="黑体" w:hAnsi="黑体" w:eastAsia="黑体" w:cs="黑体"/>
          <w:b w:val="0"/>
          <w:bCs/>
          <w:color w:val="auto"/>
          <w:sz w:val="32"/>
          <w:szCs w:val="32"/>
          <w:lang w:eastAsia="zh-CN"/>
        </w:rPr>
        <w:t>八</w:t>
      </w:r>
      <w:r>
        <w:rPr>
          <w:rFonts w:hint="default" w:ascii="黑体" w:hAnsi="黑体" w:eastAsia="黑体" w:cs="黑体"/>
          <w:b w:val="0"/>
          <w:bCs/>
          <w:color w:val="auto"/>
          <w:sz w:val="32"/>
          <w:szCs w:val="32"/>
        </w:rPr>
        <w:t>条</w:t>
      </w:r>
      <w:r>
        <w:rPr>
          <w:rFonts w:hint="default" w:ascii="Times New Roman" w:hAnsi="Times New Roman" w:eastAsia="仿宋_GB2312" w:cs="Times New Roman"/>
          <w:b w:val="0"/>
          <w:bCs/>
          <w:color w:val="auto"/>
          <w:sz w:val="32"/>
          <w:szCs w:val="32"/>
        </w:rPr>
        <w:t xml:space="preserve"> </w:t>
      </w:r>
      <w:r>
        <w:rPr>
          <w:rFonts w:hint="eastAsia"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本细则由</w:t>
      </w:r>
      <w:r>
        <w:rPr>
          <w:rFonts w:hint="default" w:ascii="Times New Roman" w:hAnsi="Times New Roman" w:eastAsia="仿宋_GB2312" w:cs="Times New Roman"/>
          <w:b w:val="0"/>
          <w:bCs/>
          <w:color w:val="auto"/>
          <w:sz w:val="32"/>
          <w:szCs w:val="32"/>
          <w:lang w:eastAsia="zh-CN"/>
        </w:rPr>
        <w:t>厚街</w:t>
      </w:r>
      <w:r>
        <w:rPr>
          <w:rFonts w:hint="eastAsia" w:ascii="Times New Roman" w:hAnsi="Times New Roman" w:eastAsia="仿宋_GB2312" w:cs="Times New Roman"/>
          <w:b w:val="0"/>
          <w:bCs/>
          <w:color w:val="auto"/>
          <w:sz w:val="32"/>
          <w:szCs w:val="32"/>
          <w:lang w:eastAsia="zh-CN"/>
        </w:rPr>
        <w:t>镇农林水务局</w:t>
      </w:r>
      <w:r>
        <w:rPr>
          <w:rFonts w:hint="default" w:ascii="Times New Roman" w:hAnsi="Times New Roman" w:eastAsia="仿宋_GB2312" w:cs="Times New Roman"/>
          <w:b w:val="0"/>
          <w:bCs/>
          <w:color w:val="auto"/>
          <w:sz w:val="32"/>
          <w:szCs w:val="32"/>
          <w:lang w:eastAsia="zh-CN"/>
        </w:rPr>
        <w:t>、财政分局</w:t>
      </w:r>
      <w:r>
        <w:rPr>
          <w:rFonts w:hint="default" w:ascii="Times New Roman" w:hAnsi="Times New Roman" w:eastAsia="仿宋_GB2312" w:cs="Times New Roman"/>
          <w:b w:val="0"/>
          <w:bCs/>
          <w:color w:val="auto"/>
          <w:sz w:val="32"/>
          <w:szCs w:val="32"/>
        </w:rPr>
        <w:t>负责解释。</w:t>
      </w:r>
    </w:p>
    <w:p>
      <w:pPr>
        <w:pStyle w:val="3"/>
        <w:keepNext w:val="0"/>
        <w:keepLines w:val="0"/>
        <w:pageBreakBefore w:val="0"/>
        <w:widowControl w:val="0"/>
        <w:kinsoku/>
        <w:wordWrap/>
        <w:overflowPunct/>
        <w:topLinePunct w:val="0"/>
        <w:bidi w:val="0"/>
        <w:spacing w:line="600" w:lineRule="exact"/>
        <w:textAlignment w:val="auto"/>
        <w:rPr>
          <w:rFonts w:hint="default" w:ascii="Times New Roman" w:hAnsi="Times New Roman" w:eastAsia="仿宋_GB2312" w:cs="Times New Roman"/>
          <w:color w:val="auto"/>
          <w:sz w:val="32"/>
          <w:szCs w:val="32"/>
          <w:lang w:val="en-US" w:eastAsia="zh-CN"/>
        </w:rPr>
      </w:pPr>
      <w:r>
        <w:rPr>
          <w:rFonts w:hint="default" w:ascii="黑体" w:hAnsi="黑体" w:eastAsia="黑体" w:cs="黑体"/>
          <w:b w:val="0"/>
          <w:bCs/>
          <w:color w:val="auto"/>
          <w:kern w:val="2"/>
          <w:sz w:val="32"/>
          <w:szCs w:val="32"/>
          <w:lang w:val="en-US" w:eastAsia="zh-CN" w:bidi="ar-SA"/>
        </w:rPr>
        <w:t>第</w:t>
      </w:r>
      <w:r>
        <w:rPr>
          <w:rFonts w:hint="eastAsia" w:ascii="黑体" w:hAnsi="黑体" w:eastAsia="黑体" w:cs="黑体"/>
          <w:b w:val="0"/>
          <w:bCs/>
          <w:color w:val="auto"/>
          <w:kern w:val="2"/>
          <w:sz w:val="32"/>
          <w:szCs w:val="32"/>
          <w:lang w:val="en-US" w:eastAsia="zh-CN" w:bidi="ar-SA"/>
        </w:rPr>
        <w:t>十九</w:t>
      </w:r>
      <w:r>
        <w:rPr>
          <w:rFonts w:hint="default" w:ascii="黑体" w:hAnsi="黑体" w:eastAsia="黑体" w:cs="黑体"/>
          <w:b w:val="0"/>
          <w:bCs/>
          <w:color w:val="auto"/>
          <w:kern w:val="2"/>
          <w:sz w:val="32"/>
          <w:szCs w:val="32"/>
          <w:lang w:val="en-US" w:eastAsia="zh-CN" w:bidi="ar-SA"/>
        </w:rPr>
        <w:t>条</w:t>
      </w:r>
      <w:r>
        <w:rPr>
          <w:rFonts w:hint="eastAsia" w:ascii="黑体" w:hAnsi="黑体" w:eastAsia="黑体" w:cs="黑体"/>
          <w:b w:val="0"/>
          <w:bCs/>
          <w:color w:val="auto"/>
          <w:kern w:val="2"/>
          <w:sz w:val="32"/>
          <w:szCs w:val="32"/>
          <w:lang w:val="en-US" w:eastAsia="zh-CN" w:bidi="ar-SA"/>
        </w:rPr>
        <w:t xml:space="preserve"> </w:t>
      </w:r>
      <w:r>
        <w:rPr>
          <w:rFonts w:hint="default" w:ascii="黑体" w:hAnsi="黑体" w:eastAsia="黑体" w:cs="黑体"/>
          <w:b w:val="0"/>
          <w:bCs/>
          <w:color w:val="auto"/>
          <w:kern w:val="2"/>
          <w:sz w:val="32"/>
          <w:szCs w:val="32"/>
          <w:lang w:val="en-US" w:eastAsia="zh-CN" w:bidi="ar-SA"/>
        </w:rPr>
        <w:t xml:space="preserve"> </w:t>
      </w:r>
      <w:r>
        <w:rPr>
          <w:rFonts w:hint="default" w:ascii="Times New Roman" w:hAnsi="Times New Roman" w:eastAsia="仿宋_GB2312" w:cs="Times New Roman"/>
          <w:b w:val="0"/>
          <w:bCs/>
          <w:color w:val="auto"/>
          <w:sz w:val="32"/>
          <w:szCs w:val="32"/>
        </w:rPr>
        <w:t>本细则自印发之日起施行</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有效期至202</w:t>
      </w:r>
      <w:r>
        <w:rPr>
          <w:rFonts w:hint="default" w:ascii="Times New Roman" w:hAnsi="Times New Roman" w:eastAsia="仿宋_GB2312"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rPr>
        <w:t>年12月31日。</w:t>
      </w:r>
      <w:r>
        <w:rPr>
          <w:rFonts w:hint="default" w:ascii="Times New Roman" w:hAnsi="Times New Roman" w:eastAsia="仿宋_GB2312" w:cs="Times New Roman"/>
          <w:b w:val="0"/>
          <w:bCs/>
          <w:color w:val="auto"/>
          <w:sz w:val="32"/>
          <w:szCs w:val="32"/>
          <w:lang w:val="en-US" w:eastAsia="zh-CN"/>
        </w:rPr>
        <w:t>大迳、新围2个社区2022年继续适用</w:t>
      </w:r>
      <w:r>
        <w:rPr>
          <w:rFonts w:hint="default" w:ascii="Times New Roman" w:hAnsi="Times New Roman" w:eastAsia="仿宋_GB2312" w:cs="Times New Roman"/>
          <w:b w:val="0"/>
          <w:bCs/>
          <w:color w:val="auto"/>
          <w:sz w:val="32"/>
          <w:szCs w:val="32"/>
        </w:rPr>
        <w:t>《厚街镇进一步推动次发达</w:t>
      </w:r>
      <w:r>
        <w:rPr>
          <w:rFonts w:hint="eastAsia" w:ascii="Times New Roman" w:hAnsi="Times New Roman" w:eastAsia="仿宋_GB2312" w:cs="Times New Roman"/>
          <w:b w:val="0"/>
          <w:bCs/>
          <w:color w:val="auto"/>
          <w:sz w:val="32"/>
          <w:szCs w:val="32"/>
          <w:lang w:eastAsia="zh-CN"/>
        </w:rPr>
        <w:t>革命老区</w:t>
      </w:r>
      <w:r>
        <w:rPr>
          <w:rFonts w:hint="default" w:ascii="Times New Roman" w:hAnsi="Times New Roman" w:eastAsia="仿宋_GB2312" w:cs="Times New Roman"/>
          <w:b w:val="0"/>
          <w:bCs/>
          <w:color w:val="auto"/>
          <w:sz w:val="32"/>
          <w:szCs w:val="32"/>
        </w:rPr>
        <w:t>振兴发展实施方案》</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方案有</w:t>
      </w:r>
      <w:r>
        <w:rPr>
          <w:rFonts w:hint="default" w:ascii="Times New Roman" w:hAnsi="Times New Roman" w:eastAsia="仿宋_GB2312" w:cs="Times New Roman"/>
          <w:color w:val="auto"/>
          <w:sz w:val="32"/>
          <w:szCs w:val="32"/>
          <w:lang w:val="en-US" w:eastAsia="zh-CN"/>
        </w:rPr>
        <w:t>效实施期至2022年12月31日，2023年起适用本实施细则。</w:t>
      </w:r>
      <w:r>
        <w:rPr>
          <w:rFonts w:hint="eastAsia" w:ascii="仿宋_GB2312" w:hAnsi="仿宋_GB2312" w:eastAsia="仿宋_GB2312" w:cs="仿宋_GB2312"/>
          <w:color w:val="auto"/>
          <w:sz w:val="32"/>
          <w:szCs w:val="32"/>
          <w:lang w:eastAsia="zh-CN"/>
        </w:rPr>
        <w:t>社区应在项目财审结算后</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个月内申请补助资金，逾期未申请的，将视为放弃补助资格。</w:t>
      </w:r>
    </w:p>
    <w:p>
      <w:pPr>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br w:type="page"/>
      </w:r>
    </w:p>
    <w:p>
      <w:pPr>
        <w:pStyle w:val="3"/>
        <w:ind w:left="0" w:leftChars="0" w:firstLine="0" w:firstLineChars="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附件6-1</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厚街镇乡村振兴基础设施项目补助资金</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申请表</w:t>
      </w:r>
    </w:p>
    <w:tbl>
      <w:tblPr>
        <w:tblStyle w:val="5"/>
        <w:tblpPr w:leftFromText="180" w:rightFromText="180" w:vertAnchor="text" w:horzAnchor="margin" w:tblpX="-538" w:tblpY="37"/>
        <w:tblOverlap w:val="never"/>
        <w:tblW w:w="5595" w:type="pct"/>
        <w:tblInd w:w="0" w:type="dxa"/>
        <w:tblLayout w:type="autofit"/>
        <w:tblCellMar>
          <w:top w:w="0" w:type="dxa"/>
          <w:left w:w="10" w:type="dxa"/>
          <w:bottom w:w="0" w:type="dxa"/>
          <w:right w:w="10" w:type="dxa"/>
        </w:tblCellMar>
      </w:tblPr>
      <w:tblGrid>
        <w:gridCol w:w="1139"/>
        <w:gridCol w:w="1297"/>
        <w:gridCol w:w="2218"/>
        <w:gridCol w:w="134"/>
        <w:gridCol w:w="2287"/>
        <w:gridCol w:w="2242"/>
      </w:tblGrid>
      <w:tr>
        <w:tblPrEx>
          <w:tblCellMar>
            <w:top w:w="0" w:type="dxa"/>
            <w:left w:w="10" w:type="dxa"/>
            <w:bottom w:w="0" w:type="dxa"/>
            <w:right w:w="10" w:type="dxa"/>
          </w:tblCellMar>
        </w:tblPrEx>
        <w:trPr>
          <w:trHeight w:val="567" w:hRule="exact"/>
        </w:trPr>
        <w:tc>
          <w:tcPr>
            <w:tcW w:w="1307" w:type="pct"/>
            <w:gridSpan w:val="2"/>
            <w:tcBorders>
              <w:top w:val="single" w:color="auto" w:sz="4" w:space="0"/>
              <w:left w:val="single" w:color="auto" w:sz="4" w:space="0"/>
            </w:tcBorders>
            <w:shd w:val="clear" w:color="auto" w:fill="FFFFFF"/>
            <w:vAlign w:val="bottom"/>
          </w:tcPr>
          <w:p>
            <w:pPr>
              <w:topLinePunct/>
              <w:autoSpaceDE w:val="0"/>
              <w:autoSpaceDN w:val="0"/>
              <w:spacing w:line="620" w:lineRule="exact"/>
              <w:jc w:val="both"/>
              <w:rPr>
                <w:rFonts w:hint="default" w:ascii="Times New Roman" w:hAnsi="Times New Roman" w:eastAsia="仿宋_GB2312" w:cs="Times New Roman"/>
                <w:color w:val="000000"/>
                <w:spacing w:val="0"/>
                <w:kern w:val="0"/>
                <w:sz w:val="24"/>
                <w:szCs w:val="24"/>
                <w:lang w:val="zh-CN"/>
              </w:rPr>
            </w:pPr>
            <w:r>
              <w:rPr>
                <w:rFonts w:hint="default" w:ascii="Times New Roman" w:hAnsi="Times New Roman" w:eastAsia="仿宋_GB2312" w:cs="Times New Roman"/>
                <w:sz w:val="24"/>
                <w:szCs w:val="22"/>
              </w:rPr>
              <w:t>申请单位（盖章）</w:t>
            </w:r>
            <w:r>
              <w:rPr>
                <w:rFonts w:hint="default" w:ascii="Times New Roman" w:hAnsi="Times New Roman" w:eastAsia="仿宋_GB2312" w:cs="Times New Roman"/>
                <w:sz w:val="24"/>
                <w:szCs w:val="22"/>
                <w:u w:val="single"/>
              </w:rPr>
              <w:t xml:space="preserve">                                   </w:t>
            </w:r>
            <w:r>
              <w:rPr>
                <w:rFonts w:hint="default" w:ascii="Times New Roman" w:hAnsi="Times New Roman" w:eastAsia="仿宋_GB2312" w:cs="Times New Roman"/>
                <w:sz w:val="24"/>
                <w:szCs w:val="22"/>
              </w:rPr>
              <w:t xml:space="preserve">   编号</w:t>
            </w:r>
            <w:r>
              <w:rPr>
                <w:rFonts w:hint="default" w:ascii="Times New Roman" w:hAnsi="Times New Roman" w:eastAsia="仿宋_GB2312" w:cs="Times New Roman"/>
                <w:kern w:val="0"/>
                <w:sz w:val="24"/>
                <w:szCs w:val="24"/>
              </w:rPr>
              <w:t>项</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目</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名</w:t>
            </w:r>
            <w:r>
              <w:rPr>
                <w:rFonts w:hint="default" w:ascii="Times New Roman" w:hAnsi="Times New Roman" w:eastAsia="仿宋_GB2312" w:cs="Times New Roman"/>
                <w:kern w:val="0"/>
                <w:sz w:val="24"/>
                <w:szCs w:val="24"/>
                <w:lang w:val="en-US" w:eastAsia="zh-CN"/>
              </w:rPr>
              <w:t xml:space="preserve"> </w:t>
            </w:r>
            <w:r>
              <w:rPr>
                <w:rFonts w:hint="default" w:ascii="Times New Roman" w:hAnsi="Times New Roman" w:eastAsia="仿宋_GB2312" w:cs="Times New Roman"/>
                <w:kern w:val="0"/>
                <w:sz w:val="24"/>
                <w:szCs w:val="24"/>
              </w:rPr>
              <w:t>称</w:t>
            </w:r>
          </w:p>
        </w:tc>
        <w:tc>
          <w:tcPr>
            <w:tcW w:w="1190" w:type="pct"/>
            <w:tcBorders>
              <w:top w:val="single" w:color="auto" w:sz="4" w:space="0"/>
              <w:left w:val="single" w:color="auto" w:sz="4" w:space="0"/>
            </w:tcBorders>
            <w:shd w:val="clear" w:color="auto" w:fill="FFFFFF"/>
          </w:tcPr>
          <w:p>
            <w:pPr>
              <w:spacing w:line="360" w:lineRule="auto"/>
              <w:jc w:val="center"/>
              <w:rPr>
                <w:rFonts w:hint="default" w:ascii="Times New Roman" w:hAnsi="Times New Roman" w:cs="Times New Roman"/>
                <w:sz w:val="10"/>
                <w:szCs w:val="10"/>
              </w:rPr>
            </w:pPr>
          </w:p>
        </w:tc>
        <w:tc>
          <w:tcPr>
            <w:tcW w:w="1299"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ind w:left="280"/>
              <w:jc w:val="both"/>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项目具体位置</w:t>
            </w:r>
          </w:p>
        </w:tc>
        <w:tc>
          <w:tcPr>
            <w:tcW w:w="1202" w:type="pct"/>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center"/>
              <w:rPr>
                <w:rFonts w:hint="default" w:ascii="Times New Roman" w:hAnsi="Times New Roman" w:eastAsia="MingLiU" w:cs="Times New Roman"/>
                <w:spacing w:val="20"/>
                <w:kern w:val="2"/>
                <w:sz w:val="30"/>
                <w:szCs w:val="30"/>
                <w:lang w:val="en-US" w:eastAsia="zh-CN" w:bidi="ar-SA"/>
              </w:rPr>
            </w:pPr>
          </w:p>
        </w:tc>
      </w:tr>
      <w:tr>
        <w:tblPrEx>
          <w:tblCellMar>
            <w:top w:w="0" w:type="dxa"/>
            <w:left w:w="10" w:type="dxa"/>
            <w:bottom w:w="0" w:type="dxa"/>
            <w:right w:w="10" w:type="dxa"/>
          </w:tblCellMar>
        </w:tblPrEx>
        <w:trPr>
          <w:trHeight w:val="567" w:hRule="exact"/>
        </w:trPr>
        <w:tc>
          <w:tcPr>
            <w:tcW w:w="1307"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jc w:val="center"/>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占地面积（平方米）</w:t>
            </w:r>
          </w:p>
        </w:tc>
        <w:tc>
          <w:tcPr>
            <w:tcW w:w="1190" w:type="pct"/>
            <w:tcBorders>
              <w:top w:val="single" w:color="auto" w:sz="4" w:space="0"/>
              <w:left w:val="single" w:color="auto" w:sz="4" w:space="0"/>
            </w:tcBorders>
            <w:shd w:val="clear" w:color="auto" w:fill="FFFFFF"/>
          </w:tcPr>
          <w:p>
            <w:pPr>
              <w:spacing w:line="360" w:lineRule="auto"/>
              <w:jc w:val="center"/>
              <w:rPr>
                <w:rFonts w:hint="default" w:ascii="Times New Roman" w:hAnsi="Times New Roman" w:cs="Times New Roman"/>
                <w:sz w:val="10"/>
                <w:szCs w:val="10"/>
              </w:rPr>
            </w:pPr>
          </w:p>
        </w:tc>
        <w:tc>
          <w:tcPr>
            <w:tcW w:w="1299" w:type="pct"/>
            <w:gridSpan w:val="2"/>
            <w:tcBorders>
              <w:top w:val="single" w:color="auto" w:sz="4" w:space="0"/>
              <w:left w:val="single" w:color="auto" w:sz="4" w:space="0"/>
            </w:tcBorders>
            <w:shd w:val="clear" w:color="auto" w:fill="FFFFFF"/>
            <w:vAlign w:val="bottom"/>
          </w:tcPr>
          <w:p>
            <w:pPr>
              <w:widowControl w:val="0"/>
              <w:shd w:val="clear" w:color="auto" w:fill="auto"/>
              <w:spacing w:before="0" w:after="0" w:line="360" w:lineRule="auto"/>
              <w:ind w:firstLine="200" w:firstLineChars="100"/>
              <w:jc w:val="both"/>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建筑面积（平方米）</w:t>
            </w:r>
          </w:p>
        </w:tc>
        <w:tc>
          <w:tcPr>
            <w:tcW w:w="1202" w:type="pct"/>
            <w:tcBorders>
              <w:top w:val="single" w:color="auto" w:sz="4" w:space="0"/>
              <w:left w:val="single" w:color="auto" w:sz="4" w:space="0"/>
              <w:right w:val="single" w:color="auto" w:sz="4" w:space="0"/>
            </w:tcBorders>
            <w:shd w:val="clear" w:color="auto" w:fill="FFFFFF"/>
          </w:tcPr>
          <w:p>
            <w:pPr>
              <w:spacing w:line="276" w:lineRule="auto"/>
              <w:jc w:val="center"/>
              <w:rPr>
                <w:rFonts w:hint="default" w:ascii="Times New Roman" w:hAnsi="Times New Roman" w:cs="Times New Roman"/>
                <w:spacing w:val="-20"/>
                <w:sz w:val="10"/>
                <w:szCs w:val="10"/>
              </w:rPr>
            </w:pPr>
          </w:p>
        </w:tc>
      </w:tr>
      <w:tr>
        <w:tblPrEx>
          <w:tblCellMar>
            <w:top w:w="0" w:type="dxa"/>
            <w:left w:w="10" w:type="dxa"/>
            <w:bottom w:w="0" w:type="dxa"/>
            <w:right w:w="10" w:type="dxa"/>
          </w:tblCellMar>
        </w:tblPrEx>
        <w:trPr>
          <w:trHeight w:val="718"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default" w:ascii="Times New Roman" w:hAnsi="Times New Roman" w:eastAsia="仿宋_GB2312" w:cs="Times New Roman"/>
                <w:spacing w:val="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项目合同金额（元）</w:t>
            </w:r>
          </w:p>
        </w:tc>
        <w:tc>
          <w:tcPr>
            <w:tcW w:w="1190" w:type="pct"/>
            <w:tcBorders>
              <w:top w:val="single" w:color="auto" w:sz="4" w:space="0"/>
              <w:left w:val="single" w:color="auto" w:sz="4" w:space="0"/>
            </w:tcBorders>
            <w:shd w:val="clear" w:color="auto" w:fill="FFFFFF"/>
          </w:tcPr>
          <w:p>
            <w:pPr>
              <w:spacing w:line="276" w:lineRule="auto"/>
              <w:jc w:val="center"/>
              <w:rPr>
                <w:rFonts w:hint="default" w:ascii="Times New Roman" w:hAnsi="Times New Roman" w:cs="Times New Roman"/>
                <w:sz w:val="10"/>
                <w:szCs w:val="10"/>
              </w:rPr>
            </w:pPr>
          </w:p>
        </w:tc>
        <w:tc>
          <w:tcPr>
            <w:tcW w:w="1299"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both"/>
              <w:rPr>
                <w:rFonts w:hint="default" w:ascii="Times New Roman" w:hAnsi="Times New Roman" w:eastAsia="仿宋_GB2312" w:cs="Times New Roman"/>
                <w:spacing w:val="0"/>
                <w:kern w:val="0"/>
                <w:sz w:val="24"/>
                <w:szCs w:val="24"/>
                <w:lang w:val="en-US" w:eastAsia="zh-CN" w:bidi="ar-SA"/>
              </w:rPr>
            </w:pPr>
            <w:r>
              <w:rPr>
                <w:rFonts w:hint="default" w:ascii="Times New Roman" w:hAnsi="Times New Roman" w:eastAsia="仿宋_GB2312" w:cs="Times New Roman"/>
                <w:spacing w:val="0"/>
                <w:kern w:val="0"/>
                <w:sz w:val="24"/>
                <w:szCs w:val="24"/>
                <w:lang w:val="en-US" w:eastAsia="zh-CN" w:bidi="ar-SA"/>
              </w:rPr>
              <w:t>项目应补助金额（元）</w:t>
            </w:r>
          </w:p>
        </w:tc>
        <w:tc>
          <w:tcPr>
            <w:tcW w:w="1202" w:type="pct"/>
            <w:tcBorders>
              <w:top w:val="single" w:color="auto" w:sz="4" w:space="0"/>
              <w:left w:val="single" w:color="auto" w:sz="4" w:space="0"/>
              <w:right w:val="single" w:color="auto" w:sz="4" w:space="0"/>
            </w:tcBorders>
            <w:shd w:val="clear" w:color="auto" w:fill="FFFFFF"/>
          </w:tcPr>
          <w:p>
            <w:pPr>
              <w:spacing w:line="276" w:lineRule="auto"/>
              <w:jc w:val="center"/>
              <w:rPr>
                <w:rFonts w:hint="default" w:ascii="Times New Roman" w:hAnsi="Times New Roman" w:cs="Times New Roman"/>
                <w:sz w:val="10"/>
                <w:szCs w:val="10"/>
              </w:rPr>
            </w:pPr>
          </w:p>
        </w:tc>
      </w:tr>
      <w:tr>
        <w:tblPrEx>
          <w:tblCellMar>
            <w:top w:w="0" w:type="dxa"/>
            <w:left w:w="10" w:type="dxa"/>
            <w:bottom w:w="0" w:type="dxa"/>
            <w:right w:w="10" w:type="dxa"/>
          </w:tblCellMar>
        </w:tblPrEx>
        <w:trPr>
          <w:trHeight w:val="707"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0"/>
                <w:kern w:val="0"/>
                <w:sz w:val="24"/>
                <w:szCs w:val="24"/>
                <w:lang w:val="en-US" w:eastAsia="zh-CN" w:bidi="ar-SA"/>
              </w:rPr>
              <w:t>项目可补助金额（元）</w:t>
            </w:r>
          </w:p>
        </w:tc>
        <w:tc>
          <w:tcPr>
            <w:tcW w:w="1190" w:type="pct"/>
            <w:tcBorders>
              <w:top w:val="single" w:color="auto" w:sz="4" w:space="0"/>
              <w:left w:val="single" w:color="auto" w:sz="4" w:space="0"/>
            </w:tcBorders>
            <w:shd w:val="clear" w:color="auto" w:fill="FFFFFF"/>
          </w:tcPr>
          <w:p>
            <w:pPr>
              <w:spacing w:line="276" w:lineRule="auto"/>
              <w:jc w:val="center"/>
              <w:rPr>
                <w:rFonts w:hint="default" w:ascii="Times New Roman" w:hAnsi="Times New Roman" w:cs="Times New Roman"/>
                <w:sz w:val="10"/>
                <w:szCs w:val="10"/>
              </w:rPr>
            </w:pPr>
          </w:p>
        </w:tc>
        <w:tc>
          <w:tcPr>
            <w:tcW w:w="1299"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both"/>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本次申请补助金额（元）</w:t>
            </w:r>
          </w:p>
        </w:tc>
        <w:tc>
          <w:tcPr>
            <w:tcW w:w="1202" w:type="pct"/>
            <w:tcBorders>
              <w:top w:val="single" w:color="auto" w:sz="4" w:space="0"/>
              <w:left w:val="single" w:color="auto" w:sz="4" w:space="0"/>
              <w:right w:val="single" w:color="auto" w:sz="4" w:space="0"/>
            </w:tcBorders>
            <w:shd w:val="clear" w:color="auto" w:fill="FFFFFF"/>
          </w:tcPr>
          <w:p>
            <w:pPr>
              <w:spacing w:line="276" w:lineRule="auto"/>
              <w:jc w:val="center"/>
              <w:rPr>
                <w:rFonts w:hint="default" w:ascii="Times New Roman" w:hAnsi="Times New Roman" w:cs="Times New Roman"/>
                <w:sz w:val="10"/>
                <w:szCs w:val="10"/>
              </w:rPr>
            </w:pPr>
          </w:p>
        </w:tc>
      </w:tr>
      <w:tr>
        <w:tblPrEx>
          <w:tblCellMar>
            <w:top w:w="0" w:type="dxa"/>
            <w:left w:w="10" w:type="dxa"/>
            <w:bottom w:w="0" w:type="dxa"/>
            <w:right w:w="10" w:type="dxa"/>
          </w:tblCellMar>
        </w:tblPrEx>
        <w:trPr>
          <w:trHeight w:val="708"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拨入单位账户名称</w:t>
            </w:r>
          </w:p>
        </w:tc>
        <w:tc>
          <w:tcPr>
            <w:tcW w:w="1190" w:type="pct"/>
            <w:tcBorders>
              <w:top w:val="single" w:color="auto" w:sz="4" w:space="0"/>
              <w:left w:val="single" w:color="auto" w:sz="4" w:space="0"/>
            </w:tcBorders>
            <w:shd w:val="clear" w:color="auto" w:fill="FFFFFF"/>
          </w:tcPr>
          <w:p>
            <w:pPr>
              <w:spacing w:line="276" w:lineRule="auto"/>
              <w:jc w:val="center"/>
              <w:rPr>
                <w:rFonts w:hint="default" w:ascii="Times New Roman" w:hAnsi="Times New Roman" w:cs="Times New Roman"/>
                <w:sz w:val="10"/>
                <w:szCs w:val="10"/>
              </w:rPr>
            </w:pPr>
          </w:p>
        </w:tc>
        <w:tc>
          <w:tcPr>
            <w:tcW w:w="1299"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both"/>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拨入单位银行账号</w:t>
            </w:r>
          </w:p>
        </w:tc>
        <w:tc>
          <w:tcPr>
            <w:tcW w:w="1202" w:type="pct"/>
            <w:tcBorders>
              <w:top w:val="single" w:color="auto" w:sz="4" w:space="0"/>
              <w:left w:val="single" w:color="auto" w:sz="4" w:space="0"/>
              <w:right w:val="single" w:color="auto" w:sz="4" w:space="0"/>
            </w:tcBorders>
            <w:shd w:val="clear" w:color="auto" w:fill="FFFFFF"/>
          </w:tcPr>
          <w:p>
            <w:pPr>
              <w:spacing w:line="276" w:lineRule="auto"/>
              <w:jc w:val="center"/>
              <w:rPr>
                <w:rFonts w:hint="default" w:ascii="Times New Roman" w:hAnsi="Times New Roman" w:cs="Times New Roman"/>
                <w:sz w:val="10"/>
                <w:szCs w:val="10"/>
              </w:rPr>
            </w:pPr>
          </w:p>
        </w:tc>
      </w:tr>
      <w:tr>
        <w:tblPrEx>
          <w:tblCellMar>
            <w:top w:w="0" w:type="dxa"/>
            <w:left w:w="10" w:type="dxa"/>
            <w:bottom w:w="0" w:type="dxa"/>
            <w:right w:w="10" w:type="dxa"/>
          </w:tblCellMar>
        </w:tblPrEx>
        <w:trPr>
          <w:trHeight w:val="715" w:hRule="exact"/>
        </w:trPr>
        <w:tc>
          <w:tcPr>
            <w:tcW w:w="1307"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工程动工时间</w:t>
            </w:r>
          </w:p>
        </w:tc>
        <w:tc>
          <w:tcPr>
            <w:tcW w:w="1190" w:type="pct"/>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ind w:right="420"/>
              <w:jc w:val="right"/>
              <w:rPr>
                <w:rFonts w:hint="default" w:ascii="Times New Roman" w:hAnsi="Times New Roman" w:eastAsia="MingLiU" w:cs="Times New Roman"/>
                <w:spacing w:val="20"/>
                <w:kern w:val="2"/>
                <w:sz w:val="30"/>
                <w:szCs w:val="30"/>
                <w:lang w:val="en-US" w:eastAsia="zh-CN" w:bidi="ar-SA"/>
              </w:rPr>
            </w:pPr>
            <w:r>
              <w:rPr>
                <w:rFonts w:hint="default" w:ascii="Times New Roman" w:hAnsi="Times New Roman" w:eastAsia="宋体" w:cs="Times New Roman"/>
                <w:color w:val="000000"/>
                <w:spacing w:val="40"/>
                <w:w w:val="100"/>
                <w:kern w:val="2"/>
                <w:position w:val="0"/>
                <w:sz w:val="19"/>
                <w:szCs w:val="19"/>
                <w:u w:val="none"/>
                <w:shd w:val="clear" w:color="auto" w:fill="FFFFFF"/>
                <w:lang w:val="zh-CN" w:eastAsia="zh-CN" w:bidi="zh-CN"/>
              </w:rPr>
              <w:t xml:space="preserve">   </w:t>
            </w:r>
            <w:r>
              <w:rPr>
                <w:rFonts w:hint="default" w:ascii="Times New Roman" w:hAnsi="Times New Roman" w:eastAsia="MingLiU" w:cs="Times New Roman"/>
                <w:color w:val="000000"/>
                <w:spacing w:val="40"/>
                <w:w w:val="100"/>
                <w:kern w:val="2"/>
                <w:position w:val="0"/>
                <w:sz w:val="19"/>
                <w:szCs w:val="19"/>
                <w:u w:val="none"/>
                <w:shd w:val="clear" w:color="auto" w:fill="FFFFFF"/>
                <w:lang w:val="zh-CN" w:eastAsia="zh-CN" w:bidi="zh-CN"/>
              </w:rPr>
              <w:t>年</w:t>
            </w:r>
            <w:r>
              <w:rPr>
                <w:rFonts w:hint="default" w:ascii="Times New Roman" w:hAnsi="Times New Roman" w:eastAsia="宋体" w:cs="Times New Roman"/>
                <w:color w:val="000000"/>
                <w:spacing w:val="40"/>
                <w:w w:val="100"/>
                <w:kern w:val="2"/>
                <w:position w:val="0"/>
                <w:sz w:val="19"/>
                <w:szCs w:val="19"/>
                <w:u w:val="none"/>
                <w:shd w:val="clear" w:color="auto" w:fill="FFFFFF"/>
                <w:lang w:val="zh-CN" w:eastAsia="zh-CN" w:bidi="zh-CN"/>
              </w:rPr>
              <w:t xml:space="preserve"> </w:t>
            </w:r>
            <w:r>
              <w:rPr>
                <w:rFonts w:hint="default" w:ascii="Times New Roman" w:hAnsi="Times New Roman" w:eastAsia="MingLiU" w:cs="Times New Roman"/>
                <w:color w:val="000000"/>
                <w:spacing w:val="40"/>
                <w:w w:val="100"/>
                <w:kern w:val="2"/>
                <w:position w:val="0"/>
                <w:sz w:val="19"/>
                <w:szCs w:val="19"/>
                <w:u w:val="none"/>
                <w:shd w:val="clear" w:color="auto" w:fill="FFFFFF"/>
                <w:lang w:val="zh-CN" w:eastAsia="zh-CN" w:bidi="zh-CN"/>
              </w:rPr>
              <w:t>月</w:t>
            </w:r>
            <w:r>
              <w:rPr>
                <w:rFonts w:hint="default" w:ascii="Times New Roman" w:hAnsi="Times New Roman" w:eastAsia="宋体" w:cs="Times New Roman"/>
                <w:color w:val="000000"/>
                <w:spacing w:val="40"/>
                <w:w w:val="100"/>
                <w:kern w:val="2"/>
                <w:position w:val="0"/>
                <w:sz w:val="19"/>
                <w:szCs w:val="19"/>
                <w:u w:val="none"/>
                <w:shd w:val="clear" w:color="auto" w:fill="FFFFFF"/>
                <w:lang w:val="zh-CN" w:eastAsia="zh-CN" w:bidi="zh-CN"/>
              </w:rPr>
              <w:t xml:space="preserve"> </w:t>
            </w:r>
            <w:r>
              <w:rPr>
                <w:rFonts w:hint="default" w:ascii="Times New Roman" w:hAnsi="Times New Roman" w:eastAsia="MingLiU" w:cs="Times New Roman"/>
                <w:color w:val="000000"/>
                <w:spacing w:val="40"/>
                <w:w w:val="100"/>
                <w:kern w:val="2"/>
                <w:position w:val="0"/>
                <w:sz w:val="19"/>
                <w:szCs w:val="19"/>
                <w:u w:val="none"/>
                <w:shd w:val="clear" w:color="auto" w:fill="FFFFFF"/>
                <w:lang w:val="zh-CN" w:eastAsia="zh-CN" w:bidi="zh-CN"/>
              </w:rPr>
              <w:t>日</w:t>
            </w:r>
          </w:p>
        </w:tc>
        <w:tc>
          <w:tcPr>
            <w:tcW w:w="1299" w:type="pct"/>
            <w:gridSpan w:val="2"/>
            <w:tcBorders>
              <w:top w:val="single" w:color="auto" w:sz="4" w:space="0"/>
              <w:left w:val="single" w:color="auto" w:sz="4" w:space="0"/>
            </w:tcBorders>
            <w:shd w:val="clear" w:color="auto" w:fill="FFFFFF"/>
            <w:vAlign w:val="center"/>
          </w:tcPr>
          <w:p>
            <w:pPr>
              <w:widowControl w:val="0"/>
              <w:shd w:val="clear" w:color="auto" w:fill="auto"/>
              <w:spacing w:before="0" w:after="0" w:line="276" w:lineRule="auto"/>
              <w:jc w:val="center"/>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spacing w:val="20"/>
                <w:kern w:val="0"/>
                <w:sz w:val="24"/>
                <w:szCs w:val="24"/>
                <w:lang w:val="en-US" w:eastAsia="zh-CN" w:bidi="ar-SA"/>
              </w:rPr>
              <w:t>工程竣工时间</w:t>
            </w:r>
          </w:p>
        </w:tc>
        <w:tc>
          <w:tcPr>
            <w:tcW w:w="1202" w:type="pct"/>
            <w:tcBorders>
              <w:top w:val="single" w:color="auto" w:sz="4" w:space="0"/>
              <w:left w:val="single" w:color="auto" w:sz="4" w:space="0"/>
              <w:right w:val="single" w:color="auto" w:sz="4" w:space="0"/>
            </w:tcBorders>
            <w:shd w:val="clear" w:color="auto" w:fill="FFFFFF"/>
            <w:vAlign w:val="center"/>
          </w:tcPr>
          <w:p>
            <w:pPr>
              <w:widowControl w:val="0"/>
              <w:shd w:val="clear" w:color="auto" w:fill="auto"/>
              <w:spacing w:before="0" w:after="0" w:line="276" w:lineRule="auto"/>
              <w:jc w:val="center"/>
              <w:rPr>
                <w:rFonts w:hint="default" w:ascii="Times New Roman" w:hAnsi="Times New Roman" w:eastAsia="MingLiU" w:cs="Times New Roman"/>
                <w:spacing w:val="20"/>
                <w:kern w:val="2"/>
                <w:sz w:val="30"/>
                <w:szCs w:val="30"/>
                <w:lang w:val="en-US" w:eastAsia="zh-CN" w:bidi="ar-SA"/>
              </w:rPr>
            </w:pPr>
            <w:r>
              <w:rPr>
                <w:rFonts w:hint="default" w:ascii="Times New Roman" w:hAnsi="Times New Roman" w:eastAsia="宋体" w:cs="Times New Roman"/>
                <w:color w:val="000000"/>
                <w:spacing w:val="40"/>
                <w:w w:val="100"/>
                <w:kern w:val="2"/>
                <w:position w:val="0"/>
                <w:sz w:val="19"/>
                <w:szCs w:val="19"/>
                <w:u w:val="none"/>
                <w:shd w:val="clear" w:color="auto" w:fill="FFFFFF"/>
                <w:lang w:val="zh-CN" w:eastAsia="zh-CN" w:bidi="zh-CN"/>
              </w:rPr>
              <w:t xml:space="preserve">     </w:t>
            </w:r>
            <w:r>
              <w:rPr>
                <w:rFonts w:hint="default" w:ascii="Times New Roman" w:hAnsi="Times New Roman" w:eastAsia="MingLiU" w:cs="Times New Roman"/>
                <w:color w:val="000000"/>
                <w:spacing w:val="40"/>
                <w:w w:val="100"/>
                <w:kern w:val="2"/>
                <w:position w:val="0"/>
                <w:sz w:val="19"/>
                <w:szCs w:val="19"/>
                <w:u w:val="none"/>
                <w:shd w:val="clear" w:color="auto" w:fill="FFFFFF"/>
                <w:lang w:val="zh-CN" w:eastAsia="zh-CN" w:bidi="zh-CN"/>
              </w:rPr>
              <w:t>年</w:t>
            </w:r>
            <w:r>
              <w:rPr>
                <w:rFonts w:hint="default" w:ascii="Times New Roman" w:hAnsi="Times New Roman" w:eastAsia="宋体" w:cs="Times New Roman"/>
                <w:color w:val="000000"/>
                <w:spacing w:val="40"/>
                <w:w w:val="100"/>
                <w:kern w:val="2"/>
                <w:position w:val="0"/>
                <w:sz w:val="19"/>
                <w:szCs w:val="19"/>
                <w:u w:val="none"/>
                <w:shd w:val="clear" w:color="auto" w:fill="FFFFFF"/>
                <w:lang w:val="zh-CN" w:eastAsia="zh-CN" w:bidi="zh-CN"/>
              </w:rPr>
              <w:t xml:space="preserve"> </w:t>
            </w:r>
            <w:r>
              <w:rPr>
                <w:rFonts w:hint="default" w:ascii="Times New Roman" w:hAnsi="Times New Roman" w:eastAsia="MingLiU" w:cs="Times New Roman"/>
                <w:color w:val="000000"/>
                <w:spacing w:val="40"/>
                <w:w w:val="100"/>
                <w:kern w:val="2"/>
                <w:position w:val="0"/>
                <w:sz w:val="19"/>
                <w:szCs w:val="19"/>
                <w:u w:val="none"/>
                <w:shd w:val="clear" w:color="auto" w:fill="FFFFFF"/>
                <w:lang w:val="zh-CN" w:eastAsia="zh-CN" w:bidi="zh-CN"/>
              </w:rPr>
              <w:t>月</w:t>
            </w:r>
            <w:r>
              <w:rPr>
                <w:rFonts w:hint="default" w:ascii="Times New Roman" w:hAnsi="Times New Roman" w:eastAsia="宋体" w:cs="Times New Roman"/>
                <w:color w:val="000000"/>
                <w:spacing w:val="40"/>
                <w:w w:val="100"/>
                <w:kern w:val="2"/>
                <w:position w:val="0"/>
                <w:sz w:val="19"/>
                <w:szCs w:val="19"/>
                <w:u w:val="none"/>
                <w:shd w:val="clear" w:color="auto" w:fill="FFFFFF"/>
                <w:lang w:val="zh-CN" w:eastAsia="zh-CN" w:bidi="zh-CN"/>
              </w:rPr>
              <w:t xml:space="preserve"> </w:t>
            </w:r>
            <w:r>
              <w:rPr>
                <w:rFonts w:hint="default" w:ascii="Times New Roman" w:hAnsi="Times New Roman" w:eastAsia="MingLiU" w:cs="Times New Roman"/>
                <w:color w:val="000000"/>
                <w:spacing w:val="40"/>
                <w:w w:val="100"/>
                <w:kern w:val="2"/>
                <w:position w:val="0"/>
                <w:sz w:val="19"/>
                <w:szCs w:val="19"/>
                <w:u w:val="none"/>
                <w:shd w:val="clear" w:color="auto" w:fill="FFFFFF"/>
                <w:lang w:val="zh-CN" w:eastAsia="zh-CN" w:bidi="zh-CN"/>
              </w:rPr>
              <w:t>日</w:t>
            </w:r>
          </w:p>
        </w:tc>
      </w:tr>
      <w:tr>
        <w:tblPrEx>
          <w:tblCellMar>
            <w:top w:w="0" w:type="dxa"/>
            <w:left w:w="10" w:type="dxa"/>
            <w:bottom w:w="0" w:type="dxa"/>
            <w:right w:w="10" w:type="dxa"/>
          </w:tblCellMar>
        </w:tblPrEx>
        <w:trPr>
          <w:trHeight w:val="1411" w:hRule="exact"/>
        </w:trPr>
        <w:tc>
          <w:tcPr>
            <w:tcW w:w="611" w:type="pc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default" w:ascii="Times New Roman" w:hAnsi="Times New Roman" w:eastAsia="仿宋_GB2312" w:cs="Times New Roman"/>
                <w:spacing w:val="20"/>
                <w:kern w:val="0"/>
                <w:sz w:val="24"/>
                <w:szCs w:val="24"/>
              </w:rPr>
            </w:pPr>
            <w:r>
              <w:rPr>
                <w:rFonts w:hint="default" w:ascii="Times New Roman" w:hAnsi="Times New Roman" w:eastAsia="仿宋_GB2312" w:cs="Times New Roman"/>
                <w:color w:val="000000"/>
                <w:kern w:val="0"/>
                <w:sz w:val="24"/>
                <w:szCs w:val="22"/>
                <w:lang w:val="zh-CN"/>
              </w:rPr>
              <w:t>申请事项概要说明</w:t>
            </w: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left"/>
              <w:rPr>
                <w:rFonts w:hint="default" w:ascii="Times New Roman" w:hAnsi="Times New Roman" w:eastAsia="仿宋_GB2312" w:cs="Times New Roman"/>
                <w:spacing w:val="20"/>
                <w:kern w:val="0"/>
                <w:sz w:val="24"/>
                <w:szCs w:val="24"/>
                <w:lang w:val="en-US" w:eastAsia="zh-CN" w:bidi="ar-SA"/>
              </w:rPr>
            </w:pPr>
          </w:p>
        </w:tc>
      </w:tr>
      <w:tr>
        <w:tblPrEx>
          <w:tblCellMar>
            <w:top w:w="0" w:type="dxa"/>
            <w:left w:w="10" w:type="dxa"/>
            <w:bottom w:w="0" w:type="dxa"/>
            <w:right w:w="10" w:type="dxa"/>
          </w:tblCellMar>
        </w:tblPrEx>
        <w:trPr>
          <w:trHeight w:val="1696" w:hRule="exact"/>
        </w:trPr>
        <w:tc>
          <w:tcPr>
            <w:tcW w:w="611" w:type="pc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default" w:ascii="Times New Roman" w:hAnsi="Times New Roman" w:eastAsia="仿宋_GB2312" w:cs="Times New Roman"/>
                <w:color w:val="000000"/>
                <w:kern w:val="0"/>
                <w:sz w:val="24"/>
                <w:szCs w:val="22"/>
                <w:lang w:val="zh-CN"/>
              </w:rPr>
            </w:pPr>
            <w:r>
              <w:rPr>
                <w:rFonts w:hint="default" w:ascii="Times New Roman" w:hAnsi="Times New Roman" w:eastAsia="仿宋_GB2312" w:cs="Times New Roman"/>
                <w:color w:val="000000"/>
                <w:kern w:val="0"/>
                <w:sz w:val="24"/>
                <w:szCs w:val="22"/>
                <w:lang w:val="zh-CN"/>
              </w:rPr>
              <w:t>申请单位</w:t>
            </w:r>
          </w:p>
          <w:p>
            <w:pPr>
              <w:widowControl w:val="0"/>
              <w:shd w:val="clear" w:color="auto" w:fill="auto"/>
              <w:spacing w:before="0" w:after="0" w:line="276" w:lineRule="auto"/>
              <w:ind w:firstLine="280" w:firstLineChars="100"/>
              <w:jc w:val="left"/>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color w:val="000000"/>
                <w:spacing w:val="20"/>
                <w:kern w:val="0"/>
                <w:sz w:val="24"/>
                <w:szCs w:val="30"/>
                <w:lang w:val="zh-CN" w:eastAsia="zh-CN" w:bidi="ar-SA"/>
              </w:rPr>
              <w:t>意见</w:t>
            </w:r>
          </w:p>
        </w:tc>
        <w:tc>
          <w:tcPr>
            <w:tcW w:w="1958" w:type="pct"/>
            <w:gridSpan w:val="3"/>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left"/>
              <w:rPr>
                <w:rFonts w:hint="default" w:ascii="Times New Roman" w:hAnsi="Times New Roman" w:eastAsia="仿宋_GB2312" w:cs="Times New Roman"/>
                <w:color w:val="000000"/>
                <w:spacing w:val="20"/>
                <w:kern w:val="0"/>
                <w:sz w:val="24"/>
                <w:szCs w:val="30"/>
                <w:lang w:val="zh-CN" w:eastAsia="zh-CN" w:bidi="ar-SA"/>
              </w:rPr>
            </w:pPr>
            <w:r>
              <w:rPr>
                <w:rFonts w:hint="default" w:ascii="Times New Roman" w:hAnsi="Times New Roman" w:eastAsia="仿宋_GB2312" w:cs="Times New Roman"/>
                <w:color w:val="000000"/>
                <w:spacing w:val="20"/>
                <w:kern w:val="0"/>
                <w:sz w:val="24"/>
                <w:szCs w:val="30"/>
                <w:lang w:val="zh-CN" w:eastAsia="zh-CN" w:bidi="ar-SA"/>
              </w:rPr>
              <w:t xml:space="preserve">经办人: </w:t>
            </w:r>
          </w:p>
          <w:p>
            <w:pPr>
              <w:widowControl w:val="0"/>
              <w:shd w:val="clear" w:color="auto" w:fill="auto"/>
              <w:spacing w:before="0" w:after="0" w:line="276" w:lineRule="auto"/>
              <w:ind w:firstLine="1120" w:firstLineChars="400"/>
              <w:jc w:val="left"/>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color w:val="000000"/>
                <w:spacing w:val="20"/>
                <w:kern w:val="0"/>
                <w:sz w:val="24"/>
                <w:szCs w:val="30"/>
                <w:lang w:val="zh-CN" w:eastAsia="zh-CN" w:bidi="ar-SA"/>
              </w:rPr>
              <w:t xml:space="preserve">     年  月   日</w:t>
            </w:r>
          </w:p>
        </w:tc>
        <w:tc>
          <w:tcPr>
            <w:tcW w:w="2430" w:type="pct"/>
            <w:gridSpan w:val="2"/>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0" w:line="276" w:lineRule="auto"/>
              <w:jc w:val="left"/>
              <w:rPr>
                <w:rFonts w:hint="default" w:ascii="Times New Roman" w:hAnsi="Times New Roman" w:eastAsia="仿宋_GB2312" w:cs="Times New Roman"/>
                <w:color w:val="000000"/>
                <w:spacing w:val="20"/>
                <w:kern w:val="0"/>
                <w:sz w:val="24"/>
                <w:szCs w:val="30"/>
                <w:lang w:val="zh-CN" w:eastAsia="zh-CN" w:bidi="ar-SA"/>
              </w:rPr>
            </w:pPr>
            <w:r>
              <w:rPr>
                <w:rFonts w:hint="default" w:ascii="Times New Roman" w:hAnsi="Times New Roman" w:eastAsia="仿宋_GB2312" w:cs="Times New Roman"/>
                <w:color w:val="000000"/>
                <w:spacing w:val="20"/>
                <w:kern w:val="0"/>
                <w:sz w:val="24"/>
                <w:szCs w:val="30"/>
                <w:lang w:val="zh-CN" w:eastAsia="zh-CN" w:bidi="ar-SA"/>
              </w:rPr>
              <w:t xml:space="preserve">负责人:     </w:t>
            </w:r>
          </w:p>
          <w:p>
            <w:pPr>
              <w:widowControl w:val="0"/>
              <w:shd w:val="clear" w:color="auto" w:fill="auto"/>
              <w:spacing w:before="0" w:after="0" w:line="276" w:lineRule="auto"/>
              <w:ind w:firstLine="2380" w:firstLineChars="850"/>
              <w:jc w:val="left"/>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color w:val="000000"/>
                <w:spacing w:val="20"/>
                <w:kern w:val="0"/>
                <w:sz w:val="24"/>
                <w:szCs w:val="30"/>
                <w:lang w:val="zh-CN" w:eastAsia="zh-CN" w:bidi="ar-SA"/>
              </w:rPr>
              <w:t xml:space="preserve"> 年   月    日</w:t>
            </w:r>
          </w:p>
        </w:tc>
      </w:tr>
      <w:tr>
        <w:tblPrEx>
          <w:tblCellMar>
            <w:top w:w="0" w:type="dxa"/>
            <w:left w:w="10" w:type="dxa"/>
            <w:bottom w:w="0" w:type="dxa"/>
            <w:right w:w="10" w:type="dxa"/>
          </w:tblCellMar>
        </w:tblPrEx>
        <w:trPr>
          <w:trHeight w:val="1301" w:hRule="exact"/>
        </w:trPr>
        <w:tc>
          <w:tcPr>
            <w:tcW w:w="611" w:type="pct"/>
            <w:vMerge w:val="restart"/>
            <w:tcBorders>
              <w:top w:val="single" w:color="auto" w:sz="4" w:space="0"/>
              <w:left w:val="single" w:color="auto" w:sz="4" w:space="0"/>
            </w:tcBorders>
            <w:shd w:val="clear" w:color="auto" w:fill="FFFFFF"/>
            <w:vAlign w:val="center"/>
          </w:tcPr>
          <w:p>
            <w:pPr>
              <w:autoSpaceDE w:val="0"/>
              <w:autoSpaceDN w:val="0"/>
              <w:adjustRightInd w:val="0"/>
              <w:spacing w:line="400" w:lineRule="exact"/>
              <w:jc w:val="center"/>
              <w:rPr>
                <w:rFonts w:hint="default" w:ascii="Times New Roman" w:hAnsi="Times New Roman" w:eastAsia="仿宋_GB2312" w:cs="Times New Roman"/>
                <w:spacing w:val="20"/>
                <w:kern w:val="0"/>
                <w:sz w:val="24"/>
                <w:szCs w:val="24"/>
              </w:rPr>
            </w:pPr>
            <w:r>
              <w:rPr>
                <w:rFonts w:hint="eastAsia" w:ascii="Times New Roman" w:hAnsi="Times New Roman" w:eastAsia="仿宋_GB2312" w:cs="Times New Roman"/>
                <w:color w:val="000000"/>
                <w:kern w:val="0"/>
                <w:sz w:val="24"/>
                <w:szCs w:val="22"/>
                <w:lang w:val="zh-CN"/>
              </w:rPr>
              <w:t>镇农林水务局</w:t>
            </w:r>
            <w:r>
              <w:rPr>
                <w:rFonts w:hint="default" w:ascii="Times New Roman" w:hAnsi="Times New Roman" w:eastAsia="仿宋_GB2312" w:cs="Times New Roman"/>
                <w:color w:val="000000"/>
                <w:kern w:val="0"/>
                <w:sz w:val="24"/>
                <w:szCs w:val="22"/>
                <w:lang w:val="zh-CN"/>
              </w:rPr>
              <w:t>意见</w:t>
            </w: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420" w:after="0" w:line="276" w:lineRule="auto"/>
              <w:ind w:right="140"/>
              <w:jc w:val="left"/>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color w:val="000000"/>
                <w:spacing w:val="20"/>
                <w:kern w:val="0"/>
                <w:sz w:val="24"/>
                <w:szCs w:val="30"/>
                <w:lang w:val="zh-CN" w:eastAsia="zh-CN" w:bidi="ar-SA"/>
              </w:rPr>
              <w:t xml:space="preserve">审查人：             </w:t>
            </w:r>
            <w:r>
              <w:rPr>
                <w:rFonts w:hint="default" w:ascii="Times New Roman" w:hAnsi="Times New Roman" w:eastAsia="仿宋_GB2312" w:cs="Times New Roman"/>
                <w:color w:val="000000"/>
                <w:spacing w:val="20"/>
                <w:kern w:val="0"/>
                <w:sz w:val="24"/>
                <w:szCs w:val="30"/>
                <w:lang w:val="en-US" w:eastAsia="zh-CN" w:bidi="ar-SA"/>
              </w:rPr>
              <w:t xml:space="preserve">复核人：          </w:t>
            </w:r>
            <w:r>
              <w:rPr>
                <w:rFonts w:hint="default" w:ascii="Times New Roman" w:hAnsi="Times New Roman" w:eastAsia="仿宋_GB2312" w:cs="Times New Roman"/>
                <w:color w:val="000000"/>
                <w:spacing w:val="20"/>
                <w:kern w:val="0"/>
                <w:sz w:val="24"/>
                <w:szCs w:val="30"/>
                <w:lang w:val="zh-CN" w:eastAsia="zh-CN" w:bidi="ar-SA"/>
              </w:rPr>
              <w:t>年    月    日</w:t>
            </w:r>
            <w:r>
              <w:rPr>
                <w:rFonts w:hint="default" w:ascii="Times New Roman" w:hAnsi="Times New Roman" w:eastAsia="仿宋_GB2312" w:cs="Times New Roman"/>
                <w:color w:val="000000"/>
                <w:spacing w:val="20"/>
                <w:kern w:val="0"/>
                <w:sz w:val="24"/>
                <w:szCs w:val="30"/>
                <w:lang w:val="en-US" w:eastAsia="zh-CN" w:bidi="ar-SA"/>
              </w:rPr>
              <w:t xml:space="preserve">                    </w:t>
            </w:r>
          </w:p>
        </w:tc>
      </w:tr>
      <w:tr>
        <w:tblPrEx>
          <w:tblCellMar>
            <w:top w:w="0" w:type="dxa"/>
            <w:left w:w="10" w:type="dxa"/>
            <w:bottom w:w="0" w:type="dxa"/>
            <w:right w:w="10" w:type="dxa"/>
          </w:tblCellMar>
        </w:tblPrEx>
        <w:trPr>
          <w:trHeight w:val="1696" w:hRule="exact"/>
        </w:trPr>
        <w:tc>
          <w:tcPr>
            <w:tcW w:w="611" w:type="pct"/>
            <w:vMerge w:val="continue"/>
            <w:tcBorders>
              <w:left w:val="single" w:color="auto" w:sz="4" w:space="0"/>
            </w:tcBorders>
            <w:shd w:val="clear" w:color="auto" w:fill="FFFFFF"/>
            <w:vAlign w:val="center"/>
          </w:tcPr>
          <w:p>
            <w:pPr>
              <w:widowControl w:val="0"/>
              <w:shd w:val="clear" w:color="auto" w:fill="auto"/>
              <w:spacing w:before="0" w:after="0" w:line="276" w:lineRule="auto"/>
              <w:jc w:val="left"/>
              <w:rPr>
                <w:rFonts w:hint="default" w:ascii="Times New Roman" w:hAnsi="Times New Roman" w:eastAsia="仿宋_GB2312" w:cs="Times New Roman"/>
                <w:spacing w:val="20"/>
                <w:kern w:val="0"/>
                <w:sz w:val="24"/>
                <w:szCs w:val="24"/>
                <w:lang w:val="en-US" w:eastAsia="zh-CN" w:bidi="ar-SA"/>
              </w:rPr>
            </w:pPr>
          </w:p>
        </w:tc>
        <w:tc>
          <w:tcPr>
            <w:tcW w:w="4388" w:type="pct"/>
            <w:gridSpan w:val="5"/>
            <w:tcBorders>
              <w:top w:val="single" w:color="auto" w:sz="4" w:space="0"/>
              <w:left w:val="single" w:color="auto" w:sz="4" w:space="0"/>
              <w:right w:val="single" w:color="auto" w:sz="4" w:space="0"/>
            </w:tcBorders>
            <w:shd w:val="clear" w:color="auto" w:fill="FFFFFF"/>
            <w:vAlign w:val="bottom"/>
          </w:tcPr>
          <w:p>
            <w:pPr>
              <w:widowControl w:val="0"/>
              <w:shd w:val="clear" w:color="auto" w:fill="auto"/>
              <w:spacing w:before="0" w:after="300" w:line="276" w:lineRule="auto"/>
              <w:jc w:val="left"/>
              <w:rPr>
                <w:rFonts w:hint="default" w:ascii="Times New Roman" w:hAnsi="Times New Roman" w:eastAsia="仿宋_GB2312" w:cs="Times New Roman"/>
                <w:color w:val="000000"/>
                <w:spacing w:val="20"/>
                <w:kern w:val="0"/>
                <w:sz w:val="24"/>
                <w:szCs w:val="30"/>
                <w:lang w:val="zh-CN" w:eastAsia="zh-CN" w:bidi="ar-SA"/>
              </w:rPr>
            </w:pPr>
          </w:p>
          <w:p>
            <w:pPr>
              <w:widowControl w:val="0"/>
              <w:shd w:val="clear" w:color="auto" w:fill="auto"/>
              <w:spacing w:before="0" w:after="300" w:line="276" w:lineRule="auto"/>
              <w:jc w:val="left"/>
              <w:rPr>
                <w:rFonts w:hint="default" w:ascii="Times New Roman" w:hAnsi="Times New Roman" w:eastAsia="仿宋_GB2312" w:cs="Times New Roman"/>
                <w:spacing w:val="20"/>
                <w:kern w:val="0"/>
                <w:sz w:val="24"/>
                <w:szCs w:val="24"/>
                <w:lang w:val="en-US" w:eastAsia="zh-CN" w:bidi="ar-SA"/>
              </w:rPr>
            </w:pPr>
            <w:r>
              <w:rPr>
                <w:rFonts w:hint="default" w:ascii="Times New Roman" w:hAnsi="Times New Roman" w:eastAsia="仿宋_GB2312" w:cs="Times New Roman"/>
                <w:color w:val="000000"/>
                <w:spacing w:val="20"/>
                <w:kern w:val="0"/>
                <w:sz w:val="24"/>
                <w:szCs w:val="30"/>
                <w:lang w:val="zh-CN" w:eastAsia="zh-CN" w:bidi="ar-SA"/>
              </w:rPr>
              <w:t>负责人：                               年    月    日</w:t>
            </w:r>
          </w:p>
        </w:tc>
      </w:tr>
      <w:tr>
        <w:tblPrEx>
          <w:tblCellMar>
            <w:top w:w="0" w:type="dxa"/>
            <w:left w:w="10" w:type="dxa"/>
            <w:bottom w:w="0" w:type="dxa"/>
            <w:right w:w="10" w:type="dxa"/>
          </w:tblCellMar>
        </w:tblPrEx>
        <w:trPr>
          <w:trHeight w:val="1919" w:hRule="exact"/>
        </w:trPr>
        <w:tc>
          <w:tcPr>
            <w:tcW w:w="611" w:type="pct"/>
            <w:tcBorders>
              <w:top w:val="single" w:color="auto" w:sz="4" w:space="0"/>
              <w:left w:val="single" w:color="auto" w:sz="4" w:space="0"/>
              <w:bottom w:val="single" w:color="auto" w:sz="4" w:space="0"/>
            </w:tcBorders>
            <w:shd w:val="clear" w:color="auto" w:fill="FFFFFF"/>
            <w:vAlign w:val="center"/>
          </w:tcPr>
          <w:p>
            <w:pPr>
              <w:autoSpaceDE w:val="0"/>
              <w:autoSpaceDN w:val="0"/>
              <w:adjustRightInd w:val="0"/>
              <w:spacing w:line="400" w:lineRule="exact"/>
              <w:jc w:val="center"/>
              <w:rPr>
                <w:rFonts w:hint="default" w:ascii="Times New Roman" w:hAnsi="Times New Roman" w:eastAsia="仿宋_GB2312" w:cs="Times New Roman"/>
                <w:b/>
                <w:color w:val="000000"/>
                <w:kern w:val="0"/>
                <w:sz w:val="24"/>
                <w:szCs w:val="22"/>
                <w:lang w:val="zh-CN"/>
              </w:rPr>
            </w:pPr>
          </w:p>
          <w:p>
            <w:pPr>
              <w:autoSpaceDE w:val="0"/>
              <w:autoSpaceDN w:val="0"/>
              <w:adjustRightInd w:val="0"/>
              <w:spacing w:line="400" w:lineRule="exact"/>
              <w:jc w:val="center"/>
              <w:rPr>
                <w:rFonts w:hint="default" w:ascii="Times New Roman" w:hAnsi="Times New Roman" w:eastAsia="仿宋_GB2312" w:cs="Times New Roman"/>
                <w:color w:val="000000"/>
                <w:kern w:val="0"/>
                <w:sz w:val="24"/>
                <w:szCs w:val="22"/>
                <w:lang w:val="zh-CN"/>
              </w:rPr>
            </w:pPr>
            <w:r>
              <w:rPr>
                <w:rFonts w:hint="default" w:ascii="Times New Roman" w:hAnsi="Times New Roman" w:eastAsia="仿宋_GB2312" w:cs="Times New Roman"/>
                <w:color w:val="000000"/>
                <w:kern w:val="0"/>
                <w:sz w:val="24"/>
                <w:szCs w:val="22"/>
                <w:lang w:val="zh-CN"/>
              </w:rPr>
              <w:t>分管领导</w:t>
            </w:r>
          </w:p>
          <w:p>
            <w:pPr>
              <w:autoSpaceDE w:val="0"/>
              <w:autoSpaceDN w:val="0"/>
              <w:adjustRightInd w:val="0"/>
              <w:spacing w:line="400" w:lineRule="exact"/>
              <w:jc w:val="center"/>
              <w:rPr>
                <w:rFonts w:hint="default" w:ascii="Times New Roman" w:hAnsi="Times New Roman" w:eastAsia="仿宋_GB2312" w:cs="Times New Roman"/>
                <w:color w:val="000000"/>
                <w:kern w:val="0"/>
                <w:sz w:val="24"/>
                <w:szCs w:val="22"/>
                <w:lang w:val="zh-CN"/>
              </w:rPr>
            </w:pPr>
            <w:r>
              <w:rPr>
                <w:rFonts w:hint="default" w:ascii="Times New Roman" w:hAnsi="Times New Roman" w:eastAsia="仿宋_GB2312" w:cs="Times New Roman"/>
                <w:color w:val="000000"/>
                <w:kern w:val="0"/>
                <w:sz w:val="24"/>
                <w:szCs w:val="22"/>
                <w:lang w:val="zh-CN"/>
              </w:rPr>
              <w:t>意见</w:t>
            </w:r>
          </w:p>
        </w:tc>
        <w:tc>
          <w:tcPr>
            <w:tcW w:w="4388" w:type="pct"/>
            <w:gridSpan w:val="5"/>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hd w:val="clear" w:color="auto" w:fill="auto"/>
              <w:spacing w:before="300" w:after="0" w:line="276" w:lineRule="auto"/>
              <w:ind w:right="140" w:firstLine="5600" w:firstLineChars="2000"/>
              <w:jc w:val="both"/>
              <w:rPr>
                <w:rFonts w:hint="default" w:ascii="Times New Roman" w:hAnsi="Times New Roman" w:eastAsia="仿宋_GB2312" w:cs="Times New Roman"/>
                <w:b/>
                <w:spacing w:val="20"/>
                <w:kern w:val="0"/>
                <w:sz w:val="24"/>
                <w:szCs w:val="24"/>
                <w:lang w:val="en-US" w:eastAsia="zh-CN" w:bidi="ar-SA"/>
              </w:rPr>
            </w:pPr>
            <w:r>
              <w:rPr>
                <w:rFonts w:hint="default" w:ascii="Times New Roman" w:hAnsi="Times New Roman" w:eastAsia="仿宋_GB2312" w:cs="Times New Roman"/>
                <w:color w:val="000000"/>
                <w:spacing w:val="20"/>
                <w:kern w:val="0"/>
                <w:sz w:val="24"/>
                <w:szCs w:val="30"/>
                <w:lang w:val="zh-CN" w:eastAsia="zh-CN" w:bidi="ar-SA"/>
              </w:rPr>
              <w:t xml:space="preserve"> 年    月    日</w:t>
            </w:r>
          </w:p>
        </w:tc>
      </w:tr>
    </w:tbl>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7</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楷体" w:hAnsi="楷体" w:eastAsia="楷体" w:cs="楷体"/>
          <w:sz w:val="32"/>
          <w:szCs w:val="32"/>
        </w:rPr>
      </w:pPr>
      <w:r>
        <w:rPr>
          <w:rFonts w:hint="eastAsia" w:ascii="方正小标宋简体" w:hAnsi="方正小标宋简体" w:eastAsia="方正小标宋简体" w:cs="方正小标宋简体"/>
          <w:color w:val="auto"/>
          <w:kern w:val="2"/>
          <w:sz w:val="44"/>
          <w:szCs w:val="44"/>
          <w:lang w:val="en-US" w:eastAsia="zh-CN" w:bidi="ar-SA"/>
        </w:rPr>
        <w:t>厚街镇村级工业园合作改造实施细则</w:t>
      </w:r>
    </w:p>
    <w:p>
      <w:pPr>
        <w:keepNext w:val="0"/>
        <w:keepLines w:val="0"/>
        <w:pageBreakBefore w:val="0"/>
        <w:widowControl w:val="0"/>
        <w:tabs>
          <w:tab w:val="left" w:pos="3235"/>
          <w:tab w:val="center" w:pos="4580"/>
        </w:tabs>
        <w:kinsoku/>
        <w:wordWrap/>
        <w:overflowPunct/>
        <w:topLinePunct w:val="0"/>
        <w:autoSpaceDE/>
        <w:autoSpaceDN/>
        <w:bidi w:val="0"/>
        <w:adjustRightInd/>
        <w:snapToGrid/>
        <w:spacing w:line="600" w:lineRule="exact"/>
        <w:jc w:val="center"/>
        <w:textAlignment w:val="auto"/>
        <w:rPr>
          <w:rFonts w:ascii="黑体" w:hAnsi="黑体" w:eastAsia="黑体" w:cs="黑体"/>
          <w:b w:val="0"/>
          <w:bCs/>
          <w:sz w:val="32"/>
          <w:szCs w:val="32"/>
        </w:rPr>
      </w:pPr>
      <w:r>
        <w:rPr>
          <w:rFonts w:hint="eastAsia" w:ascii="黑体" w:hAnsi="黑体" w:eastAsia="黑体" w:cs="黑体"/>
          <w:b w:val="0"/>
          <w:bCs/>
          <w:color w:val="000000" w:themeColor="text1"/>
          <w:sz w:val="32"/>
          <w:szCs w:val="32"/>
          <w14:textFill>
            <w14:solidFill>
              <w14:schemeClr w14:val="tx1"/>
            </w14:solidFill>
          </w14:textFill>
        </w:rPr>
        <w:t xml:space="preserve">第一章 </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32"/>
          <w14:textFill>
            <w14:solidFill>
              <w14:schemeClr w14:val="tx1"/>
            </w14:solidFill>
          </w14:textFill>
        </w:rPr>
        <w:t xml:space="preserve">总 </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32"/>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第一条</w:t>
      </w:r>
      <w:r>
        <w:rPr>
          <w:rFonts w:hint="eastAsia" w:ascii="Times New Roman" w:hAnsi="Times New Roman" w:eastAsia="仿宋_GB2312" w:cs="Times New Roman"/>
          <w:b/>
          <w:bCs/>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根据《关于深化改革全力推进城市更新提升城市品质的意见》（东府〔2018〕102号）《关于拓展优化城市发展空间加快推动高质量发展的若干意见》（东府〔2019〕1号）《关于加快镇村工业园改造提升的实施意见》（东府〔2020〕24号）《厚街镇深入实施乡村振兴战略三年行动方案（2022-2024年）》等文件精神，为全力推进我镇村级工业园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工改工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工作，进一步拓展产业发展新空间，促进村级集体经济高质量发展，现制定本实施细则。</w:t>
      </w:r>
    </w:p>
    <w:p>
      <w:pPr>
        <w:keepNext w:val="0"/>
        <w:keepLines w:val="0"/>
        <w:pageBreakBefore w:val="0"/>
        <w:widowControl w:val="0"/>
        <w:tabs>
          <w:tab w:val="left" w:pos="3235"/>
          <w:tab w:val="center" w:pos="4580"/>
        </w:tabs>
        <w:kinsoku/>
        <w:wordWrap/>
        <w:overflowPunct/>
        <w:topLinePunct w:val="0"/>
        <w:autoSpaceDE/>
        <w:autoSpaceDN/>
        <w:bidi w:val="0"/>
        <w:adjustRightInd/>
        <w:snapToGrid/>
        <w:spacing w:line="600" w:lineRule="exact"/>
        <w:jc w:val="center"/>
        <w:textAlignment w:val="auto"/>
        <w:rPr>
          <w:rFonts w:ascii="黑体" w:hAnsi="黑体" w:eastAsia="黑体" w:cs="黑体"/>
          <w:b w:val="0"/>
          <w:bCs/>
          <w:sz w:val="32"/>
          <w:szCs w:val="32"/>
        </w:rPr>
      </w:pPr>
      <w:r>
        <w:rPr>
          <w:rFonts w:hint="eastAsia" w:ascii="黑体" w:hAnsi="黑体" w:eastAsia="黑体" w:cs="黑体"/>
          <w:b w:val="0"/>
          <w:bCs/>
          <w:color w:val="000000" w:themeColor="text1"/>
          <w:sz w:val="32"/>
          <w:szCs w:val="32"/>
          <w14:textFill>
            <w14:solidFill>
              <w14:schemeClr w14:val="tx1"/>
            </w14:solidFill>
          </w14:textFill>
        </w:rPr>
        <w:t xml:space="preserve">第二章 </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32"/>
          <w14:textFill>
            <w14:solidFill>
              <w14:schemeClr w14:val="tx1"/>
            </w14:solidFill>
          </w14:textFill>
        </w:rPr>
        <w:t>适用范围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第二条</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村（组）集体提供土地空间，镇属企业或民营企业开发建设的镇村（组）或村（组）企合作改造项目。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第三条</w:t>
      </w:r>
      <w:r>
        <w:rPr>
          <w:rFonts w:hint="eastAsia" w:ascii="黑体" w:hAnsi="黑体" w:eastAsia="黑体" w:cs="黑体"/>
          <w:b/>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改造项目面积和容积率需满足以下要求：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改造项目面积不少于30亩；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改造后项目容积率不低于2.0。</w:t>
      </w:r>
    </w:p>
    <w:p>
      <w:pPr>
        <w:keepNext w:val="0"/>
        <w:keepLines w:val="0"/>
        <w:pageBreakBefore w:val="0"/>
        <w:widowControl w:val="0"/>
        <w:tabs>
          <w:tab w:val="left" w:pos="3235"/>
          <w:tab w:val="center" w:pos="4580"/>
        </w:tabs>
        <w:kinsoku/>
        <w:wordWrap/>
        <w:overflowPunct/>
        <w:topLinePunct w:val="0"/>
        <w:autoSpaceDE/>
        <w:autoSpaceDN/>
        <w:bidi w:val="0"/>
        <w:adjustRightInd/>
        <w:snapToGrid/>
        <w:spacing w:line="600" w:lineRule="exact"/>
        <w:jc w:val="center"/>
        <w:textAlignment w:val="auto"/>
        <w:rPr>
          <w:rFonts w:ascii="黑体" w:hAnsi="黑体" w:eastAsia="黑体" w:cs="黑体"/>
          <w:b w:val="0"/>
          <w:bCs/>
          <w:sz w:val="32"/>
          <w:szCs w:val="32"/>
        </w:rPr>
      </w:pPr>
      <w:r>
        <w:rPr>
          <w:rFonts w:hint="eastAsia" w:ascii="黑体" w:hAnsi="黑体" w:eastAsia="黑体" w:cs="黑体"/>
          <w:b w:val="0"/>
          <w:bCs/>
          <w:color w:val="000000" w:themeColor="text1"/>
          <w:sz w:val="32"/>
          <w:szCs w:val="32"/>
          <w14:textFill>
            <w14:solidFill>
              <w14:schemeClr w14:val="tx1"/>
            </w14:solidFill>
          </w14:textFill>
        </w:rPr>
        <w:t xml:space="preserve">第三章 </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32"/>
          <w14:textFill>
            <w14:solidFill>
              <w14:schemeClr w14:val="tx1"/>
            </w14:solidFill>
          </w14:textFill>
        </w:rPr>
        <w:t>合作模式及期限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 xml:space="preserve">第四条 </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32"/>
          <w14:textFill>
            <w14:solidFill>
              <w14:schemeClr w14:val="tx1"/>
            </w14:solidFill>
          </w14:textFill>
        </w:rPr>
        <w:t>合作模式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（一）集体土地流转合作方式。</w:t>
      </w:r>
      <w:r>
        <w:rPr>
          <w:rFonts w:hint="eastAsia" w:ascii="Times New Roman" w:hAnsi="Times New Roman" w:eastAsia="仿宋_GB2312" w:cs="Times New Roman"/>
          <w:color w:val="000000" w:themeColor="text1"/>
          <w:sz w:val="32"/>
          <w:szCs w:val="32"/>
          <w14:textFill>
            <w14:solidFill>
              <w14:schemeClr w14:val="tx1"/>
            </w14:solidFill>
          </w14:textFill>
        </w:rPr>
        <w:t>集体土地以流转方式出让至镇属企业或民营企业名下建设的新建物业，镇属企业或民营企业支付土地出让金，项目运营由企业负责，租金收入扣除相关管理成本及税费后，村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集体享受项目租金收入的25%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30%；或按25%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30%物业享受以集体资产交易指导价为保底租金，租金每5年递增10%。村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集体收到的土地出让金用于抵扣项目享受的租金收入。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（二）委托运营管理合作方式。</w:t>
      </w:r>
      <w:r>
        <w:rPr>
          <w:rFonts w:hint="eastAsia" w:ascii="Times New Roman" w:hAnsi="Times New Roman" w:eastAsia="仿宋_GB2312" w:cs="Times New Roman"/>
          <w:color w:val="000000" w:themeColor="text1"/>
          <w:sz w:val="32"/>
          <w:szCs w:val="32"/>
          <w14:textFill>
            <w14:solidFill>
              <w14:schemeClr w14:val="tx1"/>
            </w14:solidFill>
          </w14:textFill>
        </w:rPr>
        <w:t>村（组）集体提供土地空间，镇属企业或民营企业开发建设，新建物业权属归村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集体所有，由村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集体委托镇属企业运营管理，租金收入扣除相关管理成本及税费后，村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集体享受项目租金收入的25%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30%；或按25%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30%物业享受以集体资产交易指导价为保底租金，租金每5年递增10%。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（三）物业分割管理合作方式。</w:t>
      </w:r>
      <w:r>
        <w:rPr>
          <w:rFonts w:hint="eastAsia" w:ascii="Times New Roman" w:hAnsi="Times New Roman" w:eastAsia="仿宋_GB2312" w:cs="Times New Roman"/>
          <w:color w:val="000000" w:themeColor="text1"/>
          <w:sz w:val="32"/>
          <w:szCs w:val="32"/>
          <w14:textFill>
            <w14:solidFill>
              <w14:schemeClr w14:val="tx1"/>
            </w14:solidFill>
          </w14:textFill>
        </w:rPr>
        <w:t>村（组）集体提供土地空间，镇属企业或民营企业开发建设，新建物业权属归村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集体所有，物业使用权需要分割管理的，按镇/企、村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7:3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7.5:2.5比例分配，各自管理物业，各自运营收取物业租金收入。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合作改造项目前期费用由镇属企业支付，纳入项目改造成本。新建物业的各种政策补助收入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包括市镇级补助、市镇税收返还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镇、村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均按7:3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7.5:2.5比例分成，特殊情况以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一事一议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的方式报镇委、镇政府审定。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第五条</w:t>
      </w:r>
      <w:r>
        <w:rPr>
          <w:rFonts w:hint="eastAsia" w:ascii="黑体" w:hAnsi="黑体" w:eastAsia="黑体" w:cs="黑体"/>
          <w:b/>
          <w:color w:val="000000" w:themeColor="text1"/>
          <w:sz w:val="32"/>
          <w:szCs w:val="32"/>
          <w:lang w:val="en-US" w:eastAsia="zh-CN"/>
          <w14:textFill>
            <w14:solidFill>
              <w14:schemeClr w14:val="tx1"/>
            </w14:solidFill>
          </w14:textFill>
        </w:rPr>
        <w:t xml:space="preserve"> </w:t>
      </w:r>
      <w:r>
        <w:rPr>
          <w:rFonts w:hint="eastAsia" w:ascii="黑体" w:hAnsi="黑体" w:eastAsia="黑体" w:cs="黑体"/>
          <w:b/>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Cs/>
          <w:color w:val="000000" w:themeColor="text1"/>
          <w:sz w:val="32"/>
          <w:szCs w:val="32"/>
          <w14:textFill>
            <w14:solidFill>
              <w14:schemeClr w14:val="tx1"/>
            </w14:solidFill>
          </w14:textFill>
        </w:rPr>
        <w:t>村（组）集体在改造项目中涉及土地和物业使用权问题的，由村（组）集体与业主协商解决。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第六条</w:t>
      </w:r>
      <w:r>
        <w:rPr>
          <w:rFonts w:hint="eastAsia" w:ascii="黑体" w:hAnsi="黑体" w:eastAsia="黑体" w:cs="黑体"/>
          <w:b/>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镇村（组）或村（组）合作项目合作期为50年，期满后土地及地上建（构）筑物归村（组）所有。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ascii="Times New Roman" w:hAnsi="Times New Roman" w:eastAsia="仿宋_GB2312" w:cs="Times New Roman"/>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 xml:space="preserve">第四章 </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sz w:val="32"/>
          <w:szCs w:val="32"/>
        </w:rPr>
        <w:t>项目申报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第七条</w:t>
      </w:r>
      <w:r>
        <w:rPr>
          <w:rFonts w:hint="eastAsia" w:ascii="黑体" w:hAnsi="黑体" w:eastAsia="黑体" w:cs="黑体"/>
          <w:b/>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镇村（组）或村（组）企合作项目由村（组）拟定改造范围及合作模式征求相关部门意见后向镇政府提出申请，镇政府审议同意后，由镇属企业或民营企业与村（组）签订合作协议。</w:t>
      </w:r>
    </w:p>
    <w:p>
      <w:pPr>
        <w:keepNext w:val="0"/>
        <w:keepLines w:val="0"/>
        <w:pageBreakBefore w:val="0"/>
        <w:widowControl w:val="0"/>
        <w:tabs>
          <w:tab w:val="left" w:pos="3235"/>
          <w:tab w:val="center" w:pos="4580"/>
        </w:tabs>
        <w:kinsoku/>
        <w:wordWrap/>
        <w:overflowPunct/>
        <w:topLinePunct w:val="0"/>
        <w:autoSpaceDE/>
        <w:autoSpaceDN/>
        <w:bidi w:val="0"/>
        <w:adjustRightInd/>
        <w:snapToGrid/>
        <w:spacing w:line="600" w:lineRule="exact"/>
        <w:jc w:val="center"/>
        <w:textAlignment w:val="auto"/>
        <w:rPr>
          <w:rFonts w:ascii="黑体" w:hAnsi="黑体" w:eastAsia="黑体" w:cs="黑体"/>
          <w:b w:val="0"/>
          <w:bCs/>
          <w:sz w:val="32"/>
          <w:szCs w:val="32"/>
        </w:rPr>
      </w:pPr>
      <w:r>
        <w:rPr>
          <w:rFonts w:hint="eastAsia" w:ascii="黑体" w:hAnsi="黑体" w:eastAsia="黑体" w:cs="黑体"/>
          <w:b w:val="0"/>
          <w:bCs/>
          <w:color w:val="000000" w:themeColor="text1"/>
          <w:sz w:val="32"/>
          <w:szCs w:val="32"/>
          <w14:textFill>
            <w14:solidFill>
              <w14:schemeClr w14:val="tx1"/>
            </w14:solidFill>
          </w14:textFill>
        </w:rPr>
        <w:t>第五章</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32"/>
          <w14:textFill>
            <w14:solidFill>
              <w14:schemeClr w14:val="tx1"/>
            </w14:solidFill>
          </w14:textFill>
        </w:rPr>
        <w:t xml:space="preserve">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第八条</w:t>
      </w:r>
      <w:r>
        <w:rPr>
          <w:rFonts w:hint="eastAsia" w:ascii="Times New Roman" w:hAnsi="Times New Roman" w:eastAsia="仿宋_GB2312" w:cs="Times New Roman"/>
          <w:b/>
          <w:bCs/>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本细则由</w:t>
      </w:r>
      <w:r>
        <w:rPr>
          <w:rFonts w:hint="eastAsia" w:ascii="Times New Roman" w:hAnsi="Times New Roman" w:eastAsia="仿宋_GB2312" w:cs="Times New Roman"/>
          <w:color w:val="000000" w:themeColor="text1"/>
          <w:sz w:val="32"/>
          <w:szCs w:val="32"/>
          <w14:textFill>
            <w14:solidFill>
              <w14:schemeClr w14:val="tx1"/>
            </w14:solidFill>
          </w14:textFill>
        </w:rPr>
        <w:t>厚街镇城市更新中心</w:t>
      </w:r>
      <w:r>
        <w:rPr>
          <w:rFonts w:ascii="Times New Roman" w:hAnsi="Times New Roman" w:eastAsia="仿宋_GB2312" w:cs="Times New Roman"/>
          <w:color w:val="000000" w:themeColor="text1"/>
          <w:sz w:val="32"/>
          <w:szCs w:val="32"/>
          <w14:textFill>
            <w14:solidFill>
              <w14:schemeClr w14:val="tx1"/>
            </w14:solidFill>
          </w14:textFill>
        </w:rPr>
        <w:t>、厚街</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镇农林水务局</w:t>
      </w:r>
      <w:r>
        <w:rPr>
          <w:rFonts w:ascii="Times New Roman" w:hAnsi="Times New Roman" w:eastAsia="仿宋_GB2312" w:cs="Times New Roman"/>
          <w:color w:val="000000" w:themeColor="text1"/>
          <w:sz w:val="32"/>
          <w:szCs w:val="32"/>
          <w14:textFill>
            <w14:solidFill>
              <w14:schemeClr w14:val="tx1"/>
            </w14:solidFill>
          </w14:textFill>
        </w:rPr>
        <w:t>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第九条</w:t>
      </w:r>
      <w:r>
        <w:rPr>
          <w:rFonts w:hint="eastAsia" w:ascii="黑体" w:hAnsi="黑体" w:eastAsia="黑体" w:cs="黑体"/>
          <w:b/>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本细则自印发之日起施行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有效期至2024年12月31日。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743FE"/>
    <w:multiLevelType w:val="singleLevel"/>
    <w:tmpl w:val="8E2743FE"/>
    <w:lvl w:ilvl="0" w:tentative="0">
      <w:start w:val="5"/>
      <w:numFmt w:val="chineseCounting"/>
      <w:suff w:val="space"/>
      <w:lvlText w:val="第%1章"/>
      <w:lvlJc w:val="left"/>
      <w:rPr>
        <w:rFonts w:hint="eastAsia"/>
      </w:rPr>
    </w:lvl>
  </w:abstractNum>
  <w:abstractNum w:abstractNumId="1">
    <w:nsid w:val="9C1EDCA3"/>
    <w:multiLevelType w:val="singleLevel"/>
    <w:tmpl w:val="9C1EDCA3"/>
    <w:lvl w:ilvl="0" w:tentative="0">
      <w:start w:val="1"/>
      <w:numFmt w:val="chineseCounting"/>
      <w:suff w:val="space"/>
      <w:lvlText w:val="第%1章"/>
      <w:lvlJc w:val="left"/>
      <w:rPr>
        <w:rFonts w:hint="eastAsia"/>
      </w:rPr>
    </w:lvl>
  </w:abstractNum>
  <w:abstractNum w:abstractNumId="2">
    <w:nsid w:val="B532E7E2"/>
    <w:multiLevelType w:val="singleLevel"/>
    <w:tmpl w:val="B532E7E2"/>
    <w:lvl w:ilvl="0" w:tentative="0">
      <w:start w:val="3"/>
      <w:numFmt w:val="chineseCounting"/>
      <w:suff w:val="nothing"/>
      <w:lvlText w:val="（%1）"/>
      <w:lvlJc w:val="left"/>
      <w:rPr>
        <w:rFonts w:hint="eastAsia" w:ascii="楷体" w:hAnsi="楷体" w:eastAsia="楷体" w:cs="楷体"/>
      </w:rPr>
    </w:lvl>
  </w:abstractNum>
  <w:abstractNum w:abstractNumId="3">
    <w:nsid w:val="B590C1FE"/>
    <w:multiLevelType w:val="singleLevel"/>
    <w:tmpl w:val="B590C1FE"/>
    <w:lvl w:ilvl="0" w:tentative="0">
      <w:start w:val="4"/>
      <w:numFmt w:val="chineseCounting"/>
      <w:suff w:val="space"/>
      <w:lvlText w:val="第%1章"/>
      <w:lvlJc w:val="left"/>
      <w:pPr>
        <w:ind w:left="-420"/>
      </w:pPr>
      <w:rPr>
        <w:rFonts w:hint="eastAsia"/>
      </w:rPr>
    </w:lvl>
  </w:abstractNum>
  <w:abstractNum w:abstractNumId="4">
    <w:nsid w:val="B6AC0596"/>
    <w:multiLevelType w:val="singleLevel"/>
    <w:tmpl w:val="B6AC0596"/>
    <w:lvl w:ilvl="0" w:tentative="0">
      <w:start w:val="5"/>
      <w:numFmt w:val="chineseCounting"/>
      <w:suff w:val="space"/>
      <w:lvlText w:val="第%1章"/>
      <w:lvlJc w:val="left"/>
      <w:rPr>
        <w:rFonts w:hint="eastAsia"/>
      </w:rPr>
    </w:lvl>
  </w:abstractNum>
  <w:abstractNum w:abstractNumId="5">
    <w:nsid w:val="BFE2AFD5"/>
    <w:multiLevelType w:val="singleLevel"/>
    <w:tmpl w:val="BFE2AFD5"/>
    <w:lvl w:ilvl="0" w:tentative="0">
      <w:start w:val="6"/>
      <w:numFmt w:val="chineseCounting"/>
      <w:suff w:val="space"/>
      <w:lvlText w:val="第%1章"/>
      <w:lvlJc w:val="left"/>
      <w:pPr>
        <w:ind w:left="2880" w:leftChars="0" w:firstLine="0" w:firstLineChars="0"/>
      </w:pPr>
      <w:rPr>
        <w:rFonts w:hint="eastAsia" w:ascii="黑体" w:hAnsi="黑体" w:eastAsia="黑体" w:cs="黑体"/>
      </w:rPr>
    </w:lvl>
  </w:abstractNum>
  <w:abstractNum w:abstractNumId="6">
    <w:nsid w:val="CF1BCBAE"/>
    <w:multiLevelType w:val="singleLevel"/>
    <w:tmpl w:val="CF1BCBAE"/>
    <w:lvl w:ilvl="0" w:tentative="0">
      <w:start w:val="1"/>
      <w:numFmt w:val="chineseCounting"/>
      <w:suff w:val="space"/>
      <w:lvlText w:val="第%1章"/>
      <w:lvlJc w:val="left"/>
      <w:rPr>
        <w:rFonts w:hint="eastAsia"/>
      </w:rPr>
    </w:lvl>
  </w:abstractNum>
  <w:abstractNum w:abstractNumId="7">
    <w:nsid w:val="D28E8FA4"/>
    <w:multiLevelType w:val="singleLevel"/>
    <w:tmpl w:val="D28E8FA4"/>
    <w:lvl w:ilvl="0" w:tentative="0">
      <w:start w:val="1"/>
      <w:numFmt w:val="chineseCounting"/>
      <w:suff w:val="nothing"/>
      <w:lvlText w:val="（%1）"/>
      <w:lvlJc w:val="left"/>
      <w:rPr>
        <w:rFonts w:hint="eastAsia"/>
      </w:rPr>
    </w:lvl>
  </w:abstractNum>
  <w:abstractNum w:abstractNumId="8">
    <w:nsid w:val="E6C6BF47"/>
    <w:multiLevelType w:val="singleLevel"/>
    <w:tmpl w:val="E6C6BF47"/>
    <w:lvl w:ilvl="0" w:tentative="0">
      <w:start w:val="2"/>
      <w:numFmt w:val="chineseCounting"/>
      <w:suff w:val="space"/>
      <w:lvlText w:val="第%1章"/>
      <w:lvlJc w:val="left"/>
      <w:rPr>
        <w:rFonts w:hint="eastAsia"/>
      </w:rPr>
    </w:lvl>
  </w:abstractNum>
  <w:abstractNum w:abstractNumId="9">
    <w:nsid w:val="F68C1DE3"/>
    <w:multiLevelType w:val="singleLevel"/>
    <w:tmpl w:val="F68C1DE3"/>
    <w:lvl w:ilvl="0" w:tentative="0">
      <w:start w:val="4"/>
      <w:numFmt w:val="chineseCounting"/>
      <w:suff w:val="space"/>
      <w:lvlText w:val="第%1章"/>
      <w:lvlJc w:val="left"/>
      <w:rPr>
        <w:rFonts w:hint="eastAsia"/>
      </w:rPr>
    </w:lvl>
  </w:abstractNum>
  <w:abstractNum w:abstractNumId="10">
    <w:nsid w:val="01430D8B"/>
    <w:multiLevelType w:val="singleLevel"/>
    <w:tmpl w:val="01430D8B"/>
    <w:lvl w:ilvl="0" w:tentative="0">
      <w:start w:val="7"/>
      <w:numFmt w:val="chineseCounting"/>
      <w:suff w:val="space"/>
      <w:lvlText w:val="第%1章"/>
      <w:lvlJc w:val="left"/>
      <w:rPr>
        <w:rFonts w:hint="eastAsia"/>
      </w:rPr>
    </w:lvl>
  </w:abstractNum>
  <w:abstractNum w:abstractNumId="11">
    <w:nsid w:val="05A522FE"/>
    <w:multiLevelType w:val="singleLevel"/>
    <w:tmpl w:val="05A522FE"/>
    <w:lvl w:ilvl="0" w:tentative="0">
      <w:start w:val="6"/>
      <w:numFmt w:val="chineseCounting"/>
      <w:suff w:val="space"/>
      <w:lvlText w:val="第%1章"/>
      <w:lvlJc w:val="left"/>
      <w:pPr>
        <w:ind w:left="2882" w:leftChars="0" w:firstLine="0" w:firstLineChars="0"/>
      </w:pPr>
      <w:rPr>
        <w:rFonts w:hint="eastAsia"/>
      </w:rPr>
    </w:lvl>
  </w:abstractNum>
  <w:abstractNum w:abstractNumId="12">
    <w:nsid w:val="2E10D155"/>
    <w:multiLevelType w:val="singleLevel"/>
    <w:tmpl w:val="2E10D155"/>
    <w:lvl w:ilvl="0" w:tentative="0">
      <w:start w:val="3"/>
      <w:numFmt w:val="chineseCounting"/>
      <w:suff w:val="space"/>
      <w:lvlText w:val="第%1章"/>
      <w:lvlJc w:val="left"/>
      <w:rPr>
        <w:rFonts w:hint="eastAsia"/>
      </w:rPr>
    </w:lvl>
  </w:abstractNum>
  <w:abstractNum w:abstractNumId="13">
    <w:nsid w:val="4F9DF8EB"/>
    <w:multiLevelType w:val="singleLevel"/>
    <w:tmpl w:val="4F9DF8EB"/>
    <w:lvl w:ilvl="0" w:tentative="0">
      <w:start w:val="1"/>
      <w:numFmt w:val="chineseCounting"/>
      <w:suff w:val="space"/>
      <w:lvlText w:val="第%1章"/>
      <w:lvlJc w:val="left"/>
      <w:rPr>
        <w:rFonts w:hint="eastAsia"/>
      </w:rPr>
    </w:lvl>
  </w:abstractNum>
  <w:abstractNum w:abstractNumId="14">
    <w:nsid w:val="796AF675"/>
    <w:multiLevelType w:val="singleLevel"/>
    <w:tmpl w:val="796AF675"/>
    <w:lvl w:ilvl="0" w:tentative="0">
      <w:start w:val="5"/>
      <w:numFmt w:val="chineseCounting"/>
      <w:suff w:val="space"/>
      <w:lvlText w:val="第%1条"/>
      <w:lvlJc w:val="left"/>
      <w:rPr>
        <w:rFonts w:hint="eastAsia" w:ascii="黑体" w:hAnsi="黑体" w:eastAsia="黑体" w:cs="黑体"/>
      </w:rPr>
    </w:lvl>
  </w:abstractNum>
  <w:num w:numId="1">
    <w:abstractNumId w:val="13"/>
  </w:num>
  <w:num w:numId="2">
    <w:abstractNumId w:val="2"/>
  </w:num>
  <w:num w:numId="3">
    <w:abstractNumId w:val="10"/>
  </w:num>
  <w:num w:numId="4">
    <w:abstractNumId w:val="1"/>
  </w:num>
  <w:num w:numId="5">
    <w:abstractNumId w:val="11"/>
  </w:num>
  <w:num w:numId="6">
    <w:abstractNumId w:val="7"/>
  </w:num>
  <w:num w:numId="7">
    <w:abstractNumId w:val="6"/>
  </w:num>
  <w:num w:numId="8">
    <w:abstractNumId w:val="9"/>
  </w:num>
  <w:num w:numId="9">
    <w:abstractNumId w:val="0"/>
  </w:num>
  <w:num w:numId="10">
    <w:abstractNumId w:val="8"/>
  </w:num>
  <w:num w:numId="11">
    <w:abstractNumId w:val="12"/>
  </w:num>
  <w:num w:numId="12">
    <w:abstractNumId w:val="14"/>
  </w:num>
  <w:num w:numId="13">
    <w:abstractNumId w:val="3"/>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27FD3"/>
    <w:rsid w:val="25527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Calibri" w:hAnsi="Calibri"/>
      <w:szCs w:val="20"/>
    </w:rPr>
  </w:style>
  <w:style w:type="paragraph" w:styleId="3">
    <w:name w:val="Normal Indent"/>
    <w:basedOn w:val="1"/>
    <w:qFormat/>
    <w:uiPriority w:val="0"/>
    <w:pPr>
      <w:ind w:firstLine="420" w:firstLineChars="200"/>
    </w:pPr>
  </w:style>
  <w:style w:type="paragraph" w:styleId="4">
    <w:name w:val="Normal (Web)"/>
    <w:basedOn w:val="1"/>
    <w:qFormat/>
    <w:uiPriority w:val="0"/>
    <w:pPr>
      <w:widowControl w:val="0"/>
      <w:spacing w:beforeAutospacing="1" w:afterAutospacing="1"/>
      <w:jc w:val="left"/>
    </w:pPr>
    <w:rPr>
      <w:rFonts w:ascii="Calibri" w:hAnsi="Calibri" w:eastAsia="宋体" w:cs="Times New Roman"/>
      <w:kern w:val="0"/>
      <w:sz w:val="24"/>
      <w:szCs w:val="22"/>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文本 (2)"/>
    <w:qFormat/>
    <w:uiPriority w:val="0"/>
    <w:pPr>
      <w:widowControl w:val="0"/>
      <w:shd w:val="clear" w:color="auto" w:fill="FFFFFF"/>
      <w:spacing w:before="900" w:after="900" w:line="0" w:lineRule="atLeast"/>
      <w:jc w:val="center"/>
    </w:pPr>
    <w:rPr>
      <w:rFonts w:ascii="MingLiU" w:hAnsi="MingLiU" w:eastAsia="MingLiU" w:cs="MingLiU"/>
      <w:spacing w:val="20"/>
      <w:kern w:val="2"/>
      <w:sz w:val="30"/>
      <w:szCs w:val="30"/>
      <w:lang w:val="en-US" w:eastAsia="zh-CN" w:bidi="ar-SA"/>
    </w:rPr>
  </w:style>
  <w:style w:type="character" w:customStyle="1" w:styleId="9">
    <w:name w:val="正文文本 (2) + 9.5 pt"/>
    <w:qFormat/>
    <w:uiPriority w:val="0"/>
    <w:rPr>
      <w:rFonts w:ascii="MingLiU" w:hAnsi="MingLiU" w:eastAsia="MingLiU" w:cs="MingLiU"/>
      <w:color w:val="000000"/>
      <w:spacing w:val="40"/>
      <w:w w:val="100"/>
      <w:position w:val="0"/>
      <w:sz w:val="19"/>
      <w:szCs w:val="19"/>
      <w:u w:val="none"/>
      <w:shd w:val="clear" w:color="auto" w:fill="FFFFFF"/>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2022-06-24T02:27:00Z</dcterms:created>
  <dc:creator>方志斌</dc:creator>
  <cp:lastModifiedBy>方志斌</cp:lastModifiedBy>
  <dcterms:modified xsi:type="dcterms:W3CDTF">2022-06-24T02:27:27Z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